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F8ACEA" w14:textId="77777777" w:rsidR="00EC3538" w:rsidRPr="00EC3538" w:rsidRDefault="00EC3538" w:rsidP="00EC3538">
      <w:pPr>
        <w:ind w:left="708" w:hanging="708"/>
        <w:jc w:val="center"/>
        <w:rPr>
          <w:rFonts w:ascii="Arial Narrow" w:eastAsia="Calibri" w:hAnsi="Arial Narrow" w:cs="Arial"/>
          <w:b/>
          <w:sz w:val="20"/>
          <w:szCs w:val="20"/>
          <w:u w:val="single"/>
          <w:lang w:val="es-MX" w:eastAsia="en-US"/>
        </w:rPr>
      </w:pPr>
    </w:p>
    <w:tbl>
      <w:tblPr>
        <w:tblW w:w="9367" w:type="dxa"/>
        <w:tblInd w:w="-34" w:type="dxa"/>
        <w:tblBorders>
          <w:top w:val="threeDEmboss" w:sz="6" w:space="0" w:color="auto"/>
          <w:left w:val="threeDEmboss" w:sz="6" w:space="0" w:color="auto"/>
          <w:bottom w:val="threeDEmboss" w:sz="6" w:space="0" w:color="auto"/>
          <w:right w:val="threeDEmboss" w:sz="6" w:space="0" w:color="auto"/>
          <w:insideH w:val="threeDEmboss" w:sz="6" w:space="0" w:color="auto"/>
          <w:insideV w:val="threeDEmboss" w:sz="6" w:space="0" w:color="auto"/>
        </w:tblBorders>
        <w:shd w:val="clear" w:color="auto" w:fill="F2F2F2"/>
        <w:tblLook w:val="01E0" w:firstRow="1" w:lastRow="1" w:firstColumn="1" w:lastColumn="1" w:noHBand="0" w:noVBand="0"/>
      </w:tblPr>
      <w:tblGrid>
        <w:gridCol w:w="2441"/>
        <w:gridCol w:w="2864"/>
        <w:gridCol w:w="4062"/>
      </w:tblGrid>
      <w:tr w:rsidR="00EC3538" w:rsidRPr="00EC3538" w14:paraId="4EAB8CD8" w14:textId="77777777" w:rsidTr="00AA5C67">
        <w:tc>
          <w:tcPr>
            <w:tcW w:w="2441" w:type="dxa"/>
            <w:shd w:val="clear" w:color="auto" w:fill="F2F2F2"/>
          </w:tcPr>
          <w:p w14:paraId="5D0E42CE" w14:textId="77777777" w:rsidR="00EC3538" w:rsidRPr="00EC3538" w:rsidRDefault="00EC3538" w:rsidP="001703F9">
            <w:pPr>
              <w:rPr>
                <w:rFonts w:ascii="Arial Narrow" w:hAnsi="Arial Narrow" w:cs="Courier New"/>
                <w:b/>
                <w:i/>
                <w:sz w:val="20"/>
                <w:szCs w:val="20"/>
              </w:rPr>
            </w:pPr>
            <w:r w:rsidRPr="00EC3538">
              <w:rPr>
                <w:rFonts w:ascii="Arial Narrow" w:hAnsi="Arial Narrow" w:cs="Courier New"/>
                <w:b/>
                <w:i/>
                <w:sz w:val="20"/>
                <w:szCs w:val="20"/>
              </w:rPr>
              <w:t>Naturaleza:</w:t>
            </w:r>
          </w:p>
        </w:tc>
        <w:tc>
          <w:tcPr>
            <w:tcW w:w="6926" w:type="dxa"/>
            <w:gridSpan w:val="2"/>
            <w:shd w:val="clear" w:color="auto" w:fill="auto"/>
          </w:tcPr>
          <w:p w14:paraId="0725C2B7" w14:textId="77777777" w:rsidR="00EC3538" w:rsidRPr="00EC3538" w:rsidRDefault="00EC3538" w:rsidP="001703F9">
            <w:pPr>
              <w:jc w:val="center"/>
              <w:rPr>
                <w:rFonts w:ascii="Arial Narrow" w:hAnsi="Arial Narrow" w:cs="Courier New"/>
                <w:b/>
                <w:i/>
                <w:sz w:val="20"/>
                <w:szCs w:val="20"/>
              </w:rPr>
            </w:pPr>
            <w:r w:rsidRPr="00EC3538">
              <w:rPr>
                <w:rFonts w:ascii="Arial Narrow" w:hAnsi="Arial Narrow" w:cs="Courier New"/>
                <w:b/>
                <w:sz w:val="20"/>
                <w:szCs w:val="20"/>
              </w:rPr>
              <w:t>CONTRATO DE OBRA PÚBLICA</w:t>
            </w:r>
          </w:p>
        </w:tc>
      </w:tr>
      <w:tr w:rsidR="00EC3538" w:rsidRPr="002C17AB" w14:paraId="0E8B5925" w14:textId="77777777" w:rsidTr="00AA5C67">
        <w:tc>
          <w:tcPr>
            <w:tcW w:w="2441" w:type="dxa"/>
            <w:shd w:val="clear" w:color="auto" w:fill="F2F2F2"/>
          </w:tcPr>
          <w:p w14:paraId="2647144F" w14:textId="77777777" w:rsidR="00EC3538" w:rsidRPr="002C17AB" w:rsidRDefault="00EC3538" w:rsidP="001703F9">
            <w:pPr>
              <w:rPr>
                <w:rFonts w:ascii="Arial Narrow" w:hAnsi="Arial Narrow" w:cs="Courier New"/>
                <w:b/>
                <w:i/>
                <w:sz w:val="20"/>
                <w:szCs w:val="20"/>
              </w:rPr>
            </w:pPr>
            <w:r w:rsidRPr="002C17AB">
              <w:rPr>
                <w:rFonts w:ascii="Arial Narrow" w:hAnsi="Arial Narrow" w:cs="Courier New"/>
                <w:b/>
                <w:i/>
                <w:sz w:val="20"/>
                <w:szCs w:val="20"/>
              </w:rPr>
              <w:t>Numero de contrato:</w:t>
            </w:r>
          </w:p>
        </w:tc>
        <w:tc>
          <w:tcPr>
            <w:tcW w:w="2864" w:type="dxa"/>
            <w:shd w:val="clear" w:color="auto" w:fill="auto"/>
          </w:tcPr>
          <w:p w14:paraId="0FE2EC60" w14:textId="5D92F2F8" w:rsidR="00EC3538" w:rsidRPr="002C17AB" w:rsidRDefault="009162EF" w:rsidP="001703F9">
            <w:pPr>
              <w:jc w:val="center"/>
              <w:rPr>
                <w:rFonts w:ascii="Arial Narrow" w:hAnsi="Arial Narrow" w:cs="Courier New"/>
                <w:b/>
                <w:sz w:val="20"/>
                <w:szCs w:val="20"/>
              </w:rPr>
            </w:pPr>
            <w:r w:rsidRPr="002C17AB">
              <w:rPr>
                <w:rFonts w:ascii="Arial Narrow" w:hAnsi="Arial Narrow" w:cs="Courier New"/>
                <w:b/>
                <w:sz w:val="20"/>
                <w:szCs w:val="20"/>
              </w:rPr>
              <w:t>001</w:t>
            </w:r>
          </w:p>
        </w:tc>
        <w:tc>
          <w:tcPr>
            <w:tcW w:w="4062" w:type="dxa"/>
            <w:shd w:val="clear" w:color="auto" w:fill="auto"/>
          </w:tcPr>
          <w:p w14:paraId="0F92D1E8" w14:textId="6FC53F0E" w:rsidR="00EC3538" w:rsidRPr="002C17AB" w:rsidRDefault="00EC3538" w:rsidP="001703F9">
            <w:pPr>
              <w:jc w:val="center"/>
              <w:rPr>
                <w:rFonts w:ascii="Arial Narrow" w:hAnsi="Arial Narrow" w:cs="Courier New"/>
                <w:b/>
                <w:sz w:val="20"/>
                <w:szCs w:val="20"/>
              </w:rPr>
            </w:pPr>
            <w:r w:rsidRPr="002C17AB">
              <w:rPr>
                <w:rFonts w:ascii="Arial Narrow" w:hAnsi="Arial Narrow" w:cs="Courier New"/>
                <w:b/>
                <w:i/>
                <w:sz w:val="20"/>
                <w:szCs w:val="20"/>
              </w:rPr>
              <w:t>DE</w:t>
            </w:r>
            <w:r w:rsidRPr="002C17AB">
              <w:rPr>
                <w:rFonts w:ascii="Arial Narrow" w:hAnsi="Arial Narrow" w:cs="Courier New"/>
                <w:b/>
                <w:sz w:val="20"/>
                <w:szCs w:val="20"/>
              </w:rPr>
              <w:t xml:space="preserve">  202</w:t>
            </w:r>
            <w:r w:rsidR="00CF53A2" w:rsidRPr="002C17AB">
              <w:rPr>
                <w:rFonts w:ascii="Arial Narrow" w:hAnsi="Arial Narrow" w:cs="Courier New"/>
                <w:b/>
                <w:sz w:val="20"/>
                <w:szCs w:val="20"/>
              </w:rPr>
              <w:t>2</w:t>
            </w:r>
          </w:p>
        </w:tc>
      </w:tr>
    </w:tbl>
    <w:p w14:paraId="12E7AC32" w14:textId="77777777" w:rsidR="00EC3538" w:rsidRPr="002C17AB" w:rsidRDefault="00EC3538" w:rsidP="00EC3538">
      <w:pPr>
        <w:jc w:val="both"/>
        <w:rPr>
          <w:rFonts w:ascii="Arial Narrow" w:hAnsi="Arial Narrow" w:cs="Courier New"/>
          <w:b/>
          <w:sz w:val="20"/>
          <w:szCs w:val="20"/>
        </w:rPr>
      </w:pPr>
    </w:p>
    <w:tbl>
      <w:tblPr>
        <w:tblW w:w="5308" w:type="pct"/>
        <w:tblBorders>
          <w:top w:val="threeDEmboss" w:sz="6" w:space="0" w:color="auto"/>
          <w:left w:val="threeDEmboss" w:sz="6" w:space="0" w:color="auto"/>
          <w:bottom w:val="threeDEmboss" w:sz="6" w:space="0" w:color="auto"/>
          <w:right w:val="threeDEmboss" w:sz="6" w:space="0" w:color="auto"/>
          <w:insideH w:val="threeDEmboss" w:sz="6" w:space="0" w:color="auto"/>
          <w:insideV w:val="threeDEmboss" w:sz="6" w:space="0" w:color="auto"/>
        </w:tblBorders>
        <w:shd w:val="clear" w:color="auto" w:fill="F2F2F2"/>
        <w:tblLook w:val="01E0" w:firstRow="1" w:lastRow="1" w:firstColumn="1" w:lastColumn="1" w:noHBand="0" w:noVBand="0"/>
      </w:tblPr>
      <w:tblGrid>
        <w:gridCol w:w="2292"/>
        <w:gridCol w:w="7042"/>
      </w:tblGrid>
      <w:tr w:rsidR="00EC3538" w:rsidRPr="002C17AB" w14:paraId="3B8938E3" w14:textId="77777777" w:rsidTr="00AA5C67">
        <w:tc>
          <w:tcPr>
            <w:tcW w:w="1228" w:type="pct"/>
            <w:shd w:val="clear" w:color="auto" w:fill="F2F2F2"/>
          </w:tcPr>
          <w:p w14:paraId="5CC5C624" w14:textId="77777777" w:rsidR="00EC3538" w:rsidRPr="002C17AB" w:rsidRDefault="00EC3538" w:rsidP="001703F9">
            <w:pPr>
              <w:jc w:val="both"/>
              <w:rPr>
                <w:rFonts w:ascii="Arial Narrow" w:hAnsi="Arial Narrow" w:cstheme="minorHAnsi"/>
                <w:b/>
                <w:iCs/>
                <w:sz w:val="20"/>
                <w:szCs w:val="20"/>
              </w:rPr>
            </w:pPr>
            <w:r w:rsidRPr="002C17AB">
              <w:rPr>
                <w:rFonts w:ascii="Arial Narrow" w:hAnsi="Arial Narrow" w:cstheme="minorHAnsi"/>
                <w:b/>
                <w:iCs/>
                <w:sz w:val="20"/>
                <w:szCs w:val="20"/>
              </w:rPr>
              <w:t>Contratante:</w:t>
            </w:r>
          </w:p>
        </w:tc>
        <w:tc>
          <w:tcPr>
            <w:tcW w:w="3772" w:type="pct"/>
            <w:shd w:val="clear" w:color="auto" w:fill="auto"/>
          </w:tcPr>
          <w:p w14:paraId="2A4F33F6" w14:textId="77777777" w:rsidR="00EC3538" w:rsidRPr="002C17AB" w:rsidRDefault="00EC3538" w:rsidP="001703F9">
            <w:pPr>
              <w:jc w:val="both"/>
              <w:rPr>
                <w:rFonts w:ascii="Arial Narrow" w:hAnsi="Arial Narrow" w:cstheme="minorHAnsi"/>
                <w:bCs/>
                <w:iCs/>
                <w:sz w:val="20"/>
                <w:szCs w:val="20"/>
              </w:rPr>
            </w:pPr>
            <w:r w:rsidRPr="002C17AB">
              <w:rPr>
                <w:rFonts w:ascii="Arial Narrow" w:hAnsi="Arial Narrow" w:cstheme="minorHAnsi"/>
                <w:bCs/>
                <w:iCs/>
                <w:sz w:val="20"/>
                <w:szCs w:val="20"/>
              </w:rPr>
              <w:t>MUNICIPIO DE MOSQUERA- N.I.T.  899.999.342-3</w:t>
            </w:r>
          </w:p>
        </w:tc>
      </w:tr>
      <w:tr w:rsidR="00EC3538" w:rsidRPr="002C17AB" w14:paraId="0FF99C3E" w14:textId="77777777" w:rsidTr="00AA5C67">
        <w:tc>
          <w:tcPr>
            <w:tcW w:w="1228" w:type="pct"/>
            <w:shd w:val="clear" w:color="auto" w:fill="F2F2F2"/>
          </w:tcPr>
          <w:p w14:paraId="1A58321C" w14:textId="77777777" w:rsidR="00EC3538" w:rsidRPr="002C17AB" w:rsidRDefault="00EC3538" w:rsidP="001703F9">
            <w:pPr>
              <w:jc w:val="both"/>
              <w:rPr>
                <w:rFonts w:ascii="Arial Narrow" w:hAnsi="Arial Narrow" w:cstheme="minorHAnsi"/>
                <w:b/>
                <w:iCs/>
                <w:sz w:val="20"/>
                <w:szCs w:val="20"/>
              </w:rPr>
            </w:pPr>
            <w:r w:rsidRPr="002C17AB">
              <w:rPr>
                <w:rFonts w:ascii="Arial Narrow" w:hAnsi="Arial Narrow" w:cstheme="minorHAnsi"/>
                <w:b/>
                <w:iCs/>
                <w:sz w:val="20"/>
                <w:szCs w:val="20"/>
              </w:rPr>
              <w:t>Contratista:</w:t>
            </w:r>
          </w:p>
        </w:tc>
        <w:tc>
          <w:tcPr>
            <w:tcW w:w="3772" w:type="pct"/>
            <w:shd w:val="clear" w:color="auto" w:fill="auto"/>
          </w:tcPr>
          <w:p w14:paraId="44872740" w14:textId="4F1CFC0C" w:rsidR="00EC3538" w:rsidRPr="002C17AB" w:rsidRDefault="009162EF" w:rsidP="001703F9">
            <w:pPr>
              <w:jc w:val="both"/>
              <w:rPr>
                <w:rFonts w:ascii="Arial Narrow" w:hAnsi="Arial Narrow" w:cstheme="minorHAnsi"/>
                <w:bCs/>
                <w:iCs/>
                <w:sz w:val="20"/>
                <w:szCs w:val="20"/>
              </w:rPr>
            </w:pPr>
            <w:r w:rsidRPr="002C17AB">
              <w:rPr>
                <w:rFonts w:ascii="Arial Narrow" w:hAnsi="Arial Narrow" w:cstheme="minorHAnsi"/>
                <w:bCs/>
                <w:iCs/>
                <w:sz w:val="20"/>
                <w:szCs w:val="20"/>
              </w:rPr>
              <w:t>CONSORCIO C.I.</w:t>
            </w:r>
            <w:proofErr w:type="gramStart"/>
            <w:r w:rsidRPr="002C17AB">
              <w:rPr>
                <w:rFonts w:ascii="Arial Narrow" w:hAnsi="Arial Narrow" w:cstheme="minorHAnsi"/>
                <w:bCs/>
                <w:iCs/>
                <w:sz w:val="20"/>
                <w:szCs w:val="20"/>
              </w:rPr>
              <w:t>M.A</w:t>
            </w:r>
            <w:proofErr w:type="gramEnd"/>
          </w:p>
        </w:tc>
      </w:tr>
      <w:tr w:rsidR="00EC3538" w:rsidRPr="00EC3538" w14:paraId="698CE087" w14:textId="77777777" w:rsidTr="00AA5C67">
        <w:tc>
          <w:tcPr>
            <w:tcW w:w="1228" w:type="pct"/>
            <w:shd w:val="clear" w:color="auto" w:fill="F2F2F2"/>
          </w:tcPr>
          <w:p w14:paraId="75EBAFC4" w14:textId="77777777" w:rsidR="00EC3538" w:rsidRPr="002C17AB" w:rsidRDefault="00EC3538" w:rsidP="001703F9">
            <w:pPr>
              <w:jc w:val="both"/>
              <w:rPr>
                <w:rFonts w:ascii="Arial Narrow" w:hAnsi="Arial Narrow" w:cstheme="minorHAnsi"/>
                <w:b/>
                <w:iCs/>
                <w:sz w:val="20"/>
                <w:szCs w:val="20"/>
              </w:rPr>
            </w:pPr>
            <w:proofErr w:type="spellStart"/>
            <w:r w:rsidRPr="002C17AB">
              <w:rPr>
                <w:rFonts w:ascii="Arial Narrow" w:hAnsi="Arial Narrow" w:cstheme="minorHAnsi"/>
                <w:b/>
                <w:iCs/>
                <w:sz w:val="20"/>
                <w:szCs w:val="20"/>
              </w:rPr>
              <w:t>Nit</w:t>
            </w:r>
            <w:proofErr w:type="spellEnd"/>
          </w:p>
        </w:tc>
        <w:tc>
          <w:tcPr>
            <w:tcW w:w="3772" w:type="pct"/>
            <w:shd w:val="clear" w:color="auto" w:fill="auto"/>
          </w:tcPr>
          <w:p w14:paraId="6DC2E9B6" w14:textId="0E38FA77" w:rsidR="00EC3538" w:rsidRPr="002C17AB" w:rsidRDefault="009162EF" w:rsidP="001703F9">
            <w:pPr>
              <w:jc w:val="both"/>
              <w:rPr>
                <w:rFonts w:ascii="Arial Narrow" w:hAnsi="Arial Narrow" w:cstheme="minorHAnsi"/>
                <w:bCs/>
                <w:iCs/>
                <w:sz w:val="20"/>
                <w:szCs w:val="20"/>
              </w:rPr>
            </w:pPr>
            <w:r w:rsidRPr="002C17AB">
              <w:rPr>
                <w:rFonts w:ascii="Arial Narrow" w:hAnsi="Arial Narrow" w:cstheme="minorHAnsi"/>
                <w:bCs/>
                <w:iCs/>
                <w:sz w:val="20"/>
                <w:szCs w:val="20"/>
              </w:rPr>
              <w:t>901.585.723</w:t>
            </w:r>
            <w:r w:rsidR="002C17AB" w:rsidRPr="002C17AB">
              <w:rPr>
                <w:rFonts w:ascii="Arial Narrow" w:hAnsi="Arial Narrow" w:cstheme="minorHAnsi"/>
                <w:bCs/>
                <w:iCs/>
                <w:sz w:val="20"/>
                <w:szCs w:val="20"/>
              </w:rPr>
              <w:t>-5</w:t>
            </w:r>
          </w:p>
        </w:tc>
      </w:tr>
      <w:tr w:rsidR="00EC3538" w:rsidRPr="00EC3538" w14:paraId="5DB530E4" w14:textId="77777777" w:rsidTr="00AA5C67">
        <w:tc>
          <w:tcPr>
            <w:tcW w:w="1228" w:type="pct"/>
            <w:shd w:val="clear" w:color="auto" w:fill="F2F2F2"/>
          </w:tcPr>
          <w:p w14:paraId="5C8E8D28" w14:textId="77777777" w:rsidR="00EC3538" w:rsidRPr="00EC3538" w:rsidRDefault="00EC3538" w:rsidP="001703F9">
            <w:pPr>
              <w:jc w:val="both"/>
              <w:rPr>
                <w:rFonts w:ascii="Arial Narrow" w:hAnsi="Arial Narrow" w:cstheme="minorHAnsi"/>
                <w:b/>
                <w:iCs/>
                <w:sz w:val="20"/>
                <w:szCs w:val="20"/>
              </w:rPr>
            </w:pPr>
            <w:r w:rsidRPr="00EC3538">
              <w:rPr>
                <w:rFonts w:ascii="Arial Narrow" w:hAnsi="Arial Narrow" w:cstheme="minorHAnsi"/>
                <w:b/>
                <w:iCs/>
                <w:sz w:val="20"/>
                <w:szCs w:val="20"/>
              </w:rPr>
              <w:t>Representante Legal:</w:t>
            </w:r>
          </w:p>
        </w:tc>
        <w:tc>
          <w:tcPr>
            <w:tcW w:w="3772" w:type="pct"/>
            <w:shd w:val="clear" w:color="auto" w:fill="auto"/>
          </w:tcPr>
          <w:p w14:paraId="63CA29DF" w14:textId="3BEE1996" w:rsidR="00EC3538" w:rsidRPr="00EC3538" w:rsidRDefault="002C17AB" w:rsidP="001703F9">
            <w:pPr>
              <w:jc w:val="both"/>
              <w:rPr>
                <w:rFonts w:ascii="Arial Narrow" w:hAnsi="Arial Narrow" w:cstheme="minorHAnsi"/>
                <w:bCs/>
                <w:iCs/>
                <w:sz w:val="20"/>
                <w:szCs w:val="20"/>
              </w:rPr>
            </w:pPr>
            <w:r>
              <w:rPr>
                <w:rFonts w:ascii="Arial Narrow" w:hAnsi="Arial Narrow" w:cstheme="minorHAnsi"/>
                <w:bCs/>
                <w:iCs/>
                <w:sz w:val="20"/>
                <w:szCs w:val="20"/>
              </w:rPr>
              <w:t>CARLOS ARTURO CAMARGO MORENO</w:t>
            </w:r>
          </w:p>
        </w:tc>
      </w:tr>
      <w:tr w:rsidR="00EC3538" w:rsidRPr="00EC3538" w14:paraId="201CCFEC" w14:textId="77777777" w:rsidTr="00AA5C67">
        <w:tc>
          <w:tcPr>
            <w:tcW w:w="1228" w:type="pct"/>
            <w:shd w:val="clear" w:color="auto" w:fill="F2F2F2"/>
          </w:tcPr>
          <w:p w14:paraId="0B2195B7" w14:textId="77777777" w:rsidR="00EC3538" w:rsidRPr="00EC3538" w:rsidRDefault="00EC3538" w:rsidP="001703F9">
            <w:pPr>
              <w:jc w:val="both"/>
              <w:rPr>
                <w:rFonts w:ascii="Arial Narrow" w:hAnsi="Arial Narrow" w:cstheme="minorHAnsi"/>
                <w:b/>
                <w:iCs/>
                <w:sz w:val="20"/>
                <w:szCs w:val="20"/>
              </w:rPr>
            </w:pPr>
            <w:r w:rsidRPr="00EC3538">
              <w:rPr>
                <w:rFonts w:ascii="Arial Narrow" w:hAnsi="Arial Narrow" w:cstheme="minorHAnsi"/>
                <w:b/>
                <w:iCs/>
                <w:sz w:val="20"/>
                <w:szCs w:val="20"/>
              </w:rPr>
              <w:t>C.C:</w:t>
            </w:r>
          </w:p>
        </w:tc>
        <w:tc>
          <w:tcPr>
            <w:tcW w:w="3772" w:type="pct"/>
            <w:shd w:val="clear" w:color="auto" w:fill="auto"/>
          </w:tcPr>
          <w:p w14:paraId="22793CC3" w14:textId="74EDA579" w:rsidR="00EC3538" w:rsidRPr="00DA17CC" w:rsidRDefault="002C17AB" w:rsidP="001703F9">
            <w:pPr>
              <w:jc w:val="both"/>
              <w:rPr>
                <w:rFonts w:ascii="Arial Narrow" w:hAnsi="Arial Narrow" w:cstheme="minorHAnsi"/>
                <w:bCs/>
                <w:iCs/>
                <w:sz w:val="20"/>
                <w:szCs w:val="20"/>
              </w:rPr>
            </w:pPr>
            <w:r>
              <w:rPr>
                <w:rFonts w:ascii="Arial Narrow" w:hAnsi="Arial Narrow" w:cstheme="minorHAnsi"/>
                <w:bCs/>
                <w:iCs/>
                <w:sz w:val="20"/>
                <w:szCs w:val="20"/>
              </w:rPr>
              <w:t>74.181.015</w:t>
            </w:r>
          </w:p>
        </w:tc>
      </w:tr>
      <w:tr w:rsidR="00EC3538" w:rsidRPr="00EC3538" w14:paraId="2C65CD0E" w14:textId="77777777" w:rsidTr="00AA5C67">
        <w:tc>
          <w:tcPr>
            <w:tcW w:w="1228" w:type="pct"/>
            <w:shd w:val="clear" w:color="auto" w:fill="F2F2F2"/>
          </w:tcPr>
          <w:p w14:paraId="0C61445D" w14:textId="77777777" w:rsidR="00EC3538" w:rsidRPr="00EC3538" w:rsidRDefault="00EC3538" w:rsidP="001703F9">
            <w:pPr>
              <w:jc w:val="both"/>
              <w:rPr>
                <w:rFonts w:ascii="Arial Narrow" w:hAnsi="Arial Narrow" w:cstheme="minorHAnsi"/>
                <w:b/>
                <w:iCs/>
                <w:sz w:val="20"/>
                <w:szCs w:val="20"/>
              </w:rPr>
            </w:pPr>
            <w:r w:rsidRPr="00EC3538">
              <w:rPr>
                <w:rFonts w:ascii="Arial Narrow" w:hAnsi="Arial Narrow" w:cstheme="minorHAnsi"/>
                <w:b/>
                <w:iCs/>
                <w:sz w:val="20"/>
                <w:szCs w:val="20"/>
              </w:rPr>
              <w:t>Objeto:</w:t>
            </w:r>
          </w:p>
        </w:tc>
        <w:tc>
          <w:tcPr>
            <w:tcW w:w="3772" w:type="pct"/>
            <w:shd w:val="clear" w:color="auto" w:fill="auto"/>
          </w:tcPr>
          <w:p w14:paraId="0A885D09" w14:textId="13E0DC1C" w:rsidR="00EC3538" w:rsidRPr="00DA17CC" w:rsidRDefault="00DA17CC" w:rsidP="001703F9">
            <w:pPr>
              <w:jc w:val="both"/>
              <w:rPr>
                <w:rFonts w:ascii="Arial Narrow" w:hAnsi="Arial Narrow" w:cstheme="minorHAnsi"/>
                <w:bCs/>
                <w:iCs/>
                <w:sz w:val="20"/>
                <w:szCs w:val="20"/>
              </w:rPr>
            </w:pPr>
            <w:r w:rsidRPr="00DA17CC">
              <w:rPr>
                <w:rFonts w:ascii="Arial Narrow" w:eastAsia="Arial" w:hAnsi="Arial Narrow"/>
                <w:sz w:val="20"/>
                <w:szCs w:val="20"/>
              </w:rPr>
              <w:t>CONSTRUCCIÓN DEL VELODROMO PARA EL MUNICIPIO DE MOSQUERA CUNDINAMARCA.</w:t>
            </w:r>
          </w:p>
        </w:tc>
      </w:tr>
      <w:tr w:rsidR="000F477C" w:rsidRPr="000F477C" w14:paraId="650048CF" w14:textId="77777777" w:rsidTr="00765D57">
        <w:tc>
          <w:tcPr>
            <w:tcW w:w="1228" w:type="pct"/>
            <w:shd w:val="clear" w:color="auto" w:fill="F2F2F2"/>
          </w:tcPr>
          <w:p w14:paraId="5878610F" w14:textId="77777777" w:rsidR="000F477C" w:rsidRPr="00EC3538" w:rsidRDefault="000F477C" w:rsidP="000F477C">
            <w:pPr>
              <w:jc w:val="both"/>
              <w:rPr>
                <w:rFonts w:ascii="Arial Narrow" w:hAnsi="Arial Narrow" w:cstheme="minorHAnsi"/>
                <w:b/>
                <w:iCs/>
                <w:sz w:val="20"/>
                <w:szCs w:val="20"/>
              </w:rPr>
            </w:pPr>
            <w:r w:rsidRPr="00EC3538">
              <w:rPr>
                <w:rFonts w:ascii="Arial Narrow" w:hAnsi="Arial Narrow" w:cstheme="minorHAnsi"/>
                <w:b/>
                <w:iCs/>
                <w:sz w:val="20"/>
                <w:szCs w:val="20"/>
              </w:rPr>
              <w:t>Plazo de ejecución:</w:t>
            </w:r>
          </w:p>
        </w:tc>
        <w:tc>
          <w:tcPr>
            <w:tcW w:w="3772" w:type="pct"/>
            <w:shd w:val="clear" w:color="auto" w:fill="auto"/>
            <w:vAlign w:val="center"/>
          </w:tcPr>
          <w:p w14:paraId="1D306786" w14:textId="6E353BE7" w:rsidR="000F477C" w:rsidRPr="000F477C" w:rsidRDefault="000F477C" w:rsidP="000F477C">
            <w:pPr>
              <w:jc w:val="both"/>
              <w:rPr>
                <w:rFonts w:ascii="Arial Narrow" w:eastAsia="Century Gothic" w:hAnsi="Arial Narrow"/>
                <w:color w:val="000000"/>
                <w:sz w:val="20"/>
                <w:szCs w:val="20"/>
                <w:lang w:val="es-CO"/>
              </w:rPr>
            </w:pPr>
            <w:bookmarkStart w:id="0" w:name="_Hlk52755974"/>
            <w:bookmarkStart w:id="1" w:name="_Hlk93056494"/>
            <w:r w:rsidRPr="000F477C">
              <w:rPr>
                <w:rFonts w:ascii="Arial Narrow" w:eastAsia="Century Gothic" w:hAnsi="Arial Narrow"/>
                <w:color w:val="000000"/>
                <w:sz w:val="20"/>
                <w:szCs w:val="20"/>
              </w:rPr>
              <w:t xml:space="preserve">El </w:t>
            </w:r>
            <w:r w:rsidRPr="000F477C">
              <w:rPr>
                <w:rFonts w:ascii="Arial Narrow" w:eastAsia="Century Gothic" w:hAnsi="Arial Narrow"/>
                <w:sz w:val="20"/>
                <w:szCs w:val="20"/>
              </w:rPr>
              <w:t>plazo</w:t>
            </w:r>
            <w:r w:rsidRPr="000F477C">
              <w:rPr>
                <w:rFonts w:ascii="Arial Narrow" w:eastAsia="Century Gothic" w:hAnsi="Arial Narrow"/>
                <w:color w:val="000000"/>
                <w:sz w:val="20"/>
                <w:szCs w:val="20"/>
              </w:rPr>
              <w:t xml:space="preserve"> para ejecución del presente proyecto es hast</w:t>
            </w:r>
            <w:bookmarkEnd w:id="0"/>
            <w:r w:rsidRPr="000F477C">
              <w:rPr>
                <w:rFonts w:ascii="Arial Narrow" w:eastAsia="Century Gothic" w:hAnsi="Arial Narrow"/>
                <w:color w:val="000000"/>
                <w:sz w:val="20"/>
                <w:szCs w:val="20"/>
              </w:rPr>
              <w:t xml:space="preserve">a el 31 de </w:t>
            </w:r>
            <w:r w:rsidR="002C17AB" w:rsidRPr="000F477C">
              <w:rPr>
                <w:rFonts w:ascii="Arial Narrow" w:eastAsia="Century Gothic" w:hAnsi="Arial Narrow"/>
                <w:color w:val="000000"/>
                <w:sz w:val="20"/>
                <w:szCs w:val="20"/>
              </w:rPr>
              <w:t>diciembre</w:t>
            </w:r>
            <w:r w:rsidRPr="000F477C">
              <w:rPr>
                <w:rFonts w:ascii="Arial Narrow" w:eastAsia="Century Gothic" w:hAnsi="Arial Narrow"/>
                <w:color w:val="000000"/>
                <w:sz w:val="20"/>
                <w:szCs w:val="20"/>
              </w:rPr>
              <w:t xml:space="preserve"> de 2022.</w:t>
            </w:r>
            <w:bookmarkEnd w:id="1"/>
          </w:p>
        </w:tc>
      </w:tr>
      <w:tr w:rsidR="000F477C" w:rsidRPr="00EC3538" w14:paraId="3A4405FB" w14:textId="77777777" w:rsidTr="00AA5C67">
        <w:tc>
          <w:tcPr>
            <w:tcW w:w="1228" w:type="pct"/>
            <w:shd w:val="clear" w:color="auto" w:fill="F2F2F2"/>
          </w:tcPr>
          <w:p w14:paraId="56F611D4" w14:textId="77777777" w:rsidR="000F477C" w:rsidRPr="00EC3538" w:rsidRDefault="000F477C" w:rsidP="000F477C">
            <w:pPr>
              <w:jc w:val="both"/>
              <w:rPr>
                <w:rFonts w:ascii="Arial Narrow" w:hAnsi="Arial Narrow" w:cstheme="minorHAnsi"/>
                <w:b/>
                <w:iCs/>
                <w:sz w:val="20"/>
                <w:szCs w:val="20"/>
              </w:rPr>
            </w:pPr>
            <w:r w:rsidRPr="00EC3538">
              <w:rPr>
                <w:rFonts w:ascii="Arial Narrow" w:hAnsi="Arial Narrow" w:cstheme="minorHAnsi"/>
                <w:b/>
                <w:iCs/>
                <w:sz w:val="20"/>
                <w:szCs w:val="20"/>
              </w:rPr>
              <w:t>Valor:</w:t>
            </w:r>
          </w:p>
        </w:tc>
        <w:tc>
          <w:tcPr>
            <w:tcW w:w="3772" w:type="pct"/>
            <w:shd w:val="clear" w:color="auto" w:fill="auto"/>
          </w:tcPr>
          <w:p w14:paraId="3916C9AF" w14:textId="4C78E536" w:rsidR="000F477C" w:rsidRPr="00424963" w:rsidRDefault="00424963" w:rsidP="000F477C">
            <w:pPr>
              <w:autoSpaceDE w:val="0"/>
              <w:autoSpaceDN w:val="0"/>
              <w:adjustRightInd w:val="0"/>
              <w:jc w:val="both"/>
              <w:rPr>
                <w:rFonts w:ascii="Arial Narrow" w:eastAsiaTheme="minorHAnsi" w:hAnsi="Arial Narrow" w:cs="Arial"/>
                <w:bCs/>
                <w:color w:val="000000"/>
                <w:sz w:val="20"/>
                <w:szCs w:val="20"/>
                <w:lang w:val="es-CO" w:eastAsia="en-US"/>
              </w:rPr>
            </w:pPr>
            <w:r w:rsidRPr="00424963">
              <w:rPr>
                <w:rStyle w:val="vortalnumericspan"/>
                <w:rFonts w:ascii="Arial Narrow" w:hAnsi="Arial Narrow" w:cs="Arial"/>
                <w:color w:val="000000"/>
                <w:sz w:val="20"/>
                <w:szCs w:val="20"/>
                <w:shd w:val="clear" w:color="auto" w:fill="FFFFFF"/>
              </w:rPr>
              <w:t>SESENTA Y OCHO MIL TRESCIENTOS VEINTINUEVE MILLONES SEISCIENTOS CUARENTA Y CINCO MIL DOSCIENTOS SESENTA Y OCHO PESOS CON SESENTA Y NUEVE CENTAVOS ($</w:t>
            </w:r>
            <w:r w:rsidR="009162EF" w:rsidRPr="00424963">
              <w:rPr>
                <w:rStyle w:val="vortalnumericspan"/>
                <w:rFonts w:ascii="Arial Narrow" w:hAnsi="Arial Narrow" w:cs="Arial"/>
                <w:color w:val="000000"/>
                <w:sz w:val="20"/>
                <w:szCs w:val="20"/>
                <w:shd w:val="clear" w:color="auto" w:fill="FFFFFF"/>
              </w:rPr>
              <w:t>68.329.645.268,69</w:t>
            </w:r>
            <w:r w:rsidRPr="00424963">
              <w:rPr>
                <w:rStyle w:val="vortalnumericspan"/>
                <w:rFonts w:ascii="Arial Narrow" w:hAnsi="Arial Narrow" w:cs="Arial"/>
                <w:color w:val="000000"/>
                <w:sz w:val="20"/>
                <w:szCs w:val="20"/>
                <w:shd w:val="clear" w:color="auto" w:fill="FFFFFF"/>
              </w:rPr>
              <w:t>)</w:t>
            </w:r>
            <w:r w:rsidRPr="00424963">
              <w:rPr>
                <w:rFonts w:ascii="Arial Narrow" w:hAnsi="Arial Narrow" w:cs="Arial"/>
                <w:color w:val="000000"/>
                <w:sz w:val="20"/>
                <w:szCs w:val="20"/>
                <w:shd w:val="clear" w:color="auto" w:fill="FFFFFF"/>
              </w:rPr>
              <w:t> incluido</w:t>
            </w:r>
            <w:r w:rsidRPr="00424963">
              <w:rPr>
                <w:rFonts w:ascii="Arial Narrow" w:hAnsi="Arial Narrow" w:cs="Arial"/>
                <w:sz w:val="20"/>
                <w:szCs w:val="20"/>
              </w:rPr>
              <w:t xml:space="preserve"> AIU, y todos los impuestos, tasas y contribuciones a que hubiere lugar</w:t>
            </w:r>
          </w:p>
        </w:tc>
      </w:tr>
      <w:tr w:rsidR="000F477C" w:rsidRPr="00EC3538" w14:paraId="189D73CB" w14:textId="77777777" w:rsidTr="00C627C1">
        <w:trPr>
          <w:trHeight w:val="441"/>
        </w:trPr>
        <w:tc>
          <w:tcPr>
            <w:tcW w:w="1228" w:type="pct"/>
            <w:shd w:val="clear" w:color="auto" w:fill="F2F2F2"/>
          </w:tcPr>
          <w:p w14:paraId="5EA64BFE" w14:textId="77777777" w:rsidR="000F477C" w:rsidRPr="00EC3538" w:rsidRDefault="000F477C" w:rsidP="000F477C">
            <w:pPr>
              <w:jc w:val="both"/>
              <w:rPr>
                <w:rFonts w:ascii="Arial Narrow" w:hAnsi="Arial Narrow" w:cstheme="minorHAnsi"/>
                <w:b/>
                <w:iCs/>
                <w:sz w:val="20"/>
                <w:szCs w:val="20"/>
              </w:rPr>
            </w:pPr>
            <w:r w:rsidRPr="00EC3538">
              <w:rPr>
                <w:rFonts w:ascii="Arial Narrow" w:hAnsi="Arial Narrow" w:cstheme="minorHAnsi"/>
                <w:b/>
                <w:iCs/>
                <w:sz w:val="20"/>
                <w:szCs w:val="20"/>
              </w:rPr>
              <w:t>Modalidad de contratación:</w:t>
            </w:r>
          </w:p>
        </w:tc>
        <w:tc>
          <w:tcPr>
            <w:tcW w:w="3772" w:type="pct"/>
            <w:shd w:val="clear" w:color="auto" w:fill="auto"/>
          </w:tcPr>
          <w:p w14:paraId="2CBE3900" w14:textId="61EE2C16" w:rsidR="000F477C" w:rsidRPr="00EC3538" w:rsidRDefault="000F477C" w:rsidP="000F477C">
            <w:pPr>
              <w:jc w:val="both"/>
              <w:rPr>
                <w:rFonts w:ascii="Arial Narrow" w:hAnsi="Arial Narrow" w:cstheme="minorHAnsi"/>
                <w:bCs/>
                <w:iCs/>
                <w:sz w:val="20"/>
                <w:szCs w:val="20"/>
              </w:rPr>
            </w:pPr>
            <w:r w:rsidRPr="00EC3538">
              <w:rPr>
                <w:rFonts w:ascii="Arial Narrow" w:hAnsi="Arial Narrow" w:cstheme="minorHAnsi"/>
                <w:bCs/>
                <w:iCs/>
                <w:sz w:val="20"/>
                <w:szCs w:val="20"/>
              </w:rPr>
              <w:t>LICITACIÓN PÚBLICA</w:t>
            </w:r>
            <w:r w:rsidR="0020429E">
              <w:rPr>
                <w:rFonts w:ascii="Arial Narrow" w:hAnsi="Arial Narrow" w:cstheme="minorHAnsi"/>
                <w:bCs/>
                <w:iCs/>
                <w:sz w:val="20"/>
                <w:szCs w:val="20"/>
              </w:rPr>
              <w:t>.</w:t>
            </w:r>
          </w:p>
        </w:tc>
      </w:tr>
      <w:tr w:rsidR="000F477C" w:rsidRPr="00EC3538" w14:paraId="1170E49B" w14:textId="77777777" w:rsidTr="00AA5C67">
        <w:tc>
          <w:tcPr>
            <w:tcW w:w="1228" w:type="pct"/>
            <w:shd w:val="clear" w:color="auto" w:fill="F2F2F2"/>
          </w:tcPr>
          <w:p w14:paraId="6B6FEE76" w14:textId="77777777" w:rsidR="000F477C" w:rsidRPr="00EC3538" w:rsidRDefault="000F477C" w:rsidP="000F477C">
            <w:pPr>
              <w:jc w:val="both"/>
              <w:rPr>
                <w:rFonts w:ascii="Arial Narrow" w:hAnsi="Arial Narrow" w:cstheme="minorHAnsi"/>
                <w:b/>
                <w:iCs/>
                <w:sz w:val="20"/>
                <w:szCs w:val="20"/>
              </w:rPr>
            </w:pPr>
            <w:r w:rsidRPr="00EC3538">
              <w:rPr>
                <w:rFonts w:ascii="Arial Narrow" w:hAnsi="Arial Narrow" w:cstheme="minorHAnsi"/>
                <w:b/>
                <w:iCs/>
                <w:sz w:val="20"/>
                <w:szCs w:val="20"/>
              </w:rPr>
              <w:t>Banco de Proyectos No:</w:t>
            </w:r>
          </w:p>
        </w:tc>
        <w:tc>
          <w:tcPr>
            <w:tcW w:w="3772" w:type="pct"/>
            <w:shd w:val="clear" w:color="auto" w:fill="auto"/>
          </w:tcPr>
          <w:p w14:paraId="401C1C27" w14:textId="445E1383" w:rsidR="000F477C" w:rsidRPr="000F477C" w:rsidRDefault="000F477C" w:rsidP="000F477C">
            <w:pPr>
              <w:jc w:val="both"/>
              <w:rPr>
                <w:rFonts w:ascii="Arial Narrow" w:hAnsi="Arial Narrow" w:cstheme="minorHAnsi"/>
                <w:bCs/>
                <w:iCs/>
                <w:sz w:val="20"/>
                <w:szCs w:val="20"/>
              </w:rPr>
            </w:pPr>
            <w:r w:rsidRPr="000F477C">
              <w:rPr>
                <w:rFonts w:ascii="Arial Narrow" w:eastAsia="Century Gothic" w:hAnsi="Arial Narrow"/>
                <w:bCs/>
                <w:color w:val="000000" w:themeColor="text1"/>
                <w:sz w:val="20"/>
                <w:szCs w:val="20"/>
              </w:rPr>
              <w:t>2020254730060</w:t>
            </w:r>
          </w:p>
        </w:tc>
      </w:tr>
    </w:tbl>
    <w:p w14:paraId="32FEB905" w14:textId="77777777" w:rsidR="00EC3538" w:rsidRPr="00EC3538" w:rsidRDefault="00EC3538" w:rsidP="00EC3538">
      <w:pPr>
        <w:jc w:val="center"/>
        <w:rPr>
          <w:rFonts w:ascii="Arial Narrow" w:hAnsi="Arial Narrow"/>
          <w:b/>
          <w:bCs/>
          <w:sz w:val="20"/>
          <w:szCs w:val="20"/>
          <w:u w:val="singl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2"/>
        <w:gridCol w:w="7229"/>
      </w:tblGrid>
      <w:tr w:rsidR="00EC3538" w:rsidRPr="00EC3538" w14:paraId="7F5664CC" w14:textId="77777777" w:rsidTr="005B4954">
        <w:tc>
          <w:tcPr>
            <w:tcW w:w="2122" w:type="dxa"/>
            <w:vMerge w:val="restart"/>
            <w:vAlign w:val="center"/>
          </w:tcPr>
          <w:p w14:paraId="710CBCD2" w14:textId="77777777" w:rsidR="00EC3538" w:rsidRPr="000F477C" w:rsidRDefault="00EC3538" w:rsidP="001703F9">
            <w:pPr>
              <w:jc w:val="center"/>
              <w:rPr>
                <w:rFonts w:ascii="Arial Narrow" w:hAnsi="Arial Narrow" w:cs="Arial"/>
                <w:b/>
                <w:snapToGrid w:val="0"/>
                <w:sz w:val="20"/>
                <w:szCs w:val="20"/>
              </w:rPr>
            </w:pPr>
            <w:r w:rsidRPr="000F477C">
              <w:rPr>
                <w:rFonts w:ascii="Arial Narrow" w:hAnsi="Arial Narrow" w:cs="Arial"/>
                <w:b/>
                <w:snapToGrid w:val="0"/>
                <w:sz w:val="20"/>
                <w:szCs w:val="20"/>
              </w:rPr>
              <w:t>CONSIDERACIONES:</w:t>
            </w:r>
          </w:p>
        </w:tc>
        <w:tc>
          <w:tcPr>
            <w:tcW w:w="7229" w:type="dxa"/>
          </w:tcPr>
          <w:p w14:paraId="10B4B37C" w14:textId="7406FEFE" w:rsidR="00EC3538" w:rsidRPr="000F477C" w:rsidRDefault="00EC3538" w:rsidP="00DA17CC">
            <w:pPr>
              <w:ind w:left="38"/>
              <w:jc w:val="both"/>
              <w:rPr>
                <w:rFonts w:ascii="Arial Narrow" w:eastAsiaTheme="minorHAnsi" w:hAnsi="Arial Narrow" w:cs="Arial"/>
                <w:b/>
                <w:bCs/>
                <w:color w:val="000000"/>
                <w:sz w:val="20"/>
                <w:szCs w:val="20"/>
                <w:lang w:val="es-CO" w:eastAsia="en-US"/>
              </w:rPr>
            </w:pPr>
            <w:r w:rsidRPr="000F477C">
              <w:rPr>
                <w:rFonts w:ascii="Arial Narrow" w:hAnsi="Arial Narrow" w:cs="Arial"/>
                <w:snapToGrid w:val="0"/>
                <w:sz w:val="20"/>
                <w:szCs w:val="20"/>
              </w:rPr>
              <w:t>Entre los suscritos a saber</w:t>
            </w:r>
            <w:r w:rsidRPr="000F477C">
              <w:rPr>
                <w:rFonts w:ascii="Arial Narrow" w:hAnsi="Arial Narrow" w:cs="Arial"/>
                <w:b/>
                <w:snapToGrid w:val="0"/>
                <w:sz w:val="20"/>
                <w:szCs w:val="20"/>
              </w:rPr>
              <w:t>: GIAN CARLO GEROMETTA BURBANO</w:t>
            </w:r>
            <w:r w:rsidRPr="000F477C">
              <w:rPr>
                <w:rFonts w:ascii="Arial Narrow" w:hAnsi="Arial Narrow" w:cs="Arial"/>
                <w:snapToGrid w:val="0"/>
                <w:sz w:val="20"/>
                <w:szCs w:val="20"/>
              </w:rPr>
              <w:t xml:space="preserve">, mayor de edad, identificado con la cédula de ciudadanía No. 11.510.151 expedida en Mosquera- Cundinamarca, en su calidad de Alcalde Municipal y representante legal del Municipio de Mosquera - Cundinamarca, según consta en acta de posesión No 004 de fecha 23 de </w:t>
            </w:r>
            <w:r w:rsidR="002C17AB" w:rsidRPr="000F477C">
              <w:rPr>
                <w:rFonts w:ascii="Arial Narrow" w:hAnsi="Arial Narrow" w:cs="Arial"/>
                <w:snapToGrid w:val="0"/>
                <w:sz w:val="20"/>
                <w:szCs w:val="20"/>
              </w:rPr>
              <w:t>diciembre</w:t>
            </w:r>
            <w:r w:rsidRPr="000F477C">
              <w:rPr>
                <w:rFonts w:ascii="Arial Narrow" w:hAnsi="Arial Narrow" w:cs="Arial"/>
                <w:snapToGrid w:val="0"/>
                <w:sz w:val="20"/>
                <w:szCs w:val="20"/>
              </w:rPr>
              <w:t xml:space="preserve"> de 2019, de la Notaria Única de Circulo de Mosquera - Cundinamarca, quien se haya facultado para celebrar contratos y convenios de conformidad </w:t>
            </w:r>
            <w:r w:rsidR="002C17AB" w:rsidRPr="000F477C">
              <w:rPr>
                <w:rFonts w:ascii="Arial Narrow" w:hAnsi="Arial Narrow" w:cs="Arial"/>
                <w:snapToGrid w:val="0"/>
                <w:sz w:val="20"/>
                <w:szCs w:val="20"/>
              </w:rPr>
              <w:t>con el</w:t>
            </w:r>
            <w:r w:rsidRPr="000F477C">
              <w:rPr>
                <w:rFonts w:ascii="Arial Narrow" w:hAnsi="Arial Narrow" w:cs="Arial"/>
                <w:snapToGrid w:val="0"/>
                <w:sz w:val="20"/>
                <w:szCs w:val="20"/>
              </w:rPr>
              <w:t xml:space="preserve"> artículo 63 del Acuerdo No. </w:t>
            </w:r>
            <w:r w:rsidR="002C17AB" w:rsidRPr="000F477C">
              <w:rPr>
                <w:rFonts w:ascii="Arial Narrow" w:hAnsi="Arial Narrow" w:cs="Arial"/>
                <w:snapToGrid w:val="0"/>
                <w:sz w:val="20"/>
                <w:szCs w:val="20"/>
              </w:rPr>
              <w:t>21 del</w:t>
            </w:r>
            <w:r w:rsidRPr="000F477C">
              <w:rPr>
                <w:rFonts w:ascii="Arial Narrow" w:hAnsi="Arial Narrow" w:cs="Arial"/>
                <w:snapToGrid w:val="0"/>
                <w:sz w:val="20"/>
                <w:szCs w:val="20"/>
              </w:rPr>
              <w:t xml:space="preserve"> 26 de </w:t>
            </w:r>
            <w:r w:rsidR="00150DA5" w:rsidRPr="000F477C">
              <w:rPr>
                <w:rFonts w:ascii="Arial Narrow" w:hAnsi="Arial Narrow" w:cs="Arial"/>
                <w:snapToGrid w:val="0"/>
                <w:sz w:val="20"/>
                <w:szCs w:val="20"/>
              </w:rPr>
              <w:t>noviembre</w:t>
            </w:r>
            <w:r w:rsidRPr="000F477C">
              <w:rPr>
                <w:rFonts w:ascii="Arial Narrow" w:hAnsi="Arial Narrow" w:cs="Arial"/>
                <w:snapToGrid w:val="0"/>
                <w:sz w:val="20"/>
                <w:szCs w:val="20"/>
              </w:rPr>
              <w:t xml:space="preserve"> de 2019</w:t>
            </w:r>
            <w:r w:rsidRPr="00150DA5">
              <w:rPr>
                <w:rFonts w:ascii="Arial Narrow" w:hAnsi="Arial Narrow" w:cs="Arial"/>
                <w:snapToGrid w:val="0"/>
                <w:sz w:val="20"/>
                <w:szCs w:val="20"/>
              </w:rPr>
              <w:t xml:space="preserve">, expedido por el Concejo Municipal, y quien para los efectos legales derivados del presente contrato se denominará </w:t>
            </w:r>
            <w:r w:rsidRPr="00150DA5">
              <w:rPr>
                <w:rFonts w:ascii="Arial Narrow" w:hAnsi="Arial Narrow" w:cs="Arial"/>
                <w:b/>
                <w:snapToGrid w:val="0"/>
                <w:sz w:val="20"/>
                <w:szCs w:val="20"/>
              </w:rPr>
              <w:t xml:space="preserve">EL </w:t>
            </w:r>
            <w:r w:rsidR="002C17AB" w:rsidRPr="00150DA5">
              <w:rPr>
                <w:rFonts w:ascii="Arial Narrow" w:hAnsi="Arial Narrow" w:cs="Arial"/>
                <w:b/>
                <w:snapToGrid w:val="0"/>
                <w:sz w:val="20"/>
                <w:szCs w:val="20"/>
              </w:rPr>
              <w:t xml:space="preserve">MUNICIPIO </w:t>
            </w:r>
            <w:r w:rsidR="00150DA5" w:rsidRPr="00150DA5">
              <w:rPr>
                <w:rFonts w:ascii="Arial Narrow" w:hAnsi="Arial Narrow" w:cs="Arial"/>
                <w:snapToGrid w:val="0"/>
                <w:sz w:val="20"/>
                <w:szCs w:val="20"/>
              </w:rPr>
              <w:t>y el</w:t>
            </w:r>
            <w:r w:rsidR="002C17AB" w:rsidRPr="00150DA5">
              <w:rPr>
                <w:rFonts w:ascii="Arial Narrow" w:eastAsiaTheme="minorHAnsi" w:hAnsi="Arial Narrow" w:cs="Arial"/>
                <w:color w:val="000000"/>
                <w:sz w:val="20"/>
                <w:szCs w:val="20"/>
                <w:lang w:val="es-CO" w:eastAsia="en-US"/>
              </w:rPr>
              <w:t xml:space="preserve"> </w:t>
            </w:r>
            <w:r w:rsidR="002C17AB" w:rsidRPr="00150DA5">
              <w:rPr>
                <w:rFonts w:ascii="Arial Narrow" w:eastAsiaTheme="minorHAnsi" w:hAnsi="Arial Narrow" w:cs="Arial"/>
                <w:b/>
                <w:color w:val="000000"/>
                <w:sz w:val="20"/>
                <w:szCs w:val="20"/>
                <w:lang w:val="es-CO" w:eastAsia="en-US"/>
              </w:rPr>
              <w:t>CONSORCIO C.I.M.A</w:t>
            </w:r>
            <w:r w:rsidR="00F94DD8" w:rsidRPr="00150DA5">
              <w:rPr>
                <w:rFonts w:ascii="Arial Narrow" w:hAnsi="Arial Narrow"/>
                <w:sz w:val="20"/>
                <w:szCs w:val="20"/>
              </w:rPr>
              <w:t>, identificad</w:t>
            </w:r>
            <w:r w:rsidR="002C17AB" w:rsidRPr="00150DA5">
              <w:rPr>
                <w:rFonts w:ascii="Arial Narrow" w:hAnsi="Arial Narrow"/>
                <w:sz w:val="20"/>
                <w:szCs w:val="20"/>
              </w:rPr>
              <w:t>o</w:t>
            </w:r>
            <w:r w:rsidR="00F94DD8" w:rsidRPr="00150DA5">
              <w:rPr>
                <w:rFonts w:ascii="Arial Narrow" w:hAnsi="Arial Narrow"/>
                <w:sz w:val="20"/>
                <w:szCs w:val="20"/>
              </w:rPr>
              <w:t xml:space="preserve"> con el NIT</w:t>
            </w:r>
            <w:r w:rsidR="002C17AB" w:rsidRPr="00150DA5">
              <w:rPr>
                <w:rFonts w:ascii="Arial Narrow" w:hAnsi="Arial Narrow"/>
                <w:sz w:val="20"/>
                <w:szCs w:val="20"/>
              </w:rPr>
              <w:t>. 901.585.723-5</w:t>
            </w:r>
            <w:r w:rsidR="00F94DD8" w:rsidRPr="00150DA5">
              <w:rPr>
                <w:rFonts w:ascii="Arial Narrow" w:hAnsi="Arial Narrow"/>
                <w:sz w:val="20"/>
                <w:szCs w:val="20"/>
              </w:rPr>
              <w:t xml:space="preserve"> representada legalmente por</w:t>
            </w:r>
            <w:r w:rsidR="002C17AB" w:rsidRPr="00150DA5">
              <w:rPr>
                <w:rFonts w:ascii="Arial Narrow" w:hAnsi="Arial Narrow"/>
                <w:sz w:val="20"/>
                <w:szCs w:val="20"/>
              </w:rPr>
              <w:t xml:space="preserve"> </w:t>
            </w:r>
            <w:r w:rsidR="002C17AB" w:rsidRPr="00150DA5">
              <w:rPr>
                <w:rFonts w:ascii="Arial Narrow" w:hAnsi="Arial Narrow"/>
                <w:b/>
                <w:sz w:val="20"/>
                <w:szCs w:val="20"/>
              </w:rPr>
              <w:t xml:space="preserve">CARLOS ARTURO CAMARGO </w:t>
            </w:r>
            <w:r w:rsidR="00150DA5" w:rsidRPr="00150DA5">
              <w:rPr>
                <w:rFonts w:ascii="Arial Narrow" w:hAnsi="Arial Narrow"/>
                <w:b/>
                <w:sz w:val="20"/>
                <w:szCs w:val="20"/>
              </w:rPr>
              <w:t>MORENO</w:t>
            </w:r>
            <w:r w:rsidR="00150DA5" w:rsidRPr="00150DA5">
              <w:rPr>
                <w:rFonts w:ascii="Arial Narrow" w:hAnsi="Arial Narrow"/>
                <w:sz w:val="20"/>
                <w:szCs w:val="20"/>
              </w:rPr>
              <w:t xml:space="preserve"> identificado</w:t>
            </w:r>
            <w:r w:rsidR="00F94DD8" w:rsidRPr="00150DA5">
              <w:rPr>
                <w:rFonts w:ascii="Arial Narrow" w:hAnsi="Arial Narrow"/>
                <w:sz w:val="20"/>
                <w:szCs w:val="20"/>
              </w:rPr>
              <w:t xml:space="preserve"> con la cedula de ciudadanía No. </w:t>
            </w:r>
            <w:r w:rsidR="00150DA5" w:rsidRPr="00150DA5">
              <w:rPr>
                <w:rFonts w:ascii="Arial Narrow" w:hAnsi="Arial Narrow"/>
                <w:sz w:val="20"/>
                <w:szCs w:val="20"/>
              </w:rPr>
              <w:t>74.181.015 expedida en Sogamoso</w:t>
            </w:r>
            <w:r w:rsidR="00F94DD8" w:rsidRPr="00150DA5">
              <w:rPr>
                <w:rFonts w:ascii="Arial Narrow" w:hAnsi="Arial Narrow"/>
                <w:sz w:val="20"/>
                <w:szCs w:val="20"/>
              </w:rPr>
              <w:t>,</w:t>
            </w:r>
            <w:r w:rsidR="00150DA5" w:rsidRPr="00150DA5">
              <w:rPr>
                <w:rFonts w:ascii="Arial Narrow" w:hAnsi="Arial Narrow"/>
                <w:sz w:val="20"/>
                <w:szCs w:val="20"/>
              </w:rPr>
              <w:t xml:space="preserve"> </w:t>
            </w:r>
            <w:r w:rsidR="00150DA5" w:rsidRPr="00150DA5">
              <w:rPr>
                <w:rFonts w:ascii="Arial Narrow" w:hAnsi="Arial Narrow"/>
                <w:sz w:val="20"/>
                <w:szCs w:val="20"/>
                <w:lang w:val="es-MX"/>
              </w:rPr>
              <w:t>estructura plural conformada por CARLOS URIAS RUEDA ALVAREZ, identificado con la cedula de ciudadanía No. 79.254.943 con un porcentaje de participación del 1%, CONSTRUCCIONES MAJA SAS EN REORGANIZACIÓN identificada con el NIT 800.112.612-0 con un porcentaje de participación del 5%, la sociedad INGENIERIA Y TECNOLOGIA APLICADA SAS -INGITEC SAS identificada con el NIT 900.429.890-6  con un porcentaje de participación del 89% y  ARMANDO LEÓN JIMENEZ identificado con la cedula 16.585.987 con un porcentaje de participación del 5%</w:t>
            </w:r>
            <w:r w:rsidR="00F94DD8" w:rsidRPr="00150DA5">
              <w:rPr>
                <w:rFonts w:ascii="Arial Narrow" w:hAnsi="Arial Narrow"/>
                <w:sz w:val="20"/>
                <w:szCs w:val="20"/>
              </w:rPr>
              <w:t xml:space="preserve"> </w:t>
            </w:r>
            <w:r w:rsidRPr="00150DA5">
              <w:rPr>
                <w:rFonts w:ascii="Arial Narrow" w:hAnsi="Arial Narrow" w:cs="Arial"/>
                <w:snapToGrid w:val="0"/>
                <w:sz w:val="20"/>
                <w:szCs w:val="20"/>
              </w:rPr>
              <w:t xml:space="preserve">y quien en el presente contrato se denominará </w:t>
            </w:r>
            <w:r w:rsidRPr="00150DA5">
              <w:rPr>
                <w:rFonts w:ascii="Arial Narrow" w:hAnsi="Arial Narrow" w:cs="Arial"/>
                <w:b/>
                <w:bCs/>
                <w:snapToGrid w:val="0"/>
                <w:sz w:val="20"/>
                <w:szCs w:val="20"/>
              </w:rPr>
              <w:t>EL CONTRATISTA</w:t>
            </w:r>
            <w:r w:rsidRPr="00150DA5">
              <w:rPr>
                <w:rFonts w:ascii="Arial Narrow" w:hAnsi="Arial Narrow" w:cs="Arial"/>
                <w:snapToGrid w:val="0"/>
                <w:sz w:val="20"/>
                <w:szCs w:val="20"/>
              </w:rPr>
              <w:t xml:space="preserve">, </w:t>
            </w:r>
            <w:r w:rsidRPr="00150DA5">
              <w:rPr>
                <w:rFonts w:ascii="Arial Narrow" w:hAnsi="Arial Narrow"/>
                <w:sz w:val="20"/>
                <w:szCs w:val="20"/>
              </w:rPr>
              <w:t xml:space="preserve">hemos </w:t>
            </w:r>
            <w:r w:rsidR="00C627C1" w:rsidRPr="00150DA5">
              <w:rPr>
                <w:rFonts w:ascii="Arial Narrow" w:hAnsi="Arial Narrow"/>
                <w:sz w:val="20"/>
                <w:szCs w:val="20"/>
              </w:rPr>
              <w:t>convenido celebrar</w:t>
            </w:r>
            <w:r w:rsidRPr="00150DA5">
              <w:rPr>
                <w:rFonts w:ascii="Arial Narrow" w:hAnsi="Arial Narrow"/>
                <w:sz w:val="20"/>
                <w:szCs w:val="20"/>
              </w:rPr>
              <w:t xml:space="preserve"> el presente </w:t>
            </w:r>
            <w:r w:rsidRPr="00150DA5">
              <w:rPr>
                <w:rFonts w:ascii="Arial Narrow" w:hAnsi="Arial Narrow"/>
                <w:b/>
                <w:sz w:val="20"/>
                <w:szCs w:val="20"/>
              </w:rPr>
              <w:t xml:space="preserve">CONTRATO DE OBRA PÚBLICA, </w:t>
            </w:r>
            <w:r w:rsidRPr="00150DA5">
              <w:rPr>
                <w:rFonts w:ascii="Arial Narrow" w:hAnsi="Arial Narrow"/>
                <w:sz w:val="20"/>
                <w:szCs w:val="20"/>
              </w:rPr>
              <w:t>consignado en las cláusulas que se pactan a continuación, conforme a lo establecido en la Ley 80 de 1993, Ley 1150 de 2007 y sus decretos reglamentarios, previas las siguientes consideraciones</w:t>
            </w:r>
            <w:r w:rsidRPr="000F477C">
              <w:rPr>
                <w:rFonts w:ascii="Arial Narrow" w:hAnsi="Arial Narrow"/>
                <w:sz w:val="20"/>
                <w:szCs w:val="20"/>
              </w:rPr>
              <w:t>:</w:t>
            </w:r>
          </w:p>
        </w:tc>
      </w:tr>
      <w:tr w:rsidR="00EC3538" w:rsidRPr="00EC3538" w14:paraId="0E6B9FBB" w14:textId="77777777" w:rsidTr="005B4954">
        <w:tc>
          <w:tcPr>
            <w:tcW w:w="2122" w:type="dxa"/>
            <w:vMerge/>
            <w:vAlign w:val="center"/>
          </w:tcPr>
          <w:p w14:paraId="3065F4A0" w14:textId="77777777" w:rsidR="00EC3538" w:rsidRPr="000F477C" w:rsidRDefault="00EC3538" w:rsidP="001703F9">
            <w:pPr>
              <w:jc w:val="center"/>
              <w:rPr>
                <w:rFonts w:ascii="Arial Narrow" w:hAnsi="Arial Narrow" w:cs="Arial"/>
                <w:b/>
                <w:snapToGrid w:val="0"/>
                <w:sz w:val="20"/>
                <w:szCs w:val="20"/>
              </w:rPr>
            </w:pPr>
          </w:p>
        </w:tc>
        <w:tc>
          <w:tcPr>
            <w:tcW w:w="7229" w:type="dxa"/>
          </w:tcPr>
          <w:p w14:paraId="2454A183" w14:textId="77777777" w:rsidR="000F477C" w:rsidRPr="00341A3E" w:rsidRDefault="000F477C" w:rsidP="000F477C">
            <w:pPr>
              <w:pBdr>
                <w:top w:val="nil"/>
                <w:left w:val="nil"/>
                <w:bottom w:val="nil"/>
                <w:right w:val="nil"/>
                <w:between w:val="nil"/>
              </w:pBdr>
              <w:jc w:val="both"/>
              <w:rPr>
                <w:rFonts w:ascii="Arial Narrow" w:eastAsia="Arial" w:hAnsi="Arial Narrow"/>
                <w:color w:val="000000"/>
                <w:sz w:val="20"/>
                <w:szCs w:val="20"/>
              </w:rPr>
            </w:pPr>
            <w:r w:rsidRPr="00341A3E">
              <w:rPr>
                <w:rFonts w:ascii="Arial Narrow" w:eastAsia="Arial" w:hAnsi="Arial Narrow"/>
                <w:color w:val="000000"/>
                <w:sz w:val="20"/>
                <w:szCs w:val="20"/>
              </w:rPr>
              <w:t xml:space="preserve">Mediante </w:t>
            </w:r>
            <w:r w:rsidRPr="00341A3E">
              <w:rPr>
                <w:rFonts w:ascii="Arial Narrow" w:eastAsia="Arial" w:hAnsi="Arial Narrow"/>
                <w:sz w:val="20"/>
                <w:szCs w:val="20"/>
              </w:rPr>
              <w:t>A</w:t>
            </w:r>
            <w:r w:rsidRPr="00341A3E">
              <w:rPr>
                <w:rFonts w:ascii="Arial Narrow" w:eastAsia="Arial" w:hAnsi="Arial Narrow"/>
                <w:color w:val="000000"/>
                <w:sz w:val="20"/>
                <w:szCs w:val="20"/>
              </w:rPr>
              <w:t xml:space="preserve">cuerdo Municipal No. </w:t>
            </w:r>
            <w:r w:rsidRPr="00341A3E">
              <w:rPr>
                <w:rFonts w:ascii="Arial Narrow" w:eastAsia="Arial" w:hAnsi="Arial Narrow"/>
                <w:sz w:val="20"/>
                <w:szCs w:val="20"/>
              </w:rPr>
              <w:t>3</w:t>
            </w:r>
            <w:r w:rsidRPr="00341A3E">
              <w:rPr>
                <w:rFonts w:ascii="Arial Narrow" w:eastAsia="Arial" w:hAnsi="Arial Narrow"/>
                <w:color w:val="000000"/>
                <w:sz w:val="20"/>
                <w:szCs w:val="20"/>
              </w:rPr>
              <w:t xml:space="preserve"> del </w:t>
            </w:r>
            <w:r w:rsidRPr="00341A3E">
              <w:rPr>
                <w:rFonts w:ascii="Arial Narrow" w:eastAsia="Arial" w:hAnsi="Arial Narrow"/>
                <w:sz w:val="20"/>
                <w:szCs w:val="20"/>
              </w:rPr>
              <w:t>4</w:t>
            </w:r>
            <w:r w:rsidRPr="00341A3E">
              <w:rPr>
                <w:rFonts w:ascii="Arial Narrow" w:eastAsia="Arial" w:hAnsi="Arial Narrow"/>
                <w:color w:val="000000"/>
                <w:sz w:val="20"/>
                <w:szCs w:val="20"/>
              </w:rPr>
              <w:t xml:space="preserve"> de junio de 2020, </w:t>
            </w:r>
            <w:r w:rsidRPr="00341A3E">
              <w:rPr>
                <w:rFonts w:ascii="Arial Narrow" w:eastAsia="Arial" w:hAnsi="Arial Narrow"/>
                <w:sz w:val="20"/>
                <w:szCs w:val="20"/>
              </w:rPr>
              <w:t xml:space="preserve">el municipio </w:t>
            </w:r>
            <w:r w:rsidRPr="00341A3E">
              <w:rPr>
                <w:rFonts w:ascii="Arial Narrow" w:eastAsia="Arial" w:hAnsi="Arial Narrow"/>
                <w:color w:val="000000"/>
                <w:sz w:val="20"/>
                <w:szCs w:val="20"/>
              </w:rPr>
              <w:t xml:space="preserve">de Mosquera </w:t>
            </w:r>
            <w:r w:rsidRPr="00341A3E">
              <w:rPr>
                <w:rFonts w:ascii="Arial Narrow" w:eastAsia="Arial" w:hAnsi="Arial Narrow"/>
                <w:sz w:val="20"/>
                <w:szCs w:val="20"/>
              </w:rPr>
              <w:t>adoptó</w:t>
            </w:r>
            <w:r w:rsidRPr="00341A3E">
              <w:rPr>
                <w:rFonts w:ascii="Arial Narrow" w:eastAsia="Arial" w:hAnsi="Arial Narrow"/>
                <w:color w:val="000000"/>
                <w:sz w:val="20"/>
                <w:szCs w:val="20"/>
              </w:rPr>
              <w:t xml:space="preserve"> el Plan de Desarrollo “</w:t>
            </w:r>
            <w:r w:rsidRPr="00341A3E">
              <w:rPr>
                <w:rFonts w:ascii="Arial Narrow" w:eastAsia="Arial" w:hAnsi="Arial Narrow"/>
                <w:sz w:val="20"/>
                <w:szCs w:val="20"/>
              </w:rPr>
              <w:t>JUNTOS HACIA EL FUTURO 2020-2023</w:t>
            </w:r>
            <w:r w:rsidRPr="00341A3E">
              <w:rPr>
                <w:rFonts w:ascii="Arial Narrow" w:eastAsia="Arial" w:hAnsi="Arial Narrow"/>
                <w:color w:val="000000"/>
                <w:sz w:val="20"/>
                <w:szCs w:val="20"/>
              </w:rPr>
              <w:t>”.</w:t>
            </w:r>
          </w:p>
          <w:p w14:paraId="5DC4ED0A" w14:textId="77777777" w:rsidR="000F477C" w:rsidRPr="00341A3E" w:rsidRDefault="000F477C" w:rsidP="000F477C">
            <w:pPr>
              <w:pBdr>
                <w:top w:val="nil"/>
                <w:left w:val="nil"/>
                <w:bottom w:val="nil"/>
                <w:right w:val="nil"/>
                <w:between w:val="nil"/>
              </w:pBdr>
              <w:jc w:val="both"/>
              <w:rPr>
                <w:rFonts w:ascii="Arial Narrow" w:eastAsia="Arial" w:hAnsi="Arial Narrow"/>
                <w:color w:val="000000"/>
                <w:sz w:val="20"/>
                <w:szCs w:val="20"/>
              </w:rPr>
            </w:pPr>
          </w:p>
          <w:p w14:paraId="66C6794A" w14:textId="77777777" w:rsidR="000F477C" w:rsidRPr="00341A3E" w:rsidRDefault="000F477C" w:rsidP="000F477C">
            <w:pPr>
              <w:pBdr>
                <w:top w:val="nil"/>
                <w:left w:val="nil"/>
                <w:bottom w:val="nil"/>
                <w:right w:val="nil"/>
                <w:between w:val="nil"/>
              </w:pBdr>
              <w:jc w:val="both"/>
              <w:rPr>
                <w:rFonts w:ascii="Arial Narrow" w:eastAsia="Arial" w:hAnsi="Arial Narrow"/>
                <w:sz w:val="20"/>
                <w:szCs w:val="20"/>
              </w:rPr>
            </w:pPr>
            <w:r w:rsidRPr="00341A3E">
              <w:rPr>
                <w:rFonts w:ascii="Arial Narrow" w:eastAsia="Arial" w:hAnsi="Arial Narrow"/>
                <w:color w:val="000000"/>
                <w:sz w:val="20"/>
                <w:szCs w:val="20"/>
              </w:rPr>
              <w:t xml:space="preserve">El presente proyecto tiene por objeto: </w:t>
            </w:r>
            <w:r w:rsidRPr="00341A3E">
              <w:rPr>
                <w:rFonts w:ascii="Arial Narrow" w:eastAsia="Arial" w:hAnsi="Arial Narrow"/>
                <w:b/>
                <w:sz w:val="20"/>
                <w:szCs w:val="20"/>
              </w:rPr>
              <w:t>“CONSTRUCCIÓN DEL VELODROMO PARA EL MUNICIPIO DE MOSQUERA, CUNDINAMARCA.”</w:t>
            </w:r>
            <w:r w:rsidRPr="00341A3E">
              <w:rPr>
                <w:rFonts w:ascii="Arial Narrow" w:eastAsia="Arial" w:hAnsi="Arial Narrow"/>
                <w:b/>
                <w:color w:val="000000"/>
                <w:sz w:val="20"/>
                <w:szCs w:val="20"/>
              </w:rPr>
              <w:t xml:space="preserve">, </w:t>
            </w:r>
            <w:r w:rsidRPr="00341A3E">
              <w:rPr>
                <w:rFonts w:ascii="Arial Narrow" w:eastAsia="Arial" w:hAnsi="Arial Narrow"/>
                <w:color w:val="000000"/>
                <w:sz w:val="20"/>
                <w:szCs w:val="20"/>
              </w:rPr>
              <w:t xml:space="preserve">y se encuentra enmarcado dentro del </w:t>
            </w:r>
            <w:r w:rsidRPr="00341A3E">
              <w:rPr>
                <w:rFonts w:ascii="Arial Narrow" w:eastAsia="Arial" w:hAnsi="Arial Narrow"/>
                <w:sz w:val="20"/>
                <w:szCs w:val="20"/>
              </w:rPr>
              <w:t>P</w:t>
            </w:r>
            <w:r w:rsidRPr="00341A3E">
              <w:rPr>
                <w:rFonts w:ascii="Arial Narrow" w:eastAsia="Arial" w:hAnsi="Arial Narrow"/>
                <w:color w:val="000000"/>
                <w:sz w:val="20"/>
                <w:szCs w:val="20"/>
              </w:rPr>
              <w:t xml:space="preserve">lan de </w:t>
            </w:r>
            <w:r w:rsidRPr="00341A3E">
              <w:rPr>
                <w:rFonts w:ascii="Arial Narrow" w:eastAsia="Arial" w:hAnsi="Arial Narrow"/>
                <w:sz w:val="20"/>
                <w:szCs w:val="20"/>
              </w:rPr>
              <w:t>D</w:t>
            </w:r>
            <w:r w:rsidRPr="00341A3E">
              <w:rPr>
                <w:rFonts w:ascii="Arial Narrow" w:eastAsia="Arial" w:hAnsi="Arial Narrow"/>
                <w:color w:val="000000"/>
                <w:sz w:val="20"/>
                <w:szCs w:val="20"/>
              </w:rPr>
              <w:t xml:space="preserve">esarrollo </w:t>
            </w:r>
            <w:r w:rsidRPr="00341A3E">
              <w:rPr>
                <w:rFonts w:ascii="Arial Narrow" w:eastAsia="Arial" w:hAnsi="Arial Narrow"/>
                <w:sz w:val="20"/>
                <w:szCs w:val="20"/>
              </w:rPr>
              <w:t>“</w:t>
            </w:r>
            <w:r w:rsidRPr="00341A3E">
              <w:rPr>
                <w:rFonts w:ascii="Arial Narrow" w:eastAsia="Arial" w:hAnsi="Arial Narrow"/>
                <w:b/>
                <w:sz w:val="20"/>
                <w:szCs w:val="20"/>
              </w:rPr>
              <w:t>JUNTOS HACIA EL FUTURO</w:t>
            </w:r>
            <w:r w:rsidRPr="00341A3E">
              <w:rPr>
                <w:rFonts w:ascii="Arial Narrow" w:eastAsia="Arial" w:hAnsi="Arial Narrow"/>
                <w:sz w:val="20"/>
                <w:szCs w:val="20"/>
              </w:rPr>
              <w:t xml:space="preserve">”. En la línea “Mosquera Gusta Mosquera Genial” Sector Recreación y Deporte, que busca contribuir al bienestar de la población </w:t>
            </w:r>
            <w:proofErr w:type="spellStart"/>
            <w:r w:rsidRPr="00341A3E">
              <w:rPr>
                <w:rFonts w:ascii="Arial Narrow" w:eastAsia="Arial" w:hAnsi="Arial Narrow"/>
                <w:sz w:val="20"/>
                <w:szCs w:val="20"/>
              </w:rPr>
              <w:t>Mosqueruna</w:t>
            </w:r>
            <w:proofErr w:type="spellEnd"/>
            <w:r w:rsidRPr="00341A3E">
              <w:rPr>
                <w:rFonts w:ascii="Arial Narrow" w:eastAsia="Arial" w:hAnsi="Arial Narrow"/>
                <w:sz w:val="20"/>
                <w:szCs w:val="20"/>
              </w:rPr>
              <w:t xml:space="preserve"> fortaleciendo los procesos comunitarios y el aprovechamiento del tiempo libre a través del deporte, la recreación y la actividad física.</w:t>
            </w:r>
          </w:p>
          <w:p w14:paraId="6727F1DC" w14:textId="77777777" w:rsidR="000F477C" w:rsidRPr="00341A3E" w:rsidRDefault="000F477C" w:rsidP="000F477C">
            <w:pPr>
              <w:spacing w:before="240" w:after="240"/>
              <w:jc w:val="both"/>
              <w:rPr>
                <w:rFonts w:ascii="Arial Narrow" w:eastAsia="Arial" w:hAnsi="Arial Narrow"/>
                <w:color w:val="000000" w:themeColor="text1"/>
                <w:sz w:val="20"/>
                <w:szCs w:val="20"/>
              </w:rPr>
            </w:pPr>
            <w:r w:rsidRPr="00341A3E">
              <w:rPr>
                <w:rFonts w:ascii="Arial Narrow" w:eastAsia="Arial" w:hAnsi="Arial Narrow"/>
                <w:color w:val="000000" w:themeColor="text1"/>
                <w:sz w:val="20"/>
                <w:szCs w:val="20"/>
              </w:rPr>
              <w:t xml:space="preserve">PROBLEMÁTICAS IDENTIFICADAS POR LA COMUNIDAD </w:t>
            </w:r>
          </w:p>
          <w:p w14:paraId="027666EF" w14:textId="77777777" w:rsidR="000F477C" w:rsidRPr="00341A3E" w:rsidRDefault="000F477C" w:rsidP="000F477C">
            <w:pPr>
              <w:jc w:val="both"/>
              <w:rPr>
                <w:rFonts w:ascii="Arial Narrow" w:hAnsi="Arial Narrow" w:cs="Arial"/>
                <w:sz w:val="20"/>
                <w:szCs w:val="20"/>
              </w:rPr>
            </w:pPr>
            <w:r w:rsidRPr="00341A3E">
              <w:rPr>
                <w:rFonts w:ascii="Arial Narrow" w:hAnsi="Arial Narrow" w:cs="Arial"/>
                <w:sz w:val="20"/>
                <w:szCs w:val="20"/>
              </w:rPr>
              <w:t>Dentro del proceso de participación ciudadana llevado a cabo a través de las diferentes mesas de concertación del plan de desarrollo Municipal 2020-2023, los participantes expresaron las problemáticas más apremiantes en su entorno con respecto al tema de recreación y deporte así:</w:t>
            </w:r>
          </w:p>
          <w:p w14:paraId="1357826B" w14:textId="77777777" w:rsidR="000F477C" w:rsidRPr="00341A3E" w:rsidRDefault="000F477C" w:rsidP="000F477C">
            <w:pPr>
              <w:jc w:val="both"/>
              <w:rPr>
                <w:rFonts w:ascii="Arial Narrow" w:hAnsi="Arial Narrow" w:cs="Arial"/>
                <w:sz w:val="20"/>
                <w:szCs w:val="20"/>
              </w:rPr>
            </w:pPr>
          </w:p>
          <w:p w14:paraId="1F330111" w14:textId="77777777" w:rsidR="000F477C" w:rsidRPr="00341A3E" w:rsidRDefault="000F477C" w:rsidP="000F477C">
            <w:pPr>
              <w:pStyle w:val="Prrafodelista"/>
              <w:numPr>
                <w:ilvl w:val="0"/>
                <w:numId w:val="2"/>
              </w:numPr>
              <w:jc w:val="both"/>
              <w:rPr>
                <w:rFonts w:ascii="Arial Narrow" w:hAnsi="Arial Narrow" w:cs="Arial"/>
                <w:sz w:val="20"/>
                <w:szCs w:val="20"/>
              </w:rPr>
            </w:pPr>
            <w:r w:rsidRPr="00341A3E">
              <w:rPr>
                <w:rFonts w:ascii="Arial Narrow" w:hAnsi="Arial Narrow" w:cs="Arial"/>
                <w:sz w:val="20"/>
                <w:szCs w:val="20"/>
              </w:rPr>
              <w:t>Falta de dotación de elementos e implementos necesarios para el desarrollo de las actividades de recreación y actividad física.</w:t>
            </w:r>
          </w:p>
          <w:p w14:paraId="02BCAA84" w14:textId="77777777" w:rsidR="000F477C" w:rsidRPr="00341A3E" w:rsidRDefault="000F477C" w:rsidP="000F477C">
            <w:pPr>
              <w:jc w:val="both"/>
              <w:rPr>
                <w:rFonts w:ascii="Arial Narrow" w:hAnsi="Arial Narrow" w:cs="Arial"/>
                <w:sz w:val="20"/>
                <w:szCs w:val="20"/>
              </w:rPr>
            </w:pPr>
          </w:p>
          <w:p w14:paraId="1AE64C6B" w14:textId="77777777" w:rsidR="000F477C" w:rsidRPr="00341A3E" w:rsidRDefault="000F477C" w:rsidP="000F477C">
            <w:pPr>
              <w:jc w:val="both"/>
              <w:rPr>
                <w:rFonts w:ascii="Arial Narrow" w:hAnsi="Arial Narrow" w:cs="Arial"/>
                <w:sz w:val="20"/>
                <w:szCs w:val="20"/>
              </w:rPr>
            </w:pPr>
            <w:r w:rsidRPr="00341A3E">
              <w:rPr>
                <w:rFonts w:ascii="Arial Narrow" w:hAnsi="Arial Narrow" w:cs="Arial"/>
                <w:sz w:val="20"/>
                <w:szCs w:val="20"/>
              </w:rPr>
              <w:t xml:space="preserve">El principal problema identificado es el bajo nivel de competitividad deportiva en el municipio de Mosquera. En el departamento de Cundinamarca, según información disponible del Instituto Departamental para la Recreación y el Deporte de Cundinamarca – INDEPORTES, las mesas </w:t>
            </w:r>
            <w:r w:rsidRPr="00341A3E">
              <w:rPr>
                <w:rFonts w:ascii="Arial Narrow" w:hAnsi="Arial Narrow" w:cs="Arial"/>
                <w:sz w:val="20"/>
                <w:szCs w:val="20"/>
              </w:rPr>
              <w:lastRenderedPageBreak/>
              <w:t>provinciales y la Mesa Sectorial de Deporte y Recreación, se evidenció que no hay suficientes escenarios para la práctica del deporte y la recreación en el departamento, se da mal uso de los escenarios existentes por parte de los ciudadanos, determinando deterioro, los encargados de administrar los escenarios y los implementos deportivos no utilizan protocolo para el cuidado, no se tiene materiales especializados para la práctica del deporte en edades tempranas, falta de construcción de escenarios especializados para la práctica del deporte la recreación y la actividad física.</w:t>
            </w:r>
          </w:p>
          <w:p w14:paraId="100E5CC6" w14:textId="77777777" w:rsidR="000F477C" w:rsidRPr="00341A3E" w:rsidRDefault="000F477C" w:rsidP="000F477C">
            <w:pPr>
              <w:jc w:val="both"/>
              <w:rPr>
                <w:rFonts w:ascii="Arial Narrow" w:hAnsi="Arial Narrow" w:cs="Arial"/>
                <w:sz w:val="20"/>
                <w:szCs w:val="20"/>
              </w:rPr>
            </w:pPr>
          </w:p>
          <w:p w14:paraId="1209CF61" w14:textId="77777777" w:rsidR="000F477C" w:rsidRPr="00341A3E" w:rsidRDefault="000F477C" w:rsidP="000F477C">
            <w:pPr>
              <w:jc w:val="both"/>
              <w:rPr>
                <w:rFonts w:ascii="Arial Narrow" w:hAnsi="Arial Narrow" w:cs="Arial"/>
                <w:sz w:val="20"/>
                <w:szCs w:val="20"/>
              </w:rPr>
            </w:pPr>
            <w:r w:rsidRPr="00341A3E">
              <w:rPr>
                <w:rFonts w:ascii="Arial Narrow" w:hAnsi="Arial Narrow" w:cs="Arial"/>
                <w:sz w:val="20"/>
                <w:szCs w:val="20"/>
              </w:rPr>
              <w:t>En la actualidad las condiciones de infraestructura deportiva del municipio de Mosquera no son suficientes para atender las necesidades de prácticas deportivas y recreativas de la población. Se evidencia un notable deterioro en la infraestructura deportiva actual, lo que impide que la comunidad desarrolle prácticas deportivas continuas como planes de entrenamiento y competencias deportivas, generando un bajo nivel de participación en las diferentes fases del deporte a nivel municipal y zonal.</w:t>
            </w:r>
          </w:p>
          <w:p w14:paraId="1D657F9A" w14:textId="77777777" w:rsidR="000F477C" w:rsidRPr="00341A3E" w:rsidRDefault="000F477C" w:rsidP="000F477C">
            <w:pPr>
              <w:spacing w:before="240" w:after="240"/>
              <w:jc w:val="both"/>
              <w:rPr>
                <w:rFonts w:ascii="Arial Narrow" w:hAnsi="Arial Narrow" w:cs="Arial"/>
                <w:sz w:val="20"/>
                <w:szCs w:val="20"/>
              </w:rPr>
            </w:pPr>
            <w:r w:rsidRPr="00341A3E">
              <w:rPr>
                <w:rFonts w:ascii="Arial Narrow" w:hAnsi="Arial Narrow" w:cs="Arial"/>
                <w:sz w:val="20"/>
                <w:szCs w:val="20"/>
              </w:rPr>
              <w:t>Esta problemática no permite diversificar la vida social para potencializar los talentos deportivos desde la infancia y generar pasatiempos con repercusiones positivas en la salud física y mental de los niños y jóvenes y de la comunidad en general.</w:t>
            </w:r>
          </w:p>
          <w:p w14:paraId="19D9B9CA" w14:textId="77777777" w:rsidR="00EC3538" w:rsidRPr="00341A3E" w:rsidRDefault="000F477C" w:rsidP="000F477C">
            <w:pPr>
              <w:spacing w:before="240" w:after="240"/>
              <w:jc w:val="both"/>
              <w:rPr>
                <w:rFonts w:ascii="Arial Narrow" w:hAnsi="Arial Narrow" w:cs="Arial"/>
                <w:sz w:val="20"/>
                <w:szCs w:val="20"/>
              </w:rPr>
            </w:pPr>
            <w:r w:rsidRPr="00341A3E">
              <w:rPr>
                <w:rFonts w:ascii="Arial Narrow" w:hAnsi="Arial Narrow" w:cs="Arial"/>
                <w:sz w:val="20"/>
                <w:szCs w:val="20"/>
              </w:rPr>
              <w:t xml:space="preserve">En consecuencia, El Ministerio del Deporte MINDEPORTE, el Instituto de Infraestructura y Concesiones de Cundinamarca ICCU y la Alcaldía de Mosquera, </w:t>
            </w:r>
            <w:r w:rsidR="00FE0415" w:rsidRPr="00341A3E">
              <w:rPr>
                <w:rFonts w:ascii="Arial Narrow" w:hAnsi="Arial Narrow" w:cs="Arial"/>
                <w:sz w:val="20"/>
                <w:szCs w:val="20"/>
              </w:rPr>
              <w:t>Cundinamarca</w:t>
            </w:r>
            <w:r w:rsidRPr="00341A3E">
              <w:rPr>
                <w:rFonts w:ascii="Arial Narrow" w:hAnsi="Arial Narrow" w:cs="Arial"/>
                <w:sz w:val="20"/>
                <w:szCs w:val="20"/>
              </w:rPr>
              <w:t xml:space="preserve"> acuerdan el convenio COID-1273-2021 que tiene como objetivo AUNAR ESFUERZOS TÉCNICOS, ADMINISTRATIVOS Y FINANCIEROS ENTRE EL MINISTERIO DEL DEPORTE, EL MUNICIPIO DE MOSQUERA Y EL INSTITUTO DE INFRAESTRUCTURA Y CONCESIONES DE CUNDINAMARCA – ICCU, PARA LA EJECUCIÓN DEL PROYECTO DENOMINADO “CONSTRUCCIÓN DEL VELÓDROMO PARA EL MUNICIPIO DE MOSQUERA, CUNDINAMARCA</w:t>
            </w:r>
            <w:r w:rsidR="00150DA5" w:rsidRPr="00341A3E">
              <w:rPr>
                <w:rFonts w:ascii="Arial Narrow" w:hAnsi="Arial Narrow" w:cs="Arial"/>
                <w:sz w:val="20"/>
                <w:szCs w:val="20"/>
              </w:rPr>
              <w:t>”</w:t>
            </w:r>
          </w:p>
          <w:p w14:paraId="651D1D20" w14:textId="77777777" w:rsidR="00150DA5" w:rsidRPr="00341A3E" w:rsidRDefault="00150DA5" w:rsidP="00150DA5">
            <w:pPr>
              <w:jc w:val="both"/>
              <w:rPr>
                <w:rFonts w:ascii="Arial Narrow" w:hAnsi="Arial Narrow"/>
                <w:sz w:val="20"/>
                <w:szCs w:val="20"/>
                <w:lang w:val="es-MX"/>
              </w:rPr>
            </w:pPr>
            <w:r w:rsidRPr="00341A3E">
              <w:rPr>
                <w:rFonts w:ascii="Arial Narrow" w:hAnsi="Arial Narrow"/>
                <w:sz w:val="20"/>
                <w:szCs w:val="20"/>
                <w:lang w:val="es-MX"/>
              </w:rPr>
              <w:t xml:space="preserve">Que en virtud de lo anterior y de conformidad con lo establecido por el numeral 7 del </w:t>
            </w:r>
            <w:proofErr w:type="spellStart"/>
            <w:r w:rsidRPr="00341A3E">
              <w:rPr>
                <w:rFonts w:ascii="Arial Narrow" w:hAnsi="Arial Narrow"/>
                <w:sz w:val="20"/>
                <w:szCs w:val="20"/>
                <w:lang w:val="es-MX"/>
              </w:rPr>
              <w:t>articulo</w:t>
            </w:r>
            <w:proofErr w:type="spellEnd"/>
            <w:r w:rsidRPr="00341A3E">
              <w:rPr>
                <w:rFonts w:ascii="Arial Narrow" w:hAnsi="Arial Narrow"/>
                <w:sz w:val="20"/>
                <w:szCs w:val="20"/>
                <w:lang w:val="es-MX"/>
              </w:rPr>
              <w:t xml:space="preserve"> 25 de la ley 80 de 1993 y el articulo 2.2.1.1.2.1.1 del Decreto 1082 de 2015, el Municipio a través de la Secretaria de Infraestructura y Obras Públicas, elaboró los estudios previos necesarios para dar lugar a el procedimiento de contratación del citado objeto, determinando la necesidad de contratación. </w:t>
            </w:r>
          </w:p>
          <w:p w14:paraId="1707BD5A" w14:textId="77777777" w:rsidR="00150DA5" w:rsidRPr="00341A3E" w:rsidRDefault="00150DA5" w:rsidP="00150DA5">
            <w:pPr>
              <w:jc w:val="both"/>
              <w:rPr>
                <w:rFonts w:ascii="Arial Narrow" w:hAnsi="Arial Narrow"/>
                <w:sz w:val="20"/>
                <w:szCs w:val="20"/>
                <w:lang w:val="es-MX"/>
              </w:rPr>
            </w:pPr>
          </w:p>
          <w:p w14:paraId="1EF7D0A2" w14:textId="77777777" w:rsidR="00150DA5" w:rsidRPr="00341A3E" w:rsidRDefault="00150DA5" w:rsidP="00150DA5">
            <w:pPr>
              <w:jc w:val="both"/>
              <w:rPr>
                <w:rFonts w:ascii="Arial Narrow" w:hAnsi="Arial Narrow"/>
                <w:sz w:val="20"/>
                <w:szCs w:val="20"/>
                <w:lang w:val="es-MX"/>
              </w:rPr>
            </w:pPr>
            <w:r w:rsidRPr="00341A3E">
              <w:rPr>
                <w:rFonts w:ascii="Arial Narrow" w:hAnsi="Arial Narrow"/>
                <w:sz w:val="20"/>
                <w:szCs w:val="20"/>
                <w:lang w:val="es-MX"/>
              </w:rPr>
              <w:t xml:space="preserve">Que, dando cumplimiento a lo dispuesto por el Decreto 1082 de 2015, el </w:t>
            </w:r>
            <w:r w:rsidRPr="00341A3E">
              <w:rPr>
                <w:rFonts w:ascii="Arial Narrow" w:hAnsi="Arial Narrow"/>
                <w:b/>
                <w:sz w:val="20"/>
                <w:szCs w:val="20"/>
                <w:lang w:val="es-MX"/>
              </w:rPr>
              <w:t xml:space="preserve">día 14 de enero de 2022 </w:t>
            </w:r>
            <w:r w:rsidRPr="00341A3E">
              <w:rPr>
                <w:rFonts w:ascii="Arial Narrow" w:hAnsi="Arial Narrow"/>
                <w:sz w:val="20"/>
                <w:szCs w:val="20"/>
                <w:lang w:val="es-MX"/>
              </w:rPr>
              <w:t xml:space="preserve">el Municipio publicó en el portal WEB del SECOP II </w:t>
            </w:r>
            <w:hyperlink r:id="rId7" w:history="1">
              <w:r w:rsidRPr="00341A3E">
                <w:rPr>
                  <w:rStyle w:val="Hipervnculo"/>
                  <w:rFonts w:ascii="Arial Narrow" w:hAnsi="Arial Narrow"/>
                  <w:sz w:val="20"/>
                  <w:szCs w:val="20"/>
                  <w:lang w:val="es-MX"/>
                </w:rPr>
                <w:t>https://colombiacompra.gov.co/secop-ii</w:t>
              </w:r>
            </w:hyperlink>
            <w:r w:rsidRPr="00341A3E">
              <w:rPr>
                <w:rFonts w:ascii="Arial Narrow" w:hAnsi="Arial Narrow"/>
                <w:sz w:val="20"/>
                <w:szCs w:val="20"/>
                <w:lang w:val="es-MX"/>
              </w:rPr>
              <w:t xml:space="preserve"> el acto de convocatoria, los estudios previos y el proyecto de pliego de condiciones para conocimiento del público en general. </w:t>
            </w:r>
          </w:p>
          <w:p w14:paraId="240B8D67" w14:textId="08ED678F" w:rsidR="00150DA5" w:rsidRPr="00341A3E" w:rsidRDefault="00150DA5" w:rsidP="00150DA5">
            <w:pPr>
              <w:jc w:val="both"/>
              <w:rPr>
                <w:rFonts w:ascii="Arial Narrow" w:hAnsi="Arial Narrow"/>
                <w:sz w:val="20"/>
                <w:szCs w:val="20"/>
                <w:lang w:val="es-MX"/>
              </w:rPr>
            </w:pPr>
          </w:p>
          <w:p w14:paraId="16AA8768" w14:textId="25CF78A7" w:rsidR="00150DA5" w:rsidRPr="00341A3E" w:rsidRDefault="00150DA5" w:rsidP="00150DA5">
            <w:pPr>
              <w:jc w:val="both"/>
              <w:rPr>
                <w:rFonts w:ascii="Arial Narrow" w:hAnsi="Arial Narrow"/>
                <w:sz w:val="20"/>
                <w:szCs w:val="20"/>
              </w:rPr>
            </w:pPr>
            <w:r w:rsidRPr="00341A3E">
              <w:rPr>
                <w:rFonts w:ascii="Arial Narrow" w:hAnsi="Arial Narrow"/>
                <w:sz w:val="20"/>
                <w:szCs w:val="20"/>
                <w:lang w:val="es-MX"/>
              </w:rPr>
              <w:t xml:space="preserve">Que, resueltas las observaciones al proyecto del pliego de condiciones, se publicó la </w:t>
            </w:r>
            <w:r w:rsidRPr="00341A3E">
              <w:rPr>
                <w:rFonts w:ascii="Arial Narrow" w:hAnsi="Arial Narrow"/>
                <w:b/>
                <w:sz w:val="20"/>
                <w:szCs w:val="20"/>
                <w:lang w:val="es-MX"/>
              </w:rPr>
              <w:t>Resolución No. 0025 del 03 de febrero de 2022</w:t>
            </w:r>
            <w:r w:rsidRPr="00341A3E">
              <w:rPr>
                <w:rFonts w:ascii="Arial Narrow" w:hAnsi="Arial Narrow"/>
                <w:sz w:val="20"/>
                <w:szCs w:val="20"/>
                <w:lang w:val="es-MX"/>
              </w:rPr>
              <w:t xml:space="preserve"> “</w:t>
            </w:r>
            <w:r w:rsidRPr="00341A3E">
              <w:rPr>
                <w:rFonts w:ascii="Arial Narrow" w:hAnsi="Arial Narrow"/>
                <w:sz w:val="20"/>
                <w:szCs w:val="20"/>
              </w:rPr>
              <w:t>POR MEDIO DE LA CUAL SE ORDENÓ LA APERTURA DE LA LICITACIÓN PÚBLICA LP – 001 -2022, PARA CONTRATAR LA CONSTRUCCIÓN DEL VELODROMO PARA EL MUNICIPIO DE MOSQUERA CUNDINAMARCA” publicando para ello el pliego de condiciones definitivo junto con los correspondientes formatos y anexos.</w:t>
            </w:r>
          </w:p>
          <w:p w14:paraId="235476B6" w14:textId="7A5AF380" w:rsidR="00150DA5" w:rsidRPr="00341A3E" w:rsidRDefault="00150DA5" w:rsidP="00150DA5">
            <w:pPr>
              <w:jc w:val="both"/>
              <w:rPr>
                <w:rFonts w:ascii="Arial Narrow" w:hAnsi="Arial Narrow"/>
                <w:sz w:val="20"/>
                <w:szCs w:val="20"/>
                <w:lang w:val="es-MX"/>
              </w:rPr>
            </w:pPr>
          </w:p>
          <w:p w14:paraId="7695E696" w14:textId="77777777" w:rsidR="00150DA5" w:rsidRPr="00341A3E" w:rsidRDefault="00150DA5" w:rsidP="00150DA5">
            <w:pPr>
              <w:jc w:val="both"/>
              <w:rPr>
                <w:rFonts w:ascii="Arial Narrow" w:hAnsi="Arial Narrow"/>
                <w:sz w:val="20"/>
                <w:szCs w:val="20"/>
                <w:lang w:val="es-MX"/>
              </w:rPr>
            </w:pPr>
            <w:r w:rsidRPr="00341A3E">
              <w:rPr>
                <w:rFonts w:ascii="Arial Narrow" w:hAnsi="Arial Narrow"/>
                <w:sz w:val="20"/>
                <w:szCs w:val="20"/>
                <w:lang w:val="es-MX"/>
              </w:rPr>
              <w:t>Que el día 04 de marzo de 2022 feneció el plazo para presentar ofertas.</w:t>
            </w:r>
          </w:p>
          <w:p w14:paraId="18F7653F" w14:textId="77777777" w:rsidR="00150DA5" w:rsidRPr="00341A3E" w:rsidRDefault="00150DA5" w:rsidP="00150DA5">
            <w:pPr>
              <w:jc w:val="both"/>
              <w:rPr>
                <w:rFonts w:ascii="Arial Narrow" w:hAnsi="Arial Narrow"/>
                <w:sz w:val="20"/>
                <w:szCs w:val="20"/>
                <w:lang w:val="es-MX"/>
              </w:rPr>
            </w:pPr>
          </w:p>
          <w:p w14:paraId="0E3C73B8" w14:textId="7801B973" w:rsidR="00150DA5" w:rsidRPr="00341A3E" w:rsidRDefault="00150DA5" w:rsidP="00150DA5">
            <w:pPr>
              <w:jc w:val="both"/>
              <w:rPr>
                <w:rFonts w:ascii="Arial Narrow" w:hAnsi="Arial Narrow"/>
                <w:sz w:val="20"/>
                <w:szCs w:val="20"/>
                <w:lang w:val="es-MX"/>
              </w:rPr>
            </w:pPr>
            <w:r w:rsidRPr="00341A3E">
              <w:rPr>
                <w:rFonts w:ascii="Arial Narrow" w:hAnsi="Arial Narrow"/>
                <w:sz w:val="20"/>
                <w:szCs w:val="20"/>
                <w:lang w:val="es-MX"/>
              </w:rPr>
              <w:t xml:space="preserve">Que a través de la plataforma SECOP II se allegó única oferta presentada por el CONSORCIO C.I.M.A.  </w:t>
            </w:r>
          </w:p>
          <w:p w14:paraId="6D970C06" w14:textId="77777777" w:rsidR="00150DA5" w:rsidRPr="00341A3E" w:rsidRDefault="00150DA5" w:rsidP="000F477C">
            <w:pPr>
              <w:spacing w:before="240" w:after="240"/>
              <w:jc w:val="both"/>
              <w:rPr>
                <w:rFonts w:ascii="Arial Narrow" w:eastAsia="Arial" w:hAnsi="Arial Narrow"/>
                <w:sz w:val="20"/>
                <w:szCs w:val="20"/>
                <w:lang w:val="es-CO"/>
              </w:rPr>
            </w:pPr>
            <w:r w:rsidRPr="00341A3E">
              <w:rPr>
                <w:rFonts w:ascii="Arial Narrow" w:eastAsia="Arial" w:hAnsi="Arial Narrow"/>
                <w:sz w:val="20"/>
                <w:szCs w:val="20"/>
                <w:lang w:val="es-CO"/>
              </w:rPr>
              <w:t xml:space="preserve">Que el día 11 de marzo de 2022 se publicó el informe de evaluación, de lo cual se corrió traslado por el termino de 5 días hábiles. </w:t>
            </w:r>
          </w:p>
          <w:p w14:paraId="2AE77F4C" w14:textId="77777777" w:rsidR="00341A3E" w:rsidRPr="00341A3E" w:rsidRDefault="00150DA5" w:rsidP="000F477C">
            <w:pPr>
              <w:spacing w:before="240" w:after="240"/>
              <w:jc w:val="both"/>
              <w:rPr>
                <w:rFonts w:ascii="Arial Narrow" w:eastAsia="Arial" w:hAnsi="Arial Narrow"/>
                <w:sz w:val="20"/>
                <w:szCs w:val="20"/>
                <w:lang w:val="es-CO"/>
              </w:rPr>
            </w:pPr>
            <w:r w:rsidRPr="00341A3E">
              <w:rPr>
                <w:rFonts w:ascii="Arial Narrow" w:eastAsia="Arial" w:hAnsi="Arial Narrow"/>
                <w:sz w:val="20"/>
                <w:szCs w:val="20"/>
                <w:lang w:val="es-CO"/>
              </w:rPr>
              <w:t>Que los días 23 y 29 de marzo de 2022 se llevó a cabo la audiencia de adjudicación</w:t>
            </w:r>
            <w:r w:rsidR="00341A3E" w:rsidRPr="00341A3E">
              <w:rPr>
                <w:rFonts w:ascii="Arial Narrow" w:eastAsia="Arial" w:hAnsi="Arial Narrow"/>
                <w:sz w:val="20"/>
                <w:szCs w:val="20"/>
                <w:lang w:val="es-CO"/>
              </w:rPr>
              <w:t xml:space="preserve">, donde el comité evaluador recomendó adjudicar el proceso de selección LP-001-2022 al CONSORCIO C.I.M.A por resultar habilitada en los componentes técnicos jurídicos y financieros. </w:t>
            </w:r>
          </w:p>
          <w:p w14:paraId="1A140E0C" w14:textId="49410542" w:rsidR="00150DA5" w:rsidRPr="00341A3E" w:rsidRDefault="00341A3E" w:rsidP="000F477C">
            <w:pPr>
              <w:spacing w:before="240" w:after="240"/>
              <w:jc w:val="both"/>
              <w:rPr>
                <w:rFonts w:ascii="Arial Narrow" w:eastAsia="Arial" w:hAnsi="Arial Narrow"/>
                <w:sz w:val="20"/>
                <w:szCs w:val="20"/>
                <w:lang w:val="es-CO"/>
              </w:rPr>
            </w:pPr>
            <w:r w:rsidRPr="00341A3E">
              <w:rPr>
                <w:rFonts w:ascii="Arial Narrow" w:eastAsia="Arial" w:hAnsi="Arial Narrow"/>
                <w:sz w:val="20"/>
                <w:szCs w:val="20"/>
                <w:lang w:val="es-CO"/>
              </w:rPr>
              <w:t xml:space="preserve"> Que mediante Resolución 120 del 29 de marzo de 2022, el Alcalde Municipal de Mosquera Cundinamarca, adjudicó el proceso de licitación pública LP-001-2022 cuyo objeto consiste en la “</w:t>
            </w:r>
            <w:r w:rsidRPr="00341A3E">
              <w:rPr>
                <w:rFonts w:ascii="Arial Narrow" w:eastAsia="Arial" w:hAnsi="Arial Narrow"/>
                <w:i/>
                <w:sz w:val="20"/>
                <w:szCs w:val="20"/>
                <w:lang w:val="es-CO"/>
              </w:rPr>
              <w:t xml:space="preserve">construcción del velódromo para el municipio de Mosquera Cundinamarca” </w:t>
            </w:r>
            <w:r w:rsidRPr="00341A3E">
              <w:rPr>
                <w:rFonts w:ascii="Arial Narrow" w:eastAsia="Arial" w:hAnsi="Arial Narrow"/>
                <w:sz w:val="20"/>
                <w:szCs w:val="20"/>
                <w:lang w:val="es-CO"/>
              </w:rPr>
              <w:t xml:space="preserve">al CONSORCIO C.I.M.A. </w:t>
            </w:r>
          </w:p>
        </w:tc>
      </w:tr>
      <w:tr w:rsidR="00EC3538" w:rsidRPr="00EC3538" w14:paraId="6611B38B" w14:textId="77777777" w:rsidTr="005B4954">
        <w:tc>
          <w:tcPr>
            <w:tcW w:w="2122" w:type="dxa"/>
            <w:vAlign w:val="center"/>
          </w:tcPr>
          <w:p w14:paraId="51DB7358" w14:textId="77777777" w:rsidR="00EC3538" w:rsidRPr="00EC3538" w:rsidRDefault="00EC3538" w:rsidP="001703F9">
            <w:pPr>
              <w:jc w:val="center"/>
              <w:rPr>
                <w:rFonts w:ascii="Arial Narrow" w:hAnsi="Arial Narrow" w:cs="Arial"/>
                <w:b/>
                <w:snapToGrid w:val="0"/>
                <w:sz w:val="20"/>
                <w:szCs w:val="20"/>
              </w:rPr>
            </w:pPr>
            <w:r w:rsidRPr="00EC3538">
              <w:rPr>
                <w:rFonts w:ascii="Arial Narrow" w:hAnsi="Arial Narrow" w:cs="Arial"/>
                <w:b/>
                <w:snapToGrid w:val="0"/>
                <w:sz w:val="20"/>
                <w:szCs w:val="20"/>
              </w:rPr>
              <w:lastRenderedPageBreak/>
              <w:t>CLÁUSULA PRIMERA: OBJETO DEL CONTRATO</w:t>
            </w:r>
          </w:p>
        </w:tc>
        <w:tc>
          <w:tcPr>
            <w:tcW w:w="7229" w:type="dxa"/>
          </w:tcPr>
          <w:p w14:paraId="6AE4C976" w14:textId="5565A04B" w:rsidR="00EC3538" w:rsidRPr="00BF1717" w:rsidRDefault="00EC3538" w:rsidP="00BF1717">
            <w:pPr>
              <w:autoSpaceDE w:val="0"/>
              <w:autoSpaceDN w:val="0"/>
              <w:adjustRightInd w:val="0"/>
              <w:jc w:val="both"/>
              <w:rPr>
                <w:rFonts w:ascii="Arial Narrow" w:eastAsia="Calibri" w:hAnsi="Arial Narrow" w:cs="ArialNarrow"/>
                <w:b/>
                <w:sz w:val="20"/>
                <w:szCs w:val="20"/>
                <w:lang w:eastAsia="en-US"/>
              </w:rPr>
            </w:pPr>
            <w:r w:rsidRPr="00BF1717">
              <w:rPr>
                <w:rFonts w:ascii="Arial Narrow" w:hAnsi="Arial Narrow"/>
                <w:sz w:val="20"/>
                <w:szCs w:val="20"/>
              </w:rPr>
              <w:t xml:space="preserve">Por medio del presente contrato el CONTRATISTA, se compromete para con el MUNICIPIO a ejecutar bajo el sistema de precio unitarios </w:t>
            </w:r>
            <w:r w:rsidR="00A805B5" w:rsidRPr="00BF1717">
              <w:rPr>
                <w:rFonts w:ascii="Arial Narrow" w:hAnsi="Arial Narrow"/>
                <w:sz w:val="20"/>
                <w:szCs w:val="20"/>
              </w:rPr>
              <w:t>la</w:t>
            </w:r>
            <w:r w:rsidR="00BF1717" w:rsidRPr="00BF1717">
              <w:rPr>
                <w:rFonts w:ascii="Arial Narrow" w:hAnsi="Arial Narrow"/>
                <w:sz w:val="20"/>
                <w:szCs w:val="20"/>
              </w:rPr>
              <w:t xml:space="preserve"> </w:t>
            </w:r>
            <w:r w:rsidR="00DA17CC" w:rsidRPr="00DA17CC">
              <w:rPr>
                <w:rFonts w:ascii="Arial Narrow" w:eastAsia="Arial" w:hAnsi="Arial Narrow"/>
                <w:b/>
                <w:sz w:val="20"/>
                <w:szCs w:val="20"/>
              </w:rPr>
              <w:t xml:space="preserve">CONSTRUCCIÓN DEL VELODROMO PARA EL MUNICIPIO DE MOSQUERA CUNDINAMARCA </w:t>
            </w:r>
            <w:r w:rsidR="00DA17CC" w:rsidRPr="00DA17CC">
              <w:rPr>
                <w:rFonts w:ascii="Arial Narrow" w:eastAsia="Arial" w:hAnsi="Arial Narrow"/>
                <w:sz w:val="20"/>
                <w:szCs w:val="20"/>
              </w:rPr>
              <w:t>de</w:t>
            </w:r>
            <w:r w:rsidRPr="00DA17CC">
              <w:rPr>
                <w:rFonts w:ascii="Arial Narrow" w:hAnsi="Arial Narrow"/>
                <w:sz w:val="20"/>
                <w:szCs w:val="20"/>
              </w:rPr>
              <w:t xml:space="preserve"> acuerdo a la propuesta presentada por </w:t>
            </w:r>
            <w:r w:rsidRPr="00DA17CC">
              <w:rPr>
                <w:rFonts w:ascii="Arial Narrow" w:hAnsi="Arial Narrow"/>
                <w:b/>
                <w:sz w:val="20"/>
                <w:szCs w:val="20"/>
              </w:rPr>
              <w:t xml:space="preserve">EL </w:t>
            </w:r>
            <w:r w:rsidRPr="00DA17CC">
              <w:rPr>
                <w:rFonts w:ascii="Arial Narrow" w:hAnsi="Arial Narrow"/>
                <w:b/>
                <w:sz w:val="20"/>
                <w:szCs w:val="20"/>
              </w:rPr>
              <w:lastRenderedPageBreak/>
              <w:t>CONTRATISTA</w:t>
            </w:r>
            <w:r w:rsidRPr="00DA17CC">
              <w:rPr>
                <w:rFonts w:ascii="Arial Narrow" w:hAnsi="Arial Narrow"/>
                <w:sz w:val="20"/>
                <w:szCs w:val="20"/>
              </w:rPr>
              <w:t>, el cual se obliga a ejecutar para EL MUNICIPIO la obra relacionada, de conformidad con los pliegos de condiciones y la propuesta presentada dentro de la respectiva convocatoria, documentos que hacen parte integral del presente</w:t>
            </w:r>
            <w:r w:rsidRPr="00BF1717">
              <w:rPr>
                <w:rFonts w:ascii="Arial Narrow" w:hAnsi="Arial Narrow"/>
                <w:sz w:val="20"/>
                <w:szCs w:val="20"/>
              </w:rPr>
              <w:t xml:space="preserve"> contrato para  todos los efectos legales.</w:t>
            </w:r>
          </w:p>
        </w:tc>
      </w:tr>
      <w:tr w:rsidR="00EC3538" w:rsidRPr="00EC3538" w14:paraId="54F39E88" w14:textId="77777777" w:rsidTr="005B4954">
        <w:tc>
          <w:tcPr>
            <w:tcW w:w="2122" w:type="dxa"/>
            <w:vMerge w:val="restart"/>
            <w:vAlign w:val="center"/>
          </w:tcPr>
          <w:p w14:paraId="5021C91E" w14:textId="77777777" w:rsidR="00EC3538" w:rsidRPr="00EC3538" w:rsidRDefault="00EC3538" w:rsidP="001703F9">
            <w:pPr>
              <w:jc w:val="center"/>
              <w:rPr>
                <w:rFonts w:ascii="Arial Narrow" w:hAnsi="Arial Narrow" w:cs="Arial"/>
                <w:b/>
                <w:snapToGrid w:val="0"/>
                <w:sz w:val="20"/>
                <w:szCs w:val="20"/>
              </w:rPr>
            </w:pPr>
            <w:r w:rsidRPr="00EC3538">
              <w:rPr>
                <w:rFonts w:ascii="Arial Narrow" w:hAnsi="Arial Narrow" w:cs="Arial"/>
                <w:b/>
                <w:snapToGrid w:val="0"/>
                <w:sz w:val="20"/>
                <w:szCs w:val="20"/>
              </w:rPr>
              <w:lastRenderedPageBreak/>
              <w:t>CLÁUSULA SEGUNDA:  OBLIGACIONES</w:t>
            </w:r>
          </w:p>
        </w:tc>
        <w:tc>
          <w:tcPr>
            <w:tcW w:w="7229" w:type="dxa"/>
          </w:tcPr>
          <w:p w14:paraId="39D21E44" w14:textId="77777777" w:rsidR="000F477C" w:rsidRPr="000F477C" w:rsidRDefault="00EC3538" w:rsidP="00E360D2">
            <w:pPr>
              <w:jc w:val="both"/>
              <w:rPr>
                <w:rFonts w:ascii="Arial Narrow" w:eastAsia="Century Gothic" w:hAnsi="Arial Narrow"/>
                <w:b/>
                <w:sz w:val="20"/>
                <w:szCs w:val="20"/>
              </w:rPr>
            </w:pPr>
            <w:r w:rsidRPr="000F477C">
              <w:rPr>
                <w:rFonts w:ascii="Arial Narrow" w:hAnsi="Arial Narrow"/>
                <w:b/>
                <w:sz w:val="20"/>
                <w:szCs w:val="20"/>
              </w:rPr>
              <w:t xml:space="preserve">OBLIGACIONES DEL CONTRATISTA. -  A) </w:t>
            </w:r>
            <w:r w:rsidRPr="000F477C">
              <w:rPr>
                <w:rFonts w:ascii="Arial Narrow" w:eastAsia="Century Gothic" w:hAnsi="Arial Narrow"/>
                <w:b/>
                <w:color w:val="000000"/>
                <w:sz w:val="20"/>
                <w:szCs w:val="20"/>
              </w:rPr>
              <w:t>OBLIGACIONES DE CARÁCTER GENERAL</w:t>
            </w:r>
            <w:r w:rsidRPr="000F477C">
              <w:rPr>
                <w:rFonts w:ascii="Arial Narrow" w:eastAsia="Century Gothic" w:hAnsi="Arial Narrow"/>
                <w:b/>
                <w:sz w:val="20"/>
                <w:szCs w:val="20"/>
              </w:rPr>
              <w:t xml:space="preserve"> DEL CONTRATISTA:</w:t>
            </w:r>
            <w:r w:rsidR="000F477C" w:rsidRPr="000F477C">
              <w:rPr>
                <w:rFonts w:ascii="Arial Narrow" w:eastAsia="Century Gothic" w:hAnsi="Arial Narrow"/>
                <w:b/>
                <w:sz w:val="20"/>
                <w:szCs w:val="20"/>
              </w:rPr>
              <w:t xml:space="preserve"> </w:t>
            </w:r>
          </w:p>
          <w:p w14:paraId="447DE8CA" w14:textId="77777777" w:rsidR="000F477C" w:rsidRPr="000F477C" w:rsidRDefault="000F477C" w:rsidP="00E360D2">
            <w:pPr>
              <w:jc w:val="both"/>
              <w:rPr>
                <w:rFonts w:ascii="Arial Narrow" w:eastAsia="Century Gothic" w:hAnsi="Arial Narrow"/>
                <w:sz w:val="20"/>
                <w:szCs w:val="20"/>
                <w:lang w:val="es-CO"/>
              </w:rPr>
            </w:pPr>
          </w:p>
          <w:p w14:paraId="2D5878C2" w14:textId="349CF599" w:rsidR="000F477C" w:rsidRPr="000F477C" w:rsidRDefault="00FE0415" w:rsidP="000F477C">
            <w:pPr>
              <w:jc w:val="both"/>
              <w:rPr>
                <w:rFonts w:ascii="Arial Narrow" w:hAnsi="Arial Narrow"/>
                <w:sz w:val="20"/>
                <w:szCs w:val="20"/>
                <w:lang w:val="es-MX"/>
              </w:rPr>
            </w:pPr>
            <w:r>
              <w:rPr>
                <w:rFonts w:ascii="Arial Narrow" w:hAnsi="Arial Narrow"/>
                <w:sz w:val="20"/>
                <w:szCs w:val="20"/>
                <w:lang w:val="es-MX"/>
              </w:rPr>
              <w:t xml:space="preserve">1. </w:t>
            </w:r>
            <w:r w:rsidR="000F477C" w:rsidRPr="000F477C">
              <w:rPr>
                <w:rFonts w:ascii="Arial Narrow" w:hAnsi="Arial Narrow"/>
                <w:sz w:val="20"/>
                <w:szCs w:val="20"/>
                <w:lang w:val="es-MX"/>
              </w:rPr>
              <w:t xml:space="preserve">Cumplir el objeto del contrato, ejecutando y entregando la obra contratada de acuerdo con los criterios de calidad exigibles, las especificaciones de construcción que hacen parte del pliego de condiciones, con sujeción a los precios unitarios estipulados y dentro del plazo establecido. </w:t>
            </w:r>
          </w:p>
          <w:p w14:paraId="361D691E" w14:textId="77777777" w:rsidR="000F477C" w:rsidRP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2.</w:t>
            </w:r>
            <w:r w:rsidRPr="000F477C">
              <w:rPr>
                <w:rFonts w:ascii="Arial Narrow" w:hAnsi="Arial Narrow"/>
                <w:sz w:val="20"/>
                <w:szCs w:val="20"/>
                <w:lang w:val="es-MX"/>
              </w:rPr>
              <w:tab/>
              <w:t xml:space="preserve">Adoptar las medidas ambientales, forestales, ecológicas e industriales necesarias para no poner en peligro a las personas (seres vivos en general), a las cosas o al medio ambiente, y garantizar que así lo hagan. </w:t>
            </w:r>
          </w:p>
          <w:p w14:paraId="2156780C" w14:textId="77777777" w:rsidR="000F477C" w:rsidRP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3.</w:t>
            </w:r>
            <w:r w:rsidRPr="000F477C">
              <w:rPr>
                <w:rFonts w:ascii="Arial Narrow" w:hAnsi="Arial Narrow"/>
                <w:sz w:val="20"/>
                <w:szCs w:val="20"/>
                <w:lang w:val="es-MX"/>
              </w:rPr>
              <w:tab/>
              <w:t xml:space="preserve">Acreditar, en las oportunidades que así se requiera, de conformidad con lo establecido en el inciso segundo del artículo 41 de Ley 80 de 1993 –adicionado mediante el artículo 23 de la Ley 1150 de 2007–, que se encuentra al día en el pago de aportes parafiscales relativos al Sistema de Seguridad Social Integral, así como los propios al Servicio Nacional de Aprendizaje - SENA, Instituto Colombiano de Bienestar Familiar – ICBF y las cajas de compensación familiar, de todo el personal vinculado directamente a la ejecución de la obra, incluido los independientes que presten sus servicios para la ejecución de la obra. </w:t>
            </w:r>
          </w:p>
          <w:p w14:paraId="0D48172A" w14:textId="77777777" w:rsidR="000F477C" w:rsidRP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4.</w:t>
            </w:r>
            <w:r w:rsidRPr="000F477C">
              <w:rPr>
                <w:rFonts w:ascii="Arial Narrow" w:hAnsi="Arial Narrow"/>
                <w:sz w:val="20"/>
                <w:szCs w:val="20"/>
                <w:lang w:val="es-MX"/>
              </w:rPr>
              <w:tab/>
              <w:t xml:space="preserve">Indemnizar y/o asumir todo daño que se cause a terceros, a bienes propios o de terceros, o al personal contratado para la ejecución del contrato, por causa o con ocasión del desarrollo del mismo. </w:t>
            </w:r>
          </w:p>
          <w:p w14:paraId="21AD5F95" w14:textId="77777777" w:rsidR="000F477C" w:rsidRP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5.</w:t>
            </w:r>
            <w:r w:rsidRPr="000F477C">
              <w:rPr>
                <w:rFonts w:ascii="Arial Narrow" w:hAnsi="Arial Narrow"/>
                <w:sz w:val="20"/>
                <w:szCs w:val="20"/>
                <w:lang w:val="es-MX"/>
              </w:rPr>
              <w:tab/>
              <w:t xml:space="preserve">Responder por el pago de los tributos que se causen o llegaren a causarse por la celebración, ejecución y liquidación del contrato. </w:t>
            </w:r>
          </w:p>
          <w:p w14:paraId="133888E2" w14:textId="77777777" w:rsidR="000F477C" w:rsidRP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6.</w:t>
            </w:r>
            <w:r w:rsidRPr="000F477C">
              <w:rPr>
                <w:rFonts w:ascii="Arial Narrow" w:hAnsi="Arial Narrow"/>
                <w:sz w:val="20"/>
                <w:szCs w:val="20"/>
                <w:lang w:val="es-MX"/>
              </w:rPr>
              <w:tab/>
              <w:t xml:space="preserve">El contratista de obra será el encargado y único responsable de entregar la obra funcionando en las condiciones contratadas. Aquellos permisos que sean necesarios para la ejecución de los trabajos, que resulten adicionales a los que entregue la Administración Municipal, son responsabilidad del constructor. </w:t>
            </w:r>
          </w:p>
          <w:p w14:paraId="7AE810F4" w14:textId="77777777" w:rsidR="000F477C" w:rsidRP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7.</w:t>
            </w:r>
            <w:r w:rsidRPr="000F477C">
              <w:rPr>
                <w:rFonts w:ascii="Arial Narrow" w:hAnsi="Arial Narrow"/>
                <w:sz w:val="20"/>
                <w:szCs w:val="20"/>
                <w:lang w:val="es-MX"/>
              </w:rPr>
              <w:tab/>
              <w:t xml:space="preserve">Cumplir a cabalidad con las condiciones pactadas en el presente Contrato, las cuales solamente podrán ser modificadas previo cumplimiento del trámite dispuesto para tal fin por la Oficina Asesora Jurídica, según el procedimiento establecido y una vez se alleguen los documentos pertinentes. </w:t>
            </w:r>
          </w:p>
          <w:p w14:paraId="33DF4C17" w14:textId="0032C7D0" w:rsid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8.</w:t>
            </w:r>
            <w:r w:rsidRPr="000F477C">
              <w:rPr>
                <w:rFonts w:ascii="Arial Narrow" w:hAnsi="Arial Narrow"/>
                <w:sz w:val="20"/>
                <w:szCs w:val="20"/>
                <w:lang w:val="es-MX"/>
              </w:rPr>
              <w:tab/>
              <w:t xml:space="preserve">Presentar la respectiva factura o su documento equivalente cuando esté obligado a ello, de acuerdo con el régimen tributario aplicable al objeto contratado, acompañada de los documentos soporte que permitan establecer el cumplimiento de las condiciones pactadas, incluido el Registro Único Tributario (RUT) expedido por la DIAN y demás requeridos, requisitos sin los cuales no se podrá tramitar el respectivo pago. </w:t>
            </w:r>
          </w:p>
          <w:p w14:paraId="37281E6D" w14:textId="77777777" w:rsidR="00FE0415" w:rsidRPr="000F477C" w:rsidRDefault="00FE0415" w:rsidP="000F477C">
            <w:pPr>
              <w:jc w:val="both"/>
              <w:rPr>
                <w:rFonts w:ascii="Arial Narrow" w:hAnsi="Arial Narrow"/>
                <w:sz w:val="20"/>
                <w:szCs w:val="20"/>
                <w:lang w:val="es-MX"/>
              </w:rPr>
            </w:pPr>
          </w:p>
          <w:p w14:paraId="601CBD84" w14:textId="173B34C0" w:rsidR="00FE0415" w:rsidRPr="00FE0415" w:rsidRDefault="00FE0415" w:rsidP="00FE0415">
            <w:pPr>
              <w:autoSpaceDE w:val="0"/>
              <w:autoSpaceDN w:val="0"/>
              <w:adjustRightInd w:val="0"/>
              <w:jc w:val="both"/>
              <w:rPr>
                <w:rFonts w:ascii="Arial Narrow" w:eastAsia="Calibri" w:hAnsi="Arial Narrow" w:cs="Arial"/>
                <w:b/>
                <w:sz w:val="20"/>
                <w:szCs w:val="20"/>
                <w:lang w:val="es-MX"/>
              </w:rPr>
            </w:pPr>
            <w:r w:rsidRPr="00FE0415">
              <w:rPr>
                <w:rFonts w:ascii="Arial Narrow" w:hAnsi="Arial Narrow"/>
                <w:sz w:val="20"/>
                <w:szCs w:val="20"/>
                <w:lang w:val="es-MX"/>
              </w:rPr>
              <w:t xml:space="preserve">9. </w:t>
            </w:r>
            <w:r w:rsidRPr="00FE0415">
              <w:rPr>
                <w:rFonts w:ascii="Arial Narrow" w:eastAsia="Calibri" w:hAnsi="Arial Narrow" w:cs="Arial"/>
                <w:sz w:val="20"/>
                <w:szCs w:val="20"/>
                <w:lang w:val="es-MX"/>
              </w:rPr>
              <w:t xml:space="preserve">El contratista deberá asumir el pago de los salarios, prestaciones sociales e indemnizaciones de todo el personal que ocupe en la ejecución del contrato.  </w:t>
            </w:r>
            <w:r w:rsidRPr="00FE0415">
              <w:rPr>
                <w:rFonts w:ascii="Arial Narrow" w:eastAsia="Calibri" w:hAnsi="Arial Narrow" w:cs="Arial"/>
                <w:b/>
                <w:sz w:val="20"/>
                <w:szCs w:val="20"/>
                <w:lang w:val="es-MX"/>
              </w:rPr>
              <w:t xml:space="preserve">En ningún caso existirá vínculo laboral </w:t>
            </w:r>
            <w:r w:rsidR="002C4049">
              <w:rPr>
                <w:rFonts w:ascii="Arial Narrow" w:eastAsia="Calibri" w:hAnsi="Arial Narrow" w:cs="Arial"/>
                <w:b/>
                <w:sz w:val="20"/>
                <w:szCs w:val="20"/>
                <w:lang w:val="es-MX"/>
              </w:rPr>
              <w:t xml:space="preserve">ni contractual </w:t>
            </w:r>
            <w:r w:rsidRPr="00FE0415">
              <w:rPr>
                <w:rFonts w:ascii="Arial Narrow" w:eastAsia="Calibri" w:hAnsi="Arial Narrow" w:cs="Arial"/>
                <w:b/>
                <w:sz w:val="20"/>
                <w:szCs w:val="20"/>
                <w:lang w:val="es-MX"/>
              </w:rPr>
              <w:t>alguno entre el contratista de obra ni el personal a cargo del mismo y el MINISTERIO DEL DEPORTE</w:t>
            </w:r>
            <w:r w:rsidR="002C4049">
              <w:rPr>
                <w:rFonts w:ascii="Arial Narrow" w:eastAsia="Calibri" w:hAnsi="Arial Narrow" w:cs="Arial"/>
                <w:b/>
                <w:sz w:val="20"/>
                <w:szCs w:val="20"/>
                <w:lang w:val="es-MX"/>
              </w:rPr>
              <w:t>.</w:t>
            </w:r>
            <w:r w:rsidRPr="00FE0415">
              <w:rPr>
                <w:rFonts w:ascii="Arial Narrow" w:eastAsia="Calibri" w:hAnsi="Arial Narrow" w:cs="Arial"/>
                <w:b/>
                <w:sz w:val="20"/>
                <w:szCs w:val="20"/>
                <w:lang w:val="es-MX"/>
              </w:rPr>
              <w:t xml:space="preserve"> </w:t>
            </w:r>
          </w:p>
          <w:p w14:paraId="499F66BD" w14:textId="77777777" w:rsidR="00FE0415" w:rsidRPr="00FE0415" w:rsidRDefault="00FE0415" w:rsidP="00FE0415">
            <w:pPr>
              <w:autoSpaceDE w:val="0"/>
              <w:autoSpaceDN w:val="0"/>
              <w:adjustRightInd w:val="0"/>
              <w:ind w:left="426"/>
              <w:jc w:val="both"/>
              <w:rPr>
                <w:rFonts w:ascii="Arial Narrow" w:eastAsia="Calibri" w:hAnsi="Arial Narrow" w:cs="Arial"/>
                <w:sz w:val="20"/>
                <w:szCs w:val="20"/>
                <w:lang w:val="es-MX"/>
              </w:rPr>
            </w:pPr>
          </w:p>
          <w:p w14:paraId="03354F2F" w14:textId="2656E04B" w:rsidR="00FE0415" w:rsidRPr="00FE0415" w:rsidRDefault="00FE0415" w:rsidP="00FE0415">
            <w:pPr>
              <w:autoSpaceDE w:val="0"/>
              <w:autoSpaceDN w:val="0"/>
              <w:adjustRightInd w:val="0"/>
              <w:jc w:val="both"/>
              <w:rPr>
                <w:rFonts w:ascii="Arial Narrow" w:eastAsia="Calibri" w:hAnsi="Arial Narrow" w:cs="Arial"/>
                <w:sz w:val="20"/>
                <w:szCs w:val="20"/>
                <w:lang w:val="es-MX"/>
              </w:rPr>
            </w:pPr>
            <w:r w:rsidRPr="00FE0415">
              <w:rPr>
                <w:rFonts w:ascii="Arial Narrow" w:eastAsia="Calibri" w:hAnsi="Arial Narrow" w:cs="Arial"/>
                <w:sz w:val="20"/>
                <w:szCs w:val="20"/>
                <w:lang w:val="es-MX"/>
              </w:rPr>
              <w:t xml:space="preserve">El Municipio exigirá por parte del contratista el cumplimiento de sus obligaciones frente al sistema integral de la seguridad social integral y parafiscales, de conformidad con el artículo 41 de la ley 80 de 1933, modificado por el artículo 23 de la ley 1150 de 2007. </w:t>
            </w:r>
          </w:p>
          <w:p w14:paraId="36C5DF85" w14:textId="77777777" w:rsidR="00FE0415" w:rsidRDefault="00FE0415" w:rsidP="000F477C">
            <w:pPr>
              <w:jc w:val="both"/>
              <w:rPr>
                <w:rFonts w:ascii="Arial Narrow" w:hAnsi="Arial Narrow"/>
                <w:sz w:val="20"/>
                <w:szCs w:val="20"/>
                <w:lang w:val="es-MX"/>
              </w:rPr>
            </w:pPr>
          </w:p>
          <w:p w14:paraId="1876D41E" w14:textId="20594348" w:rsidR="000F477C" w:rsidRDefault="00FE0415" w:rsidP="000F477C">
            <w:pPr>
              <w:jc w:val="both"/>
              <w:rPr>
                <w:rFonts w:ascii="Arial Narrow" w:hAnsi="Arial Narrow"/>
                <w:sz w:val="20"/>
                <w:szCs w:val="20"/>
                <w:lang w:val="es-MX"/>
              </w:rPr>
            </w:pPr>
            <w:r>
              <w:rPr>
                <w:rFonts w:ascii="Arial Narrow" w:hAnsi="Arial Narrow"/>
                <w:sz w:val="20"/>
                <w:szCs w:val="20"/>
                <w:lang w:val="es-MX"/>
              </w:rPr>
              <w:t xml:space="preserve">10. </w:t>
            </w:r>
            <w:r w:rsidR="000F477C" w:rsidRPr="000F477C">
              <w:rPr>
                <w:rFonts w:ascii="Arial Narrow" w:hAnsi="Arial Narrow"/>
                <w:sz w:val="20"/>
                <w:szCs w:val="20"/>
                <w:lang w:val="es-MX"/>
              </w:rPr>
              <w:t xml:space="preserve">Es obligación del contratista conocer y presupuestar todos los gravámenes de los cuales es responsable al momento de presentar su propuesta y celebrar el presente Contrato, por tanto, asumirá la responsabilidad y los costos, multas y/o sanciones que se generen por la inexactitud de la información fiscal que se haya entregado a la entidad competente. Para todos los efectos legales, presupuestales y fiscales, se entenderá que el valor de la propuesta presentada por el contratista incluye IVA, cuando el bien y/o servicio contratado no éste excluido de tal gravamen por la Ley. </w:t>
            </w:r>
          </w:p>
          <w:p w14:paraId="1B76E2B9" w14:textId="77777777" w:rsidR="00FE0415" w:rsidRPr="000F477C" w:rsidRDefault="00FE0415" w:rsidP="000F477C">
            <w:pPr>
              <w:jc w:val="both"/>
              <w:rPr>
                <w:rFonts w:ascii="Arial Narrow" w:hAnsi="Arial Narrow"/>
                <w:sz w:val="20"/>
                <w:szCs w:val="20"/>
                <w:lang w:val="es-MX"/>
              </w:rPr>
            </w:pPr>
          </w:p>
          <w:p w14:paraId="21B43A7F" w14:textId="17170422" w:rsid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1</w:t>
            </w:r>
            <w:r w:rsidR="00FE0415">
              <w:rPr>
                <w:rFonts w:ascii="Arial Narrow" w:hAnsi="Arial Narrow"/>
                <w:sz w:val="20"/>
                <w:szCs w:val="20"/>
                <w:lang w:val="es-MX"/>
              </w:rPr>
              <w:t>1</w:t>
            </w:r>
            <w:r w:rsidRPr="000F477C">
              <w:rPr>
                <w:rFonts w:ascii="Arial Narrow" w:hAnsi="Arial Narrow"/>
                <w:sz w:val="20"/>
                <w:szCs w:val="20"/>
                <w:lang w:val="es-MX"/>
              </w:rPr>
              <w:t>.</w:t>
            </w:r>
            <w:r w:rsidRPr="000F477C">
              <w:rPr>
                <w:rFonts w:ascii="Arial Narrow" w:hAnsi="Arial Narrow"/>
                <w:sz w:val="20"/>
                <w:szCs w:val="20"/>
                <w:lang w:val="es-MX"/>
              </w:rPr>
              <w:tab/>
              <w:t xml:space="preserve">El Contratista mantendrá indemne al Municipio de Mosquera - Cundinamarca contra todo reclamo, demanda, acción legal, y costos que puedan causarse o surgir por daños o lesiones al personal del Municipio de Mosquera - Cundinamarca, del Contratista y de las propiedades de dicho personal, adicionalmente a personas o propiedades de terceros, ocasionados por éste durante la ejecución del objeto de este contrato. </w:t>
            </w:r>
          </w:p>
          <w:p w14:paraId="69064080" w14:textId="77777777" w:rsidR="00FE0415" w:rsidRPr="000F477C" w:rsidRDefault="00FE0415" w:rsidP="000F477C">
            <w:pPr>
              <w:jc w:val="both"/>
              <w:rPr>
                <w:rFonts w:ascii="Arial Narrow" w:hAnsi="Arial Narrow"/>
                <w:sz w:val="20"/>
                <w:szCs w:val="20"/>
                <w:lang w:val="es-MX"/>
              </w:rPr>
            </w:pPr>
          </w:p>
          <w:p w14:paraId="1A34EB70" w14:textId="6E94EC90" w:rsid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1</w:t>
            </w:r>
            <w:r w:rsidR="00FE0415">
              <w:rPr>
                <w:rFonts w:ascii="Arial Narrow" w:hAnsi="Arial Narrow"/>
                <w:sz w:val="20"/>
                <w:szCs w:val="20"/>
                <w:lang w:val="es-MX"/>
              </w:rPr>
              <w:t>2</w:t>
            </w:r>
            <w:r w:rsidRPr="000F477C">
              <w:rPr>
                <w:rFonts w:ascii="Arial Narrow" w:hAnsi="Arial Narrow"/>
                <w:sz w:val="20"/>
                <w:szCs w:val="20"/>
                <w:lang w:val="es-MX"/>
              </w:rPr>
              <w:t>.</w:t>
            </w:r>
            <w:r w:rsidRPr="000F477C">
              <w:rPr>
                <w:rFonts w:ascii="Arial Narrow" w:hAnsi="Arial Narrow"/>
                <w:sz w:val="20"/>
                <w:szCs w:val="20"/>
                <w:lang w:val="es-MX"/>
              </w:rPr>
              <w:tab/>
              <w:t xml:space="preserve">Como parte de sus obligaciones, para mantener la indemnidad al Municipio de Mosquera - Cundinamarca, El Contratista constituirá y mantendrá vigente la garantía estipulada </w:t>
            </w:r>
            <w:r w:rsidRPr="000F477C">
              <w:rPr>
                <w:rFonts w:ascii="Arial Narrow" w:hAnsi="Arial Narrow"/>
                <w:sz w:val="20"/>
                <w:szCs w:val="20"/>
                <w:lang w:val="es-MX"/>
              </w:rPr>
              <w:lastRenderedPageBreak/>
              <w:t xml:space="preserve">en el contrato y cumplirá con todos los requisitos que en ella se establecen para hacerla efectiva, llegado el caso. </w:t>
            </w:r>
          </w:p>
          <w:p w14:paraId="62444918" w14:textId="77777777" w:rsidR="00FE0415" w:rsidRPr="000F477C" w:rsidRDefault="00FE0415" w:rsidP="000F477C">
            <w:pPr>
              <w:jc w:val="both"/>
              <w:rPr>
                <w:rFonts w:ascii="Arial Narrow" w:hAnsi="Arial Narrow"/>
                <w:sz w:val="20"/>
                <w:szCs w:val="20"/>
                <w:lang w:val="es-MX"/>
              </w:rPr>
            </w:pPr>
          </w:p>
          <w:p w14:paraId="7B38DE3B" w14:textId="6E2A4556" w:rsidR="000F477C" w:rsidRP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1</w:t>
            </w:r>
            <w:r w:rsidR="00FE0415">
              <w:rPr>
                <w:rFonts w:ascii="Arial Narrow" w:hAnsi="Arial Narrow"/>
                <w:sz w:val="20"/>
                <w:szCs w:val="20"/>
                <w:lang w:val="es-MX"/>
              </w:rPr>
              <w:t>3</w:t>
            </w:r>
            <w:r w:rsidRPr="000F477C">
              <w:rPr>
                <w:rFonts w:ascii="Arial Narrow" w:hAnsi="Arial Narrow"/>
                <w:sz w:val="20"/>
                <w:szCs w:val="20"/>
                <w:lang w:val="es-MX"/>
              </w:rPr>
              <w:t>.</w:t>
            </w:r>
            <w:r w:rsidRPr="000F477C">
              <w:rPr>
                <w:rFonts w:ascii="Arial Narrow" w:hAnsi="Arial Narrow"/>
                <w:sz w:val="20"/>
                <w:szCs w:val="20"/>
                <w:lang w:val="es-MX"/>
              </w:rPr>
              <w:tab/>
              <w:t xml:space="preserve">En caso de que se instaure demanda o acción legal alguna, o se formule reclamo contra el Municipio de Mosquera - Cundinamarca, por asuntos que según el contrato sean de responsabilidad del Contratista, este se lo comunicará dentro de los cinco (5) días hábiles siguientes, para que por su cuenta adopte oportunamente las medidas pertinentes previstas por la ley para mantenerlo indemne, y se adelanten las negociaciones para llegar a un arreglo del conflicto. </w:t>
            </w:r>
          </w:p>
          <w:p w14:paraId="4FB286A0" w14:textId="521775FE" w:rsid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 xml:space="preserve"> </w:t>
            </w:r>
          </w:p>
          <w:p w14:paraId="1A835AE9" w14:textId="5040165F" w:rsidR="00664E66" w:rsidRDefault="00FE0415" w:rsidP="00664E66">
            <w:pPr>
              <w:autoSpaceDE w:val="0"/>
              <w:autoSpaceDN w:val="0"/>
              <w:adjustRightInd w:val="0"/>
              <w:jc w:val="both"/>
              <w:rPr>
                <w:rFonts w:ascii="Arial Narrow" w:eastAsia="Calibri" w:hAnsi="Arial Narrow" w:cs="Arial"/>
                <w:sz w:val="20"/>
                <w:szCs w:val="20"/>
                <w:lang w:val="es-MX"/>
              </w:rPr>
            </w:pPr>
            <w:r>
              <w:rPr>
                <w:rFonts w:ascii="Arial Narrow" w:hAnsi="Arial Narrow"/>
                <w:sz w:val="20"/>
                <w:szCs w:val="20"/>
                <w:lang w:val="es-MX"/>
              </w:rPr>
              <w:t>14</w:t>
            </w:r>
            <w:r w:rsidR="00664E66" w:rsidRPr="00664E66">
              <w:rPr>
                <w:rFonts w:ascii="Arial Narrow" w:hAnsi="Arial Narrow"/>
                <w:sz w:val="20"/>
                <w:szCs w:val="20"/>
                <w:lang w:val="es-MX"/>
              </w:rPr>
              <w:t xml:space="preserve">. </w:t>
            </w:r>
            <w:r w:rsidR="00664E66" w:rsidRPr="00664E66">
              <w:rPr>
                <w:rFonts w:ascii="Arial Narrow" w:eastAsia="Calibri" w:hAnsi="Arial Narrow" w:cs="Arial"/>
                <w:sz w:val="20"/>
                <w:szCs w:val="20"/>
                <w:lang w:val="es-MX"/>
              </w:rPr>
              <w:t>el contratista deberá constituir una fiducia para el manejo de los recursos entregados a título de anticipo. Los costos de la comisión de la fiducia serán cubiertos por el contratista directamente. La fiduciaria realizará desembolsos del valor transferido por EL MUNICIPIO DE MOSQUERA previa verificación de que los recursos se apliquen exclusivamente a la ejecución del respectivo contrato, para lo cual deberá exigir la aprobación del interventor y/o Supervisor del contrato y verificar que se encuentre justificado su inversión de acuerdo con el Plan de Inversión del mismo, actividad que deberá ser verificada detalladamente por el interventor y/o supervisor y por la fiduciaria</w:t>
            </w:r>
            <w:r>
              <w:rPr>
                <w:rFonts w:ascii="Arial Narrow" w:eastAsia="Calibri" w:hAnsi="Arial Narrow" w:cs="Arial"/>
                <w:sz w:val="20"/>
                <w:szCs w:val="20"/>
                <w:lang w:val="es-MX"/>
              </w:rPr>
              <w:t>.</w:t>
            </w:r>
          </w:p>
          <w:p w14:paraId="45A727D5" w14:textId="38AFF0BE" w:rsidR="00FE0415" w:rsidRDefault="00FE0415" w:rsidP="00664E66">
            <w:pPr>
              <w:autoSpaceDE w:val="0"/>
              <w:autoSpaceDN w:val="0"/>
              <w:adjustRightInd w:val="0"/>
              <w:jc w:val="both"/>
              <w:rPr>
                <w:rFonts w:ascii="Arial Narrow" w:eastAsia="Calibri" w:hAnsi="Arial Narrow" w:cs="Arial"/>
                <w:sz w:val="20"/>
                <w:szCs w:val="20"/>
                <w:lang w:val="es-MX"/>
              </w:rPr>
            </w:pPr>
          </w:p>
          <w:p w14:paraId="50B3851C" w14:textId="1A86DE1E" w:rsidR="00FE0415" w:rsidRPr="00FE0415" w:rsidRDefault="00FE0415" w:rsidP="00FE0415">
            <w:pPr>
              <w:jc w:val="both"/>
              <w:rPr>
                <w:rFonts w:ascii="Arial Narrow" w:hAnsi="Arial Narrow"/>
                <w:sz w:val="20"/>
                <w:szCs w:val="20"/>
                <w:lang w:val="es-MX"/>
              </w:rPr>
            </w:pPr>
            <w:r w:rsidRPr="00664E66">
              <w:rPr>
                <w:rFonts w:ascii="Arial Narrow" w:eastAsia="Calibri" w:hAnsi="Arial Narrow" w:cs="Arial"/>
                <w:sz w:val="20"/>
                <w:szCs w:val="20"/>
                <w:lang w:val="es-MX"/>
              </w:rPr>
              <w:t>El costo de la comisión fiduciaria será cubierto directamente por el contratista conforme lo dispone el artículo 91 de la ley 1474 de 2011</w:t>
            </w:r>
          </w:p>
          <w:p w14:paraId="203161D4" w14:textId="2182C634" w:rsidR="00FE0415" w:rsidRDefault="00FE0415" w:rsidP="00664E66">
            <w:pPr>
              <w:autoSpaceDE w:val="0"/>
              <w:autoSpaceDN w:val="0"/>
              <w:adjustRightInd w:val="0"/>
              <w:jc w:val="both"/>
              <w:rPr>
                <w:rFonts w:ascii="Arial Narrow" w:eastAsia="Calibri" w:hAnsi="Arial Narrow" w:cs="Arial"/>
                <w:sz w:val="20"/>
                <w:szCs w:val="20"/>
                <w:lang w:val="es-MX"/>
              </w:rPr>
            </w:pPr>
          </w:p>
          <w:p w14:paraId="13CB506D" w14:textId="0E9C43BD" w:rsidR="00FE0415" w:rsidRDefault="00FE0415" w:rsidP="00FE0415">
            <w:pPr>
              <w:jc w:val="both"/>
              <w:rPr>
                <w:rFonts w:ascii="Arial Narrow" w:hAnsi="Arial Narrow"/>
                <w:sz w:val="20"/>
                <w:szCs w:val="20"/>
                <w:lang w:val="es-MX"/>
              </w:rPr>
            </w:pPr>
            <w:r>
              <w:rPr>
                <w:rFonts w:ascii="Arial Narrow" w:hAnsi="Arial Narrow"/>
                <w:sz w:val="20"/>
                <w:szCs w:val="20"/>
                <w:lang w:val="es-MX"/>
              </w:rPr>
              <w:t xml:space="preserve">15. </w:t>
            </w:r>
            <w:r w:rsidRPr="000F477C">
              <w:rPr>
                <w:rFonts w:ascii="Arial Narrow" w:hAnsi="Arial Narrow"/>
                <w:sz w:val="20"/>
                <w:szCs w:val="20"/>
                <w:lang w:val="es-MX"/>
              </w:rPr>
              <w:t xml:space="preserve">Las demás obligaciones señaladas en el Pliego de Condiciones, sus adendas y Anexo Técnico, propias del servicio que se suministra. </w:t>
            </w:r>
          </w:p>
          <w:p w14:paraId="3C436D0B" w14:textId="77777777" w:rsidR="00664E66" w:rsidRPr="00664E66" w:rsidRDefault="00664E66" w:rsidP="00FE0415">
            <w:pPr>
              <w:autoSpaceDE w:val="0"/>
              <w:autoSpaceDN w:val="0"/>
              <w:adjustRightInd w:val="0"/>
              <w:jc w:val="both"/>
              <w:rPr>
                <w:rFonts w:ascii="Arial Narrow" w:eastAsia="Calibri" w:hAnsi="Arial Narrow" w:cs="Arial"/>
                <w:sz w:val="20"/>
                <w:szCs w:val="20"/>
                <w:lang w:val="es-MX"/>
              </w:rPr>
            </w:pPr>
          </w:p>
          <w:p w14:paraId="0EE39872" w14:textId="77777777" w:rsidR="000F477C" w:rsidRPr="000F477C" w:rsidRDefault="000F477C" w:rsidP="000F477C">
            <w:pPr>
              <w:jc w:val="both"/>
              <w:rPr>
                <w:rFonts w:ascii="Arial Narrow" w:hAnsi="Arial Narrow"/>
                <w:sz w:val="20"/>
                <w:szCs w:val="20"/>
                <w:lang w:val="es-MX"/>
              </w:rPr>
            </w:pPr>
          </w:p>
          <w:p w14:paraId="4C5C0B9B" w14:textId="77777777" w:rsidR="000F477C" w:rsidRPr="00A47748" w:rsidRDefault="000F477C" w:rsidP="000F477C">
            <w:pPr>
              <w:jc w:val="both"/>
              <w:rPr>
                <w:rFonts w:ascii="Arial Narrow" w:hAnsi="Arial Narrow"/>
                <w:b/>
                <w:sz w:val="20"/>
                <w:szCs w:val="20"/>
                <w:lang w:val="es-MX"/>
              </w:rPr>
            </w:pPr>
            <w:r w:rsidRPr="00A47748">
              <w:rPr>
                <w:rFonts w:ascii="Arial Narrow" w:hAnsi="Arial Narrow"/>
                <w:b/>
                <w:sz w:val="20"/>
                <w:szCs w:val="20"/>
                <w:lang w:val="es-MX"/>
              </w:rPr>
              <w:t xml:space="preserve">OBLIGACIONES RELACIONADAS CON EL PERSONAL REQUERIDO PARA LA EJECUCIÓN DEL OBJETO CONTRACTUAL: </w:t>
            </w:r>
          </w:p>
          <w:p w14:paraId="02360A03" w14:textId="77777777" w:rsidR="000F477C" w:rsidRP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 xml:space="preserve"> </w:t>
            </w:r>
          </w:p>
          <w:p w14:paraId="6E2ABA40" w14:textId="77777777" w:rsidR="000F477C" w:rsidRP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1.</w:t>
            </w:r>
            <w:r w:rsidRPr="000F477C">
              <w:rPr>
                <w:rFonts w:ascii="Arial Narrow" w:hAnsi="Arial Narrow"/>
                <w:sz w:val="20"/>
                <w:szCs w:val="20"/>
                <w:lang w:val="es-MX"/>
              </w:rPr>
              <w:tab/>
              <w:t xml:space="preserve">Suministrar y mantener, en las etapas que resulten pertinentes durante la ejecución de la obra y hasta la entrega de la misma, el personal ofrecido y requerido para la ejecución del objeto contractual, relacionado a continuación, el cual deberá cumplir con las calidades técnicas o profesionales y la experiencia general y específica exigidas en el presente pliego de condiciones. En todo caso, el contratista deberá contar con los profesionales o técnicos requeridos, para cumplir con el objeto contractual en el término convenido, que en ningún caso podrán estar comprometidos más del 100% de su tiempo incluyendo la dedicación requerida para la ejecución del contrato derivado del presente proceso y con contratos en ejecución con el Municipio de Mosquera - Cundinamarca o con terceros. Además de lo anterior, deberá contar con una oficina central que, entre otros aspectos, le preste soporte en asuntos de orden técnico, legal, administrativo, financiero y contable. </w:t>
            </w:r>
          </w:p>
          <w:p w14:paraId="78382D0C" w14:textId="77777777" w:rsidR="000F477C" w:rsidRP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 xml:space="preserve"> </w:t>
            </w:r>
          </w:p>
          <w:p w14:paraId="1E25299C" w14:textId="77777777" w:rsidR="000F477C" w:rsidRP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2.</w:t>
            </w:r>
            <w:r w:rsidRPr="000F477C">
              <w:rPr>
                <w:rFonts w:ascii="Arial Narrow" w:hAnsi="Arial Narrow"/>
                <w:sz w:val="20"/>
                <w:szCs w:val="20"/>
                <w:lang w:val="es-MX"/>
              </w:rPr>
              <w:tab/>
              <w:t xml:space="preserve">Se debe implementar todo lo concerniente a la seguridad Industrial, ambiental, manejo de tráfico, protocolo de trabajo en altura y salud ocupacional de la obra y protocolos de Bioseguridad para la operación relacionados con el COVID – 19, de acuerdo con las normas expedidas por el Gobierno Nacional y Municipal. </w:t>
            </w:r>
          </w:p>
          <w:p w14:paraId="12BA1014" w14:textId="77777777" w:rsidR="000F477C" w:rsidRPr="000F477C" w:rsidRDefault="000F477C" w:rsidP="000F477C">
            <w:pPr>
              <w:jc w:val="both"/>
              <w:rPr>
                <w:rFonts w:ascii="Arial Narrow" w:hAnsi="Arial Narrow"/>
                <w:sz w:val="20"/>
                <w:szCs w:val="20"/>
                <w:lang w:val="es-MX"/>
              </w:rPr>
            </w:pPr>
          </w:p>
          <w:p w14:paraId="070790E8" w14:textId="77777777" w:rsidR="000F477C" w:rsidRPr="00A47748" w:rsidRDefault="000F477C" w:rsidP="000F477C">
            <w:pPr>
              <w:jc w:val="both"/>
              <w:rPr>
                <w:rFonts w:ascii="Arial Narrow" w:hAnsi="Arial Narrow"/>
                <w:b/>
                <w:sz w:val="20"/>
                <w:szCs w:val="20"/>
                <w:lang w:val="es-MX"/>
              </w:rPr>
            </w:pPr>
            <w:r w:rsidRPr="00A47748">
              <w:rPr>
                <w:rFonts w:ascii="Arial Narrow" w:hAnsi="Arial Narrow"/>
                <w:b/>
                <w:sz w:val="20"/>
                <w:szCs w:val="20"/>
                <w:lang w:val="es-MX"/>
              </w:rPr>
              <w:t xml:space="preserve">OBLIGACIONES ADMINISTRATIVAS: </w:t>
            </w:r>
          </w:p>
          <w:p w14:paraId="484ECC41" w14:textId="77777777" w:rsidR="000F477C" w:rsidRP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 xml:space="preserve"> </w:t>
            </w:r>
          </w:p>
          <w:p w14:paraId="11FEA764" w14:textId="77777777" w:rsidR="000F477C" w:rsidRP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1.</w:t>
            </w:r>
            <w:r w:rsidRPr="000F477C">
              <w:rPr>
                <w:rFonts w:ascii="Arial Narrow" w:hAnsi="Arial Narrow"/>
                <w:sz w:val="20"/>
                <w:szCs w:val="20"/>
                <w:lang w:val="es-MX"/>
              </w:rPr>
              <w:tab/>
              <w:t xml:space="preserve">El contratista se obliga a elaborar, difundir, implementar y presentar a la Interventoría y Supervisión del contrato un reglamento interno de trabajo (Resolución 2413/1979 y Resolución 2013/86) y un plan de convivencia con el fin de que las personas a su cargo conozcan y respeten las normas de seguridad industrial y salud ocupacional. </w:t>
            </w:r>
          </w:p>
          <w:p w14:paraId="71686FA2" w14:textId="77777777" w:rsidR="000F477C" w:rsidRP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2.</w:t>
            </w:r>
            <w:r w:rsidRPr="000F477C">
              <w:rPr>
                <w:rFonts w:ascii="Arial Narrow" w:hAnsi="Arial Narrow"/>
                <w:sz w:val="20"/>
                <w:szCs w:val="20"/>
                <w:lang w:val="es-MX"/>
              </w:rPr>
              <w:tab/>
              <w:t xml:space="preserve">Se obliga a manejar formatos mensuales para control de accidentes e incidentes, los indicadores como son entre otros el ISI (índice de severidad incapacitante), IFI (Índice de frecuencia incapacitante), ILI (Índice de lesión incapacitante). Entrega de equipo de protección personal que cumpla con las respectivas normas, constancia de capacitaciones, además tener un perfil socio demográfico de la población. </w:t>
            </w:r>
          </w:p>
          <w:p w14:paraId="4E8F7E8E" w14:textId="77777777" w:rsidR="000F477C" w:rsidRP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3.</w:t>
            </w:r>
            <w:r w:rsidRPr="000F477C">
              <w:rPr>
                <w:rFonts w:ascii="Arial Narrow" w:hAnsi="Arial Narrow"/>
                <w:sz w:val="20"/>
                <w:szCs w:val="20"/>
                <w:lang w:val="es-MX"/>
              </w:rPr>
              <w:tab/>
              <w:t xml:space="preserve">Se obliga a implementar un comité de higiene y seguridad industrial o comité paritario (Decreto 586/1983), el cual debe reunirse como mínimo DOS (2) veces al mes con el fin de exponer los diferentes puntos a corregir o incentivar, liderado por el Asesor Profesional designado para tal fin. </w:t>
            </w:r>
          </w:p>
          <w:p w14:paraId="71F6EC38" w14:textId="77777777" w:rsidR="000F477C" w:rsidRP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4.</w:t>
            </w:r>
            <w:r w:rsidRPr="000F477C">
              <w:rPr>
                <w:rFonts w:ascii="Arial Narrow" w:hAnsi="Arial Narrow"/>
                <w:sz w:val="20"/>
                <w:szCs w:val="20"/>
                <w:lang w:val="es-MX"/>
              </w:rPr>
              <w:tab/>
              <w:t>Mantener al frente de las obras al profesional idóneo y aceptado por la supervisión e interventoría, de conformidad con los perfiles requeridos en los presentes términos.</w:t>
            </w:r>
          </w:p>
          <w:p w14:paraId="28D109FF" w14:textId="77777777" w:rsidR="000F477C" w:rsidRP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5.</w:t>
            </w:r>
            <w:r w:rsidRPr="000F477C">
              <w:rPr>
                <w:rFonts w:ascii="Arial Narrow" w:hAnsi="Arial Narrow"/>
                <w:sz w:val="20"/>
                <w:szCs w:val="20"/>
                <w:lang w:val="es-MX"/>
              </w:rPr>
              <w:tab/>
              <w:t xml:space="preserve">Presentar para la aprobación de la interventoría y/o la supervisión, un cronograma de obra detallado, indicando las actividades programadas semanalmente. </w:t>
            </w:r>
          </w:p>
          <w:p w14:paraId="7679339B" w14:textId="77777777" w:rsidR="000F477C" w:rsidRP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lastRenderedPageBreak/>
              <w:t>6.</w:t>
            </w:r>
            <w:r w:rsidRPr="000F477C">
              <w:rPr>
                <w:rFonts w:ascii="Arial Narrow" w:hAnsi="Arial Narrow"/>
                <w:sz w:val="20"/>
                <w:szCs w:val="20"/>
                <w:lang w:val="es-MX"/>
              </w:rPr>
              <w:tab/>
              <w:t xml:space="preserve">El contratista deberá presentar al Municipio con cinco (5) días de antelación al inicio de la etapa donde el profesional desarrollará las actividades que le correspondan, los soportes correspondientes que acrediten las calidades y la experiencia exigida para la ejecución del contrato, este proceso aplica para el cambio de personal.  En caso de incumplimiento por parte del contratista en la presentación de los soportes del personal antes indicado, en el plazo señalado, se procederá a la aplicación de las sanciones contractuales correspondientes.  La valoración de la documentación aportada para efectos de demostrar las condiciones requeridas para el personal requerido se sujetará a las siguientes reglas especiales: </w:t>
            </w:r>
          </w:p>
          <w:p w14:paraId="22BDB573" w14:textId="77777777" w:rsidR="000F477C" w:rsidRP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7.</w:t>
            </w:r>
            <w:r w:rsidRPr="000F477C">
              <w:rPr>
                <w:rFonts w:ascii="Arial Narrow" w:hAnsi="Arial Narrow"/>
                <w:sz w:val="20"/>
                <w:szCs w:val="20"/>
                <w:lang w:val="es-MX"/>
              </w:rPr>
              <w:tab/>
              <w:t xml:space="preserve">Para la acreditación de la experiencia de cada uno de los integrantes del personal requerido deberán presentar la matrícula o tarjeta profesional vigente y los contratos ejecutados y terminados, su respectiva acta de liquidación o cualquier otro documento debidamente firmado por el contratante, que contenga, como mínimo, la siguiente información: i. Nombre del contratante </w:t>
            </w:r>
            <w:proofErr w:type="spellStart"/>
            <w:r w:rsidRPr="000F477C">
              <w:rPr>
                <w:rFonts w:ascii="Arial Narrow" w:hAnsi="Arial Narrow"/>
                <w:sz w:val="20"/>
                <w:szCs w:val="20"/>
                <w:lang w:val="es-MX"/>
              </w:rPr>
              <w:t>ii</w:t>
            </w:r>
            <w:proofErr w:type="spellEnd"/>
            <w:r w:rsidRPr="000F477C">
              <w:rPr>
                <w:rFonts w:ascii="Arial Narrow" w:hAnsi="Arial Narrow"/>
                <w:sz w:val="20"/>
                <w:szCs w:val="20"/>
                <w:lang w:val="es-MX"/>
              </w:rPr>
              <w:t xml:space="preserve">. Objeto del contrato </w:t>
            </w:r>
            <w:proofErr w:type="spellStart"/>
            <w:r w:rsidRPr="000F477C">
              <w:rPr>
                <w:rFonts w:ascii="Arial Narrow" w:hAnsi="Arial Narrow"/>
                <w:sz w:val="20"/>
                <w:szCs w:val="20"/>
                <w:lang w:val="es-MX"/>
              </w:rPr>
              <w:t>iii</w:t>
            </w:r>
            <w:proofErr w:type="spellEnd"/>
            <w:r w:rsidRPr="000F477C">
              <w:rPr>
                <w:rFonts w:ascii="Arial Narrow" w:hAnsi="Arial Narrow"/>
                <w:sz w:val="20"/>
                <w:szCs w:val="20"/>
                <w:lang w:val="es-MX"/>
              </w:rPr>
              <w:t xml:space="preserve">. Cargo desempeñado </w:t>
            </w:r>
            <w:proofErr w:type="spellStart"/>
            <w:r w:rsidRPr="000F477C">
              <w:rPr>
                <w:rFonts w:ascii="Arial Narrow" w:hAnsi="Arial Narrow"/>
                <w:sz w:val="20"/>
                <w:szCs w:val="20"/>
                <w:lang w:val="es-MX"/>
              </w:rPr>
              <w:t>iv</w:t>
            </w:r>
            <w:proofErr w:type="spellEnd"/>
            <w:r w:rsidRPr="000F477C">
              <w:rPr>
                <w:rFonts w:ascii="Arial Narrow" w:hAnsi="Arial Narrow"/>
                <w:sz w:val="20"/>
                <w:szCs w:val="20"/>
                <w:lang w:val="es-MX"/>
              </w:rPr>
              <w:t xml:space="preserve">. Fechas de inicio y terminación del contrato v. Firma del personal competente. La experiencia general de los profesionales cuando se solicite sólo podrá ser contabilizada a partir de la fecha de expedición de la tarjeta o matrícula profesional. Para el caso de los profesionales cuya tarjeta o matricula profesional no indique la fecha de su expedición, deberán aportar el documento expedido por el ente correspondiente en donde se indique la fecha de expedición de la misma. Los estudios de educación superior (pregrado y postgrado), así como los estudios técnicos se acreditarán mediante fotocopia de los diplomas respectivos o certificados de obtención del título correspondiente. </w:t>
            </w:r>
          </w:p>
          <w:p w14:paraId="62E6C53B" w14:textId="77777777" w:rsidR="000F477C" w:rsidRP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8.</w:t>
            </w:r>
            <w:r w:rsidRPr="000F477C">
              <w:rPr>
                <w:rFonts w:ascii="Arial Narrow" w:hAnsi="Arial Narrow"/>
                <w:sz w:val="20"/>
                <w:szCs w:val="20"/>
                <w:lang w:val="es-MX"/>
              </w:rPr>
              <w:tab/>
              <w:t xml:space="preserve">Obtener la aprobación de la interventoría con antelación al cambio de profesionales o técnicos requeridos y ofrecidos. La solicitud de sustitución deberá contener las justificaciones correspondientes y estar acompañada de los soportes que acrediten el cumplimiento de las calidades profesionales o técnicas y la experiencia general y específica del nuevo personal, el nuevo profesional deberá tener un perfil igual o superior al profesional a ser remplazado, quien cumplió con los requisitos exigidos en los pliegos de condiciones, sin perjuicio de la regulación específica que sobre este aspecto se establece para el personal mínimo requerido. </w:t>
            </w:r>
          </w:p>
          <w:p w14:paraId="4A295B13" w14:textId="77777777" w:rsidR="000F477C" w:rsidRP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9.</w:t>
            </w:r>
            <w:r w:rsidRPr="000F477C">
              <w:rPr>
                <w:rFonts w:ascii="Arial Narrow" w:hAnsi="Arial Narrow"/>
                <w:sz w:val="20"/>
                <w:szCs w:val="20"/>
                <w:lang w:val="es-MX"/>
              </w:rPr>
              <w:tab/>
              <w:t xml:space="preserve">Asumir el pago de los salarios, prestaciones sociales e indemnizaciones de todo el personal que ocupe en la ejecución de la obra, así como garantizar que la celebración y ejecución de los subcontratos necesarios no darán lugar al surgimiento de ningún tipo de vínculo laboral entre el personal subcontratado y el Municipio de Mosquera - Cundinamarca. </w:t>
            </w:r>
          </w:p>
          <w:p w14:paraId="2F97BE4C" w14:textId="77777777" w:rsidR="000F477C" w:rsidRP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10.</w:t>
            </w:r>
            <w:r w:rsidRPr="000F477C">
              <w:rPr>
                <w:rFonts w:ascii="Arial Narrow" w:hAnsi="Arial Narrow"/>
                <w:sz w:val="20"/>
                <w:szCs w:val="20"/>
                <w:lang w:val="es-MX"/>
              </w:rPr>
              <w:tab/>
              <w:t xml:space="preserve">Responder por cualquier tipo de reclamación, judicial o extrajudicial, que instaure, impulse o en la que coadyuve el personal o los subcontratistas contra el Municipio de Mosquera - Cundinamarca, por causa o con ocasión del contrato. </w:t>
            </w:r>
          </w:p>
          <w:p w14:paraId="6B6C2DA4" w14:textId="77777777" w:rsidR="000F477C" w:rsidRPr="000F477C" w:rsidRDefault="000F477C" w:rsidP="000F477C">
            <w:pPr>
              <w:jc w:val="both"/>
              <w:rPr>
                <w:rFonts w:ascii="Arial Narrow" w:hAnsi="Arial Narrow"/>
                <w:sz w:val="20"/>
                <w:szCs w:val="20"/>
                <w:lang w:val="es-MX"/>
              </w:rPr>
            </w:pPr>
          </w:p>
          <w:p w14:paraId="301FEA16" w14:textId="77777777" w:rsidR="000F477C" w:rsidRP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Parágrafo 1. Las obligaciones relacionadas con el personal requerido para la ejecución del objeto contractual serán objeto de especial verificación por la interventoría, y su incumplimiento, incluida la ausencia injustificada de una o varias de las personas que hacen parte del personal mínimo requerido, acarreará la imposición de las sanciones contractuales correspondientes.</w:t>
            </w:r>
          </w:p>
          <w:p w14:paraId="53640B0F" w14:textId="77777777" w:rsidR="000F477C" w:rsidRPr="000F477C" w:rsidRDefault="000F477C" w:rsidP="000F477C">
            <w:pPr>
              <w:jc w:val="both"/>
              <w:rPr>
                <w:rFonts w:ascii="Arial Narrow" w:hAnsi="Arial Narrow"/>
                <w:sz w:val="20"/>
                <w:szCs w:val="20"/>
                <w:lang w:val="es-MX"/>
              </w:rPr>
            </w:pPr>
          </w:p>
          <w:p w14:paraId="400919B6" w14:textId="77777777" w:rsidR="000F477C" w:rsidRPr="00A47748" w:rsidRDefault="000F477C" w:rsidP="000F477C">
            <w:pPr>
              <w:jc w:val="both"/>
              <w:rPr>
                <w:rFonts w:ascii="Arial Narrow" w:hAnsi="Arial Narrow"/>
                <w:b/>
                <w:sz w:val="20"/>
                <w:szCs w:val="20"/>
                <w:lang w:val="es-MX"/>
              </w:rPr>
            </w:pPr>
            <w:r w:rsidRPr="00A47748">
              <w:rPr>
                <w:rFonts w:ascii="Arial Narrow" w:hAnsi="Arial Narrow"/>
                <w:b/>
                <w:sz w:val="20"/>
                <w:szCs w:val="20"/>
                <w:lang w:val="es-MX"/>
              </w:rPr>
              <w:t xml:space="preserve">OBLIGACIONES AMBIENTALES: </w:t>
            </w:r>
          </w:p>
          <w:p w14:paraId="382C3E19" w14:textId="77777777" w:rsidR="000F477C" w:rsidRP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 xml:space="preserve"> </w:t>
            </w:r>
          </w:p>
          <w:p w14:paraId="14571CE7" w14:textId="77777777" w:rsidR="000F477C" w:rsidRP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1.</w:t>
            </w:r>
            <w:r w:rsidRPr="000F477C">
              <w:rPr>
                <w:rFonts w:ascii="Arial Narrow" w:hAnsi="Arial Narrow"/>
                <w:sz w:val="20"/>
                <w:szCs w:val="20"/>
                <w:lang w:val="es-MX"/>
              </w:rPr>
              <w:tab/>
              <w:t xml:space="preserve">Todas las actividades financiadas por el Municipio de Mosquera - Cundinamarca, debe desarrollarse dentro de un marco ambiental responsable, acordes con la normativa ambiental vigente. De esta forma, se requiere hacer extensiva esta responsabilidad a los CONTRATISTAS de construcción y/o operación que desarrollen obras y actividades que hagan parte del proyecto financiado por el Municipio de Mosquera - Cundinamarca. </w:t>
            </w:r>
          </w:p>
          <w:p w14:paraId="6CFC78E5" w14:textId="77777777" w:rsidR="000F477C" w:rsidRP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2.</w:t>
            </w:r>
            <w:r w:rsidRPr="000F477C">
              <w:rPr>
                <w:rFonts w:ascii="Arial Narrow" w:hAnsi="Arial Narrow"/>
                <w:sz w:val="20"/>
                <w:szCs w:val="20"/>
                <w:lang w:val="es-MX"/>
              </w:rPr>
              <w:tab/>
              <w:t xml:space="preserve">De todas formas, el CONTRATISTA ejecutará su Contrato bajo los siguientes lineamientos de política: i) Prevenir, mitigar y compensar los impactos que causen o puedan causar daño al medio ambiente y a la salud humana. </w:t>
            </w:r>
            <w:proofErr w:type="spellStart"/>
            <w:r w:rsidRPr="000F477C">
              <w:rPr>
                <w:rFonts w:ascii="Arial Narrow" w:hAnsi="Arial Narrow"/>
                <w:sz w:val="20"/>
                <w:szCs w:val="20"/>
                <w:lang w:val="es-MX"/>
              </w:rPr>
              <w:t>ii</w:t>
            </w:r>
            <w:proofErr w:type="spellEnd"/>
            <w:r w:rsidRPr="000F477C">
              <w:rPr>
                <w:rFonts w:ascii="Arial Narrow" w:hAnsi="Arial Narrow"/>
                <w:sz w:val="20"/>
                <w:szCs w:val="20"/>
                <w:lang w:val="es-MX"/>
              </w:rPr>
              <w:t xml:space="preserve">) Asegurar la adopción de normas de seguridad industrial y salud ocupacional. </w:t>
            </w:r>
            <w:proofErr w:type="spellStart"/>
            <w:r w:rsidRPr="000F477C">
              <w:rPr>
                <w:rFonts w:ascii="Arial Narrow" w:hAnsi="Arial Narrow"/>
                <w:sz w:val="20"/>
                <w:szCs w:val="20"/>
                <w:lang w:val="es-MX"/>
              </w:rPr>
              <w:t>iii</w:t>
            </w:r>
            <w:proofErr w:type="spellEnd"/>
            <w:r w:rsidRPr="000F477C">
              <w:rPr>
                <w:rFonts w:ascii="Arial Narrow" w:hAnsi="Arial Narrow"/>
                <w:sz w:val="20"/>
                <w:szCs w:val="20"/>
                <w:lang w:val="es-MX"/>
              </w:rPr>
              <w:t xml:space="preserve">) Promover acciones eficaces que permitan la participación ciudadana. </w:t>
            </w:r>
            <w:proofErr w:type="spellStart"/>
            <w:r w:rsidRPr="000F477C">
              <w:rPr>
                <w:rFonts w:ascii="Arial Narrow" w:hAnsi="Arial Narrow"/>
                <w:sz w:val="20"/>
                <w:szCs w:val="20"/>
                <w:lang w:val="es-MX"/>
              </w:rPr>
              <w:t>iv</w:t>
            </w:r>
            <w:proofErr w:type="spellEnd"/>
            <w:r w:rsidRPr="000F477C">
              <w:rPr>
                <w:rFonts w:ascii="Arial Narrow" w:hAnsi="Arial Narrow"/>
                <w:sz w:val="20"/>
                <w:szCs w:val="20"/>
                <w:lang w:val="es-MX"/>
              </w:rPr>
              <w:t xml:space="preserve">) Informar sobre la gestión ambiental que adelanta el proyecto, obra o actividad. </w:t>
            </w:r>
          </w:p>
          <w:p w14:paraId="2CB6E520" w14:textId="77777777" w:rsidR="000F477C" w:rsidRP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3.</w:t>
            </w:r>
            <w:r w:rsidRPr="000F477C">
              <w:rPr>
                <w:rFonts w:ascii="Arial Narrow" w:hAnsi="Arial Narrow"/>
                <w:sz w:val="20"/>
                <w:szCs w:val="20"/>
                <w:lang w:val="es-MX"/>
              </w:rPr>
              <w:tab/>
              <w:t xml:space="preserve">El CONTRATISTA tendrán la obligación de cumplir cabalmente la normatividad ambiental y los documentos que tienen relación con ella y el proyecto, en especial El CONTRATISTA deberá observar todas las leyes de seguridad industrial y demás regulaciones del gobierno colombiano que resulten aplicables. </w:t>
            </w:r>
          </w:p>
          <w:p w14:paraId="7F80C0E2" w14:textId="77777777" w:rsidR="000F477C" w:rsidRP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4.</w:t>
            </w:r>
            <w:r w:rsidRPr="000F477C">
              <w:rPr>
                <w:rFonts w:ascii="Arial Narrow" w:hAnsi="Arial Narrow"/>
                <w:sz w:val="20"/>
                <w:szCs w:val="20"/>
                <w:lang w:val="es-MX"/>
              </w:rPr>
              <w:tab/>
              <w:t xml:space="preserve">Deberá asignar, dentro de su estructura organizacional, una persona idónea, responsable de la gestión y cumplimiento normal, así como de la gestión en materia de salud ocupacional y seguridad industrial. La persona asignada deberá demostrar idoneidad y será aprobada por el contratante y/o la interventoría. </w:t>
            </w:r>
          </w:p>
          <w:p w14:paraId="09748A27" w14:textId="77777777" w:rsidR="000F477C" w:rsidRP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5.</w:t>
            </w:r>
            <w:r w:rsidRPr="000F477C">
              <w:rPr>
                <w:rFonts w:ascii="Arial Narrow" w:hAnsi="Arial Narrow"/>
                <w:sz w:val="20"/>
                <w:szCs w:val="20"/>
                <w:lang w:val="es-MX"/>
              </w:rPr>
              <w:tab/>
              <w:t xml:space="preserve">Acatar los llamados de atención, recomendaciones y sugerencias de la Interventoría en los tiempos y condiciones que ella defina, en relación con el cumplimiento ambiental. </w:t>
            </w:r>
          </w:p>
          <w:p w14:paraId="56E4AAF2" w14:textId="77777777" w:rsidR="000F477C" w:rsidRP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lastRenderedPageBreak/>
              <w:t>6.</w:t>
            </w:r>
            <w:r w:rsidRPr="000F477C">
              <w:rPr>
                <w:rFonts w:ascii="Arial Narrow" w:hAnsi="Arial Narrow"/>
                <w:sz w:val="20"/>
                <w:szCs w:val="20"/>
                <w:lang w:val="es-MX"/>
              </w:rPr>
              <w:tab/>
              <w:t xml:space="preserve">Participar y atender las evaluaciones y/o auditorías de cumplimiento ambiental del proyecto que puedan ser realizadas por las autoridades ambientales, el contratante, empresas contratadas por el contratante o el Municipio de Mosquera - Cundinamarca. </w:t>
            </w:r>
          </w:p>
          <w:p w14:paraId="1D7EE945" w14:textId="77777777" w:rsidR="000F477C" w:rsidRPr="000F477C" w:rsidRDefault="000F477C" w:rsidP="000F477C">
            <w:pPr>
              <w:jc w:val="both"/>
              <w:rPr>
                <w:rFonts w:ascii="Arial Narrow" w:hAnsi="Arial Narrow"/>
                <w:sz w:val="20"/>
                <w:szCs w:val="20"/>
                <w:lang w:val="es-MX"/>
              </w:rPr>
            </w:pPr>
          </w:p>
          <w:p w14:paraId="28C7D05D" w14:textId="77777777" w:rsidR="000F477C" w:rsidRPr="00A47748" w:rsidRDefault="000F477C" w:rsidP="000F477C">
            <w:pPr>
              <w:jc w:val="both"/>
              <w:rPr>
                <w:rFonts w:ascii="Arial Narrow" w:hAnsi="Arial Narrow"/>
                <w:b/>
                <w:sz w:val="20"/>
                <w:szCs w:val="20"/>
                <w:lang w:val="es-MX"/>
              </w:rPr>
            </w:pPr>
            <w:r w:rsidRPr="00A47748">
              <w:rPr>
                <w:rFonts w:ascii="Arial Narrow" w:hAnsi="Arial Narrow"/>
                <w:b/>
                <w:sz w:val="20"/>
                <w:szCs w:val="20"/>
                <w:lang w:val="es-MX"/>
              </w:rPr>
              <w:t xml:space="preserve">OBLIGACIONES RELACIONADAS CON LOS EQUIPOS, HERRAMIENTAS, MAQUINARIA Y MATERIALES DE CONSTRUCCIÓN: </w:t>
            </w:r>
          </w:p>
          <w:p w14:paraId="14914087" w14:textId="77777777" w:rsidR="000F477C" w:rsidRP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 xml:space="preserve"> </w:t>
            </w:r>
          </w:p>
          <w:p w14:paraId="23652C20" w14:textId="77777777" w:rsidR="000F477C" w:rsidRP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1.  Ejecutar la obra con todos los equipos, maquinaria, herramientas, materiales y los demás elementos necesarios.</w:t>
            </w:r>
          </w:p>
          <w:p w14:paraId="7B5A7A20" w14:textId="77777777" w:rsidR="000F477C" w:rsidRP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 xml:space="preserve">2.  Suministrar todos los equipos, maquinaria, camionetas, herramientas, materiales e insumos (En perfectas condiciones y con la documentación legal y técnica vigente) en las fechas indicadas en la programación detallada de la obra, cumpliendo oportunamente, entre otros aspectos, con el envío y recepción de los mismos en el sitio de la obra y el cumplimento de los planes de Mantenimiento periódico y de calibración que aplique. </w:t>
            </w:r>
          </w:p>
          <w:p w14:paraId="590C07CC" w14:textId="77777777" w:rsidR="000F477C" w:rsidRP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 xml:space="preserve"> 3. Garantizar la buena calidad de los materiales y elementos utilizados para el cumplimiento del objeto del contrato.</w:t>
            </w:r>
          </w:p>
          <w:p w14:paraId="3D9405C9" w14:textId="77777777" w:rsidR="000F477C" w:rsidRP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 xml:space="preserve"> </w:t>
            </w:r>
          </w:p>
          <w:p w14:paraId="72AEC057" w14:textId="77777777" w:rsidR="000F477C" w:rsidRP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 xml:space="preserve">4. Realizar, por su cuenta y riesgo, todos los ensayos de laboratorio y las demás pruebas que se requieran y/o soliciten para verificar la calidad de los materiales y los demás elementos que se instalen en la obra, presentando los respectivos informes a la interventoría y a la supervisión cuando esta lo requiera. </w:t>
            </w:r>
          </w:p>
          <w:p w14:paraId="3515BF05" w14:textId="77777777" w:rsidR="000F477C" w:rsidRPr="000F477C" w:rsidRDefault="000F477C" w:rsidP="000F477C">
            <w:pPr>
              <w:jc w:val="both"/>
              <w:rPr>
                <w:rFonts w:ascii="Arial Narrow" w:hAnsi="Arial Narrow"/>
                <w:sz w:val="20"/>
                <w:szCs w:val="20"/>
                <w:lang w:val="es-MX"/>
              </w:rPr>
            </w:pPr>
          </w:p>
          <w:p w14:paraId="1E4DEE92" w14:textId="77777777" w:rsidR="000F477C" w:rsidRP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 xml:space="preserve">5. Garantizar el cumplimiento de las normas vigentes sobre seguridad industrial para la ejecución del contrato </w:t>
            </w:r>
          </w:p>
          <w:p w14:paraId="2EC62305" w14:textId="77777777" w:rsidR="000F477C" w:rsidRPr="000F477C" w:rsidRDefault="000F477C" w:rsidP="000F477C">
            <w:pPr>
              <w:jc w:val="both"/>
              <w:rPr>
                <w:rFonts w:ascii="Arial Narrow" w:hAnsi="Arial Narrow"/>
                <w:sz w:val="20"/>
                <w:szCs w:val="20"/>
                <w:lang w:val="es-MX"/>
              </w:rPr>
            </w:pPr>
          </w:p>
          <w:p w14:paraId="023A3157" w14:textId="77777777" w:rsidR="000F477C" w:rsidRP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 xml:space="preserve"> 6. Siempre que, en opinión del interventor, la obra o parte de ella esté en condiciones de ser utilizada y los intereses del Municipio de Mosquera - Cundinamarca requieran de su uso, podrá tomarse posesión y hacer uso de dicha obra o parte de ella. El uso por parte del Municipio de Mosquera - Cundinamarca de la obra o parte de ella, no eximirá al contratista de ninguna de sus obligaciones, ni implicará la renuncia del Municipio de Mosquera - Cundinamarca a ninguno de sus derechos. </w:t>
            </w:r>
          </w:p>
          <w:p w14:paraId="0D8384C4" w14:textId="77777777" w:rsidR="000F477C" w:rsidRPr="000F477C" w:rsidRDefault="000F477C" w:rsidP="000F477C">
            <w:pPr>
              <w:jc w:val="both"/>
              <w:rPr>
                <w:rFonts w:ascii="Arial Narrow" w:hAnsi="Arial Narrow"/>
                <w:sz w:val="20"/>
                <w:szCs w:val="20"/>
                <w:lang w:val="es-MX"/>
              </w:rPr>
            </w:pPr>
          </w:p>
          <w:p w14:paraId="0989027D" w14:textId="77777777" w:rsidR="000F477C" w:rsidRPr="00A47748" w:rsidRDefault="000F477C" w:rsidP="000F477C">
            <w:pPr>
              <w:jc w:val="both"/>
              <w:rPr>
                <w:rFonts w:ascii="Arial Narrow" w:hAnsi="Arial Narrow"/>
                <w:b/>
                <w:sz w:val="20"/>
                <w:szCs w:val="20"/>
                <w:lang w:val="es-MX"/>
              </w:rPr>
            </w:pPr>
            <w:r w:rsidRPr="00A47748">
              <w:rPr>
                <w:rFonts w:ascii="Arial Narrow" w:hAnsi="Arial Narrow"/>
                <w:b/>
                <w:sz w:val="20"/>
                <w:szCs w:val="20"/>
                <w:lang w:val="es-MX"/>
              </w:rPr>
              <w:t xml:space="preserve">OBLIGACIONES DE INFORMACIÓN: </w:t>
            </w:r>
          </w:p>
          <w:p w14:paraId="68313120" w14:textId="77777777" w:rsidR="000F477C" w:rsidRPr="000F477C" w:rsidRDefault="000F477C" w:rsidP="000F477C">
            <w:pPr>
              <w:jc w:val="both"/>
              <w:rPr>
                <w:rFonts w:ascii="Arial Narrow" w:hAnsi="Arial Narrow"/>
                <w:sz w:val="20"/>
                <w:szCs w:val="20"/>
                <w:lang w:val="es-MX"/>
              </w:rPr>
            </w:pPr>
          </w:p>
          <w:p w14:paraId="42368FE9" w14:textId="77777777" w:rsidR="000F477C" w:rsidRP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1.</w:t>
            </w:r>
            <w:r w:rsidRPr="000F477C">
              <w:rPr>
                <w:rFonts w:ascii="Arial Narrow" w:hAnsi="Arial Narrow"/>
                <w:sz w:val="20"/>
                <w:szCs w:val="20"/>
                <w:lang w:val="es-MX"/>
              </w:rPr>
              <w:tab/>
              <w:t>Llevar una bitácora de obra, esto es, una memoria diaria de todos los acontecimientos ocurridos y decisiones tomadas en la ejecución de los trabajos, así como de las órdenes de interventoría, de los conceptos de los especialistas en caso de ser necesarios, de la visita de funcionarios que tengan que ver con el proyecto, etc., de manera que se logre la comprensión general de la obra y el desarrollo de las actividades, de acuerdo con la programación detallada de la obra. Debe encontrarse debidamente foliada y firmada por el director de obra, el residente y el director de la interventoría. A ella tendrán acceso, cuando así lo requieran, los delegados del Municipio de Mosquera – Cundinamarca</w:t>
            </w:r>
          </w:p>
          <w:p w14:paraId="423BBE14" w14:textId="77777777" w:rsidR="000F477C" w:rsidRPr="000F477C" w:rsidRDefault="000F477C" w:rsidP="000F477C">
            <w:pPr>
              <w:jc w:val="both"/>
              <w:rPr>
                <w:rFonts w:ascii="Arial Narrow" w:hAnsi="Arial Narrow"/>
                <w:sz w:val="20"/>
                <w:szCs w:val="20"/>
                <w:lang w:val="es-MX"/>
              </w:rPr>
            </w:pPr>
          </w:p>
          <w:p w14:paraId="08F7D657" w14:textId="77777777" w:rsidR="000F477C" w:rsidRP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2.</w:t>
            </w:r>
            <w:r w:rsidRPr="000F477C">
              <w:rPr>
                <w:rFonts w:ascii="Arial Narrow" w:hAnsi="Arial Narrow"/>
                <w:sz w:val="20"/>
                <w:szCs w:val="20"/>
                <w:lang w:val="es-MX"/>
              </w:rPr>
              <w:tab/>
              <w:t>Presentar resúmenes de avance semanal e informes mensuales y/o de pago o cuando la Supervisión lo crea conveniente, los cuales deberán ser aprobados por la interventoría y contener, por cada frente de trabajo:</w:t>
            </w:r>
          </w:p>
          <w:p w14:paraId="26E68F9D" w14:textId="77777777" w:rsidR="000F477C" w:rsidRP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a.</w:t>
            </w:r>
            <w:r w:rsidRPr="000F477C">
              <w:rPr>
                <w:rFonts w:ascii="Arial Narrow" w:hAnsi="Arial Narrow"/>
                <w:sz w:val="20"/>
                <w:szCs w:val="20"/>
                <w:lang w:val="es-MX"/>
              </w:rPr>
              <w:tab/>
              <w:t xml:space="preserve">Generalidades contractuales </w:t>
            </w:r>
          </w:p>
          <w:p w14:paraId="762042DD" w14:textId="77777777" w:rsidR="000F477C" w:rsidRP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b.</w:t>
            </w:r>
            <w:r w:rsidRPr="000F477C">
              <w:rPr>
                <w:rFonts w:ascii="Arial Narrow" w:hAnsi="Arial Narrow"/>
                <w:sz w:val="20"/>
                <w:szCs w:val="20"/>
                <w:lang w:val="es-MX"/>
              </w:rPr>
              <w:tab/>
              <w:t xml:space="preserve">Avance de cada una de las actividades programadas. </w:t>
            </w:r>
          </w:p>
          <w:p w14:paraId="4EB20767" w14:textId="77777777" w:rsidR="000F477C" w:rsidRP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c.</w:t>
            </w:r>
            <w:r w:rsidRPr="000F477C">
              <w:rPr>
                <w:rFonts w:ascii="Arial Narrow" w:hAnsi="Arial Narrow"/>
                <w:sz w:val="20"/>
                <w:szCs w:val="20"/>
                <w:lang w:val="es-MX"/>
              </w:rPr>
              <w:tab/>
              <w:t xml:space="preserve">Cantidades de obra ejecutadas. </w:t>
            </w:r>
          </w:p>
          <w:p w14:paraId="1ED2E2A5" w14:textId="77777777" w:rsidR="000F477C" w:rsidRP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d.</w:t>
            </w:r>
            <w:r w:rsidRPr="000F477C">
              <w:rPr>
                <w:rFonts w:ascii="Arial Narrow" w:hAnsi="Arial Narrow"/>
                <w:sz w:val="20"/>
                <w:szCs w:val="20"/>
                <w:lang w:val="es-MX"/>
              </w:rPr>
              <w:tab/>
              <w:t xml:space="preserve">Registros fotográficos. </w:t>
            </w:r>
          </w:p>
          <w:p w14:paraId="1B4DA0D2" w14:textId="77777777" w:rsidR="000F477C" w:rsidRP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e.</w:t>
            </w:r>
            <w:r w:rsidRPr="000F477C">
              <w:rPr>
                <w:rFonts w:ascii="Arial Narrow" w:hAnsi="Arial Narrow"/>
                <w:sz w:val="20"/>
                <w:szCs w:val="20"/>
                <w:lang w:val="es-MX"/>
              </w:rPr>
              <w:tab/>
              <w:t xml:space="preserve">Resultados de los ensayos de materiales y demás pruebas realizadas. </w:t>
            </w:r>
          </w:p>
          <w:p w14:paraId="0C1F59B4" w14:textId="77777777" w:rsidR="000F477C" w:rsidRP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f.</w:t>
            </w:r>
            <w:r w:rsidRPr="000F477C">
              <w:rPr>
                <w:rFonts w:ascii="Arial Narrow" w:hAnsi="Arial Narrow"/>
                <w:sz w:val="20"/>
                <w:szCs w:val="20"/>
                <w:lang w:val="es-MX"/>
              </w:rPr>
              <w:tab/>
              <w:t xml:space="preserve">Fotocopia de la bitácora o libro de obra. </w:t>
            </w:r>
          </w:p>
          <w:p w14:paraId="29C117D2" w14:textId="77777777" w:rsidR="000F477C" w:rsidRP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g.</w:t>
            </w:r>
            <w:r w:rsidRPr="000F477C">
              <w:rPr>
                <w:rFonts w:ascii="Arial Narrow" w:hAnsi="Arial Narrow"/>
                <w:sz w:val="20"/>
                <w:szCs w:val="20"/>
                <w:lang w:val="es-MX"/>
              </w:rPr>
              <w:tab/>
              <w:t xml:space="preserve">Resumen de las actividades realizadas en el mes (o periodo solicitado). </w:t>
            </w:r>
          </w:p>
          <w:p w14:paraId="6FBBAD6D" w14:textId="77777777" w:rsidR="000F477C" w:rsidRP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h.</w:t>
            </w:r>
            <w:r w:rsidRPr="000F477C">
              <w:rPr>
                <w:rFonts w:ascii="Arial Narrow" w:hAnsi="Arial Narrow"/>
                <w:sz w:val="20"/>
                <w:szCs w:val="20"/>
                <w:lang w:val="es-MX"/>
              </w:rPr>
              <w:tab/>
              <w:t xml:space="preserve">Relación del personal empleado en la ejecución de la obra. </w:t>
            </w:r>
          </w:p>
          <w:p w14:paraId="0DF91C25" w14:textId="77777777" w:rsidR="000F477C" w:rsidRP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i.</w:t>
            </w:r>
            <w:r w:rsidRPr="000F477C">
              <w:rPr>
                <w:rFonts w:ascii="Arial Narrow" w:hAnsi="Arial Narrow"/>
                <w:sz w:val="20"/>
                <w:szCs w:val="20"/>
                <w:lang w:val="es-MX"/>
              </w:rPr>
              <w:tab/>
              <w:t xml:space="preserve">Informe de seguridad industrial. </w:t>
            </w:r>
          </w:p>
          <w:p w14:paraId="28B98080" w14:textId="77777777" w:rsidR="000F477C" w:rsidRP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j.</w:t>
            </w:r>
            <w:r w:rsidRPr="000F477C">
              <w:rPr>
                <w:rFonts w:ascii="Arial Narrow" w:hAnsi="Arial Narrow"/>
                <w:sz w:val="20"/>
                <w:szCs w:val="20"/>
                <w:lang w:val="es-MX"/>
              </w:rPr>
              <w:tab/>
              <w:t xml:space="preserve">Informe de manejo ambiental. </w:t>
            </w:r>
          </w:p>
          <w:p w14:paraId="6F8365CB" w14:textId="77777777" w:rsidR="000F477C" w:rsidRP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k.</w:t>
            </w:r>
            <w:r w:rsidRPr="000F477C">
              <w:rPr>
                <w:rFonts w:ascii="Arial Narrow" w:hAnsi="Arial Narrow"/>
                <w:sz w:val="20"/>
                <w:szCs w:val="20"/>
                <w:lang w:val="es-MX"/>
              </w:rPr>
              <w:tab/>
              <w:t xml:space="preserve">Informe financiero. </w:t>
            </w:r>
          </w:p>
          <w:p w14:paraId="1EE51EE6" w14:textId="77777777" w:rsidR="000F477C" w:rsidRP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l.</w:t>
            </w:r>
            <w:r w:rsidRPr="000F477C">
              <w:rPr>
                <w:rFonts w:ascii="Arial Narrow" w:hAnsi="Arial Narrow"/>
                <w:sz w:val="20"/>
                <w:szCs w:val="20"/>
                <w:lang w:val="es-MX"/>
              </w:rPr>
              <w:tab/>
              <w:t xml:space="preserve">Actualización del programa de ejecución de obra. </w:t>
            </w:r>
          </w:p>
          <w:p w14:paraId="56DF24A9" w14:textId="77777777" w:rsidR="000F477C" w:rsidRP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m.</w:t>
            </w:r>
            <w:r w:rsidRPr="000F477C">
              <w:rPr>
                <w:rFonts w:ascii="Arial Narrow" w:hAnsi="Arial Narrow"/>
                <w:sz w:val="20"/>
                <w:szCs w:val="20"/>
                <w:lang w:val="es-MX"/>
              </w:rPr>
              <w:tab/>
              <w:t xml:space="preserve">Acreditación, de acuerdo con lo establecido en el inciso segundo del artículo 41 de Ley 80 de 1993, adicionado mediante el artículo 23 de la Ley 1150 de 2007, que se encuentra al día en el pago de aportes parafiscales relativos al Sistema de Seguridad Social Integral, así como los propios al Servicio Nacional de Aprendizaje - SENA, Instituto Colombiano de Bienestar Familiar – ICBF y las cajas de compensación familiar, cuando corresponda. </w:t>
            </w:r>
          </w:p>
          <w:p w14:paraId="498E4FB2" w14:textId="77777777" w:rsidR="000F477C" w:rsidRP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 xml:space="preserve"> </w:t>
            </w:r>
          </w:p>
          <w:p w14:paraId="73943382" w14:textId="77777777" w:rsidR="000F477C" w:rsidRP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3.</w:t>
            </w:r>
            <w:r w:rsidRPr="000F477C">
              <w:rPr>
                <w:rFonts w:ascii="Arial Narrow" w:hAnsi="Arial Narrow"/>
                <w:sz w:val="20"/>
                <w:szCs w:val="20"/>
                <w:lang w:val="es-MX"/>
              </w:rPr>
              <w:tab/>
              <w:t xml:space="preserve">Presentar informe final, el cual deberá ser aprobado por la interventoría y contener: </w:t>
            </w:r>
          </w:p>
          <w:p w14:paraId="1788E5E2" w14:textId="77777777" w:rsidR="000F477C" w:rsidRP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lastRenderedPageBreak/>
              <w:t>a.</w:t>
            </w:r>
            <w:r w:rsidRPr="000F477C">
              <w:rPr>
                <w:rFonts w:ascii="Arial Narrow" w:hAnsi="Arial Narrow"/>
                <w:sz w:val="20"/>
                <w:szCs w:val="20"/>
                <w:lang w:val="es-MX"/>
              </w:rPr>
              <w:tab/>
              <w:t xml:space="preserve">Resumen de actividades y desarrollo de la obra. </w:t>
            </w:r>
          </w:p>
          <w:p w14:paraId="79E7D90D" w14:textId="77777777" w:rsidR="000F477C" w:rsidRP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b.</w:t>
            </w:r>
            <w:r w:rsidRPr="000F477C">
              <w:rPr>
                <w:rFonts w:ascii="Arial Narrow" w:hAnsi="Arial Narrow"/>
                <w:sz w:val="20"/>
                <w:szCs w:val="20"/>
                <w:lang w:val="es-MX"/>
              </w:rPr>
              <w:tab/>
              <w:t xml:space="preserve">Documentación técnica, entre ella: Bitácora de obra. Planos </w:t>
            </w:r>
            <w:proofErr w:type="spellStart"/>
            <w:r w:rsidRPr="000F477C">
              <w:rPr>
                <w:rFonts w:ascii="Arial Narrow" w:hAnsi="Arial Narrow"/>
                <w:sz w:val="20"/>
                <w:szCs w:val="20"/>
                <w:lang w:val="es-MX"/>
              </w:rPr>
              <w:t>record</w:t>
            </w:r>
            <w:proofErr w:type="spellEnd"/>
            <w:r w:rsidRPr="000F477C">
              <w:rPr>
                <w:rFonts w:ascii="Arial Narrow" w:hAnsi="Arial Narrow"/>
                <w:sz w:val="20"/>
                <w:szCs w:val="20"/>
                <w:lang w:val="es-MX"/>
              </w:rPr>
              <w:t xml:space="preserve"> de obra, aprobados por la interventoría, diseños fotométricos, diseños eléctricos, memorias, y lo que corresponda para la correcta ejecución del contrato, legalización y entrega a satisfacción de la Interventoría, municipio. </w:t>
            </w:r>
          </w:p>
          <w:p w14:paraId="4E7ED2A4" w14:textId="77777777" w:rsidR="000F477C" w:rsidRP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c.</w:t>
            </w:r>
            <w:r w:rsidRPr="000F477C">
              <w:rPr>
                <w:rFonts w:ascii="Arial Narrow" w:hAnsi="Arial Narrow"/>
                <w:sz w:val="20"/>
                <w:szCs w:val="20"/>
                <w:lang w:val="es-MX"/>
              </w:rPr>
              <w:tab/>
              <w:t>El contratista de obra, tendrá la obligación de entregar la información necesaria al municipio, así mismo el contratista de obra adelantará las gestiones de legalización y ajuste de carga ante el operador de Red.</w:t>
            </w:r>
          </w:p>
          <w:p w14:paraId="7263AE6C" w14:textId="77777777" w:rsidR="000F477C" w:rsidRP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d.</w:t>
            </w:r>
            <w:r w:rsidRPr="000F477C">
              <w:rPr>
                <w:rFonts w:ascii="Arial Narrow" w:hAnsi="Arial Narrow"/>
                <w:sz w:val="20"/>
                <w:szCs w:val="20"/>
                <w:lang w:val="es-MX"/>
              </w:rPr>
              <w:tab/>
              <w:t xml:space="preserve">Manual de mantenimiento con las respectivas garantías de calidad y correcto funcionamiento. </w:t>
            </w:r>
          </w:p>
          <w:p w14:paraId="7527650F" w14:textId="77777777" w:rsidR="000F477C" w:rsidRP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e.</w:t>
            </w:r>
            <w:r w:rsidRPr="000F477C">
              <w:rPr>
                <w:rFonts w:ascii="Arial Narrow" w:hAnsi="Arial Narrow"/>
                <w:sz w:val="20"/>
                <w:szCs w:val="20"/>
                <w:lang w:val="es-MX"/>
              </w:rPr>
              <w:tab/>
              <w:t xml:space="preserve">Acreditación, de acuerdo con lo establecido en el inciso segundo del artículo 41 de Ley 80 de 1993, adicionado mediante el artículo 23 de la Ley 1150 de 2007, que se encuentra al día en el pago de aportes parafiscales relativos al Sistema de </w:t>
            </w:r>
          </w:p>
          <w:p w14:paraId="035CEC29" w14:textId="77777777" w:rsidR="000F477C" w:rsidRP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f.</w:t>
            </w:r>
            <w:r w:rsidRPr="000F477C">
              <w:rPr>
                <w:rFonts w:ascii="Arial Narrow" w:hAnsi="Arial Narrow"/>
                <w:sz w:val="20"/>
                <w:szCs w:val="20"/>
                <w:lang w:val="es-MX"/>
              </w:rPr>
              <w:tab/>
              <w:t xml:space="preserve">Seguridad Social Integral, así como los propios al Servicio Nacional de Aprendizaje - SENA, Instituto Colombiano de Bienestar Familiar – ICBF y las cajas de compensación familiar, cuando corresponda. </w:t>
            </w:r>
          </w:p>
          <w:p w14:paraId="1EDC902D" w14:textId="77777777" w:rsidR="000F477C" w:rsidRP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g.</w:t>
            </w:r>
            <w:r w:rsidRPr="000F477C">
              <w:rPr>
                <w:rFonts w:ascii="Arial Narrow" w:hAnsi="Arial Narrow"/>
                <w:sz w:val="20"/>
                <w:szCs w:val="20"/>
                <w:lang w:val="es-MX"/>
              </w:rPr>
              <w:tab/>
              <w:t xml:space="preserve">Póliza de estabilidad de la obra y actualización de las demás pólizas que lo requieran. </w:t>
            </w:r>
          </w:p>
          <w:p w14:paraId="0E93D96E" w14:textId="77777777" w:rsidR="000F477C" w:rsidRP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h.</w:t>
            </w:r>
            <w:r w:rsidRPr="000F477C">
              <w:rPr>
                <w:rFonts w:ascii="Arial Narrow" w:hAnsi="Arial Narrow"/>
                <w:sz w:val="20"/>
                <w:szCs w:val="20"/>
                <w:lang w:val="es-MX"/>
              </w:rPr>
              <w:tab/>
              <w:t xml:space="preserve">Paz y salvo, por todo concepto, de los trabajadores, proveedores y subcontratistas debidamente firmado por las partes. </w:t>
            </w:r>
          </w:p>
          <w:p w14:paraId="59090496" w14:textId="77777777" w:rsidR="000F477C" w:rsidRP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i.</w:t>
            </w:r>
            <w:r w:rsidRPr="000F477C">
              <w:rPr>
                <w:rFonts w:ascii="Arial Narrow" w:hAnsi="Arial Narrow"/>
                <w:sz w:val="20"/>
                <w:szCs w:val="20"/>
                <w:lang w:val="es-MX"/>
              </w:rPr>
              <w:tab/>
              <w:t>Informe de impacto y análisis social de la ejecución de la obra con el entorno.</w:t>
            </w:r>
          </w:p>
          <w:p w14:paraId="4A01CE1A" w14:textId="77777777" w:rsidR="000F477C" w:rsidRP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j.</w:t>
            </w:r>
            <w:r w:rsidRPr="000F477C">
              <w:rPr>
                <w:rFonts w:ascii="Arial Narrow" w:hAnsi="Arial Narrow"/>
                <w:sz w:val="20"/>
                <w:szCs w:val="20"/>
                <w:lang w:val="es-MX"/>
              </w:rPr>
              <w:tab/>
              <w:t xml:space="preserve">Actualización final de cada uno de los programas requeridos en el pliego de condiciones. </w:t>
            </w:r>
          </w:p>
          <w:p w14:paraId="424C8C98" w14:textId="77777777" w:rsidR="000F477C" w:rsidRP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k.</w:t>
            </w:r>
            <w:r w:rsidRPr="000F477C">
              <w:rPr>
                <w:rFonts w:ascii="Arial Narrow" w:hAnsi="Arial Narrow"/>
                <w:sz w:val="20"/>
                <w:szCs w:val="20"/>
                <w:lang w:val="es-MX"/>
              </w:rPr>
              <w:tab/>
              <w:t>Registro fotográfico definitivo.</w:t>
            </w:r>
          </w:p>
          <w:p w14:paraId="0DBA7232" w14:textId="77777777" w:rsidR="000F477C" w:rsidRPr="000F477C" w:rsidRDefault="000F477C" w:rsidP="000F477C">
            <w:pPr>
              <w:jc w:val="both"/>
              <w:rPr>
                <w:rFonts w:ascii="Arial Narrow" w:hAnsi="Arial Narrow"/>
                <w:sz w:val="20"/>
                <w:szCs w:val="20"/>
                <w:lang w:val="es-MX"/>
              </w:rPr>
            </w:pPr>
          </w:p>
          <w:p w14:paraId="44BBACE0" w14:textId="77777777" w:rsidR="000F477C" w:rsidRP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4.</w:t>
            </w:r>
            <w:r w:rsidRPr="000F477C">
              <w:rPr>
                <w:rFonts w:ascii="Arial Narrow" w:hAnsi="Arial Narrow"/>
                <w:sz w:val="20"/>
                <w:szCs w:val="20"/>
                <w:lang w:val="es-MX"/>
              </w:rPr>
              <w:tab/>
              <w:t xml:space="preserve">Elaborar y presentar conjuntamente con el interventor las actas necesarias durante la ejecución del contrato. </w:t>
            </w:r>
          </w:p>
          <w:p w14:paraId="6EE3D681" w14:textId="77777777" w:rsidR="000F477C" w:rsidRPr="000F477C" w:rsidRDefault="000F477C" w:rsidP="000F477C">
            <w:pPr>
              <w:jc w:val="both"/>
              <w:rPr>
                <w:rFonts w:ascii="Arial Narrow" w:hAnsi="Arial Narrow"/>
                <w:sz w:val="20"/>
                <w:szCs w:val="20"/>
                <w:lang w:val="es-MX"/>
              </w:rPr>
            </w:pPr>
          </w:p>
          <w:p w14:paraId="35A8F77E" w14:textId="77777777" w:rsidR="000F477C" w:rsidRP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5.</w:t>
            </w:r>
            <w:r w:rsidRPr="000F477C">
              <w:rPr>
                <w:rFonts w:ascii="Arial Narrow" w:hAnsi="Arial Narrow"/>
                <w:sz w:val="20"/>
                <w:szCs w:val="20"/>
                <w:lang w:val="es-MX"/>
              </w:rPr>
              <w:tab/>
              <w:t xml:space="preserve">Presentar toda la información requerida por el Interventor o el Municipio de Mosquera -Cundinamarca de conformidad con los lineamientos establecidos. </w:t>
            </w:r>
          </w:p>
          <w:p w14:paraId="2E2B7484" w14:textId="77777777" w:rsidR="000F477C" w:rsidRP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 xml:space="preserve"> </w:t>
            </w:r>
          </w:p>
          <w:p w14:paraId="5421BA54" w14:textId="77777777" w:rsidR="000F477C" w:rsidRPr="000F477C" w:rsidRDefault="000F477C" w:rsidP="000F477C">
            <w:pPr>
              <w:jc w:val="both"/>
              <w:rPr>
                <w:rFonts w:ascii="Arial Narrow" w:hAnsi="Arial Narrow"/>
                <w:b/>
                <w:sz w:val="20"/>
                <w:szCs w:val="20"/>
                <w:lang w:val="es-MX"/>
              </w:rPr>
            </w:pPr>
            <w:r w:rsidRPr="000F477C">
              <w:rPr>
                <w:rFonts w:ascii="Arial Narrow" w:hAnsi="Arial Narrow"/>
                <w:b/>
                <w:sz w:val="20"/>
                <w:szCs w:val="20"/>
                <w:lang w:val="es-MX"/>
              </w:rPr>
              <w:t xml:space="preserve">OBLIGACIONES DE TIPO FINANCIERO: </w:t>
            </w:r>
          </w:p>
          <w:p w14:paraId="2CF60235" w14:textId="77777777" w:rsidR="000F477C" w:rsidRP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 xml:space="preserve"> </w:t>
            </w:r>
          </w:p>
          <w:p w14:paraId="74BF6EFC" w14:textId="77777777" w:rsidR="000F477C" w:rsidRP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1.</w:t>
            </w:r>
            <w:r w:rsidRPr="000F477C">
              <w:rPr>
                <w:rFonts w:ascii="Arial Narrow" w:hAnsi="Arial Narrow"/>
                <w:sz w:val="20"/>
                <w:szCs w:val="20"/>
                <w:lang w:val="es-MX"/>
              </w:rPr>
              <w:tab/>
              <w:t xml:space="preserve">Verificar que el contrato esté amparado con los recursos presupuestales asignados para el mismo, de acuerdo con la información financiera dada por el Municipio de Mosquera con sus respectivos soportes, como certificado de disponibilidad presupuestal, certificado de disponibilidad de recursos en caso de que aplique, registro presupuestal. </w:t>
            </w:r>
          </w:p>
          <w:p w14:paraId="6F11C18A" w14:textId="77777777" w:rsidR="000F477C" w:rsidRP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 xml:space="preserve"> </w:t>
            </w:r>
          </w:p>
          <w:p w14:paraId="173ABF0D" w14:textId="77777777" w:rsidR="000F477C" w:rsidRP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2.</w:t>
            </w:r>
            <w:r w:rsidRPr="000F477C">
              <w:rPr>
                <w:rFonts w:ascii="Arial Narrow" w:hAnsi="Arial Narrow"/>
                <w:sz w:val="20"/>
                <w:szCs w:val="20"/>
                <w:lang w:val="es-MX"/>
              </w:rPr>
              <w:tab/>
              <w:t>En caso de presentarse adiciones al contrato, se debe constatar la existencia del certificado de disponibilidad presupuestal, el registro presupuestal y el certificado de disponibilidad de recursos en caso de que aplique.</w:t>
            </w:r>
          </w:p>
          <w:p w14:paraId="3B2D53C6" w14:textId="4CDFE5C1" w:rsidR="00BF1717" w:rsidRPr="000F477C" w:rsidRDefault="00BF1717" w:rsidP="00E360D2">
            <w:pPr>
              <w:jc w:val="both"/>
              <w:rPr>
                <w:rFonts w:ascii="Arial Narrow" w:eastAsia="Century Gothic" w:hAnsi="Arial Narrow"/>
                <w:b/>
                <w:sz w:val="20"/>
                <w:szCs w:val="20"/>
                <w:lang w:val="es-CO"/>
              </w:rPr>
            </w:pPr>
            <w:r w:rsidRPr="000F477C">
              <w:rPr>
                <w:rFonts w:ascii="Arial Narrow" w:eastAsia="Century Gothic" w:hAnsi="Arial Narrow"/>
                <w:sz w:val="20"/>
                <w:szCs w:val="20"/>
                <w:lang w:val="es-CO"/>
              </w:rPr>
              <w:t xml:space="preserve"> </w:t>
            </w:r>
          </w:p>
        </w:tc>
      </w:tr>
      <w:tr w:rsidR="00EC3538" w:rsidRPr="00EC3538" w14:paraId="0DA4FCED" w14:textId="77777777" w:rsidTr="005B4954">
        <w:tc>
          <w:tcPr>
            <w:tcW w:w="2122" w:type="dxa"/>
            <w:vMerge/>
            <w:vAlign w:val="center"/>
          </w:tcPr>
          <w:p w14:paraId="2115ABD0" w14:textId="77777777" w:rsidR="00EC3538" w:rsidRPr="00EC3538" w:rsidRDefault="00EC3538" w:rsidP="001703F9">
            <w:pPr>
              <w:jc w:val="center"/>
              <w:rPr>
                <w:rFonts w:ascii="Arial Narrow" w:hAnsi="Arial Narrow" w:cs="Arial"/>
                <w:b/>
                <w:snapToGrid w:val="0"/>
                <w:sz w:val="20"/>
                <w:szCs w:val="20"/>
              </w:rPr>
            </w:pPr>
          </w:p>
        </w:tc>
        <w:tc>
          <w:tcPr>
            <w:tcW w:w="7229" w:type="dxa"/>
          </w:tcPr>
          <w:p w14:paraId="7F212DA9" w14:textId="7A40FBC9" w:rsidR="00EC3538" w:rsidRPr="000F477C" w:rsidRDefault="00EC3538" w:rsidP="001703F9">
            <w:pPr>
              <w:jc w:val="both"/>
              <w:rPr>
                <w:rFonts w:ascii="Arial Narrow" w:eastAsia="Century Gothic" w:hAnsi="Arial Narrow"/>
                <w:b/>
                <w:sz w:val="20"/>
                <w:szCs w:val="20"/>
              </w:rPr>
            </w:pPr>
            <w:r w:rsidRPr="000F477C">
              <w:rPr>
                <w:rFonts w:ascii="Arial Narrow" w:hAnsi="Arial Narrow" w:cs="Arial"/>
                <w:b/>
                <w:sz w:val="20"/>
                <w:szCs w:val="20"/>
              </w:rPr>
              <w:t xml:space="preserve">B) </w:t>
            </w:r>
            <w:r w:rsidRPr="000F477C">
              <w:rPr>
                <w:rFonts w:ascii="Arial Narrow" w:eastAsia="Century Gothic" w:hAnsi="Arial Narrow"/>
                <w:b/>
                <w:color w:val="000000"/>
                <w:sz w:val="20"/>
                <w:szCs w:val="20"/>
              </w:rPr>
              <w:t xml:space="preserve">OBLIGACIONES DE CARÁCTER </w:t>
            </w:r>
            <w:r w:rsidR="004C0E3C">
              <w:rPr>
                <w:rFonts w:ascii="Arial Narrow" w:eastAsia="Century Gothic" w:hAnsi="Arial Narrow"/>
                <w:b/>
                <w:color w:val="000000"/>
                <w:sz w:val="20"/>
                <w:szCs w:val="20"/>
              </w:rPr>
              <w:t>ESPECIFICAS</w:t>
            </w:r>
            <w:r w:rsidRPr="000F477C">
              <w:rPr>
                <w:rFonts w:ascii="Arial Narrow" w:eastAsia="Century Gothic" w:hAnsi="Arial Narrow"/>
                <w:b/>
                <w:sz w:val="20"/>
                <w:szCs w:val="20"/>
              </w:rPr>
              <w:t xml:space="preserve"> DEL CONTRATISTA:</w:t>
            </w:r>
          </w:p>
          <w:p w14:paraId="762D7560" w14:textId="77777777" w:rsidR="00BF1717" w:rsidRPr="000F477C" w:rsidRDefault="00BF1717" w:rsidP="00BF1717">
            <w:pPr>
              <w:jc w:val="both"/>
              <w:rPr>
                <w:rFonts w:ascii="Arial Narrow" w:hAnsi="Arial Narrow"/>
                <w:sz w:val="20"/>
                <w:szCs w:val="20"/>
                <w:lang w:val="es-MX"/>
              </w:rPr>
            </w:pPr>
          </w:p>
          <w:p w14:paraId="48FCCA9A" w14:textId="5CAE1D97" w:rsid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1.</w:t>
            </w:r>
            <w:r w:rsidRPr="000F477C">
              <w:rPr>
                <w:rFonts w:ascii="Arial Narrow" w:hAnsi="Arial Narrow"/>
                <w:sz w:val="20"/>
                <w:szCs w:val="20"/>
                <w:lang w:val="es-MX"/>
              </w:rPr>
              <w:tab/>
              <w:t xml:space="preserve">Cumplir cabalmente con las siguientes obligaciones técnicas: a) Asegurar la adquisición y utilización de materiales de óptima calidad; b) Garantizar las condiciones laborales y de seguridad adecuadas para el personal que esté a su cargo; c) Hacer los controles de procedimientos y calidad necesarios, y con la periodicidad adecuada; d) Garantizar las condiciones técnicas; e) Cumplir a cabalidad con el cronograma de actividades; f) Asumir total responsabilidad por cualquier daño o perjuicio que se derive de la ejecución de la obra; g) Poner a disposición del contrato el personal mínimo requerido solicitado en los pliegos de condiciones h) Poner a disposición del contrato la maquinaria, los equipos y las herramientas adecuadas para el trabajo a realizar. El MUNICIPIO, a través del supervisor, se reserva el derecho de rechazar aquellos equipos, maquinarias y herramientas que a su juicio sean inadecuadas, insuficientes o que por sus características constituyen un peligro para el personal o un obstáculo para el buen desarrollo de la obra; i) Facilitar al MUNICIPIO la supervisión e inspección de los trabajos, la cual se efectuará a través del supervisor delegado para tal finalidad; j) Retirar, reparar o reconstruir toda obra o ítem rechazado por la supervisión. En los frentes de trabajo el contratista debe garantizar simultáneamente el equipo, herramientas, recurso humano, materiales y todo lo necesario para el buen desarrollo en la construcción de la obra. K) El contratista deberá suministrar, con la anticipación debida de conformidad con los requerimientos de la supervisión, las muestras que se requieran y las pruebas o ensayos que estime pertinente efectuar para determinar que la calidad de los materiales, elementos y accesorios cumple con lo estipulado en los términos, todo lo cual será por cuenta del contratista. Cuando el material o elementos sean rechazados por la Supervisión Municipal, el Contratista a su costa, deberá retirarlo y reemplazarlo en forma inmediata y bajo las condiciones exigidas. Las aprobaciones por parte de la Supervisión </w:t>
            </w:r>
            <w:r w:rsidRPr="000F477C">
              <w:rPr>
                <w:rFonts w:ascii="Arial Narrow" w:hAnsi="Arial Narrow"/>
                <w:sz w:val="20"/>
                <w:szCs w:val="20"/>
                <w:lang w:val="es-MX"/>
              </w:rPr>
              <w:lastRenderedPageBreak/>
              <w:t xml:space="preserve">a los materiales, no exoneran al contratista de su responsabilidad por la calidad y estabilidad de las obras. Por lo tanto, éste deberá reparar o reconstruir por su cuenta las obras defectuosas o que no se ciñan a las especificaciones. L) Pruebas, laboratorios y ensayos: Todas las pruebas, laboratorios y ensayos, tanto de materiales, de la obra en general, y en lo relacionado con el cumplimiento de los parámetros que establecen las normas técnicas, se regirán por lo previsto en las especificaciones técnicas determinadas en los pliegos de condiciones y estarán a cargo del contratista. Si fuese preciso, a juicio de la Supervisión, se podrán practicar pruebas o ensayos diferentes a los previstos. Estas pruebas o ensayos estarán a cargo del contratista. Igualmente, por orden de la supervisión con el visto bueno de la Alcaldía municipal de Mosquera se podrán repetir las pruebas o ensayos que se hubiere hecho, en caso de duda, el contratista asumirá los costos de dichas pruebas. m) Cuando a juicio de la supervisión el personal al servicio de la obra resultare insuficiente o sin la experiencia necesaria, el Contratista procederá a contratar el personal que haga falta y la mano de obra calificada que se requiera, sin ningún costo para el Municipio de Mosquera. n) Todas las instrucciones y notificaciones que la supervisión del municipio de Mosquera le imparta al representante del contratista, se entenderán como hechas a éste. Del mismo modo, todos los documentos que suscriban los profesionales del contratista tendrán la misma validez y comprometen al contratista. ñ) El contratista deberá uniformar con dotación identificable a todos y cada uno de los trabajadores que participen en la obra y durante todo el tiempo de ejecución de la obra motivo del contrato, este costo deberá ser asumido por el contratista el cual debe ser contemplado en los costos administrativos del proyecto. o) Igualmente, antes de iniciarse las obras y en la medida que se vaya enganchando personal, el Contratista deberá presentar relaciones de personal con los siguientes datos: nombre, documento de identificación, </w:t>
            </w:r>
            <w:r w:rsidR="0020429E">
              <w:rPr>
                <w:rFonts w:ascii="Arial Narrow" w:hAnsi="Arial Narrow"/>
                <w:sz w:val="20"/>
                <w:szCs w:val="20"/>
                <w:lang w:val="es-MX"/>
              </w:rPr>
              <w:t>acreditar su situación</w:t>
            </w:r>
            <w:r w:rsidRPr="000F477C">
              <w:rPr>
                <w:rFonts w:ascii="Arial Narrow" w:hAnsi="Arial Narrow"/>
                <w:sz w:val="20"/>
                <w:szCs w:val="20"/>
                <w:lang w:val="es-MX"/>
              </w:rPr>
              <w:t xml:space="preserve"> militar, domicilio, certificado médico (copia), cargo que desempeña, salarios, constancia de afiliación al régimen de seguridad social, y los que requiera la supervisión municipal para poder hacer las respectivas revisiones. p) Es deber del contratista, mantener un cerramiento perimetral de la obra conservando un aislamiento de la misma, así como adelantar las autorizaciones necesarias por ocupación del espacio público de acuerdo con la normatividad vigente y aplicable. q) El contratista deberá garantizar al municipio el suministro e instalación de una valla de información de la obra, objeto de la contratación con las características que ello implica, así como garantizar la señalización y aislamiento de las obras durante la ejecución de las obras, todo esto bajo su costo propio. Las obras deben permanecer señalizadas durante toda su ejecución, con el fin de evitar riesgos de accidentes a la comunidad, habitantes, transeúntes, trabajadores y/o cualquier persona o vehículo que se desplace por la zona de influencia de las mismas. La señalización es responsabilidad de cada contratista y como tal este debe garantizar que la misma se mantenga y de igual manera, el respectivo supervisor deberá exigir su permanencia en virtud de las obligaciones contractuales de cada caso. En el momento de dar por terminadas las obras el contratista deberá retirar todos los elementos de señalización, protección y/o demás que haya instalado y que no hagan parte de la obra o de mobiliario urbano. En el evento de presentarse cualquier tipo de accidente o suceso de afectación a alguna persona, bien mueble o inmueble, generado por la ejecución de la obra, por la deficiencia de señalización o carencia de la misma, el contratista deberá responsabilizarse. La consecución de la información sobre redes de servicios públicos estará a cargo de cada contratista y deberá tramitarla ante las empresas correspondientes. r) Presentar periódicamente los informes (mínimo uno cada mes) a la Administración Municipal dirigidos al supervisor designado por el Municipio), los cuales deben contemplar el avance de obra, las novedades, las soluciones brindadas a ellos, seguridad social e industrial del personal a su cargo, como todas las recomendaciones que sean pertinentes incluida la atención a las diversas reclamaciones que presente la comunidad. s) El contratista junto con la supervisión antes de iniciar cualquier tipo de actividad del contrato deberá levantar actas de vecindad individuales para todos y cada uno de los predios que estén en la zona de influencia directa de cada una de las obras y/o frentes de trabajo, con la información que la supervisión considere importante, para lo cual deberá elaborar y presentar un formato tipo para aprobación. Estas actas deberán contener las firmas de los propietarios de los predios antes del inicio de las actividades y al final de las mismas, las cuales se constituyen en requisito para pago final al contratista. t) EL CONTRATISTA, se obliga a realizar el montaje de campamentos, oficinas, almacén, servicios sanitarios y demás instalaciones provisionales, cerramientos provisionales, vallas, señalización de seguridad interna de la obra, celaduría y demás asuntos afines. u) El Contratista se compromete a realizar los trámites pertinentes ante la empresa de energía (ENEL CODENSA) para la factibilidad del servicio, asumir los costos que resulten de la revisión, ajustes y aprobación del proyecto. v) Dar cabal cumplimiento a las normas y requerimientos en cuanto al manejo de la Seguridad industrial, Salud Ocupacional y seguridad en el trabajo de sus empleados. w) Presentar al municipio protocolo de bioseguridad, para que una vez aprobado sea implementado. Así mismo se deberá realizar seguimiento a los protocolos de bioseguridad por el tiempo que permanezca la declaratoria de emergencia sanitaria y mientras las autoridades nacionales y locales lo estipulen. x)Suministrar a los empleados todos los elementos de bioseguridad necesarios para la contención de la pandemia y en concordancia con </w:t>
            </w:r>
            <w:r w:rsidRPr="000F477C">
              <w:rPr>
                <w:rFonts w:ascii="Arial Narrow" w:hAnsi="Arial Narrow"/>
                <w:sz w:val="20"/>
                <w:szCs w:val="20"/>
                <w:lang w:val="es-MX"/>
              </w:rPr>
              <w:lastRenderedPageBreak/>
              <w:t xml:space="preserve">los protocolos implementados. y) Asistir y participar en los Comités, reuniones, talleres, juntas y demás eventos que le indique el supervisor del contrato. z) Elaborar y presentar dentro de los 5 días siguientes al acta de inicio el cronograma detallado de las actividades de obra. </w:t>
            </w:r>
            <w:proofErr w:type="spellStart"/>
            <w:r w:rsidRPr="000F477C">
              <w:rPr>
                <w:rFonts w:ascii="Arial Narrow" w:hAnsi="Arial Narrow"/>
                <w:sz w:val="20"/>
                <w:szCs w:val="20"/>
                <w:lang w:val="es-MX"/>
              </w:rPr>
              <w:t>aa</w:t>
            </w:r>
            <w:proofErr w:type="spellEnd"/>
            <w:r w:rsidRPr="000F477C">
              <w:rPr>
                <w:rFonts w:ascii="Arial Narrow" w:hAnsi="Arial Narrow"/>
                <w:sz w:val="20"/>
                <w:szCs w:val="20"/>
                <w:lang w:val="es-MX"/>
              </w:rPr>
              <w:t xml:space="preserve">) Ejecutar las actividades de descapote, nivelado, demoliciones, retiro y disposición final de escombros en sitio autorizado, rellenos y disponibilidad de servicios públicos con sus respectivas acometidas hasta el predio. Las actividades antes relacionadas deben realizarse al inicio de la ejecución de la obra. </w:t>
            </w:r>
            <w:proofErr w:type="spellStart"/>
            <w:r w:rsidRPr="000F477C">
              <w:rPr>
                <w:rFonts w:ascii="Arial Narrow" w:hAnsi="Arial Narrow"/>
                <w:sz w:val="20"/>
                <w:szCs w:val="20"/>
                <w:lang w:val="es-MX"/>
              </w:rPr>
              <w:t>bb</w:t>
            </w:r>
            <w:proofErr w:type="spellEnd"/>
            <w:r w:rsidRPr="000F477C">
              <w:rPr>
                <w:rFonts w:ascii="Arial Narrow" w:hAnsi="Arial Narrow"/>
                <w:sz w:val="20"/>
                <w:szCs w:val="20"/>
                <w:lang w:val="es-MX"/>
              </w:rPr>
              <w:t>) Entregar al Municipio, certificación suscrita, en la que manifiesten que conoce y aprueban de manera previa al inicio de la ejecución de obra, los estudios y diseños</w:t>
            </w:r>
            <w:bookmarkStart w:id="2" w:name="_GoBack"/>
            <w:bookmarkEnd w:id="2"/>
            <w:r w:rsidRPr="000F477C">
              <w:rPr>
                <w:rFonts w:ascii="Arial Narrow" w:hAnsi="Arial Narrow"/>
                <w:sz w:val="20"/>
                <w:szCs w:val="20"/>
                <w:lang w:val="es-MX"/>
              </w:rPr>
              <w:t xml:space="preserve">. </w:t>
            </w:r>
            <w:proofErr w:type="spellStart"/>
            <w:r w:rsidRPr="000F477C">
              <w:rPr>
                <w:rFonts w:ascii="Arial Narrow" w:hAnsi="Arial Narrow"/>
                <w:sz w:val="20"/>
                <w:szCs w:val="20"/>
                <w:lang w:val="es-MX"/>
              </w:rPr>
              <w:t>cc</w:t>
            </w:r>
            <w:proofErr w:type="spellEnd"/>
            <w:r w:rsidRPr="000F477C">
              <w:rPr>
                <w:rFonts w:ascii="Arial Narrow" w:hAnsi="Arial Narrow"/>
                <w:sz w:val="20"/>
                <w:szCs w:val="20"/>
                <w:lang w:val="es-MX"/>
              </w:rPr>
              <w:t xml:space="preserve">) Garantizar durante la ejecución del contrato de Obra, que no ejecutará obra diferente a la contratada por el Municipio y aprobada por la interventoría. </w:t>
            </w:r>
            <w:proofErr w:type="spellStart"/>
            <w:r w:rsidRPr="000F477C">
              <w:rPr>
                <w:rFonts w:ascii="Arial Narrow" w:hAnsi="Arial Narrow"/>
                <w:sz w:val="20"/>
                <w:szCs w:val="20"/>
                <w:lang w:val="es-MX"/>
              </w:rPr>
              <w:t>dd</w:t>
            </w:r>
            <w:proofErr w:type="spellEnd"/>
            <w:r w:rsidRPr="000F477C">
              <w:rPr>
                <w:rFonts w:ascii="Arial Narrow" w:hAnsi="Arial Narrow"/>
                <w:sz w:val="20"/>
                <w:szCs w:val="20"/>
                <w:lang w:val="es-MX"/>
              </w:rPr>
              <w:t>) Instalar en el lugar donde se ejecutará el proyecto, dentro de los 20 días calendario siguientes a la firma del acta de inicio de la obra, una valla informativa,</w:t>
            </w:r>
            <w:r w:rsidR="00F35084">
              <w:rPr>
                <w:rFonts w:ascii="Arial Narrow" w:hAnsi="Arial Narrow"/>
                <w:sz w:val="20"/>
                <w:szCs w:val="20"/>
                <w:lang w:val="es-MX"/>
              </w:rPr>
              <w:t xml:space="preserve"> la cual debe seguir los lineamientos del manual de imagen expedido por la presidencia de la República. La Valla será instalada al momento del inicio de las obras en el inmueble sobre el cual se ejecutará el proyecto y en un lugar visible para la ciudadanía</w:t>
            </w:r>
            <w:r w:rsidRPr="000F477C">
              <w:rPr>
                <w:rFonts w:ascii="Arial Narrow" w:hAnsi="Arial Narrow"/>
                <w:sz w:val="20"/>
                <w:szCs w:val="20"/>
                <w:lang w:val="es-MX"/>
              </w:rPr>
              <w:t xml:space="preserve">. ee) Entregar al 40% de avance de ejecución de la obra, copia del contrato con la empresa certificadora de RETIE y/o RETILAP, y presentar informe mensual de las visitas de acompañamiento para la obtención de la certificación RETIE y/o RETILAP. </w:t>
            </w:r>
            <w:proofErr w:type="spellStart"/>
            <w:r w:rsidRPr="000F477C">
              <w:rPr>
                <w:rFonts w:ascii="Arial Narrow" w:hAnsi="Arial Narrow"/>
                <w:sz w:val="20"/>
                <w:szCs w:val="20"/>
                <w:lang w:val="es-MX"/>
              </w:rPr>
              <w:t>ff</w:t>
            </w:r>
            <w:proofErr w:type="spellEnd"/>
            <w:r w:rsidRPr="000F477C">
              <w:rPr>
                <w:rFonts w:ascii="Arial Narrow" w:hAnsi="Arial Narrow"/>
                <w:sz w:val="20"/>
                <w:szCs w:val="20"/>
                <w:lang w:val="es-MX"/>
              </w:rPr>
              <w:t xml:space="preserve">) Entregar al Municipio, previo al último desembolso, los planos récord de la obra suscrita. </w:t>
            </w:r>
            <w:r w:rsidR="00F35084">
              <w:rPr>
                <w:rFonts w:ascii="Arial Narrow" w:hAnsi="Arial Narrow"/>
                <w:sz w:val="20"/>
                <w:szCs w:val="20"/>
                <w:lang w:val="es-MX"/>
              </w:rPr>
              <w:t xml:space="preserve"> </w:t>
            </w:r>
          </w:p>
          <w:p w14:paraId="618D91A8" w14:textId="77777777" w:rsidR="00A41C03" w:rsidRPr="000F477C" w:rsidRDefault="00A41C03" w:rsidP="000F477C">
            <w:pPr>
              <w:jc w:val="both"/>
              <w:rPr>
                <w:rFonts w:ascii="Arial Narrow" w:hAnsi="Arial Narrow"/>
                <w:sz w:val="20"/>
                <w:szCs w:val="20"/>
                <w:lang w:val="es-MX"/>
              </w:rPr>
            </w:pPr>
          </w:p>
          <w:p w14:paraId="24F550FC" w14:textId="742DC66D" w:rsid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2.</w:t>
            </w:r>
            <w:r w:rsidRPr="000F477C">
              <w:rPr>
                <w:rFonts w:ascii="Arial Narrow" w:hAnsi="Arial Narrow"/>
                <w:sz w:val="20"/>
                <w:szCs w:val="20"/>
                <w:lang w:val="es-MX"/>
              </w:rPr>
              <w:tab/>
              <w:t>Entregar programa detallado de ejecución de las actividades de obra una vez suscrita el acta de inicio.</w:t>
            </w:r>
          </w:p>
          <w:p w14:paraId="1B222AC7" w14:textId="77777777" w:rsidR="00A41C03" w:rsidRPr="000F477C" w:rsidRDefault="00A41C03" w:rsidP="000F477C">
            <w:pPr>
              <w:jc w:val="both"/>
              <w:rPr>
                <w:rFonts w:ascii="Arial Narrow" w:hAnsi="Arial Narrow"/>
                <w:sz w:val="20"/>
                <w:szCs w:val="20"/>
                <w:lang w:val="es-MX"/>
              </w:rPr>
            </w:pPr>
          </w:p>
          <w:p w14:paraId="7230A19F" w14:textId="08CFCC6B" w:rsid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3.</w:t>
            </w:r>
            <w:r w:rsidRPr="000F477C">
              <w:rPr>
                <w:rFonts w:ascii="Arial Narrow" w:hAnsi="Arial Narrow"/>
                <w:sz w:val="20"/>
                <w:szCs w:val="20"/>
                <w:lang w:val="es-MX"/>
              </w:rPr>
              <w:tab/>
              <w:t xml:space="preserve">Llevar Bitácora de obra detallada, en la cual se registre el estado del tiempo, el personal utilizado, relación de equipos y demás información relevante. </w:t>
            </w:r>
          </w:p>
          <w:p w14:paraId="26E1DA39" w14:textId="77777777" w:rsidR="00A41C03" w:rsidRPr="000F477C" w:rsidRDefault="00A41C03" w:rsidP="000F477C">
            <w:pPr>
              <w:jc w:val="both"/>
              <w:rPr>
                <w:rFonts w:ascii="Arial Narrow" w:hAnsi="Arial Narrow"/>
                <w:sz w:val="20"/>
                <w:szCs w:val="20"/>
                <w:lang w:val="es-MX"/>
              </w:rPr>
            </w:pPr>
          </w:p>
          <w:p w14:paraId="4EB534F1" w14:textId="417D7CC5" w:rsid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4.</w:t>
            </w:r>
            <w:r w:rsidRPr="000F477C">
              <w:rPr>
                <w:rFonts w:ascii="Arial Narrow" w:hAnsi="Arial Narrow"/>
                <w:sz w:val="20"/>
                <w:szCs w:val="20"/>
                <w:lang w:val="es-MX"/>
              </w:rPr>
              <w:tab/>
              <w:t>Presentar planos récord en medio magnético y dos originales físicos luego de terminadas las obras y antes de liquidar el contrato aprobados por las empresas de servicios públicos que se intervengan y/o cuando aplique, pero siempre asegurando que se recopila la información de las redes y espacios intervenidos.</w:t>
            </w:r>
          </w:p>
          <w:p w14:paraId="06287706" w14:textId="77777777" w:rsidR="00A41C03" w:rsidRPr="000F477C" w:rsidRDefault="00A41C03" w:rsidP="000F477C">
            <w:pPr>
              <w:jc w:val="both"/>
              <w:rPr>
                <w:rFonts w:ascii="Arial Narrow" w:hAnsi="Arial Narrow"/>
                <w:sz w:val="20"/>
                <w:szCs w:val="20"/>
                <w:lang w:val="es-MX"/>
              </w:rPr>
            </w:pPr>
          </w:p>
          <w:p w14:paraId="18BCD5D9" w14:textId="4A2CD61D" w:rsidR="000F477C" w:rsidRPr="000F477C" w:rsidRDefault="000F477C" w:rsidP="000F477C">
            <w:pPr>
              <w:jc w:val="both"/>
              <w:rPr>
                <w:rFonts w:ascii="Arial Narrow" w:hAnsi="Arial Narrow"/>
                <w:sz w:val="20"/>
                <w:szCs w:val="20"/>
                <w:lang w:val="es-MX"/>
              </w:rPr>
            </w:pPr>
            <w:r w:rsidRPr="000F477C">
              <w:rPr>
                <w:rFonts w:ascii="Arial Narrow" w:hAnsi="Arial Narrow"/>
                <w:sz w:val="20"/>
                <w:szCs w:val="20"/>
                <w:lang w:val="es-MX"/>
              </w:rPr>
              <w:t xml:space="preserve">5. Realizar los </w:t>
            </w:r>
            <w:r w:rsidR="00031736" w:rsidRPr="000F477C">
              <w:rPr>
                <w:rFonts w:ascii="Arial Narrow" w:hAnsi="Arial Narrow"/>
                <w:sz w:val="20"/>
                <w:szCs w:val="20"/>
                <w:lang w:val="es-MX"/>
              </w:rPr>
              <w:t>trámites</w:t>
            </w:r>
            <w:r w:rsidRPr="000F477C">
              <w:rPr>
                <w:rFonts w:ascii="Arial Narrow" w:hAnsi="Arial Narrow"/>
                <w:sz w:val="20"/>
                <w:szCs w:val="20"/>
                <w:lang w:val="es-MX"/>
              </w:rPr>
              <w:t xml:space="preserve"> correspondientes para obtener la homologación del velódromo construido ante la </w:t>
            </w:r>
            <w:r w:rsidR="00031736" w:rsidRPr="000F477C">
              <w:rPr>
                <w:rFonts w:ascii="Arial Narrow" w:hAnsi="Arial Narrow"/>
                <w:sz w:val="20"/>
                <w:szCs w:val="20"/>
                <w:lang w:val="es-MX"/>
              </w:rPr>
              <w:t>Unión</w:t>
            </w:r>
            <w:r w:rsidRPr="000F477C">
              <w:rPr>
                <w:rFonts w:ascii="Arial Narrow" w:hAnsi="Arial Narrow"/>
                <w:sz w:val="20"/>
                <w:szCs w:val="20"/>
                <w:lang w:val="es-MX"/>
              </w:rPr>
              <w:t xml:space="preserve"> </w:t>
            </w:r>
            <w:r w:rsidR="00031736" w:rsidRPr="000F477C">
              <w:rPr>
                <w:rFonts w:ascii="Arial Narrow" w:hAnsi="Arial Narrow"/>
                <w:sz w:val="20"/>
                <w:szCs w:val="20"/>
                <w:lang w:val="es-MX"/>
              </w:rPr>
              <w:t>Ciclística</w:t>
            </w:r>
            <w:r w:rsidRPr="000F477C">
              <w:rPr>
                <w:rFonts w:ascii="Arial Narrow" w:hAnsi="Arial Narrow"/>
                <w:sz w:val="20"/>
                <w:szCs w:val="20"/>
                <w:lang w:val="es-MX"/>
              </w:rPr>
              <w:t xml:space="preserve"> Internacional. </w:t>
            </w:r>
          </w:p>
          <w:p w14:paraId="576D0D53" w14:textId="70C2A47E" w:rsidR="000F477C" w:rsidRPr="000F477C" w:rsidRDefault="000F477C" w:rsidP="00BF1717">
            <w:pPr>
              <w:jc w:val="both"/>
              <w:rPr>
                <w:rFonts w:ascii="Arial Narrow" w:hAnsi="Arial Narrow"/>
                <w:sz w:val="20"/>
                <w:szCs w:val="20"/>
                <w:lang w:val="es-MX"/>
              </w:rPr>
            </w:pPr>
          </w:p>
        </w:tc>
      </w:tr>
      <w:tr w:rsidR="00EC3538" w:rsidRPr="00EC3538" w14:paraId="6655E830" w14:textId="77777777" w:rsidTr="005B4954">
        <w:tc>
          <w:tcPr>
            <w:tcW w:w="2122" w:type="dxa"/>
            <w:vMerge/>
            <w:vAlign w:val="center"/>
          </w:tcPr>
          <w:p w14:paraId="0D87C66D" w14:textId="77777777" w:rsidR="00EC3538" w:rsidRPr="00EC3538" w:rsidRDefault="00EC3538" w:rsidP="001703F9">
            <w:pPr>
              <w:jc w:val="center"/>
              <w:rPr>
                <w:rFonts w:ascii="Arial Narrow" w:hAnsi="Arial Narrow" w:cs="Arial"/>
                <w:b/>
                <w:snapToGrid w:val="0"/>
                <w:sz w:val="20"/>
                <w:szCs w:val="20"/>
              </w:rPr>
            </w:pPr>
          </w:p>
        </w:tc>
        <w:tc>
          <w:tcPr>
            <w:tcW w:w="7229" w:type="dxa"/>
          </w:tcPr>
          <w:p w14:paraId="2CD3EB29" w14:textId="77777777" w:rsidR="00EC3538" w:rsidRPr="00EC3538" w:rsidRDefault="00EC3538" w:rsidP="001703F9">
            <w:pPr>
              <w:jc w:val="both"/>
              <w:rPr>
                <w:rFonts w:ascii="Arial Narrow" w:hAnsi="Arial Narrow" w:cs="Arial"/>
                <w:sz w:val="20"/>
                <w:szCs w:val="20"/>
              </w:rPr>
            </w:pPr>
            <w:r w:rsidRPr="00EC3538">
              <w:rPr>
                <w:rFonts w:ascii="Arial Narrow" w:hAnsi="Arial Narrow" w:cs="Arial"/>
                <w:b/>
                <w:sz w:val="20"/>
                <w:szCs w:val="20"/>
              </w:rPr>
              <w:t>C) DECLARACIONES DEL CONTRATISTA</w:t>
            </w:r>
            <w:r w:rsidRPr="00EC3538">
              <w:rPr>
                <w:rFonts w:ascii="Arial Narrow" w:hAnsi="Arial Narrow" w:cs="Arial"/>
                <w:sz w:val="20"/>
                <w:szCs w:val="20"/>
              </w:rPr>
              <w:t xml:space="preserve">: </w:t>
            </w:r>
          </w:p>
          <w:p w14:paraId="58F15A23" w14:textId="77777777" w:rsidR="00EC3538" w:rsidRPr="00EC3538" w:rsidRDefault="00EC3538" w:rsidP="001703F9">
            <w:pPr>
              <w:jc w:val="both"/>
              <w:rPr>
                <w:rFonts w:ascii="Arial Narrow" w:hAnsi="Arial Narrow" w:cs="Arial"/>
                <w:sz w:val="20"/>
                <w:szCs w:val="20"/>
              </w:rPr>
            </w:pPr>
            <w:r w:rsidRPr="00EC3538">
              <w:rPr>
                <w:rFonts w:ascii="Arial Narrow" w:hAnsi="Arial Narrow" w:cs="Arial"/>
                <w:b/>
                <w:sz w:val="20"/>
                <w:szCs w:val="20"/>
              </w:rPr>
              <w:t>a)</w:t>
            </w:r>
            <w:r w:rsidRPr="00EC3538">
              <w:rPr>
                <w:rFonts w:ascii="Arial Narrow" w:hAnsi="Arial Narrow" w:cs="Arial"/>
                <w:sz w:val="20"/>
                <w:szCs w:val="20"/>
              </w:rPr>
              <w:t xml:space="preserve"> Conoce y acepta los Documentos del Proceso. </w:t>
            </w:r>
          </w:p>
          <w:p w14:paraId="3E1BCD2D" w14:textId="77777777" w:rsidR="00EC3538" w:rsidRPr="00EC3538" w:rsidRDefault="00EC3538" w:rsidP="001703F9">
            <w:pPr>
              <w:jc w:val="both"/>
              <w:rPr>
                <w:rFonts w:ascii="Arial Narrow" w:hAnsi="Arial Narrow" w:cs="Arial"/>
                <w:sz w:val="20"/>
                <w:szCs w:val="20"/>
              </w:rPr>
            </w:pPr>
            <w:r w:rsidRPr="00EC3538">
              <w:rPr>
                <w:rFonts w:ascii="Arial Narrow" w:hAnsi="Arial Narrow" w:cs="Arial"/>
                <w:b/>
                <w:sz w:val="20"/>
                <w:szCs w:val="20"/>
              </w:rPr>
              <w:t xml:space="preserve">b) </w:t>
            </w:r>
            <w:r w:rsidRPr="00EC3538">
              <w:rPr>
                <w:rFonts w:ascii="Arial Narrow" w:hAnsi="Arial Narrow" w:cs="Arial"/>
                <w:sz w:val="20"/>
                <w:szCs w:val="20"/>
              </w:rPr>
              <w:t xml:space="preserve">Tuvo la oportunidad de solicitar aclaraciones y modificaciones a los Documentos del Proceso y recibió de EL MUNICIPIO, respuesta oportuna a cada una de las solicitudes. </w:t>
            </w:r>
          </w:p>
          <w:p w14:paraId="4B9B16BB" w14:textId="77777777" w:rsidR="00EC3538" w:rsidRPr="00EC3538" w:rsidRDefault="00EC3538" w:rsidP="001703F9">
            <w:pPr>
              <w:jc w:val="both"/>
              <w:rPr>
                <w:rFonts w:ascii="Arial Narrow" w:hAnsi="Arial Narrow" w:cs="Arial"/>
                <w:sz w:val="20"/>
                <w:szCs w:val="20"/>
              </w:rPr>
            </w:pPr>
            <w:r w:rsidRPr="00EC3538">
              <w:rPr>
                <w:rFonts w:ascii="Arial Narrow" w:hAnsi="Arial Narrow" w:cs="Arial"/>
                <w:b/>
                <w:sz w:val="20"/>
                <w:szCs w:val="20"/>
              </w:rPr>
              <w:t>c)</w:t>
            </w:r>
            <w:r w:rsidRPr="00EC3538">
              <w:rPr>
                <w:rFonts w:ascii="Arial Narrow" w:hAnsi="Arial Narrow" w:cs="Arial"/>
                <w:sz w:val="20"/>
                <w:szCs w:val="20"/>
              </w:rPr>
              <w:t xml:space="preserve"> Se encuentra debidamente facultado para suscribir el presente Contrato.  </w:t>
            </w:r>
          </w:p>
          <w:p w14:paraId="17C3E68B" w14:textId="77777777" w:rsidR="00EC3538" w:rsidRPr="00EC3538" w:rsidRDefault="00EC3538" w:rsidP="001703F9">
            <w:pPr>
              <w:jc w:val="both"/>
              <w:rPr>
                <w:rFonts w:ascii="Arial Narrow" w:hAnsi="Arial Narrow" w:cs="Arial"/>
                <w:sz w:val="20"/>
                <w:szCs w:val="20"/>
              </w:rPr>
            </w:pPr>
            <w:r w:rsidRPr="00EC3538">
              <w:rPr>
                <w:rFonts w:ascii="Arial Narrow" w:hAnsi="Arial Narrow" w:cs="Arial"/>
                <w:b/>
                <w:sz w:val="20"/>
                <w:szCs w:val="20"/>
              </w:rPr>
              <w:t xml:space="preserve">d) </w:t>
            </w:r>
            <w:r w:rsidRPr="00EC3538">
              <w:rPr>
                <w:rFonts w:ascii="Arial Narrow" w:hAnsi="Arial Narrow" w:cs="Arial"/>
                <w:sz w:val="20"/>
                <w:szCs w:val="20"/>
              </w:rPr>
              <w:t xml:space="preserve"> Al momento de la celebración del presente contrato no se encuentra en ninguna causal de inhabilidad e incompatibilidad. </w:t>
            </w:r>
          </w:p>
          <w:p w14:paraId="51701778" w14:textId="77777777" w:rsidR="00EC3538" w:rsidRPr="00EC3538" w:rsidRDefault="00EC3538" w:rsidP="001703F9">
            <w:pPr>
              <w:jc w:val="both"/>
              <w:rPr>
                <w:rFonts w:ascii="Arial Narrow" w:hAnsi="Arial Narrow" w:cs="Arial"/>
                <w:sz w:val="20"/>
                <w:szCs w:val="20"/>
              </w:rPr>
            </w:pPr>
            <w:r w:rsidRPr="00EC3538">
              <w:rPr>
                <w:rFonts w:ascii="Arial Narrow" w:hAnsi="Arial Narrow" w:cs="Arial"/>
                <w:b/>
                <w:sz w:val="20"/>
                <w:szCs w:val="20"/>
              </w:rPr>
              <w:t xml:space="preserve">e) </w:t>
            </w:r>
            <w:r w:rsidRPr="00EC3538">
              <w:rPr>
                <w:rFonts w:ascii="Arial Narrow" w:hAnsi="Arial Narrow" w:cs="Arial"/>
                <w:sz w:val="20"/>
                <w:szCs w:val="20"/>
              </w:rPr>
              <w:t xml:space="preserve"> Está a paz y salvo con sus obligaciones laborales y frente al sistema de seguridad social integral. </w:t>
            </w:r>
          </w:p>
          <w:p w14:paraId="5441408B" w14:textId="2FC9166B" w:rsidR="00EC3538" w:rsidRPr="00EC3538" w:rsidRDefault="00EC3538" w:rsidP="001703F9">
            <w:pPr>
              <w:jc w:val="both"/>
              <w:rPr>
                <w:rFonts w:ascii="Arial Narrow" w:hAnsi="Arial Narrow" w:cs="Arial"/>
                <w:b/>
                <w:sz w:val="20"/>
                <w:szCs w:val="20"/>
              </w:rPr>
            </w:pPr>
            <w:r w:rsidRPr="00EC3538">
              <w:rPr>
                <w:rFonts w:ascii="Arial Narrow" w:hAnsi="Arial Narrow" w:cs="Arial"/>
                <w:b/>
                <w:sz w:val="20"/>
                <w:szCs w:val="20"/>
              </w:rPr>
              <w:t xml:space="preserve">f) </w:t>
            </w:r>
            <w:r w:rsidRPr="00EC3538">
              <w:rPr>
                <w:rFonts w:ascii="Arial Narrow" w:hAnsi="Arial Narrow" w:cs="Arial"/>
                <w:sz w:val="20"/>
                <w:szCs w:val="20"/>
              </w:rPr>
              <w:t xml:space="preserve"> El valor del contrato incluye todos los gastos, costos, derechos, impuestos, tasas y </w:t>
            </w:r>
            <w:r w:rsidR="001E59E2" w:rsidRPr="00EC3538">
              <w:rPr>
                <w:rFonts w:ascii="Arial Narrow" w:hAnsi="Arial Narrow" w:cs="Arial"/>
                <w:sz w:val="20"/>
                <w:szCs w:val="20"/>
              </w:rPr>
              <w:t>demás contribuciones relacionadas</w:t>
            </w:r>
            <w:r w:rsidRPr="00EC3538">
              <w:rPr>
                <w:rFonts w:ascii="Arial Narrow" w:hAnsi="Arial Narrow" w:cs="Arial"/>
                <w:sz w:val="20"/>
                <w:szCs w:val="20"/>
              </w:rPr>
              <w:t xml:space="preserve"> con el cumplimiento del objeto del presente contrato.  </w:t>
            </w:r>
          </w:p>
        </w:tc>
      </w:tr>
      <w:tr w:rsidR="00EC3538" w:rsidRPr="00EC3538" w14:paraId="259B80A7" w14:textId="77777777" w:rsidTr="005B4954">
        <w:trPr>
          <w:trHeight w:val="2178"/>
        </w:trPr>
        <w:tc>
          <w:tcPr>
            <w:tcW w:w="2122" w:type="dxa"/>
            <w:vMerge/>
            <w:vAlign w:val="center"/>
          </w:tcPr>
          <w:p w14:paraId="08B97586" w14:textId="77777777" w:rsidR="00EC3538" w:rsidRPr="00EC3538" w:rsidRDefault="00EC3538" w:rsidP="001703F9">
            <w:pPr>
              <w:jc w:val="center"/>
              <w:rPr>
                <w:rFonts w:ascii="Arial Narrow" w:hAnsi="Arial Narrow" w:cs="Arial"/>
                <w:b/>
                <w:snapToGrid w:val="0"/>
                <w:sz w:val="20"/>
                <w:szCs w:val="20"/>
              </w:rPr>
            </w:pPr>
          </w:p>
        </w:tc>
        <w:tc>
          <w:tcPr>
            <w:tcW w:w="7229" w:type="dxa"/>
          </w:tcPr>
          <w:p w14:paraId="55009881" w14:textId="77777777" w:rsidR="00EC3538" w:rsidRDefault="00EC3538" w:rsidP="00AA5C67">
            <w:pPr>
              <w:jc w:val="both"/>
              <w:rPr>
                <w:rFonts w:ascii="Arial Narrow" w:eastAsia="Century Gothic" w:hAnsi="Arial Narrow"/>
                <w:color w:val="000000"/>
                <w:sz w:val="20"/>
                <w:szCs w:val="20"/>
              </w:rPr>
            </w:pPr>
            <w:r w:rsidRPr="00EC3538">
              <w:rPr>
                <w:rFonts w:ascii="Arial Narrow" w:hAnsi="Arial Narrow" w:cs="Arial"/>
                <w:b/>
                <w:sz w:val="20"/>
                <w:szCs w:val="20"/>
              </w:rPr>
              <w:t xml:space="preserve">D) </w:t>
            </w:r>
            <w:r w:rsidRPr="00EC3538">
              <w:rPr>
                <w:rFonts w:ascii="Arial Narrow" w:hAnsi="Arial Narrow"/>
                <w:b/>
                <w:sz w:val="20"/>
                <w:szCs w:val="20"/>
              </w:rPr>
              <w:t xml:space="preserve">OBLIGACIONES DEL MUNICIPIO: </w:t>
            </w:r>
            <w:r w:rsidRPr="00EC3538">
              <w:rPr>
                <w:rFonts w:ascii="Arial Narrow" w:hAnsi="Arial Narrow" w:cs="Arial"/>
                <w:bCs/>
                <w:sz w:val="20"/>
                <w:szCs w:val="20"/>
              </w:rPr>
              <w:t xml:space="preserve">En virtud del contrato la entidad se obliga a: </w:t>
            </w:r>
            <w:r w:rsidRPr="00EC3538">
              <w:rPr>
                <w:rFonts w:ascii="Arial Narrow" w:hAnsi="Arial Narrow" w:cs="Arial"/>
                <w:b/>
                <w:bCs/>
                <w:sz w:val="20"/>
                <w:szCs w:val="20"/>
              </w:rPr>
              <w:t xml:space="preserve">1) </w:t>
            </w:r>
            <w:r w:rsidRPr="00EC3538">
              <w:rPr>
                <w:rFonts w:ascii="Arial Narrow" w:hAnsi="Arial Narrow" w:cs="Arial"/>
                <w:bCs/>
                <w:sz w:val="20"/>
                <w:szCs w:val="20"/>
              </w:rPr>
              <w:t xml:space="preserve">Pagar oportunamente al contratista en la forma establecida en la Cláusula forma de pago. </w:t>
            </w:r>
            <w:r w:rsidRPr="00EC3538">
              <w:rPr>
                <w:rFonts w:ascii="Arial Narrow" w:hAnsi="Arial Narrow" w:cs="Arial"/>
                <w:b/>
                <w:bCs/>
                <w:sz w:val="20"/>
                <w:szCs w:val="20"/>
              </w:rPr>
              <w:t xml:space="preserve">2) </w:t>
            </w:r>
            <w:r w:rsidRPr="00EC3538">
              <w:rPr>
                <w:rFonts w:ascii="Arial Narrow" w:hAnsi="Arial Narrow" w:cs="Arial"/>
                <w:bCs/>
                <w:sz w:val="20"/>
                <w:szCs w:val="20"/>
              </w:rPr>
              <w:t xml:space="preserve">Suministrar en forma oportuna la información solicitada por el contratista de conformidad con las condiciones y términos del contrato. </w:t>
            </w:r>
            <w:r w:rsidRPr="00EC3538">
              <w:rPr>
                <w:rFonts w:ascii="Arial Narrow" w:hAnsi="Arial Narrow" w:cs="Arial"/>
                <w:b/>
                <w:bCs/>
                <w:sz w:val="20"/>
                <w:szCs w:val="20"/>
              </w:rPr>
              <w:t xml:space="preserve">3) </w:t>
            </w:r>
            <w:r w:rsidRPr="00EC3538">
              <w:rPr>
                <w:rFonts w:ascii="Arial Narrow" w:hAnsi="Arial Narrow" w:cs="Arial"/>
                <w:bCs/>
                <w:sz w:val="20"/>
                <w:szCs w:val="20"/>
              </w:rPr>
              <w:t xml:space="preserve">Cumplir y hacer cumplir las condiciones pactadas en el contrato y en los documentos que de él forman parte. </w:t>
            </w:r>
            <w:r w:rsidRPr="00EC3538">
              <w:rPr>
                <w:rFonts w:ascii="Arial Narrow" w:hAnsi="Arial Narrow" w:cs="Arial"/>
                <w:b/>
                <w:bCs/>
                <w:sz w:val="20"/>
                <w:szCs w:val="20"/>
              </w:rPr>
              <w:t>4)</w:t>
            </w:r>
            <w:r w:rsidRPr="00EC3538">
              <w:rPr>
                <w:rFonts w:ascii="Arial Narrow" w:eastAsia="Century Gothic" w:hAnsi="Arial Narrow"/>
                <w:b/>
                <w:color w:val="000000"/>
                <w:sz w:val="20"/>
                <w:szCs w:val="20"/>
              </w:rPr>
              <w:t xml:space="preserve"> </w:t>
            </w:r>
            <w:r w:rsidRPr="00EC3538">
              <w:rPr>
                <w:rFonts w:ascii="Arial Narrow" w:eastAsia="Century Gothic" w:hAnsi="Arial Narrow"/>
                <w:color w:val="000000"/>
                <w:sz w:val="20"/>
                <w:szCs w:val="20"/>
              </w:rPr>
              <w:t xml:space="preserve">Verificar que el contrato esté amparado con los recursos presupuestales asignados para el mismo, de acuerdo con la información financiera dada por el Municipio de Mosquera con sus respectivos soportes, como certificado de disponibilidad presupuestal, certificado de disponibilidad de recursos en caso de que aplique, registro presupuestal. </w:t>
            </w:r>
            <w:r w:rsidRPr="00EC3538">
              <w:rPr>
                <w:rFonts w:ascii="Arial Narrow" w:eastAsia="Century Gothic" w:hAnsi="Arial Narrow"/>
                <w:b/>
                <w:color w:val="000000"/>
                <w:sz w:val="20"/>
                <w:szCs w:val="20"/>
              </w:rPr>
              <w:t xml:space="preserve">5. </w:t>
            </w:r>
            <w:r w:rsidRPr="00EC3538">
              <w:rPr>
                <w:rFonts w:ascii="Arial Narrow" w:eastAsia="Century Gothic" w:hAnsi="Arial Narrow"/>
                <w:color w:val="000000"/>
                <w:sz w:val="20"/>
                <w:szCs w:val="20"/>
              </w:rPr>
              <w:t>En caso de presentarse adiciones al contrato, se debe constatar la existencia del certificado de disponibilidad presupuestal, el registro presupuestal y el certificado de disponibilidad de recursos en caso de que aplique.</w:t>
            </w:r>
          </w:p>
          <w:p w14:paraId="627E62A7" w14:textId="69113A90" w:rsidR="005C5B39" w:rsidRPr="00EC3538" w:rsidRDefault="005C5B39" w:rsidP="00AA5C67">
            <w:pPr>
              <w:jc w:val="both"/>
              <w:rPr>
                <w:rFonts w:ascii="Arial Narrow" w:hAnsi="Arial Narrow" w:cs="Arial"/>
                <w:b/>
                <w:sz w:val="20"/>
                <w:szCs w:val="20"/>
              </w:rPr>
            </w:pPr>
          </w:p>
        </w:tc>
      </w:tr>
      <w:tr w:rsidR="00EC3538" w:rsidRPr="00EC3538" w14:paraId="536145AF" w14:textId="77777777" w:rsidTr="005B4954">
        <w:tc>
          <w:tcPr>
            <w:tcW w:w="2122" w:type="dxa"/>
            <w:vAlign w:val="center"/>
          </w:tcPr>
          <w:p w14:paraId="59A3544B" w14:textId="77777777" w:rsidR="00EC3538" w:rsidRPr="00EC3538" w:rsidRDefault="00EC3538" w:rsidP="001703F9">
            <w:pPr>
              <w:jc w:val="center"/>
              <w:rPr>
                <w:rFonts w:ascii="Arial Narrow" w:hAnsi="Arial Narrow" w:cs="Arial"/>
                <w:b/>
                <w:snapToGrid w:val="0"/>
                <w:sz w:val="20"/>
                <w:szCs w:val="20"/>
              </w:rPr>
            </w:pPr>
            <w:r w:rsidRPr="00EC3538">
              <w:rPr>
                <w:rFonts w:ascii="Arial Narrow" w:hAnsi="Arial Narrow" w:cs="Arial"/>
                <w:b/>
                <w:snapToGrid w:val="0"/>
                <w:sz w:val="20"/>
                <w:szCs w:val="20"/>
              </w:rPr>
              <w:t>CLÁUSULA TERCERA: VALOR DEL CONTRATO</w:t>
            </w:r>
          </w:p>
        </w:tc>
        <w:tc>
          <w:tcPr>
            <w:tcW w:w="7229" w:type="dxa"/>
          </w:tcPr>
          <w:p w14:paraId="102F4BAC" w14:textId="0B03E5EF" w:rsidR="00EE3CD7" w:rsidRPr="00C108C7" w:rsidRDefault="00EC3538" w:rsidP="00F65BC6">
            <w:pPr>
              <w:pBdr>
                <w:top w:val="nil"/>
                <w:left w:val="nil"/>
                <w:bottom w:val="nil"/>
                <w:right w:val="nil"/>
                <w:between w:val="nil"/>
              </w:pBdr>
              <w:jc w:val="both"/>
              <w:rPr>
                <w:rFonts w:ascii="Arial Narrow" w:hAnsi="Arial Narrow"/>
                <w:b/>
                <w:sz w:val="20"/>
                <w:szCs w:val="20"/>
                <w:highlight w:val="yellow"/>
              </w:rPr>
            </w:pPr>
            <w:r w:rsidRPr="00F65BC6">
              <w:rPr>
                <w:rFonts w:ascii="Arial Narrow" w:hAnsi="Arial Narrow"/>
                <w:sz w:val="20"/>
                <w:szCs w:val="20"/>
              </w:rPr>
              <w:t xml:space="preserve">Para todos los </w:t>
            </w:r>
            <w:r w:rsidRPr="005A47B1">
              <w:rPr>
                <w:rFonts w:ascii="Arial Narrow" w:hAnsi="Arial Narrow"/>
                <w:sz w:val="20"/>
                <w:szCs w:val="20"/>
              </w:rPr>
              <w:t>efectos legales y fiscales, el presente contrato tiene un valor de</w:t>
            </w:r>
            <w:r w:rsidR="00A41C03">
              <w:rPr>
                <w:rFonts w:ascii="Arial Narrow" w:hAnsi="Arial Narrow"/>
                <w:sz w:val="20"/>
                <w:szCs w:val="20"/>
              </w:rPr>
              <w:t xml:space="preserve"> </w:t>
            </w:r>
            <w:r w:rsidR="00A41C03" w:rsidRPr="00C108C7">
              <w:rPr>
                <w:rFonts w:ascii="Arial Narrow" w:hAnsi="Arial Narrow"/>
                <w:b/>
                <w:sz w:val="20"/>
                <w:szCs w:val="20"/>
              </w:rPr>
              <w:t xml:space="preserve">SESENTA Y OCHO MIL TRESCIENTOS VEINTINUEVE MILLONES </w:t>
            </w:r>
            <w:r w:rsidR="00C108C7" w:rsidRPr="00C108C7">
              <w:rPr>
                <w:rFonts w:ascii="Arial Narrow" w:hAnsi="Arial Narrow"/>
                <w:b/>
                <w:sz w:val="20"/>
                <w:szCs w:val="20"/>
              </w:rPr>
              <w:t>SEISCIENTOS CUARENTA Y CINCO MIL DOSCIENTOS SESENTA Y OCHO PESOS CON SESENTA Y NUEVE CENTAVOS</w:t>
            </w:r>
            <w:r w:rsidR="00C108C7">
              <w:rPr>
                <w:rFonts w:ascii="Arial Narrow" w:hAnsi="Arial Narrow"/>
                <w:sz w:val="20"/>
                <w:szCs w:val="20"/>
              </w:rPr>
              <w:t xml:space="preserve"> </w:t>
            </w:r>
            <w:r w:rsidR="00C108C7" w:rsidRPr="00C108C7">
              <w:rPr>
                <w:rFonts w:ascii="Arial Narrow" w:hAnsi="Arial Narrow"/>
                <w:b/>
                <w:sz w:val="20"/>
                <w:szCs w:val="20"/>
              </w:rPr>
              <w:t>($68</w:t>
            </w:r>
            <w:r w:rsidR="00C108C7">
              <w:rPr>
                <w:rFonts w:ascii="Arial Narrow" w:hAnsi="Arial Narrow"/>
                <w:b/>
                <w:sz w:val="20"/>
                <w:szCs w:val="20"/>
              </w:rPr>
              <w:t>.329.645.268,69</w:t>
            </w:r>
            <w:r w:rsidR="00C108C7" w:rsidRPr="00C108C7">
              <w:rPr>
                <w:rFonts w:ascii="Arial Narrow" w:hAnsi="Arial Narrow"/>
                <w:b/>
                <w:sz w:val="20"/>
                <w:szCs w:val="20"/>
              </w:rPr>
              <w:t>)</w:t>
            </w:r>
            <w:r w:rsidR="00C108C7">
              <w:rPr>
                <w:rFonts w:ascii="Arial Narrow" w:hAnsi="Arial Narrow"/>
                <w:b/>
                <w:sz w:val="20"/>
                <w:szCs w:val="20"/>
              </w:rPr>
              <w:t xml:space="preserve"> </w:t>
            </w:r>
            <w:r w:rsidRPr="00F65BC6">
              <w:rPr>
                <w:rFonts w:ascii="Arial Narrow" w:hAnsi="Arial Narrow" w:cs="Arial"/>
                <w:b/>
                <w:sz w:val="20"/>
                <w:szCs w:val="20"/>
              </w:rPr>
              <w:t xml:space="preserve"> </w:t>
            </w:r>
            <w:r w:rsidRPr="00F65BC6">
              <w:rPr>
                <w:rFonts w:ascii="Arial Narrow" w:hAnsi="Arial Narrow" w:cs="Arial"/>
                <w:sz w:val="20"/>
                <w:szCs w:val="20"/>
              </w:rPr>
              <w:t>incluido AIU, y todos los impuestos, tasas y contribuciones a que hubiere lugar</w:t>
            </w:r>
            <w:r w:rsidRPr="00F65BC6">
              <w:rPr>
                <w:rFonts w:ascii="Arial Narrow" w:hAnsi="Arial Narrow"/>
                <w:sz w:val="20"/>
                <w:szCs w:val="20"/>
              </w:rPr>
              <w:t>, sin embargo el valor final total será el que resulte de multiplicar las cantidades efectivamente ejecutadas por los valores unitarios que se indican en el listado de descripciones, cantidades y valores</w:t>
            </w:r>
            <w:r w:rsidR="00755A44" w:rsidRPr="00F65BC6">
              <w:rPr>
                <w:rFonts w:ascii="Arial Narrow" w:hAnsi="Arial Narrow"/>
                <w:sz w:val="20"/>
                <w:szCs w:val="20"/>
              </w:rPr>
              <w:t xml:space="preserve"> del</w:t>
            </w:r>
            <w:r w:rsidR="00DC0A9F" w:rsidRPr="00F65BC6">
              <w:rPr>
                <w:rFonts w:ascii="Arial Narrow" w:hAnsi="Arial Narrow"/>
                <w:sz w:val="20"/>
                <w:szCs w:val="20"/>
              </w:rPr>
              <w:t xml:space="preserve"> Anexo 1</w:t>
            </w:r>
            <w:r w:rsidR="00B5606D" w:rsidRPr="00F65BC6">
              <w:rPr>
                <w:rFonts w:ascii="Arial Narrow" w:hAnsi="Arial Narrow"/>
                <w:sz w:val="20"/>
                <w:szCs w:val="20"/>
              </w:rPr>
              <w:t xml:space="preserve"> del presente contrato</w:t>
            </w:r>
            <w:r w:rsidR="00755A44" w:rsidRPr="00F65BC6">
              <w:rPr>
                <w:rFonts w:ascii="Arial Narrow" w:hAnsi="Arial Narrow"/>
                <w:sz w:val="20"/>
                <w:szCs w:val="20"/>
              </w:rPr>
              <w:t>,</w:t>
            </w:r>
            <w:r w:rsidR="00DC0A9F" w:rsidRPr="00F65BC6">
              <w:rPr>
                <w:rFonts w:ascii="Arial Narrow" w:hAnsi="Arial Narrow"/>
                <w:sz w:val="20"/>
                <w:szCs w:val="20"/>
              </w:rPr>
              <w:t xml:space="preserve"> el cual hace parte integral del presente </w:t>
            </w:r>
            <w:r w:rsidR="00B5606D" w:rsidRPr="00F65BC6">
              <w:rPr>
                <w:rFonts w:ascii="Arial Narrow" w:hAnsi="Arial Narrow"/>
                <w:sz w:val="20"/>
                <w:szCs w:val="20"/>
              </w:rPr>
              <w:t>acuerdo</w:t>
            </w:r>
            <w:r w:rsidR="00DC0A9F" w:rsidRPr="00F65BC6">
              <w:rPr>
                <w:rFonts w:ascii="Arial Narrow" w:hAnsi="Arial Narrow"/>
                <w:sz w:val="20"/>
                <w:szCs w:val="20"/>
              </w:rPr>
              <w:t>.</w:t>
            </w:r>
            <w:r w:rsidR="00F65BC6" w:rsidRPr="00F65BC6">
              <w:rPr>
                <w:rFonts w:ascii="Arial Narrow" w:hAnsi="Arial Narrow"/>
                <w:b/>
                <w:sz w:val="20"/>
                <w:szCs w:val="20"/>
              </w:rPr>
              <w:t xml:space="preserve"> </w:t>
            </w:r>
            <w:r w:rsidRPr="00F65BC6">
              <w:rPr>
                <w:rFonts w:ascii="Arial Narrow" w:hAnsi="Arial Narrow"/>
                <w:b/>
                <w:sz w:val="20"/>
                <w:szCs w:val="20"/>
              </w:rPr>
              <w:t xml:space="preserve">PARÁGRAFO PRIMERO: El CONTRATISTA </w:t>
            </w:r>
            <w:r w:rsidRPr="00F65BC6">
              <w:rPr>
                <w:rFonts w:ascii="Arial Narrow" w:hAnsi="Arial Narrow"/>
                <w:sz w:val="20"/>
                <w:szCs w:val="20"/>
              </w:rPr>
              <w:t xml:space="preserve">declara que los precios unitarios aquí establecidos incluyen todos los costos directos e indirectos requeridos para la ejecución de la </w:t>
            </w:r>
            <w:r w:rsidRPr="00F65BC6">
              <w:rPr>
                <w:rFonts w:ascii="Arial Narrow" w:hAnsi="Arial Narrow"/>
                <w:sz w:val="20"/>
                <w:szCs w:val="20"/>
              </w:rPr>
              <w:lastRenderedPageBreak/>
              <w:t xml:space="preserve">obra. </w:t>
            </w:r>
            <w:r w:rsidR="00EE3CD7" w:rsidRPr="00F65BC6">
              <w:rPr>
                <w:rFonts w:ascii="Arial Narrow" w:hAnsi="Arial Narrow"/>
                <w:b/>
                <w:sz w:val="20"/>
                <w:szCs w:val="20"/>
              </w:rPr>
              <w:t>PARÁGRAFO SEGUNDO:</w:t>
            </w:r>
            <w:r w:rsidR="00EE3CD7" w:rsidRPr="00F65BC6">
              <w:rPr>
                <w:rFonts w:ascii="Arial Narrow" w:hAnsi="Arial Narrow"/>
                <w:sz w:val="20"/>
                <w:szCs w:val="20"/>
              </w:rPr>
              <w:t xml:space="preserve"> En el evento de requerirse obras adicionales no contempladas en el contrato EL CONTRATISTA presentará la correspondiente cotización y justificación, la cual debe ser analizada por la INTERVENTORÍA y EL MUNICIPIO; en caso de ser aprobada, se suscribirá la respectiva acta suscrita entre interventor, contratista y municipio, Las obras de esta índole no podrán iniciarse sin que se hayan cumplido los precitados requisitos.</w:t>
            </w:r>
          </w:p>
          <w:p w14:paraId="43529D17" w14:textId="0176D091" w:rsidR="00EC3538" w:rsidRPr="00F65BC6" w:rsidRDefault="00EE3CD7" w:rsidP="00EE3CD7">
            <w:pPr>
              <w:jc w:val="both"/>
              <w:rPr>
                <w:rFonts w:ascii="Arial Narrow" w:hAnsi="Arial Narrow" w:cs="Arial"/>
                <w:snapToGrid w:val="0"/>
                <w:sz w:val="20"/>
                <w:szCs w:val="20"/>
              </w:rPr>
            </w:pPr>
            <w:r w:rsidRPr="00F65BC6">
              <w:rPr>
                <w:rFonts w:ascii="Arial Narrow" w:hAnsi="Arial Narrow"/>
                <w:b/>
                <w:sz w:val="20"/>
                <w:szCs w:val="20"/>
              </w:rPr>
              <w:t>PARÁGRAFO TERCERO:</w:t>
            </w:r>
            <w:r w:rsidRPr="00F65BC6">
              <w:rPr>
                <w:rFonts w:ascii="Arial Narrow" w:hAnsi="Arial Narrow"/>
                <w:sz w:val="20"/>
                <w:szCs w:val="20"/>
              </w:rPr>
              <w:t xml:space="preserve"> En el evento de requerirse prorrogar o adicionar el contrato EL CONTRATISTA presentará la correspondiente solicitud con su respectiva justificación, la cual debe ser analizada por la INTERVENTORÍA y EL MUNICIPIO; en caso de ser aprobada, se suscribirá otro si por el Ordenador del Gasto, en todo caso la adición del contrato se realizará previa expedición de la disponibilidad presupuestal respectiva. Las obras de esta índole no podrán iniciarse sin que se hayan cumplido los precitados requisitos.</w:t>
            </w:r>
          </w:p>
        </w:tc>
      </w:tr>
      <w:tr w:rsidR="000F477C" w:rsidRPr="00EC3538" w14:paraId="6478579F" w14:textId="77777777" w:rsidTr="00765D57">
        <w:tc>
          <w:tcPr>
            <w:tcW w:w="2122" w:type="dxa"/>
            <w:vAlign w:val="center"/>
          </w:tcPr>
          <w:p w14:paraId="55BB2B9B" w14:textId="77777777" w:rsidR="000F477C" w:rsidRPr="00EC3538" w:rsidRDefault="000F477C" w:rsidP="000F477C">
            <w:pPr>
              <w:jc w:val="center"/>
              <w:rPr>
                <w:rFonts w:ascii="Arial Narrow" w:hAnsi="Arial Narrow" w:cs="Arial"/>
                <w:b/>
                <w:snapToGrid w:val="0"/>
                <w:sz w:val="20"/>
                <w:szCs w:val="20"/>
              </w:rPr>
            </w:pPr>
            <w:r w:rsidRPr="00EC3538">
              <w:rPr>
                <w:rFonts w:ascii="Arial Narrow" w:hAnsi="Arial Narrow"/>
                <w:b/>
                <w:bCs/>
                <w:sz w:val="20"/>
                <w:szCs w:val="20"/>
              </w:rPr>
              <w:lastRenderedPageBreak/>
              <w:t>CLÁUSULA CUARTA: FORMA DE PAGO</w:t>
            </w:r>
          </w:p>
        </w:tc>
        <w:tc>
          <w:tcPr>
            <w:tcW w:w="7229" w:type="dxa"/>
            <w:vAlign w:val="center"/>
          </w:tcPr>
          <w:p w14:paraId="37DA4591" w14:textId="77777777" w:rsidR="004C0E3C" w:rsidRPr="004C0E3C" w:rsidRDefault="004C0E3C" w:rsidP="004C0E3C">
            <w:pPr>
              <w:widowControl w:val="0"/>
              <w:ind w:left="40" w:right="34"/>
              <w:jc w:val="both"/>
              <w:rPr>
                <w:rFonts w:ascii="Arial Narrow" w:eastAsia="Century Gothic" w:hAnsi="Arial Narrow"/>
                <w:sz w:val="20"/>
                <w:szCs w:val="20"/>
              </w:rPr>
            </w:pPr>
            <w:r w:rsidRPr="004C0E3C">
              <w:rPr>
                <w:rFonts w:ascii="Arial Narrow" w:eastAsia="Century Gothic" w:hAnsi="Arial Narrow"/>
                <w:sz w:val="20"/>
                <w:szCs w:val="20"/>
              </w:rPr>
              <w:t xml:space="preserve">La entidad realizará un primer desembolso al contratista por concepto de </w:t>
            </w:r>
            <w:r w:rsidRPr="004C0E3C">
              <w:rPr>
                <w:rFonts w:ascii="Arial Narrow" w:eastAsia="Century Gothic" w:hAnsi="Arial Narrow"/>
                <w:b/>
                <w:sz w:val="20"/>
                <w:szCs w:val="20"/>
              </w:rPr>
              <w:t xml:space="preserve">ANTICIPO </w:t>
            </w:r>
            <w:r w:rsidRPr="004C0E3C">
              <w:rPr>
                <w:rFonts w:ascii="Arial Narrow" w:eastAsia="Century Gothic" w:hAnsi="Arial Narrow"/>
                <w:sz w:val="20"/>
                <w:szCs w:val="20"/>
              </w:rPr>
              <w:t xml:space="preserve">equivalente al </w:t>
            </w:r>
            <w:r w:rsidRPr="004C0E3C">
              <w:rPr>
                <w:rFonts w:ascii="Arial Narrow" w:eastAsia="Century Gothic" w:hAnsi="Arial Narrow"/>
                <w:b/>
                <w:sz w:val="20"/>
                <w:szCs w:val="20"/>
              </w:rPr>
              <w:t xml:space="preserve">VEINTE (20%) </w:t>
            </w:r>
            <w:r w:rsidRPr="004C0E3C">
              <w:rPr>
                <w:rFonts w:ascii="Arial Narrow" w:eastAsia="Century Gothic" w:hAnsi="Arial Narrow"/>
                <w:sz w:val="20"/>
                <w:szCs w:val="20"/>
              </w:rPr>
              <w:t xml:space="preserve">sobre el valor del contrato. Este anticipo será amortizado con el cobro y pago de las actas de entregas parciales de obra.    </w:t>
            </w:r>
          </w:p>
          <w:p w14:paraId="4BAB8C43" w14:textId="77777777" w:rsidR="004C0E3C" w:rsidRPr="004C0E3C" w:rsidRDefault="004C0E3C" w:rsidP="004C0E3C">
            <w:pPr>
              <w:widowControl w:val="0"/>
              <w:ind w:left="40" w:right="34"/>
              <w:jc w:val="both"/>
              <w:rPr>
                <w:rFonts w:ascii="Arial Narrow" w:eastAsia="Century Gothic" w:hAnsi="Arial Narrow"/>
                <w:sz w:val="20"/>
                <w:szCs w:val="20"/>
              </w:rPr>
            </w:pPr>
          </w:p>
          <w:p w14:paraId="0F30D636" w14:textId="77777777" w:rsidR="004C0E3C" w:rsidRPr="004C0E3C" w:rsidRDefault="004C0E3C" w:rsidP="004C0E3C">
            <w:pPr>
              <w:widowControl w:val="0"/>
              <w:ind w:left="40" w:right="34"/>
              <w:jc w:val="both"/>
              <w:rPr>
                <w:rFonts w:ascii="Arial Narrow" w:eastAsia="Century Gothic" w:hAnsi="Arial Narrow"/>
                <w:sz w:val="20"/>
                <w:szCs w:val="20"/>
              </w:rPr>
            </w:pPr>
            <w:r w:rsidRPr="004C0E3C">
              <w:rPr>
                <w:rFonts w:ascii="Arial Narrow" w:eastAsia="Century Gothic" w:hAnsi="Arial Narrow"/>
                <w:sz w:val="20"/>
                <w:szCs w:val="20"/>
              </w:rPr>
              <w:t xml:space="preserve">Los pagos se harán mediante las actas y entregas parciales de obra hasta completar la ejecución del 90% del valor total del contrato. </w:t>
            </w:r>
          </w:p>
          <w:p w14:paraId="5F96905C" w14:textId="77777777" w:rsidR="004C0E3C" w:rsidRPr="004C0E3C" w:rsidRDefault="004C0E3C" w:rsidP="004C0E3C">
            <w:pPr>
              <w:widowControl w:val="0"/>
              <w:ind w:left="40" w:right="34"/>
              <w:jc w:val="both"/>
              <w:rPr>
                <w:rFonts w:ascii="Arial Narrow" w:eastAsia="Century Gothic" w:hAnsi="Arial Narrow"/>
                <w:sz w:val="20"/>
                <w:szCs w:val="20"/>
              </w:rPr>
            </w:pPr>
          </w:p>
          <w:p w14:paraId="470FE764" w14:textId="77777777" w:rsidR="00B9656B" w:rsidRPr="00B9656B" w:rsidRDefault="00B9656B" w:rsidP="00B9656B">
            <w:pPr>
              <w:widowControl w:val="0"/>
              <w:ind w:right="34"/>
              <w:jc w:val="both"/>
              <w:rPr>
                <w:rFonts w:ascii="Arial Narrow" w:eastAsia="Century Gothic" w:hAnsi="Arial Narrow"/>
                <w:sz w:val="20"/>
                <w:szCs w:val="20"/>
              </w:rPr>
            </w:pPr>
            <w:r w:rsidRPr="00B9656B">
              <w:rPr>
                <w:rFonts w:ascii="Arial Narrow" w:eastAsia="Century Gothic" w:hAnsi="Arial Narrow"/>
                <w:sz w:val="20"/>
                <w:szCs w:val="20"/>
              </w:rPr>
              <w:t xml:space="preserve">Con posterioridad al anticipo, los porcentajes a desembolsar con cargo a los recursos de MINDEPORTE no podrán superar, en ningún caso, el porcentaje real de avance de la obra certificado por el interventor. </w:t>
            </w:r>
          </w:p>
          <w:p w14:paraId="0FD3081D" w14:textId="77777777" w:rsidR="004C0E3C" w:rsidRPr="004C0E3C" w:rsidRDefault="004C0E3C" w:rsidP="004C0E3C">
            <w:pPr>
              <w:widowControl w:val="0"/>
              <w:ind w:left="40" w:right="34"/>
              <w:jc w:val="both"/>
              <w:rPr>
                <w:rFonts w:ascii="Arial Narrow" w:eastAsia="Century Gothic" w:hAnsi="Arial Narrow"/>
                <w:sz w:val="20"/>
                <w:szCs w:val="20"/>
              </w:rPr>
            </w:pPr>
          </w:p>
          <w:p w14:paraId="2DEB0CBD" w14:textId="77777777" w:rsidR="004C0E3C" w:rsidRPr="004C0E3C" w:rsidRDefault="004C0E3C" w:rsidP="004C0E3C">
            <w:pPr>
              <w:widowControl w:val="0"/>
              <w:ind w:left="40" w:right="34"/>
              <w:jc w:val="both"/>
              <w:rPr>
                <w:rFonts w:ascii="Arial Narrow" w:eastAsia="Century Gothic" w:hAnsi="Arial Narrow"/>
                <w:sz w:val="20"/>
                <w:szCs w:val="20"/>
              </w:rPr>
            </w:pPr>
            <w:r w:rsidRPr="004C0E3C">
              <w:rPr>
                <w:rFonts w:ascii="Arial Narrow" w:eastAsia="Century Gothic" w:hAnsi="Arial Narrow"/>
                <w:sz w:val="20"/>
                <w:szCs w:val="20"/>
              </w:rPr>
              <w:t>El saldo restante del valor ejecutado del contrato, es decir, el diez por ciento (10,00%), se cancelará con la suscripción del acta de liquidación final, que será firmada por el supervisor del contrato y el contratista de la obra de acuerdo a las cantidades realmente ejecutadas.</w:t>
            </w:r>
          </w:p>
          <w:p w14:paraId="2D547E16" w14:textId="77777777" w:rsidR="004C0E3C" w:rsidRPr="004C0E3C" w:rsidRDefault="004C0E3C" w:rsidP="004C0E3C">
            <w:pPr>
              <w:widowControl w:val="0"/>
              <w:ind w:left="40" w:right="34"/>
              <w:jc w:val="both"/>
              <w:rPr>
                <w:rFonts w:ascii="Arial Narrow" w:eastAsia="Century Gothic" w:hAnsi="Arial Narrow"/>
                <w:sz w:val="20"/>
                <w:szCs w:val="20"/>
              </w:rPr>
            </w:pPr>
          </w:p>
          <w:p w14:paraId="1D75DA27" w14:textId="77777777" w:rsidR="004C0E3C" w:rsidRPr="004C0E3C" w:rsidRDefault="004C0E3C" w:rsidP="004C0E3C">
            <w:pPr>
              <w:widowControl w:val="0"/>
              <w:ind w:left="40" w:right="34"/>
              <w:jc w:val="both"/>
              <w:rPr>
                <w:rFonts w:ascii="Arial Narrow" w:eastAsia="Century Gothic" w:hAnsi="Arial Narrow"/>
                <w:sz w:val="20"/>
                <w:szCs w:val="20"/>
              </w:rPr>
            </w:pPr>
            <w:r w:rsidRPr="004C0E3C">
              <w:rPr>
                <w:rFonts w:ascii="Arial Narrow" w:eastAsia="Century Gothic" w:hAnsi="Arial Narrow"/>
                <w:sz w:val="20"/>
                <w:szCs w:val="20"/>
              </w:rPr>
              <w:t xml:space="preserve">Para la suscripción del acta de liquidación, el contratista deberá haber cumplido con todas las obligaciones derivadas del objeto del contrato, así como con las establecidas en la minuta contractual. </w:t>
            </w:r>
          </w:p>
          <w:p w14:paraId="4D3EBA92" w14:textId="77777777" w:rsidR="004C0E3C" w:rsidRPr="004C0E3C" w:rsidRDefault="004C0E3C" w:rsidP="004C0E3C">
            <w:pPr>
              <w:widowControl w:val="0"/>
              <w:ind w:left="40" w:right="34"/>
              <w:jc w:val="both"/>
              <w:rPr>
                <w:rFonts w:ascii="Arial Narrow" w:eastAsia="Century Gothic" w:hAnsi="Arial Narrow"/>
                <w:sz w:val="20"/>
                <w:szCs w:val="20"/>
              </w:rPr>
            </w:pPr>
          </w:p>
          <w:p w14:paraId="7A8859EA" w14:textId="77777777" w:rsidR="004C0E3C" w:rsidRPr="004C0E3C" w:rsidRDefault="004C0E3C" w:rsidP="004C0E3C">
            <w:pPr>
              <w:ind w:left="40"/>
              <w:jc w:val="both"/>
              <w:rPr>
                <w:rFonts w:ascii="Arial Narrow" w:eastAsia="Century Gothic" w:hAnsi="Arial Narrow"/>
                <w:color w:val="000000"/>
                <w:sz w:val="20"/>
                <w:szCs w:val="20"/>
              </w:rPr>
            </w:pPr>
            <w:r w:rsidRPr="004C0E3C">
              <w:rPr>
                <w:rFonts w:ascii="Arial Narrow" w:eastAsia="Century Gothic" w:hAnsi="Arial Narrow"/>
                <w:color w:val="000000"/>
                <w:sz w:val="20"/>
                <w:szCs w:val="20"/>
              </w:rPr>
              <w:t>Así mismo para cada pago, el contratista deberá acreditar que se encuentra al día con los pagos de aportes parafiscales cuando corresponda, conforme lo establece el artículo 23, parágrafo 1 de la Ley 1150 de 2007.</w:t>
            </w:r>
          </w:p>
          <w:p w14:paraId="5BEE4EE8" w14:textId="77777777" w:rsidR="004C0E3C" w:rsidRPr="004C0E3C" w:rsidRDefault="004C0E3C" w:rsidP="004C0E3C">
            <w:pPr>
              <w:ind w:left="40"/>
              <w:jc w:val="both"/>
              <w:rPr>
                <w:rFonts w:ascii="Arial Narrow" w:eastAsia="Century Gothic" w:hAnsi="Arial Narrow"/>
                <w:color w:val="000000"/>
                <w:sz w:val="20"/>
                <w:szCs w:val="20"/>
              </w:rPr>
            </w:pPr>
          </w:p>
          <w:p w14:paraId="6055FF82" w14:textId="1A0D4FD0" w:rsidR="004C0E3C" w:rsidRPr="004C0E3C" w:rsidRDefault="00E01FC3" w:rsidP="004C0E3C">
            <w:pPr>
              <w:autoSpaceDE w:val="0"/>
              <w:autoSpaceDN w:val="0"/>
              <w:adjustRightInd w:val="0"/>
              <w:ind w:left="40"/>
              <w:jc w:val="both"/>
              <w:rPr>
                <w:rFonts w:ascii="Arial Narrow" w:eastAsia="Calibri" w:hAnsi="Arial Narrow" w:cs="Arial"/>
                <w:sz w:val="20"/>
                <w:szCs w:val="20"/>
                <w:lang w:val="es-MX"/>
              </w:rPr>
            </w:pPr>
            <w:r>
              <w:rPr>
                <w:rFonts w:ascii="Arial Narrow" w:eastAsia="Century Gothic" w:hAnsi="Arial Narrow"/>
                <w:b/>
                <w:color w:val="000000"/>
                <w:sz w:val="20"/>
                <w:szCs w:val="20"/>
              </w:rPr>
              <w:t>PARÁGRAFO</w:t>
            </w:r>
            <w:r w:rsidR="004C0E3C" w:rsidRPr="004C0E3C">
              <w:rPr>
                <w:rFonts w:ascii="Arial Narrow" w:eastAsia="Century Gothic" w:hAnsi="Arial Narrow"/>
                <w:b/>
                <w:color w:val="000000"/>
                <w:sz w:val="20"/>
                <w:szCs w:val="20"/>
              </w:rPr>
              <w:t xml:space="preserve">: </w:t>
            </w:r>
            <w:r w:rsidR="004C0E3C" w:rsidRPr="004C0E3C">
              <w:rPr>
                <w:rFonts w:ascii="Arial Narrow" w:eastAsia="Calibri" w:hAnsi="Arial Narrow" w:cs="Arial"/>
                <w:sz w:val="20"/>
                <w:szCs w:val="20"/>
                <w:lang w:val="es-MX"/>
              </w:rPr>
              <w:t>De conformidad con lo establecido en el Artículo 91 de la Ley 1474 de 2011 el contratista deberá constituir una fiducia para el manejo de los recursos entregados a título de anticipo. Los costos de la comisión de la fiducia serán cubiertos por el contratista directamente. La fiduciaria realizará desembolsos del valor transferido por EL MUNICIPIO DE MOSQUERA previa verificación de que los recursos se apliquen exclusivamente a la ejecución del respectivo contrato, para lo cual deberá exigir la aprobación del interventor y/o Supervisor del contrato y verificar que se encuentre justificado su inversión de acuerdo con el Plan de Inversión del mismo, actividad que deberá ser verificada detalladamente por el interventor y/o supervisor y por la fiduciaria</w:t>
            </w:r>
          </w:p>
          <w:p w14:paraId="5E380746" w14:textId="77777777" w:rsidR="004C0E3C" w:rsidRPr="004C0E3C" w:rsidRDefault="004C0E3C" w:rsidP="004C0E3C">
            <w:pPr>
              <w:autoSpaceDE w:val="0"/>
              <w:autoSpaceDN w:val="0"/>
              <w:adjustRightInd w:val="0"/>
              <w:ind w:left="40"/>
              <w:jc w:val="both"/>
              <w:rPr>
                <w:rFonts w:ascii="Arial Narrow" w:eastAsia="Calibri" w:hAnsi="Arial Narrow" w:cs="Arial"/>
                <w:sz w:val="20"/>
                <w:szCs w:val="20"/>
                <w:lang w:val="es-MX"/>
              </w:rPr>
            </w:pPr>
          </w:p>
          <w:p w14:paraId="7D6FD706" w14:textId="0ED2EA62" w:rsidR="004C0E3C" w:rsidRPr="004C0E3C" w:rsidRDefault="004C0E3C" w:rsidP="00B104D2">
            <w:pPr>
              <w:autoSpaceDE w:val="0"/>
              <w:autoSpaceDN w:val="0"/>
              <w:adjustRightInd w:val="0"/>
              <w:ind w:left="40"/>
              <w:jc w:val="both"/>
              <w:rPr>
                <w:rFonts w:ascii="Arial Narrow" w:eastAsia="Calibri" w:hAnsi="Arial Narrow" w:cs="Arial"/>
                <w:sz w:val="20"/>
                <w:szCs w:val="20"/>
                <w:lang w:val="es-MX"/>
              </w:rPr>
            </w:pPr>
            <w:r w:rsidRPr="004C0E3C">
              <w:rPr>
                <w:rFonts w:ascii="Arial Narrow" w:eastAsia="Calibri" w:hAnsi="Arial Narrow" w:cs="Arial"/>
                <w:sz w:val="20"/>
                <w:szCs w:val="20"/>
                <w:lang w:val="es-MX"/>
              </w:rPr>
              <w:t>El costo de la comisión fiduciaria será cubierto directamente por el contratista.</w:t>
            </w:r>
          </w:p>
          <w:p w14:paraId="4698F518" w14:textId="77777777" w:rsidR="004C0E3C" w:rsidRPr="004C0E3C" w:rsidRDefault="004C0E3C" w:rsidP="004C0E3C">
            <w:pPr>
              <w:autoSpaceDE w:val="0"/>
              <w:autoSpaceDN w:val="0"/>
              <w:adjustRightInd w:val="0"/>
              <w:ind w:left="40"/>
              <w:jc w:val="both"/>
              <w:rPr>
                <w:rFonts w:ascii="Arial Narrow" w:eastAsia="Calibri" w:hAnsi="Arial Narrow" w:cs="Arial"/>
                <w:sz w:val="20"/>
                <w:szCs w:val="20"/>
                <w:lang w:val="es-MX"/>
              </w:rPr>
            </w:pPr>
          </w:p>
          <w:p w14:paraId="74FF738E" w14:textId="77777777" w:rsidR="004C0E3C" w:rsidRPr="004C0E3C" w:rsidRDefault="004C0E3C" w:rsidP="004C0E3C">
            <w:pPr>
              <w:autoSpaceDE w:val="0"/>
              <w:autoSpaceDN w:val="0"/>
              <w:adjustRightInd w:val="0"/>
              <w:ind w:left="40"/>
              <w:jc w:val="both"/>
              <w:rPr>
                <w:rFonts w:ascii="Arial Narrow" w:eastAsia="Century Gothic" w:hAnsi="Arial Narrow"/>
                <w:b/>
                <w:color w:val="000000"/>
                <w:sz w:val="20"/>
                <w:szCs w:val="20"/>
              </w:rPr>
            </w:pPr>
            <w:r w:rsidRPr="004C0E3C">
              <w:rPr>
                <w:rFonts w:ascii="Arial Narrow" w:eastAsia="Century Gothic" w:hAnsi="Arial Narrow"/>
                <w:color w:val="000000"/>
                <w:sz w:val="20"/>
                <w:szCs w:val="20"/>
              </w:rPr>
              <w:t xml:space="preserve">Previo a que el MUNICIPIO DE MOSQUERA realice los correspondientes desembolsos del anticipo, deberá contarse con la aprobación de la garantía del buen manejo y correcta inversión del anticipo por parte del </w:t>
            </w:r>
            <w:r w:rsidRPr="004C0E3C">
              <w:rPr>
                <w:rFonts w:ascii="Arial Narrow" w:eastAsia="Century Gothic" w:hAnsi="Arial Narrow"/>
                <w:b/>
                <w:color w:val="000000"/>
                <w:sz w:val="20"/>
                <w:szCs w:val="20"/>
              </w:rPr>
              <w:t xml:space="preserve">MINISTERIO DEL DEPORTE. </w:t>
            </w:r>
          </w:p>
          <w:p w14:paraId="070106A0" w14:textId="77777777" w:rsidR="004C0E3C" w:rsidRPr="004C0E3C" w:rsidRDefault="004C0E3C" w:rsidP="004C0E3C">
            <w:pPr>
              <w:autoSpaceDE w:val="0"/>
              <w:autoSpaceDN w:val="0"/>
              <w:adjustRightInd w:val="0"/>
              <w:ind w:left="40"/>
              <w:jc w:val="both"/>
              <w:rPr>
                <w:rFonts w:ascii="Arial Narrow" w:eastAsia="Century Gothic" w:hAnsi="Arial Narrow"/>
                <w:b/>
                <w:color w:val="000000"/>
                <w:sz w:val="20"/>
                <w:szCs w:val="20"/>
              </w:rPr>
            </w:pPr>
          </w:p>
          <w:p w14:paraId="4D67DB4D" w14:textId="7B610EC3" w:rsidR="004C0E3C" w:rsidRPr="004C0E3C" w:rsidRDefault="00E01FC3" w:rsidP="004C0E3C">
            <w:pPr>
              <w:autoSpaceDE w:val="0"/>
              <w:autoSpaceDN w:val="0"/>
              <w:adjustRightInd w:val="0"/>
              <w:ind w:left="40"/>
              <w:jc w:val="both"/>
              <w:rPr>
                <w:rFonts w:ascii="Arial Narrow" w:eastAsia="Century Gothic" w:hAnsi="Arial Narrow"/>
                <w:color w:val="000000"/>
                <w:sz w:val="20"/>
                <w:szCs w:val="20"/>
              </w:rPr>
            </w:pPr>
            <w:r>
              <w:rPr>
                <w:rFonts w:ascii="Arial Narrow" w:eastAsia="Century Gothic" w:hAnsi="Arial Narrow"/>
                <w:b/>
                <w:color w:val="000000"/>
                <w:sz w:val="20"/>
                <w:szCs w:val="20"/>
              </w:rPr>
              <w:t xml:space="preserve">PARÁGRAFO </w:t>
            </w:r>
            <w:r w:rsidR="004C0E3C" w:rsidRPr="004C0E3C">
              <w:rPr>
                <w:rFonts w:ascii="Arial Narrow" w:eastAsia="Century Gothic" w:hAnsi="Arial Narrow"/>
                <w:b/>
                <w:color w:val="000000"/>
                <w:sz w:val="20"/>
                <w:szCs w:val="20"/>
              </w:rPr>
              <w:t xml:space="preserve"> 2. </w:t>
            </w:r>
            <w:r w:rsidR="004C0E3C" w:rsidRPr="004C0E3C">
              <w:rPr>
                <w:rFonts w:ascii="Arial Narrow" w:eastAsia="Century Gothic" w:hAnsi="Arial Narrow"/>
                <w:color w:val="000000"/>
                <w:sz w:val="20"/>
                <w:szCs w:val="20"/>
              </w:rPr>
              <w:t xml:space="preserve">En los términos y en las tasas previstas por el Estatuto General de Contratación de la Administración Pública, así como en las demás normas que lo reglamentan o lo llegaren a sustituir, se acudirán a los mecanismos de ajuste y revisión de precios que resulten idóneos </w:t>
            </w:r>
            <w:r w:rsidRPr="004C0E3C">
              <w:rPr>
                <w:rFonts w:ascii="Arial Narrow" w:eastAsia="Century Gothic" w:hAnsi="Arial Narrow"/>
                <w:color w:val="000000"/>
                <w:sz w:val="20"/>
                <w:szCs w:val="20"/>
              </w:rPr>
              <w:t>y conforme</w:t>
            </w:r>
            <w:r w:rsidR="004C0E3C" w:rsidRPr="004C0E3C">
              <w:rPr>
                <w:rFonts w:ascii="Arial Narrow" w:eastAsia="Century Gothic" w:hAnsi="Arial Narrow"/>
                <w:color w:val="000000"/>
                <w:sz w:val="20"/>
                <w:szCs w:val="20"/>
              </w:rPr>
              <w:t xml:space="preserve"> a la ley, siempre y cuando concurran las causas legales que den lugar ello. </w:t>
            </w:r>
          </w:p>
          <w:p w14:paraId="65AE22C2" w14:textId="11B7162C" w:rsidR="000F477C" w:rsidRPr="000F477C" w:rsidRDefault="000F477C" w:rsidP="000F477C">
            <w:pPr>
              <w:jc w:val="both"/>
              <w:rPr>
                <w:rFonts w:ascii="Arial Narrow" w:eastAsia="Calibri" w:hAnsi="Arial Narrow" w:cs="Arial"/>
                <w:sz w:val="20"/>
                <w:szCs w:val="20"/>
                <w:lang w:val="es-MX"/>
              </w:rPr>
            </w:pPr>
          </w:p>
        </w:tc>
      </w:tr>
      <w:tr w:rsidR="000F477C" w:rsidRPr="00EC3538" w14:paraId="7E154205" w14:textId="77777777" w:rsidTr="00765D57">
        <w:tc>
          <w:tcPr>
            <w:tcW w:w="2122" w:type="dxa"/>
            <w:vAlign w:val="center"/>
          </w:tcPr>
          <w:p w14:paraId="77C66538" w14:textId="77777777" w:rsidR="000F477C" w:rsidRPr="00EC3538" w:rsidRDefault="000F477C" w:rsidP="000F477C">
            <w:pPr>
              <w:jc w:val="center"/>
              <w:rPr>
                <w:rFonts w:ascii="Arial Narrow" w:hAnsi="Arial Narrow" w:cs="Arial"/>
                <w:b/>
                <w:snapToGrid w:val="0"/>
                <w:sz w:val="20"/>
                <w:szCs w:val="20"/>
              </w:rPr>
            </w:pPr>
            <w:r w:rsidRPr="00EC3538">
              <w:rPr>
                <w:rFonts w:ascii="Arial Narrow" w:hAnsi="Arial Narrow"/>
                <w:b/>
                <w:bCs/>
                <w:sz w:val="20"/>
                <w:szCs w:val="20"/>
              </w:rPr>
              <w:t>CLÁUSULA QUINTA: PLAZO DE EJECUCIÓN Y VIGENCIA</w:t>
            </w:r>
          </w:p>
        </w:tc>
        <w:tc>
          <w:tcPr>
            <w:tcW w:w="7229" w:type="dxa"/>
            <w:vAlign w:val="center"/>
          </w:tcPr>
          <w:p w14:paraId="11261C38" w14:textId="0FB824ED" w:rsidR="000F477C" w:rsidRPr="000F477C" w:rsidRDefault="000F477C" w:rsidP="000F477C">
            <w:pPr>
              <w:jc w:val="both"/>
              <w:rPr>
                <w:rFonts w:ascii="Arial Narrow" w:eastAsia="Century Gothic" w:hAnsi="Arial Narrow"/>
                <w:color w:val="000000"/>
                <w:sz w:val="20"/>
                <w:szCs w:val="20"/>
                <w:lang w:val="es-CO"/>
              </w:rPr>
            </w:pPr>
            <w:r w:rsidRPr="000F477C">
              <w:rPr>
                <w:rFonts w:ascii="Arial Narrow" w:eastAsia="Century Gothic" w:hAnsi="Arial Narrow"/>
                <w:color w:val="000000"/>
                <w:sz w:val="20"/>
                <w:szCs w:val="20"/>
              </w:rPr>
              <w:t xml:space="preserve">El </w:t>
            </w:r>
            <w:r w:rsidRPr="000F477C">
              <w:rPr>
                <w:rFonts w:ascii="Arial Narrow" w:eastAsia="Century Gothic" w:hAnsi="Arial Narrow"/>
                <w:sz w:val="20"/>
                <w:szCs w:val="20"/>
              </w:rPr>
              <w:t>plazo</w:t>
            </w:r>
            <w:r w:rsidRPr="000F477C">
              <w:rPr>
                <w:rFonts w:ascii="Arial Narrow" w:eastAsia="Century Gothic" w:hAnsi="Arial Narrow"/>
                <w:color w:val="000000"/>
                <w:sz w:val="20"/>
                <w:szCs w:val="20"/>
              </w:rPr>
              <w:t xml:space="preserve"> para ejecución del presente proyecto es hasta el 31 de </w:t>
            </w:r>
            <w:r w:rsidR="00C108C7" w:rsidRPr="000F477C">
              <w:rPr>
                <w:rFonts w:ascii="Arial Narrow" w:eastAsia="Century Gothic" w:hAnsi="Arial Narrow"/>
                <w:color w:val="000000"/>
                <w:sz w:val="20"/>
                <w:szCs w:val="20"/>
              </w:rPr>
              <w:t>diciembre</w:t>
            </w:r>
            <w:r w:rsidRPr="000F477C">
              <w:rPr>
                <w:rFonts w:ascii="Arial Narrow" w:eastAsia="Century Gothic" w:hAnsi="Arial Narrow"/>
                <w:color w:val="000000"/>
                <w:sz w:val="20"/>
                <w:szCs w:val="20"/>
              </w:rPr>
              <w:t xml:space="preserve"> de 2022.</w:t>
            </w:r>
          </w:p>
        </w:tc>
      </w:tr>
      <w:tr w:rsidR="000F477C" w:rsidRPr="00EC3538" w14:paraId="5887D993" w14:textId="77777777" w:rsidTr="00366739">
        <w:trPr>
          <w:trHeight w:val="3355"/>
        </w:trPr>
        <w:tc>
          <w:tcPr>
            <w:tcW w:w="2122" w:type="dxa"/>
            <w:vAlign w:val="center"/>
          </w:tcPr>
          <w:p w14:paraId="1092A411" w14:textId="77777777" w:rsidR="000F477C" w:rsidRPr="00EC3538" w:rsidRDefault="000F477C" w:rsidP="000F477C">
            <w:pPr>
              <w:jc w:val="center"/>
              <w:rPr>
                <w:rFonts w:ascii="Arial Narrow" w:hAnsi="Arial Narrow" w:cs="Arial"/>
                <w:b/>
                <w:snapToGrid w:val="0"/>
                <w:sz w:val="20"/>
                <w:szCs w:val="20"/>
              </w:rPr>
            </w:pPr>
            <w:r w:rsidRPr="00EC3538">
              <w:rPr>
                <w:rFonts w:ascii="Arial Narrow" w:hAnsi="Arial Narrow" w:cs="Arial"/>
                <w:b/>
                <w:snapToGrid w:val="0"/>
                <w:sz w:val="20"/>
                <w:szCs w:val="20"/>
              </w:rPr>
              <w:lastRenderedPageBreak/>
              <w:t>CLÁUSULA SEXTA: SUJECIÓN DE LOS PAGOS A LA APROPIACIÓN PRESUPUESTAL</w:t>
            </w:r>
          </w:p>
        </w:tc>
        <w:tc>
          <w:tcPr>
            <w:tcW w:w="7229" w:type="dxa"/>
          </w:tcPr>
          <w:p w14:paraId="64ACE987" w14:textId="5E1119B2" w:rsidR="000F477C" w:rsidRDefault="000F477C" w:rsidP="000F477C">
            <w:pPr>
              <w:jc w:val="both"/>
              <w:rPr>
                <w:rFonts w:ascii="Arial Narrow" w:hAnsi="Arial Narrow"/>
                <w:sz w:val="20"/>
                <w:szCs w:val="20"/>
              </w:rPr>
            </w:pPr>
            <w:r w:rsidRPr="00EC3538">
              <w:rPr>
                <w:rFonts w:ascii="Arial Narrow" w:hAnsi="Arial Narrow"/>
                <w:sz w:val="20"/>
                <w:szCs w:val="20"/>
              </w:rPr>
              <w:t xml:space="preserve">El municipio pagará el gasto que ocasione el presente contrato con cargo al presupuesto </w:t>
            </w:r>
            <w:r>
              <w:rPr>
                <w:rFonts w:ascii="Arial Narrow" w:hAnsi="Arial Narrow"/>
                <w:sz w:val="20"/>
                <w:szCs w:val="20"/>
              </w:rPr>
              <w:t>del Municipio con sujeción a la apropiación presupuestal que se relaciona a continuación:</w:t>
            </w:r>
          </w:p>
          <w:p w14:paraId="72E13DD6" w14:textId="77777777" w:rsidR="000F477C" w:rsidRDefault="000F477C" w:rsidP="000F477C">
            <w:pPr>
              <w:tabs>
                <w:tab w:val="left" w:pos="1410"/>
              </w:tabs>
              <w:rPr>
                <w:rFonts w:ascii="Arial Narrow" w:hAnsi="Arial Narrow"/>
                <w:b/>
                <w:sz w:val="20"/>
                <w:szCs w:val="20"/>
              </w:rPr>
            </w:pPr>
          </w:p>
          <w:tbl>
            <w:tblPr>
              <w:tblStyle w:val="Tablaconcuadrcula"/>
              <w:tblW w:w="6585" w:type="dxa"/>
              <w:jc w:val="center"/>
              <w:tblLayout w:type="fixed"/>
              <w:tblLook w:val="04A0" w:firstRow="1" w:lastRow="0" w:firstColumn="1" w:lastColumn="0" w:noHBand="0" w:noVBand="1"/>
            </w:tblPr>
            <w:tblGrid>
              <w:gridCol w:w="1099"/>
              <w:gridCol w:w="1559"/>
              <w:gridCol w:w="1134"/>
              <w:gridCol w:w="984"/>
              <w:gridCol w:w="1809"/>
            </w:tblGrid>
            <w:tr w:rsidR="00E41BA5" w:rsidRPr="00366739" w14:paraId="5BF828ED" w14:textId="77777777" w:rsidTr="00366739">
              <w:trPr>
                <w:trHeight w:val="149"/>
                <w:jc w:val="center"/>
              </w:trPr>
              <w:tc>
                <w:tcPr>
                  <w:tcW w:w="6585" w:type="dxa"/>
                  <w:gridSpan w:val="5"/>
                </w:tcPr>
                <w:p w14:paraId="6192E8C1" w14:textId="77777777" w:rsidR="00E41BA5" w:rsidRPr="00366739" w:rsidRDefault="00E41BA5" w:rsidP="00E41BA5">
                  <w:pPr>
                    <w:jc w:val="center"/>
                    <w:rPr>
                      <w:rFonts w:ascii="Arial Narrow" w:eastAsia="Century Gothic" w:hAnsi="Arial Narrow"/>
                      <w:b/>
                      <w:sz w:val="18"/>
                      <w:szCs w:val="18"/>
                    </w:rPr>
                  </w:pPr>
                  <w:r w:rsidRPr="00366739">
                    <w:rPr>
                      <w:rFonts w:ascii="Arial Narrow" w:eastAsia="Century Gothic" w:hAnsi="Arial Narrow"/>
                      <w:b/>
                      <w:sz w:val="18"/>
                      <w:szCs w:val="18"/>
                    </w:rPr>
                    <w:t>CERTIFICADO DE DISPONIBILIDAD PRESUPUESTAL – MUNICIPIO EJECUTOR</w:t>
                  </w:r>
                </w:p>
              </w:tc>
            </w:tr>
            <w:tr w:rsidR="00E41BA5" w:rsidRPr="00366739" w14:paraId="7754EB10" w14:textId="77777777" w:rsidTr="00366739">
              <w:trPr>
                <w:trHeight w:val="298"/>
                <w:jc w:val="center"/>
              </w:trPr>
              <w:tc>
                <w:tcPr>
                  <w:tcW w:w="1099" w:type="dxa"/>
                  <w:vAlign w:val="center"/>
                </w:tcPr>
                <w:p w14:paraId="5A46ECC1" w14:textId="77777777" w:rsidR="00E41BA5" w:rsidRPr="00366739" w:rsidRDefault="00E41BA5" w:rsidP="00E41BA5">
                  <w:pPr>
                    <w:jc w:val="center"/>
                    <w:rPr>
                      <w:rFonts w:ascii="Arial Narrow" w:eastAsia="Century Gothic" w:hAnsi="Arial Narrow"/>
                      <w:b/>
                      <w:sz w:val="18"/>
                      <w:szCs w:val="18"/>
                    </w:rPr>
                  </w:pPr>
                  <w:r w:rsidRPr="00366739">
                    <w:rPr>
                      <w:rFonts w:ascii="Arial Narrow" w:eastAsia="Century Gothic" w:hAnsi="Arial Narrow"/>
                      <w:b/>
                      <w:sz w:val="18"/>
                      <w:szCs w:val="18"/>
                    </w:rPr>
                    <w:t>CDP</w:t>
                  </w:r>
                </w:p>
              </w:tc>
              <w:tc>
                <w:tcPr>
                  <w:tcW w:w="1559" w:type="dxa"/>
                  <w:vAlign w:val="center"/>
                </w:tcPr>
                <w:p w14:paraId="6DF58E17" w14:textId="77777777" w:rsidR="00E41BA5" w:rsidRPr="00366739" w:rsidRDefault="00E41BA5" w:rsidP="00E41BA5">
                  <w:pPr>
                    <w:jc w:val="center"/>
                    <w:rPr>
                      <w:rFonts w:ascii="Arial Narrow" w:eastAsia="Century Gothic" w:hAnsi="Arial Narrow"/>
                      <w:b/>
                      <w:sz w:val="18"/>
                      <w:szCs w:val="18"/>
                    </w:rPr>
                  </w:pPr>
                  <w:r w:rsidRPr="00366739">
                    <w:rPr>
                      <w:rFonts w:ascii="Arial Narrow" w:eastAsia="Century Gothic" w:hAnsi="Arial Narrow"/>
                      <w:b/>
                      <w:sz w:val="18"/>
                      <w:szCs w:val="18"/>
                    </w:rPr>
                    <w:t>VALOR</w:t>
                  </w:r>
                </w:p>
              </w:tc>
              <w:tc>
                <w:tcPr>
                  <w:tcW w:w="1134" w:type="dxa"/>
                  <w:vAlign w:val="center"/>
                </w:tcPr>
                <w:p w14:paraId="0058EA5E" w14:textId="77777777" w:rsidR="00E41BA5" w:rsidRPr="00366739" w:rsidRDefault="00E41BA5" w:rsidP="00E41BA5">
                  <w:pPr>
                    <w:jc w:val="center"/>
                    <w:rPr>
                      <w:rFonts w:ascii="Arial Narrow" w:eastAsia="Century Gothic" w:hAnsi="Arial Narrow"/>
                      <w:b/>
                      <w:sz w:val="18"/>
                      <w:szCs w:val="18"/>
                    </w:rPr>
                  </w:pPr>
                  <w:r w:rsidRPr="00366739">
                    <w:rPr>
                      <w:rFonts w:ascii="Arial Narrow" w:eastAsia="Century Gothic" w:hAnsi="Arial Narrow"/>
                      <w:b/>
                      <w:sz w:val="18"/>
                      <w:szCs w:val="18"/>
                    </w:rPr>
                    <w:t>Fecha</w:t>
                  </w:r>
                </w:p>
              </w:tc>
              <w:tc>
                <w:tcPr>
                  <w:tcW w:w="984" w:type="dxa"/>
                  <w:vAlign w:val="center"/>
                </w:tcPr>
                <w:p w14:paraId="6E23BBBD" w14:textId="0AC68179" w:rsidR="00E41BA5" w:rsidRPr="00366739" w:rsidRDefault="00E41BA5" w:rsidP="00E41BA5">
                  <w:pPr>
                    <w:jc w:val="center"/>
                    <w:rPr>
                      <w:rFonts w:ascii="Arial Narrow" w:eastAsia="Century Gothic" w:hAnsi="Arial Narrow"/>
                      <w:b/>
                      <w:sz w:val="18"/>
                      <w:szCs w:val="18"/>
                    </w:rPr>
                  </w:pPr>
                  <w:r w:rsidRPr="00366739">
                    <w:rPr>
                      <w:rFonts w:ascii="Arial Narrow" w:eastAsia="Century Gothic" w:hAnsi="Arial Narrow"/>
                      <w:b/>
                      <w:sz w:val="18"/>
                      <w:szCs w:val="18"/>
                    </w:rPr>
                    <w:t xml:space="preserve">Rubro </w:t>
                  </w:r>
                  <w:r w:rsidR="00366739">
                    <w:rPr>
                      <w:rFonts w:ascii="Arial Narrow" w:eastAsia="Century Gothic" w:hAnsi="Arial Narrow"/>
                      <w:b/>
                      <w:sz w:val="18"/>
                      <w:szCs w:val="18"/>
                    </w:rPr>
                    <w:t>/ fuente</w:t>
                  </w:r>
                </w:p>
              </w:tc>
              <w:tc>
                <w:tcPr>
                  <w:tcW w:w="1809" w:type="dxa"/>
                  <w:vAlign w:val="center"/>
                </w:tcPr>
                <w:p w14:paraId="6BE62637" w14:textId="77777777" w:rsidR="00E41BA5" w:rsidRPr="00366739" w:rsidRDefault="00E41BA5" w:rsidP="00E41BA5">
                  <w:pPr>
                    <w:jc w:val="center"/>
                    <w:rPr>
                      <w:rFonts w:ascii="Arial Narrow" w:eastAsia="Century Gothic" w:hAnsi="Arial Narrow"/>
                      <w:b/>
                      <w:sz w:val="18"/>
                      <w:szCs w:val="18"/>
                    </w:rPr>
                  </w:pPr>
                  <w:r w:rsidRPr="00366739">
                    <w:rPr>
                      <w:rFonts w:ascii="Arial Narrow" w:eastAsia="Century Gothic" w:hAnsi="Arial Narrow"/>
                      <w:b/>
                      <w:sz w:val="18"/>
                      <w:szCs w:val="18"/>
                    </w:rPr>
                    <w:t>Nombre Componente del Gasto</w:t>
                  </w:r>
                </w:p>
              </w:tc>
            </w:tr>
            <w:tr w:rsidR="00E41BA5" w:rsidRPr="00366739" w14:paraId="02A5BED8" w14:textId="77777777" w:rsidTr="00366739">
              <w:trPr>
                <w:trHeight w:val="455"/>
                <w:jc w:val="center"/>
              </w:trPr>
              <w:tc>
                <w:tcPr>
                  <w:tcW w:w="1099" w:type="dxa"/>
                  <w:vMerge w:val="restart"/>
                  <w:vAlign w:val="center"/>
                </w:tcPr>
                <w:p w14:paraId="0FCAB1FC" w14:textId="71FE87B6" w:rsidR="00E41BA5" w:rsidRPr="00366739" w:rsidRDefault="00366739" w:rsidP="00E41BA5">
                  <w:pPr>
                    <w:jc w:val="center"/>
                    <w:rPr>
                      <w:rFonts w:ascii="Arial Narrow" w:eastAsia="Century Gothic" w:hAnsi="Arial Narrow"/>
                      <w:bCs/>
                      <w:sz w:val="18"/>
                      <w:szCs w:val="18"/>
                    </w:rPr>
                  </w:pPr>
                  <w:r w:rsidRPr="00366739">
                    <w:rPr>
                      <w:rFonts w:ascii="Arial Narrow" w:eastAsia="Century Gothic" w:hAnsi="Arial Narrow"/>
                      <w:bCs/>
                      <w:sz w:val="18"/>
                      <w:szCs w:val="18"/>
                    </w:rPr>
                    <w:t>2022000753</w:t>
                  </w:r>
                </w:p>
              </w:tc>
              <w:tc>
                <w:tcPr>
                  <w:tcW w:w="1559" w:type="dxa"/>
                  <w:vAlign w:val="center"/>
                </w:tcPr>
                <w:p w14:paraId="6E1ADD0C" w14:textId="342D777E" w:rsidR="00E41BA5" w:rsidRPr="00366739" w:rsidRDefault="00E41BA5" w:rsidP="00E41BA5">
                  <w:pPr>
                    <w:jc w:val="center"/>
                    <w:rPr>
                      <w:rFonts w:ascii="Arial Narrow" w:eastAsia="Century Gothic" w:hAnsi="Arial Narrow"/>
                      <w:bCs/>
                      <w:sz w:val="18"/>
                      <w:szCs w:val="18"/>
                    </w:rPr>
                  </w:pPr>
                  <w:r w:rsidRPr="00366739">
                    <w:rPr>
                      <w:rFonts w:ascii="Arial Narrow" w:eastAsia="Century Gothic" w:hAnsi="Arial Narrow"/>
                      <w:bCs/>
                      <w:sz w:val="18"/>
                      <w:szCs w:val="18"/>
                    </w:rPr>
                    <w:t>$60.000.000.000</w:t>
                  </w:r>
                  <w:r w:rsidR="00366739">
                    <w:rPr>
                      <w:rFonts w:ascii="Arial Narrow" w:eastAsia="Century Gothic" w:hAnsi="Arial Narrow"/>
                      <w:bCs/>
                      <w:sz w:val="18"/>
                      <w:szCs w:val="18"/>
                    </w:rPr>
                    <w:t>,00</w:t>
                  </w:r>
                </w:p>
              </w:tc>
              <w:tc>
                <w:tcPr>
                  <w:tcW w:w="1134" w:type="dxa"/>
                  <w:vMerge w:val="restart"/>
                  <w:vAlign w:val="center"/>
                </w:tcPr>
                <w:p w14:paraId="179F00A9" w14:textId="77777777" w:rsidR="00E41BA5" w:rsidRPr="00366739" w:rsidRDefault="00E41BA5" w:rsidP="00E41BA5">
                  <w:pPr>
                    <w:jc w:val="center"/>
                    <w:rPr>
                      <w:rFonts w:ascii="Arial Narrow" w:eastAsia="Century Gothic" w:hAnsi="Arial Narrow"/>
                      <w:bCs/>
                      <w:sz w:val="18"/>
                      <w:szCs w:val="18"/>
                    </w:rPr>
                  </w:pPr>
                  <w:r w:rsidRPr="00366739">
                    <w:rPr>
                      <w:rFonts w:ascii="Arial Narrow" w:eastAsia="Century Gothic" w:hAnsi="Arial Narrow"/>
                      <w:bCs/>
                      <w:sz w:val="18"/>
                      <w:szCs w:val="18"/>
                    </w:rPr>
                    <w:t>19-01-2022</w:t>
                  </w:r>
                </w:p>
              </w:tc>
              <w:tc>
                <w:tcPr>
                  <w:tcW w:w="984" w:type="dxa"/>
                  <w:vAlign w:val="center"/>
                </w:tcPr>
                <w:p w14:paraId="49E90B11" w14:textId="77777777" w:rsidR="00E41BA5" w:rsidRPr="00366739" w:rsidRDefault="00E41BA5" w:rsidP="00E41BA5">
                  <w:pPr>
                    <w:jc w:val="center"/>
                    <w:rPr>
                      <w:rFonts w:ascii="Arial Narrow" w:eastAsia="Century Gothic" w:hAnsi="Arial Narrow"/>
                      <w:bCs/>
                      <w:sz w:val="18"/>
                      <w:szCs w:val="18"/>
                    </w:rPr>
                  </w:pPr>
                  <w:r w:rsidRPr="00366739">
                    <w:rPr>
                      <w:rFonts w:ascii="Arial Narrow" w:eastAsia="Century Gothic" w:hAnsi="Arial Narrow"/>
                      <w:bCs/>
                      <w:sz w:val="18"/>
                      <w:szCs w:val="18"/>
                    </w:rPr>
                    <w:t>2.3.2.02.02.005.4302087.53.290.481.81201</w:t>
                  </w:r>
                </w:p>
              </w:tc>
              <w:tc>
                <w:tcPr>
                  <w:tcW w:w="1809" w:type="dxa"/>
                  <w:vAlign w:val="center"/>
                </w:tcPr>
                <w:p w14:paraId="0C5A6372" w14:textId="77777777" w:rsidR="00E41BA5" w:rsidRPr="00366739" w:rsidRDefault="00E41BA5" w:rsidP="00E41BA5">
                  <w:pPr>
                    <w:jc w:val="center"/>
                    <w:rPr>
                      <w:rFonts w:ascii="Arial Narrow" w:eastAsia="Century Gothic" w:hAnsi="Arial Narrow"/>
                      <w:bCs/>
                      <w:sz w:val="18"/>
                      <w:szCs w:val="18"/>
                    </w:rPr>
                  </w:pPr>
                  <w:r w:rsidRPr="00366739">
                    <w:rPr>
                      <w:rFonts w:ascii="Arial Narrow" w:eastAsia="Century Gothic" w:hAnsi="Arial Narrow"/>
                      <w:bCs/>
                      <w:sz w:val="18"/>
                      <w:szCs w:val="18"/>
                    </w:rPr>
                    <w:t>Servicios de la construcción fuente 81201-RB de convenios nacionales</w:t>
                  </w:r>
                </w:p>
              </w:tc>
            </w:tr>
            <w:tr w:rsidR="00E41BA5" w:rsidRPr="00366739" w14:paraId="34C1B1AD" w14:textId="77777777" w:rsidTr="00366739">
              <w:trPr>
                <w:trHeight w:val="455"/>
                <w:jc w:val="center"/>
              </w:trPr>
              <w:tc>
                <w:tcPr>
                  <w:tcW w:w="1099" w:type="dxa"/>
                  <w:vMerge/>
                  <w:vAlign w:val="center"/>
                </w:tcPr>
                <w:p w14:paraId="2B972150" w14:textId="77777777" w:rsidR="00E41BA5" w:rsidRPr="00366739" w:rsidRDefault="00E41BA5" w:rsidP="00E41BA5">
                  <w:pPr>
                    <w:jc w:val="center"/>
                    <w:rPr>
                      <w:rFonts w:ascii="Arial Narrow" w:eastAsia="Century Gothic" w:hAnsi="Arial Narrow"/>
                      <w:bCs/>
                      <w:sz w:val="18"/>
                      <w:szCs w:val="18"/>
                    </w:rPr>
                  </w:pPr>
                </w:p>
              </w:tc>
              <w:tc>
                <w:tcPr>
                  <w:tcW w:w="1559" w:type="dxa"/>
                  <w:vAlign w:val="center"/>
                </w:tcPr>
                <w:p w14:paraId="5FE5C06C" w14:textId="66447D42" w:rsidR="00E41BA5" w:rsidRPr="00366739" w:rsidRDefault="00E41BA5" w:rsidP="00E41BA5">
                  <w:pPr>
                    <w:jc w:val="center"/>
                    <w:rPr>
                      <w:rFonts w:ascii="Arial Narrow" w:eastAsia="Century Gothic" w:hAnsi="Arial Narrow"/>
                      <w:bCs/>
                      <w:sz w:val="18"/>
                      <w:szCs w:val="18"/>
                    </w:rPr>
                  </w:pPr>
                  <w:r w:rsidRPr="00366739">
                    <w:rPr>
                      <w:rFonts w:ascii="Arial Narrow" w:eastAsia="Century Gothic" w:hAnsi="Arial Narrow"/>
                      <w:bCs/>
                      <w:sz w:val="18"/>
                      <w:szCs w:val="18"/>
                    </w:rPr>
                    <w:t>$8.340.789.147</w:t>
                  </w:r>
                  <w:r w:rsidR="00366739">
                    <w:rPr>
                      <w:rFonts w:ascii="Arial Narrow" w:eastAsia="Century Gothic" w:hAnsi="Arial Narrow"/>
                      <w:bCs/>
                      <w:sz w:val="18"/>
                      <w:szCs w:val="18"/>
                    </w:rPr>
                    <w:t>,00</w:t>
                  </w:r>
                </w:p>
              </w:tc>
              <w:tc>
                <w:tcPr>
                  <w:tcW w:w="1134" w:type="dxa"/>
                  <w:vMerge/>
                  <w:vAlign w:val="center"/>
                </w:tcPr>
                <w:p w14:paraId="0C13CF39" w14:textId="77777777" w:rsidR="00E41BA5" w:rsidRPr="00366739" w:rsidRDefault="00E41BA5" w:rsidP="00E41BA5">
                  <w:pPr>
                    <w:jc w:val="center"/>
                    <w:rPr>
                      <w:rFonts w:ascii="Arial Narrow" w:eastAsia="Century Gothic" w:hAnsi="Arial Narrow"/>
                      <w:bCs/>
                      <w:sz w:val="18"/>
                      <w:szCs w:val="18"/>
                    </w:rPr>
                  </w:pPr>
                </w:p>
              </w:tc>
              <w:tc>
                <w:tcPr>
                  <w:tcW w:w="984" w:type="dxa"/>
                  <w:vAlign w:val="center"/>
                </w:tcPr>
                <w:p w14:paraId="6F0164F8" w14:textId="77777777" w:rsidR="00E41BA5" w:rsidRPr="00366739" w:rsidRDefault="00E41BA5" w:rsidP="00E41BA5">
                  <w:pPr>
                    <w:jc w:val="center"/>
                    <w:rPr>
                      <w:rFonts w:ascii="Arial Narrow" w:eastAsia="Century Gothic" w:hAnsi="Arial Narrow"/>
                      <w:bCs/>
                      <w:sz w:val="18"/>
                      <w:szCs w:val="18"/>
                    </w:rPr>
                  </w:pPr>
                  <w:r w:rsidRPr="00366739">
                    <w:rPr>
                      <w:rFonts w:ascii="Arial Narrow" w:eastAsia="Century Gothic" w:hAnsi="Arial Narrow"/>
                      <w:bCs/>
                      <w:sz w:val="18"/>
                      <w:szCs w:val="18"/>
                    </w:rPr>
                    <w:t>2.3.2.02.02.005.4302087.53.290.481.82201</w:t>
                  </w:r>
                </w:p>
              </w:tc>
              <w:tc>
                <w:tcPr>
                  <w:tcW w:w="1809" w:type="dxa"/>
                  <w:vAlign w:val="center"/>
                </w:tcPr>
                <w:p w14:paraId="238B5ED4" w14:textId="77777777" w:rsidR="00E41BA5" w:rsidRPr="00366739" w:rsidRDefault="00E41BA5" w:rsidP="00E41BA5">
                  <w:pPr>
                    <w:jc w:val="center"/>
                    <w:rPr>
                      <w:rFonts w:ascii="Arial Narrow" w:eastAsia="Century Gothic" w:hAnsi="Arial Narrow"/>
                      <w:bCs/>
                      <w:sz w:val="18"/>
                      <w:szCs w:val="18"/>
                    </w:rPr>
                  </w:pPr>
                  <w:r w:rsidRPr="00366739">
                    <w:rPr>
                      <w:rFonts w:ascii="Arial Narrow" w:eastAsia="Century Gothic" w:hAnsi="Arial Narrow"/>
                      <w:bCs/>
                      <w:sz w:val="18"/>
                      <w:szCs w:val="18"/>
                    </w:rPr>
                    <w:t>Servicios de la construcción fuente 82201-RB de convenios Departamentales</w:t>
                  </w:r>
                </w:p>
              </w:tc>
            </w:tr>
          </w:tbl>
          <w:p w14:paraId="2916369C" w14:textId="53D3794C" w:rsidR="000F477C" w:rsidRPr="00E360D2" w:rsidRDefault="000F477C" w:rsidP="000F477C">
            <w:pPr>
              <w:tabs>
                <w:tab w:val="left" w:pos="1410"/>
              </w:tabs>
              <w:rPr>
                <w:rFonts w:ascii="Arial Narrow" w:hAnsi="Arial Narrow"/>
                <w:b/>
                <w:sz w:val="20"/>
                <w:szCs w:val="20"/>
              </w:rPr>
            </w:pPr>
          </w:p>
        </w:tc>
      </w:tr>
      <w:tr w:rsidR="000F477C" w:rsidRPr="00EC3538" w14:paraId="5A6AF2C8" w14:textId="77777777" w:rsidTr="005B4954">
        <w:tc>
          <w:tcPr>
            <w:tcW w:w="2122" w:type="dxa"/>
            <w:vAlign w:val="center"/>
          </w:tcPr>
          <w:p w14:paraId="6EB2CE11" w14:textId="77777777" w:rsidR="000F477C" w:rsidRPr="00EC3538" w:rsidRDefault="000F477C" w:rsidP="000F477C">
            <w:pPr>
              <w:jc w:val="center"/>
              <w:rPr>
                <w:rFonts w:ascii="Arial Narrow" w:hAnsi="Arial Narrow" w:cs="Arial"/>
                <w:snapToGrid w:val="0"/>
                <w:sz w:val="20"/>
                <w:szCs w:val="20"/>
              </w:rPr>
            </w:pPr>
            <w:r w:rsidRPr="00EC3538">
              <w:rPr>
                <w:rFonts w:ascii="Arial Narrow" w:hAnsi="Arial Narrow"/>
                <w:b/>
                <w:sz w:val="20"/>
                <w:szCs w:val="20"/>
              </w:rPr>
              <w:t>CLÁUSULA SÉPTIMA: LOCALIZACIÓN DE LA OBRA</w:t>
            </w:r>
          </w:p>
        </w:tc>
        <w:tc>
          <w:tcPr>
            <w:tcW w:w="7229" w:type="dxa"/>
          </w:tcPr>
          <w:p w14:paraId="5C985111" w14:textId="77777777" w:rsidR="000F477C" w:rsidRPr="00EC3538" w:rsidRDefault="000F477C" w:rsidP="000F477C">
            <w:pPr>
              <w:jc w:val="both"/>
              <w:rPr>
                <w:rFonts w:ascii="Arial Narrow" w:hAnsi="Arial Narrow" w:cs="Arial"/>
                <w:snapToGrid w:val="0"/>
                <w:sz w:val="20"/>
                <w:szCs w:val="20"/>
              </w:rPr>
            </w:pPr>
            <w:r w:rsidRPr="00EC3538">
              <w:rPr>
                <w:rFonts w:ascii="Arial Narrow" w:hAnsi="Arial Narrow" w:cs="Arial"/>
                <w:snapToGrid w:val="0"/>
                <w:sz w:val="20"/>
                <w:szCs w:val="20"/>
              </w:rPr>
              <w:t>Las obras objeto del presente contrato se realizarán en el municipio de Mosquera, departamento de Cundinamarca.</w:t>
            </w:r>
          </w:p>
        </w:tc>
      </w:tr>
      <w:tr w:rsidR="000F477C" w:rsidRPr="00EC3538" w14:paraId="21CF50A7" w14:textId="77777777" w:rsidTr="005B4954">
        <w:tc>
          <w:tcPr>
            <w:tcW w:w="2122" w:type="dxa"/>
            <w:vAlign w:val="center"/>
          </w:tcPr>
          <w:p w14:paraId="53F0DB4A" w14:textId="77777777" w:rsidR="000F477C" w:rsidRPr="00EC3538" w:rsidRDefault="000F477C" w:rsidP="000F477C">
            <w:pPr>
              <w:jc w:val="center"/>
              <w:rPr>
                <w:rFonts w:ascii="Arial Narrow" w:hAnsi="Arial Narrow"/>
                <w:b/>
                <w:sz w:val="20"/>
                <w:szCs w:val="20"/>
              </w:rPr>
            </w:pPr>
            <w:r w:rsidRPr="00EC3538">
              <w:rPr>
                <w:rFonts w:ascii="Arial Narrow" w:hAnsi="Arial Narrow"/>
                <w:b/>
                <w:sz w:val="20"/>
                <w:szCs w:val="20"/>
              </w:rPr>
              <w:t>CLÁUSULA OCTAVA: PLAN DE TRABAJO</w:t>
            </w:r>
          </w:p>
        </w:tc>
        <w:tc>
          <w:tcPr>
            <w:tcW w:w="7229" w:type="dxa"/>
          </w:tcPr>
          <w:p w14:paraId="5A1990A8" w14:textId="77777777" w:rsidR="000F477C" w:rsidRPr="00EC3538" w:rsidRDefault="000F477C" w:rsidP="000F477C">
            <w:pPr>
              <w:jc w:val="both"/>
              <w:rPr>
                <w:rFonts w:ascii="Arial Narrow" w:hAnsi="Arial Narrow" w:cs="Arial"/>
                <w:snapToGrid w:val="0"/>
                <w:sz w:val="20"/>
                <w:szCs w:val="20"/>
              </w:rPr>
            </w:pPr>
            <w:r w:rsidRPr="00EC3538">
              <w:rPr>
                <w:rFonts w:ascii="Arial Narrow" w:hAnsi="Arial Narrow"/>
                <w:b/>
                <w:bCs/>
                <w:sz w:val="20"/>
                <w:szCs w:val="20"/>
              </w:rPr>
              <w:t>El CONTRATISTA</w:t>
            </w:r>
            <w:r w:rsidRPr="00EC3538">
              <w:rPr>
                <w:rFonts w:ascii="Arial Narrow" w:hAnsi="Arial Narrow"/>
                <w:sz w:val="20"/>
                <w:szCs w:val="20"/>
              </w:rPr>
              <w:t xml:space="preserve"> se obliga a ejecutar las obras objeto del presente contrato de acuerdo con los planes y programas generales de trabajo aprobados por EL MUNICIPIO. El incumplimiento de los trabajos acarreará al CONTRATISTA las sanciones que se establecen en este contrato</w:t>
            </w:r>
          </w:p>
        </w:tc>
      </w:tr>
      <w:tr w:rsidR="000F477C" w:rsidRPr="00EC3538" w14:paraId="7727251F" w14:textId="77777777" w:rsidTr="005B4954">
        <w:tc>
          <w:tcPr>
            <w:tcW w:w="2122" w:type="dxa"/>
            <w:vAlign w:val="center"/>
          </w:tcPr>
          <w:p w14:paraId="2955E56B" w14:textId="77777777" w:rsidR="000F477C" w:rsidRPr="00EC3538" w:rsidRDefault="000F477C" w:rsidP="000F477C">
            <w:pPr>
              <w:jc w:val="center"/>
              <w:rPr>
                <w:rFonts w:ascii="Arial Narrow" w:hAnsi="Arial Narrow"/>
                <w:b/>
                <w:sz w:val="20"/>
                <w:szCs w:val="20"/>
              </w:rPr>
            </w:pPr>
            <w:r w:rsidRPr="00EC3538">
              <w:rPr>
                <w:rFonts w:ascii="Arial Narrow" w:hAnsi="Arial Narrow"/>
                <w:b/>
                <w:sz w:val="20"/>
                <w:szCs w:val="20"/>
              </w:rPr>
              <w:t xml:space="preserve">CLÁUSULA NOVENA: </w:t>
            </w:r>
            <w:r w:rsidRPr="00EC3538">
              <w:rPr>
                <w:rFonts w:ascii="Arial Narrow" w:hAnsi="Arial Narrow"/>
                <w:b/>
                <w:bCs/>
                <w:sz w:val="20"/>
                <w:szCs w:val="20"/>
              </w:rPr>
              <w:t>CUIDADO DE LAS OBRAS:</w:t>
            </w:r>
          </w:p>
        </w:tc>
        <w:tc>
          <w:tcPr>
            <w:tcW w:w="7229" w:type="dxa"/>
          </w:tcPr>
          <w:p w14:paraId="5F4F1009" w14:textId="77777777" w:rsidR="000F477C" w:rsidRPr="00EC3538" w:rsidRDefault="000F477C" w:rsidP="000F477C">
            <w:pPr>
              <w:jc w:val="both"/>
              <w:rPr>
                <w:rFonts w:ascii="Arial Narrow" w:hAnsi="Arial Narrow"/>
                <w:b/>
                <w:bCs/>
                <w:sz w:val="20"/>
                <w:szCs w:val="20"/>
              </w:rPr>
            </w:pPr>
            <w:r w:rsidRPr="00EC3538">
              <w:rPr>
                <w:rFonts w:ascii="Arial Narrow" w:hAnsi="Arial Narrow"/>
                <w:sz w:val="20"/>
                <w:szCs w:val="20"/>
              </w:rPr>
              <w:t>Desde la fecha de iniciación de las obras hasta la entrega final de las mismas, EL CONTRATISTA asume bajo su responsabilidad el cuidado de ellas. En caso de que se produzca daño, pérdida o desperfecto de las obras o de alguna parte de ellas, deberá repararlas y reponerlas a su costa, de manera que a su entrega definitiva a EL MUNICIPIO las obras estén en buenas condiciones y estado, de conformidad con las condiciones del presente contrato y con las instrucciones del interventor. El CONTRATISTA será responsable por los perjuicios causados a terceros o al MUNICIPIO por falta de señalización o por deficiencia de ella</w:t>
            </w:r>
          </w:p>
        </w:tc>
      </w:tr>
      <w:tr w:rsidR="000F477C" w:rsidRPr="00EC3538" w14:paraId="5DC86734" w14:textId="77777777" w:rsidTr="005B4954">
        <w:tc>
          <w:tcPr>
            <w:tcW w:w="2122" w:type="dxa"/>
            <w:vAlign w:val="center"/>
          </w:tcPr>
          <w:p w14:paraId="33C82021" w14:textId="77777777" w:rsidR="000F477C" w:rsidRPr="00EC3538" w:rsidRDefault="000F477C" w:rsidP="000F477C">
            <w:pPr>
              <w:jc w:val="center"/>
              <w:rPr>
                <w:rFonts w:ascii="Arial Narrow" w:hAnsi="Arial Narrow" w:cs="Arial"/>
                <w:b/>
                <w:snapToGrid w:val="0"/>
                <w:sz w:val="20"/>
                <w:szCs w:val="20"/>
              </w:rPr>
            </w:pPr>
            <w:r w:rsidRPr="00EC3538">
              <w:rPr>
                <w:rFonts w:ascii="Arial Narrow" w:hAnsi="Arial Narrow"/>
                <w:b/>
                <w:sz w:val="20"/>
                <w:szCs w:val="20"/>
              </w:rPr>
              <w:t xml:space="preserve">CLÁUSULA </w:t>
            </w:r>
            <w:r w:rsidRPr="00EC3538">
              <w:rPr>
                <w:rFonts w:ascii="Arial Narrow" w:eastAsia="Calibri" w:hAnsi="Arial Narrow" w:cs="Courier New"/>
                <w:b/>
                <w:snapToGrid w:val="0"/>
                <w:sz w:val="20"/>
                <w:szCs w:val="20"/>
                <w:lang w:val="es-MX" w:eastAsia="en-US"/>
              </w:rPr>
              <w:t>DÉCIMA</w:t>
            </w:r>
            <w:r w:rsidRPr="00EC3538">
              <w:rPr>
                <w:rFonts w:ascii="Arial Narrow" w:hAnsi="Arial Narrow"/>
                <w:b/>
                <w:sz w:val="20"/>
                <w:szCs w:val="20"/>
              </w:rPr>
              <w:t>: INTERVENTORIA Y SUPERVISIÓN</w:t>
            </w:r>
          </w:p>
        </w:tc>
        <w:tc>
          <w:tcPr>
            <w:tcW w:w="7229" w:type="dxa"/>
          </w:tcPr>
          <w:p w14:paraId="1F857439" w14:textId="23057741" w:rsidR="000F477C" w:rsidRPr="00EC3538" w:rsidRDefault="000F477C" w:rsidP="000F477C">
            <w:pPr>
              <w:jc w:val="both"/>
              <w:rPr>
                <w:rFonts w:ascii="Arial Narrow" w:hAnsi="Arial Narrow" w:cs="Arial"/>
                <w:snapToGrid w:val="0"/>
                <w:sz w:val="20"/>
                <w:szCs w:val="20"/>
              </w:rPr>
            </w:pPr>
            <w:r w:rsidRPr="00EC3538">
              <w:rPr>
                <w:rFonts w:ascii="Arial Narrow" w:hAnsi="Arial Narrow"/>
                <w:b/>
                <w:bCs/>
                <w:sz w:val="20"/>
                <w:szCs w:val="20"/>
              </w:rPr>
              <w:t>El MUNICIPIO</w:t>
            </w:r>
            <w:r w:rsidRPr="00EC3538">
              <w:rPr>
                <w:rFonts w:ascii="Arial Narrow" w:hAnsi="Arial Narrow"/>
                <w:sz w:val="20"/>
                <w:szCs w:val="20"/>
              </w:rPr>
              <w:t xml:space="preserve"> contratara la interventoría externa para efectuar el seguimiento al contrato y sus obligaciones se consignarán en el mismo. Adicionalmente el Municipio por conducto del Secretario de Infraestructura Y Obras Públicas, supervisará y controlará la debida ejecución del presente contrato por parte del contratista, quien además de las obligaciones establecidas en el Manual de contratación de la entidad, tendrá las siguientes atribuciones: </w:t>
            </w:r>
            <w:r w:rsidRPr="00EC3538">
              <w:rPr>
                <w:rFonts w:ascii="Arial Narrow" w:hAnsi="Arial Narrow"/>
                <w:b/>
                <w:sz w:val="20"/>
                <w:szCs w:val="20"/>
              </w:rPr>
              <w:t>1)</w:t>
            </w:r>
            <w:r w:rsidRPr="00EC3538">
              <w:rPr>
                <w:rFonts w:ascii="Arial Narrow" w:hAnsi="Arial Narrow"/>
                <w:sz w:val="20"/>
                <w:szCs w:val="20"/>
              </w:rPr>
              <w:t xml:space="preserve"> Verificar que el contrato se encuentre legalizado, perfeccionado y listo para su ejecución; </w:t>
            </w:r>
            <w:r w:rsidRPr="00EC3538">
              <w:rPr>
                <w:rFonts w:ascii="Arial Narrow" w:hAnsi="Arial Narrow"/>
                <w:b/>
                <w:sz w:val="20"/>
                <w:szCs w:val="20"/>
              </w:rPr>
              <w:t>2)</w:t>
            </w:r>
            <w:r w:rsidRPr="00EC3538">
              <w:rPr>
                <w:rFonts w:ascii="Arial Narrow" w:hAnsi="Arial Narrow"/>
                <w:sz w:val="20"/>
                <w:szCs w:val="20"/>
              </w:rPr>
              <w:t xml:space="preserve"> Suscribir conjuntamente con la interventoría el acta de inicio del contrato; </w:t>
            </w:r>
            <w:r w:rsidRPr="00EC3538">
              <w:rPr>
                <w:rFonts w:ascii="Arial Narrow" w:hAnsi="Arial Narrow"/>
                <w:b/>
                <w:sz w:val="20"/>
                <w:szCs w:val="20"/>
              </w:rPr>
              <w:t>3)</w:t>
            </w:r>
            <w:r w:rsidRPr="00EC3538">
              <w:rPr>
                <w:rFonts w:ascii="Arial Narrow" w:hAnsi="Arial Narrow"/>
                <w:sz w:val="20"/>
                <w:szCs w:val="20"/>
              </w:rPr>
              <w:t xml:space="preserve"> Verificar el cumplimiento de los términos de ejecución del contrato y las fechas de cumplimiento contractual; </w:t>
            </w:r>
            <w:r w:rsidRPr="00EC3538">
              <w:rPr>
                <w:rFonts w:ascii="Arial Narrow" w:hAnsi="Arial Narrow"/>
                <w:b/>
                <w:sz w:val="20"/>
                <w:szCs w:val="20"/>
              </w:rPr>
              <w:t>4)</w:t>
            </w:r>
            <w:r w:rsidRPr="00EC3538">
              <w:rPr>
                <w:rFonts w:ascii="Arial Narrow" w:hAnsi="Arial Narrow"/>
                <w:sz w:val="20"/>
                <w:szCs w:val="20"/>
              </w:rPr>
              <w:t xml:space="preserve"> Verificar el pleno cumplimiento por parte del CONTRATISTA del objeto y las obligaciones contenidas en el contrato; </w:t>
            </w:r>
            <w:r w:rsidRPr="00EC3538">
              <w:rPr>
                <w:rFonts w:ascii="Arial Narrow" w:hAnsi="Arial Narrow"/>
                <w:b/>
                <w:sz w:val="20"/>
                <w:szCs w:val="20"/>
              </w:rPr>
              <w:t>5)</w:t>
            </w:r>
            <w:r w:rsidRPr="00EC3538">
              <w:rPr>
                <w:rFonts w:ascii="Arial Narrow" w:hAnsi="Arial Narrow"/>
                <w:sz w:val="20"/>
                <w:szCs w:val="20"/>
              </w:rPr>
              <w:t xml:space="preserve"> Verificar el contenido de los cumplidos a satisfacción o cumplimiento de las reciprocidades del contrato; </w:t>
            </w:r>
            <w:r w:rsidRPr="00EC3538">
              <w:rPr>
                <w:rFonts w:ascii="Arial Narrow" w:hAnsi="Arial Narrow"/>
                <w:b/>
                <w:sz w:val="20"/>
                <w:szCs w:val="20"/>
              </w:rPr>
              <w:t>6)</w:t>
            </w:r>
            <w:r w:rsidRPr="00EC3538">
              <w:rPr>
                <w:rFonts w:ascii="Arial Narrow" w:hAnsi="Arial Narrow"/>
                <w:sz w:val="20"/>
                <w:szCs w:val="20"/>
              </w:rPr>
              <w:t xml:space="preserve"> Informar oportunamente y por escrito a la Oficina Jurídica de todos los actos y hechos constitutivos de incumplimiento por parte del CONTRATISTA, y en general, dar parte a ella de todas las actuaciones del mismo constitutivas de sanción o multa, adjuntando los informes presentados por la interventoría; </w:t>
            </w:r>
            <w:r w:rsidRPr="00EC3538">
              <w:rPr>
                <w:rFonts w:ascii="Arial Narrow" w:hAnsi="Arial Narrow"/>
                <w:b/>
                <w:sz w:val="20"/>
                <w:szCs w:val="20"/>
              </w:rPr>
              <w:t>7)</w:t>
            </w:r>
            <w:r w:rsidRPr="00EC3538">
              <w:rPr>
                <w:rFonts w:ascii="Arial Narrow" w:hAnsi="Arial Narrow"/>
                <w:sz w:val="20"/>
                <w:szCs w:val="20"/>
              </w:rPr>
              <w:t xml:space="preserve"> Entregar por escrito sus observaciones, recomendaciones o sugerencias, enmarcadas dentro de los términos del contrato, y siempre que sean pertinentes con relación a la correcta ejecución del mismo; </w:t>
            </w:r>
            <w:r w:rsidRPr="00EC3538">
              <w:rPr>
                <w:rFonts w:ascii="Arial Narrow" w:hAnsi="Arial Narrow"/>
                <w:b/>
                <w:sz w:val="20"/>
                <w:szCs w:val="20"/>
              </w:rPr>
              <w:t>8)</w:t>
            </w:r>
            <w:r w:rsidRPr="00EC3538">
              <w:rPr>
                <w:rFonts w:ascii="Arial Narrow" w:hAnsi="Arial Narrow"/>
                <w:sz w:val="20"/>
                <w:szCs w:val="20"/>
              </w:rPr>
              <w:t xml:space="preserve"> Solicitar las modificaciones al contrato cuando las condiciones del servicio lo requieran; </w:t>
            </w:r>
            <w:r w:rsidRPr="00EC3538">
              <w:rPr>
                <w:rFonts w:ascii="Arial Narrow" w:hAnsi="Arial Narrow"/>
                <w:b/>
                <w:sz w:val="20"/>
                <w:szCs w:val="20"/>
              </w:rPr>
              <w:t>9)</w:t>
            </w:r>
            <w:r w:rsidRPr="00EC3538">
              <w:rPr>
                <w:rFonts w:ascii="Arial Narrow" w:hAnsi="Arial Narrow"/>
                <w:sz w:val="20"/>
                <w:szCs w:val="20"/>
              </w:rPr>
              <w:t xml:space="preserve"> Certificar respecto al cumplimiento del contratista, documento que se constituye en requisito previo para el pago que debe realizar el Municipio; </w:t>
            </w:r>
            <w:r w:rsidRPr="00EC3538">
              <w:rPr>
                <w:rFonts w:ascii="Arial Narrow" w:hAnsi="Arial Narrow"/>
                <w:b/>
                <w:sz w:val="20"/>
                <w:szCs w:val="20"/>
              </w:rPr>
              <w:t>10)</w:t>
            </w:r>
            <w:r w:rsidRPr="00EC3538">
              <w:rPr>
                <w:rFonts w:ascii="Arial Narrow" w:hAnsi="Arial Narrow"/>
                <w:sz w:val="20"/>
                <w:szCs w:val="20"/>
              </w:rPr>
              <w:t xml:space="preserve"> Verificar que se efectué el ingreso de los bienes; de ser necesario; </w:t>
            </w:r>
            <w:r w:rsidRPr="00EC3538">
              <w:rPr>
                <w:rFonts w:ascii="Arial Narrow" w:hAnsi="Arial Narrow"/>
                <w:b/>
                <w:sz w:val="20"/>
                <w:szCs w:val="20"/>
              </w:rPr>
              <w:t>11)</w:t>
            </w:r>
            <w:r w:rsidRPr="00EC3538">
              <w:rPr>
                <w:rFonts w:ascii="Arial Narrow" w:hAnsi="Arial Narrow"/>
                <w:sz w:val="20"/>
                <w:szCs w:val="20"/>
              </w:rPr>
              <w:t xml:space="preserve"> solicitar la suspensión temporal del contrato. Para estos efectos, el supervisor del mismo debe elaborar y suscribir las actas de suspensión y reinicio respectivas, remitiéndolas a la Oficina Jurídica junto con el correspondiente certificado de modificación de las garantías presentadas por el contratista, para su debida aprobación; </w:t>
            </w:r>
            <w:r w:rsidRPr="00EC3538">
              <w:rPr>
                <w:rFonts w:ascii="Arial Narrow" w:hAnsi="Arial Narrow"/>
                <w:b/>
                <w:sz w:val="20"/>
                <w:szCs w:val="20"/>
              </w:rPr>
              <w:t>12)</w:t>
            </w:r>
            <w:r w:rsidRPr="00EC3538">
              <w:rPr>
                <w:rFonts w:ascii="Arial Narrow" w:hAnsi="Arial Narrow"/>
                <w:sz w:val="20"/>
                <w:szCs w:val="20"/>
              </w:rPr>
              <w:t xml:space="preserve"> Enviar a la Oficina Jurídica las actas de recibido a satisfacción que se emitan con ocasión de este contrato, con la debida documentación soporte y en los plazos y oportunidades que la periodicidad del contrato amerite; </w:t>
            </w:r>
            <w:r w:rsidRPr="00EC3538">
              <w:rPr>
                <w:rFonts w:ascii="Arial Narrow" w:hAnsi="Arial Narrow"/>
                <w:b/>
                <w:sz w:val="20"/>
                <w:szCs w:val="20"/>
              </w:rPr>
              <w:t>13)</w:t>
            </w:r>
            <w:r w:rsidRPr="00EC3538">
              <w:rPr>
                <w:rFonts w:ascii="Arial Narrow" w:hAnsi="Arial Narrow"/>
                <w:sz w:val="20"/>
                <w:szCs w:val="20"/>
              </w:rPr>
              <w:t xml:space="preserve"> Verificar que el contratista pague los aportes al sistema integral de seguridad social, en los montos estipulados en la Ley; </w:t>
            </w:r>
            <w:r w:rsidRPr="00EC3538">
              <w:rPr>
                <w:rFonts w:ascii="Arial Narrow" w:hAnsi="Arial Narrow"/>
                <w:b/>
                <w:sz w:val="20"/>
                <w:szCs w:val="20"/>
              </w:rPr>
              <w:t xml:space="preserve">14) </w:t>
            </w:r>
            <w:r w:rsidRPr="00EC3538">
              <w:rPr>
                <w:rFonts w:ascii="Arial Narrow" w:hAnsi="Arial Narrow"/>
                <w:sz w:val="20"/>
                <w:szCs w:val="20"/>
              </w:rPr>
              <w:t xml:space="preserve">Liquidar el contrato conjuntamente con el interventor del mismo, suscribiendo con el </w:t>
            </w:r>
            <w:r>
              <w:rPr>
                <w:rFonts w:ascii="Arial Narrow" w:hAnsi="Arial Narrow"/>
                <w:sz w:val="20"/>
                <w:szCs w:val="20"/>
              </w:rPr>
              <w:t>municipio</w:t>
            </w:r>
            <w:r w:rsidRPr="00EC3538">
              <w:rPr>
                <w:rFonts w:ascii="Arial Narrow" w:hAnsi="Arial Narrow"/>
                <w:sz w:val="20"/>
                <w:szCs w:val="20"/>
              </w:rPr>
              <w:t xml:space="preserve"> las actas correspondientes. </w:t>
            </w:r>
            <w:r w:rsidRPr="00EC3538">
              <w:rPr>
                <w:rFonts w:ascii="Arial Narrow" w:hAnsi="Arial Narrow"/>
                <w:b/>
                <w:sz w:val="20"/>
                <w:szCs w:val="20"/>
              </w:rPr>
              <w:t>15)</w:t>
            </w:r>
            <w:r w:rsidRPr="00EC3538">
              <w:rPr>
                <w:rFonts w:ascii="Arial Narrow" w:hAnsi="Arial Narrow"/>
                <w:bCs/>
                <w:sz w:val="20"/>
                <w:szCs w:val="20"/>
              </w:rPr>
              <w:t xml:space="preserve"> En general, ejecutar todas las labores que impliquen la exitosa y correcta ejecución del contrato. </w:t>
            </w:r>
            <w:r w:rsidRPr="00EC3538">
              <w:rPr>
                <w:rFonts w:ascii="Arial Narrow" w:hAnsi="Arial Narrow"/>
                <w:b/>
                <w:bCs/>
                <w:sz w:val="20"/>
                <w:szCs w:val="20"/>
              </w:rPr>
              <w:t>PARÁGRAFO PRIMERO:</w:t>
            </w:r>
            <w:r w:rsidRPr="00EC3538">
              <w:rPr>
                <w:rFonts w:ascii="Arial Narrow" w:hAnsi="Arial Narrow"/>
                <w:bCs/>
                <w:sz w:val="20"/>
                <w:szCs w:val="20"/>
              </w:rPr>
              <w:t xml:space="preserve"> </w:t>
            </w:r>
            <w:r w:rsidRPr="00EC3538">
              <w:rPr>
                <w:rFonts w:ascii="Arial Narrow" w:hAnsi="Arial Narrow"/>
                <w:sz w:val="20"/>
                <w:szCs w:val="20"/>
              </w:rPr>
              <w:t xml:space="preserve">El ejercicio de la supervisión acarrea para quien la ejerce, la responsabilidad disciplinaria, penal y fiscal que conlleva la actividad contractual administrativa. </w:t>
            </w:r>
            <w:r w:rsidRPr="00EC3538">
              <w:rPr>
                <w:rFonts w:ascii="Arial Narrow" w:hAnsi="Arial Narrow"/>
                <w:b/>
                <w:bCs/>
                <w:sz w:val="20"/>
                <w:szCs w:val="20"/>
              </w:rPr>
              <w:t>PARÁGRAFO</w:t>
            </w:r>
            <w:r w:rsidRPr="00EC3538">
              <w:rPr>
                <w:rFonts w:ascii="Arial Narrow" w:hAnsi="Arial Narrow"/>
                <w:sz w:val="20"/>
                <w:szCs w:val="20"/>
              </w:rPr>
              <w:t xml:space="preserve"> </w:t>
            </w:r>
            <w:r w:rsidRPr="00EC3538">
              <w:rPr>
                <w:rFonts w:ascii="Arial Narrow" w:hAnsi="Arial Narrow"/>
                <w:b/>
                <w:bCs/>
                <w:sz w:val="20"/>
                <w:szCs w:val="20"/>
              </w:rPr>
              <w:t>SEGUNDO</w:t>
            </w:r>
            <w:r w:rsidRPr="00EC3538">
              <w:rPr>
                <w:rFonts w:ascii="Arial Narrow" w:hAnsi="Arial Narrow"/>
                <w:sz w:val="20"/>
                <w:szCs w:val="20"/>
              </w:rPr>
              <w:t>: La supervisión de las actividades derivadas del presente contrato, genera para el funcionario designado para ello la responsabilidad propia de este tipo de funciones. Por lo tanto, tiene el deber de actuar con la más absoluta diligencia y racionalidad en aras de proteger el patrimonio público</w:t>
            </w:r>
          </w:p>
        </w:tc>
      </w:tr>
      <w:tr w:rsidR="000F477C" w:rsidRPr="00EC3538" w14:paraId="3581DC1B" w14:textId="77777777" w:rsidTr="005B4954">
        <w:tc>
          <w:tcPr>
            <w:tcW w:w="2122" w:type="dxa"/>
            <w:vAlign w:val="center"/>
          </w:tcPr>
          <w:p w14:paraId="6C2C0E14" w14:textId="77777777" w:rsidR="000F477C" w:rsidRPr="00EC3538" w:rsidRDefault="000F477C" w:rsidP="000F477C">
            <w:pPr>
              <w:jc w:val="center"/>
              <w:rPr>
                <w:rFonts w:ascii="Arial Narrow" w:hAnsi="Arial Narrow"/>
                <w:b/>
                <w:sz w:val="20"/>
                <w:szCs w:val="20"/>
                <w:lang w:val="pt-BR"/>
              </w:rPr>
            </w:pPr>
            <w:r w:rsidRPr="00EC3538">
              <w:rPr>
                <w:rFonts w:ascii="Arial Narrow" w:hAnsi="Arial Narrow" w:cs="Arial"/>
                <w:b/>
                <w:snapToGrid w:val="0"/>
                <w:sz w:val="20"/>
                <w:szCs w:val="20"/>
                <w:lang w:val="pt-BR"/>
              </w:rPr>
              <w:t>CLÁUSULA DÉCIMA PRIMERA: INHABILIDADES E INCOMPATIBILIDADES</w:t>
            </w:r>
          </w:p>
        </w:tc>
        <w:tc>
          <w:tcPr>
            <w:tcW w:w="7229" w:type="dxa"/>
          </w:tcPr>
          <w:p w14:paraId="71250D73" w14:textId="77777777" w:rsidR="000F477C" w:rsidRPr="00EC3538" w:rsidRDefault="000F477C" w:rsidP="000F477C">
            <w:pPr>
              <w:jc w:val="both"/>
              <w:rPr>
                <w:rFonts w:ascii="Arial Narrow" w:hAnsi="Arial Narrow"/>
                <w:b/>
                <w:bCs/>
                <w:sz w:val="20"/>
                <w:szCs w:val="20"/>
              </w:rPr>
            </w:pPr>
            <w:r w:rsidRPr="00EC3538">
              <w:rPr>
                <w:rFonts w:ascii="Arial Narrow" w:hAnsi="Arial Narrow"/>
                <w:b/>
                <w:bCs/>
                <w:sz w:val="20"/>
                <w:szCs w:val="20"/>
              </w:rPr>
              <w:t>EL CONTRATISTA</w:t>
            </w:r>
            <w:r w:rsidRPr="00EC3538">
              <w:rPr>
                <w:rFonts w:ascii="Arial Narrow" w:hAnsi="Arial Narrow"/>
                <w:sz w:val="20"/>
                <w:szCs w:val="20"/>
              </w:rPr>
              <w:t xml:space="preserve">, con la suscripción de este contrato, afirma bajo juramento que no se halla incurso en ninguna de las inhabilidades, incompatibilidades y prohibiciones previstas en el artículo 8° de la Ley 80 de 1993, y demás disposiciones vigentes sobre la materia y que, si llegare a sobrevenir alguna, actuará conforme lo prevé el artículo 9° de la Ley 80 de 1993. </w:t>
            </w:r>
            <w:r w:rsidRPr="00EC3538">
              <w:rPr>
                <w:rFonts w:ascii="Arial Narrow" w:hAnsi="Arial Narrow"/>
                <w:b/>
                <w:sz w:val="20"/>
                <w:szCs w:val="20"/>
              </w:rPr>
              <w:t>PARÁGRAFO:</w:t>
            </w:r>
            <w:r w:rsidRPr="00EC3538">
              <w:rPr>
                <w:rFonts w:ascii="Arial Narrow" w:hAnsi="Arial Narrow"/>
                <w:sz w:val="20"/>
                <w:szCs w:val="20"/>
              </w:rPr>
              <w:t xml:space="preserve"> </w:t>
            </w:r>
            <w:r w:rsidRPr="00EC3538">
              <w:rPr>
                <w:rFonts w:ascii="Arial Narrow" w:hAnsi="Arial Narrow"/>
                <w:sz w:val="20"/>
                <w:szCs w:val="20"/>
              </w:rPr>
              <w:lastRenderedPageBreak/>
              <w:t>Sin perjuicio de lo dispuesto en el inciso 5º del artículo 122 de la Constitución Política, cuando se compruebe que el contratista ha incurrido en violación al régimen de inhabilidades e incompatibilidades, en sanción disciplinaria o que recae contra él sentencia judicial, renunciará a la ejecución de este contrato, por lo cual se terminará automáticamente en este evento, asumiendo la responsabilidad de reintegrar los valores que haya recibido del MUNICIPIO, sin derecho a reclamar indemnización ni reconocimiento alguno por ejecuciones parciales del contrato, dando así cumplimiento al principio de responsabilidad consagrado en el artículo 26 numeral 7º de la Ley 80 de 1993.</w:t>
            </w:r>
          </w:p>
        </w:tc>
      </w:tr>
      <w:tr w:rsidR="000F477C" w:rsidRPr="00EC3538" w14:paraId="57CAFB07" w14:textId="77777777" w:rsidTr="005B4954">
        <w:tc>
          <w:tcPr>
            <w:tcW w:w="2122" w:type="dxa"/>
            <w:vAlign w:val="center"/>
          </w:tcPr>
          <w:p w14:paraId="51E5BDDE" w14:textId="77777777" w:rsidR="000F477C" w:rsidRPr="00EC3538" w:rsidRDefault="000F477C" w:rsidP="000F477C">
            <w:pPr>
              <w:jc w:val="center"/>
              <w:rPr>
                <w:rFonts w:ascii="Arial Narrow" w:hAnsi="Arial Narrow" w:cs="Arial"/>
                <w:b/>
                <w:snapToGrid w:val="0"/>
                <w:sz w:val="20"/>
                <w:szCs w:val="20"/>
              </w:rPr>
            </w:pPr>
            <w:r w:rsidRPr="00EC3538">
              <w:rPr>
                <w:rFonts w:ascii="Arial Narrow" w:hAnsi="Arial Narrow" w:cs="Arial"/>
                <w:b/>
                <w:snapToGrid w:val="0"/>
                <w:sz w:val="20"/>
                <w:szCs w:val="20"/>
              </w:rPr>
              <w:lastRenderedPageBreak/>
              <w:t>CLÁUSULA DÉCIMA SEGUNDA:</w:t>
            </w:r>
          </w:p>
          <w:p w14:paraId="75B1C11E" w14:textId="77777777" w:rsidR="000F477C" w:rsidRPr="00EC3538" w:rsidRDefault="000F477C" w:rsidP="000F477C">
            <w:pPr>
              <w:jc w:val="center"/>
              <w:rPr>
                <w:rFonts w:ascii="Arial Narrow" w:hAnsi="Arial Narrow" w:cs="Arial"/>
                <w:b/>
                <w:snapToGrid w:val="0"/>
                <w:sz w:val="20"/>
                <w:szCs w:val="20"/>
              </w:rPr>
            </w:pPr>
            <w:r w:rsidRPr="00EC3538">
              <w:rPr>
                <w:rFonts w:ascii="Arial Narrow" w:hAnsi="Arial Narrow"/>
                <w:b/>
                <w:bCs/>
                <w:sz w:val="20"/>
                <w:szCs w:val="20"/>
              </w:rPr>
              <w:t>GARANTÍAS</w:t>
            </w:r>
          </w:p>
        </w:tc>
        <w:tc>
          <w:tcPr>
            <w:tcW w:w="7229" w:type="dxa"/>
          </w:tcPr>
          <w:p w14:paraId="3F4A8313" w14:textId="3D695FE0" w:rsidR="000F477C" w:rsidRDefault="000F477C" w:rsidP="000F477C">
            <w:pPr>
              <w:pBdr>
                <w:top w:val="nil"/>
                <w:left w:val="nil"/>
                <w:bottom w:val="nil"/>
                <w:right w:val="nil"/>
                <w:between w:val="nil"/>
              </w:pBdr>
              <w:jc w:val="both"/>
              <w:rPr>
                <w:rFonts w:ascii="Arial Narrow" w:hAnsi="Arial Narrow" w:cs="Arial"/>
                <w:snapToGrid w:val="0"/>
                <w:sz w:val="20"/>
                <w:szCs w:val="20"/>
                <w:lang w:val="es-MX"/>
              </w:rPr>
            </w:pPr>
            <w:r w:rsidRPr="00EC3538">
              <w:rPr>
                <w:rFonts w:ascii="Arial Narrow" w:hAnsi="Arial Narrow"/>
                <w:b/>
                <w:bCs/>
                <w:sz w:val="20"/>
                <w:szCs w:val="20"/>
              </w:rPr>
              <w:t>EL CONTRATISTA</w:t>
            </w:r>
            <w:r w:rsidRPr="00EC3538">
              <w:rPr>
                <w:rFonts w:ascii="Arial Narrow" w:hAnsi="Arial Narrow"/>
                <w:sz w:val="20"/>
                <w:szCs w:val="20"/>
              </w:rPr>
              <w:t xml:space="preserve"> </w:t>
            </w:r>
            <w:r w:rsidRPr="00EC3538">
              <w:rPr>
                <w:rFonts w:ascii="Arial Narrow" w:hAnsi="Arial Narrow" w:cs="Arial"/>
                <w:snapToGrid w:val="0"/>
                <w:sz w:val="20"/>
                <w:szCs w:val="20"/>
              </w:rPr>
              <w:t>deberá constituir dentro de los cinco (05) días hábiles siguientes a la firma del contrato a favor del</w:t>
            </w:r>
            <w:r w:rsidR="00F152C1">
              <w:rPr>
                <w:rFonts w:ascii="Arial Narrow" w:hAnsi="Arial Narrow" w:cs="Arial"/>
                <w:snapToGrid w:val="0"/>
                <w:sz w:val="20"/>
                <w:szCs w:val="20"/>
              </w:rPr>
              <w:t xml:space="preserve"> </w:t>
            </w:r>
            <w:r w:rsidR="00F152C1" w:rsidRPr="00F152C1">
              <w:rPr>
                <w:rFonts w:ascii="Arial Narrow" w:eastAsia="Century Gothic" w:hAnsi="Arial Narrow"/>
                <w:b/>
                <w:color w:val="000000"/>
                <w:sz w:val="20"/>
                <w:szCs w:val="20"/>
              </w:rPr>
              <w:t>MINISTERIO DEL DEPORTE</w:t>
            </w:r>
            <w:r w:rsidR="00F152C1" w:rsidRPr="00F152C1">
              <w:rPr>
                <w:rFonts w:ascii="Arial Narrow" w:eastAsia="Century Gothic" w:hAnsi="Arial Narrow"/>
                <w:color w:val="000000"/>
                <w:sz w:val="20"/>
                <w:szCs w:val="20"/>
              </w:rPr>
              <w:t>, identificado con el NIT 899.999.306-8</w:t>
            </w:r>
            <w:r w:rsidR="00F152C1" w:rsidRPr="004173CB">
              <w:rPr>
                <w:rFonts w:ascii="Arial Narrow" w:eastAsia="Century Gothic" w:hAnsi="Arial Narrow"/>
                <w:color w:val="000000"/>
                <w:sz w:val="22"/>
                <w:szCs w:val="22"/>
              </w:rPr>
              <w:t xml:space="preserve"> </w:t>
            </w:r>
            <w:r w:rsidR="00F152C1">
              <w:rPr>
                <w:rFonts w:ascii="Arial Narrow" w:eastAsia="Century Gothic" w:hAnsi="Arial Narrow"/>
                <w:color w:val="000000"/>
                <w:sz w:val="22"/>
                <w:szCs w:val="22"/>
              </w:rPr>
              <w:t>y el</w:t>
            </w:r>
            <w:r w:rsidRPr="00EC3538">
              <w:rPr>
                <w:rFonts w:ascii="Arial Narrow" w:hAnsi="Arial Narrow" w:cs="Arial"/>
                <w:snapToGrid w:val="0"/>
                <w:sz w:val="20"/>
                <w:szCs w:val="20"/>
              </w:rPr>
              <w:t xml:space="preserve"> </w:t>
            </w:r>
            <w:r w:rsidRPr="00EC3538">
              <w:rPr>
                <w:rFonts w:ascii="Arial Narrow" w:hAnsi="Arial Narrow" w:cs="Arial"/>
                <w:b/>
                <w:snapToGrid w:val="0"/>
                <w:sz w:val="20"/>
                <w:szCs w:val="20"/>
              </w:rPr>
              <w:t>MUNICIPIO DE MOSQUERA – CUNDINAMARCA NIT 899.999.342-3</w:t>
            </w:r>
            <w:r w:rsidRPr="00EC3538">
              <w:rPr>
                <w:rFonts w:ascii="Arial Narrow" w:hAnsi="Arial Narrow" w:cs="Arial"/>
                <w:snapToGrid w:val="0"/>
                <w:sz w:val="20"/>
                <w:szCs w:val="20"/>
              </w:rPr>
              <w:t>, la garantía única que podrá consistir en una garantía bancaria o una póliza de seguro que ampare como mínimo los valores y eventos indicados a continuación:</w:t>
            </w:r>
            <w:r w:rsidRPr="00EC3538">
              <w:rPr>
                <w:rFonts w:ascii="Arial Narrow" w:hAnsi="Arial Narrow" w:cs="Arial"/>
                <w:snapToGrid w:val="0"/>
                <w:sz w:val="20"/>
                <w:szCs w:val="20"/>
                <w:lang w:val="es-MX"/>
              </w:rPr>
              <w:t xml:space="preserve"> </w:t>
            </w:r>
          </w:p>
          <w:p w14:paraId="4273662B" w14:textId="2542B248" w:rsidR="000F477C" w:rsidRDefault="000F477C" w:rsidP="000F477C">
            <w:pPr>
              <w:pBdr>
                <w:top w:val="nil"/>
                <w:left w:val="nil"/>
                <w:bottom w:val="nil"/>
                <w:right w:val="nil"/>
                <w:between w:val="nil"/>
              </w:pBdr>
              <w:jc w:val="both"/>
              <w:rPr>
                <w:rFonts w:ascii="Arial Narrow" w:hAnsi="Arial Narrow" w:cs="Arial"/>
                <w:snapToGrid w:val="0"/>
                <w:sz w:val="20"/>
                <w:szCs w:val="20"/>
                <w:lang w:val="es-MX"/>
              </w:rPr>
            </w:pPr>
          </w:p>
          <w:tbl>
            <w:tblPr>
              <w:tblW w:w="68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3"/>
              <w:gridCol w:w="1134"/>
              <w:gridCol w:w="1843"/>
              <w:gridCol w:w="2126"/>
            </w:tblGrid>
            <w:tr w:rsidR="00F152C1" w:rsidRPr="00F152C1" w14:paraId="7B2C1E12" w14:textId="77777777" w:rsidTr="00F152C1">
              <w:trPr>
                <w:trHeight w:val="334"/>
                <w:jc w:val="center"/>
              </w:trPr>
              <w:tc>
                <w:tcPr>
                  <w:tcW w:w="1703" w:type="dxa"/>
                  <w:vAlign w:val="center"/>
                </w:tcPr>
                <w:p w14:paraId="22343978" w14:textId="77777777" w:rsidR="00F152C1" w:rsidRPr="00F152C1" w:rsidRDefault="00F152C1" w:rsidP="00F152C1">
                  <w:pPr>
                    <w:pBdr>
                      <w:top w:val="nil"/>
                      <w:left w:val="nil"/>
                      <w:bottom w:val="nil"/>
                      <w:right w:val="nil"/>
                      <w:between w:val="nil"/>
                    </w:pBdr>
                    <w:jc w:val="center"/>
                    <w:rPr>
                      <w:rFonts w:ascii="Arial Narrow" w:eastAsia="Century Gothic" w:hAnsi="Arial Narrow"/>
                      <w:color w:val="000000"/>
                      <w:sz w:val="20"/>
                      <w:szCs w:val="20"/>
                    </w:rPr>
                  </w:pPr>
                  <w:r w:rsidRPr="00F152C1">
                    <w:rPr>
                      <w:rFonts w:ascii="Arial Narrow" w:eastAsia="Century Gothic" w:hAnsi="Arial Narrow"/>
                      <w:color w:val="000000"/>
                      <w:sz w:val="20"/>
                      <w:szCs w:val="20"/>
                    </w:rPr>
                    <w:t>POLIZA</w:t>
                  </w:r>
                </w:p>
              </w:tc>
              <w:tc>
                <w:tcPr>
                  <w:tcW w:w="1134" w:type="dxa"/>
                  <w:vAlign w:val="center"/>
                </w:tcPr>
                <w:p w14:paraId="488D7AFF" w14:textId="77777777" w:rsidR="00F152C1" w:rsidRPr="00F152C1" w:rsidRDefault="00F152C1" w:rsidP="00F152C1">
                  <w:pPr>
                    <w:pBdr>
                      <w:top w:val="nil"/>
                      <w:left w:val="nil"/>
                      <w:bottom w:val="nil"/>
                      <w:right w:val="nil"/>
                      <w:between w:val="nil"/>
                    </w:pBdr>
                    <w:jc w:val="center"/>
                    <w:rPr>
                      <w:rFonts w:ascii="Arial Narrow" w:eastAsia="Century Gothic" w:hAnsi="Arial Narrow"/>
                      <w:color w:val="000000"/>
                      <w:sz w:val="20"/>
                      <w:szCs w:val="20"/>
                    </w:rPr>
                  </w:pPr>
                  <w:r w:rsidRPr="00F152C1">
                    <w:rPr>
                      <w:rFonts w:ascii="Arial Narrow" w:eastAsia="Century Gothic" w:hAnsi="Arial Narrow"/>
                      <w:color w:val="000000"/>
                      <w:sz w:val="20"/>
                      <w:szCs w:val="20"/>
                    </w:rPr>
                    <w:t>VALOR</w:t>
                  </w:r>
                </w:p>
              </w:tc>
              <w:tc>
                <w:tcPr>
                  <w:tcW w:w="1843" w:type="dxa"/>
                  <w:vAlign w:val="center"/>
                </w:tcPr>
                <w:p w14:paraId="76B470A2" w14:textId="77777777" w:rsidR="00F152C1" w:rsidRPr="00F152C1" w:rsidRDefault="00F152C1" w:rsidP="00F152C1">
                  <w:pPr>
                    <w:pBdr>
                      <w:top w:val="nil"/>
                      <w:left w:val="nil"/>
                      <w:bottom w:val="nil"/>
                      <w:right w:val="nil"/>
                      <w:between w:val="nil"/>
                    </w:pBdr>
                    <w:jc w:val="center"/>
                    <w:rPr>
                      <w:rFonts w:ascii="Arial Narrow" w:eastAsia="Century Gothic" w:hAnsi="Arial Narrow"/>
                      <w:color w:val="000000"/>
                      <w:sz w:val="20"/>
                      <w:szCs w:val="20"/>
                    </w:rPr>
                  </w:pPr>
                  <w:r w:rsidRPr="00F152C1">
                    <w:rPr>
                      <w:rFonts w:ascii="Arial Narrow" w:eastAsia="Century Gothic" w:hAnsi="Arial Narrow"/>
                      <w:color w:val="000000"/>
                      <w:sz w:val="20"/>
                      <w:szCs w:val="20"/>
                    </w:rPr>
                    <w:t>VIGENCIA</w:t>
                  </w:r>
                </w:p>
              </w:tc>
              <w:tc>
                <w:tcPr>
                  <w:tcW w:w="2126" w:type="dxa"/>
                </w:tcPr>
                <w:p w14:paraId="0351FB8E" w14:textId="77777777" w:rsidR="00F152C1" w:rsidRPr="00F152C1" w:rsidRDefault="00F152C1" w:rsidP="00F152C1">
                  <w:pPr>
                    <w:pBdr>
                      <w:top w:val="nil"/>
                      <w:left w:val="nil"/>
                      <w:bottom w:val="nil"/>
                      <w:right w:val="nil"/>
                      <w:between w:val="nil"/>
                    </w:pBdr>
                    <w:jc w:val="center"/>
                    <w:rPr>
                      <w:rFonts w:ascii="Arial Narrow" w:eastAsia="Century Gothic" w:hAnsi="Arial Narrow"/>
                      <w:color w:val="000000"/>
                      <w:sz w:val="20"/>
                      <w:szCs w:val="20"/>
                    </w:rPr>
                  </w:pPr>
                  <w:r w:rsidRPr="00F152C1">
                    <w:rPr>
                      <w:rFonts w:ascii="Arial Narrow" w:eastAsia="Century Gothic" w:hAnsi="Arial Narrow"/>
                      <w:color w:val="000000"/>
                      <w:sz w:val="20"/>
                      <w:szCs w:val="20"/>
                    </w:rPr>
                    <w:t>BENEFICIARIO</w:t>
                  </w:r>
                </w:p>
              </w:tc>
            </w:tr>
            <w:tr w:rsidR="00F152C1" w:rsidRPr="00F152C1" w14:paraId="32E9533D" w14:textId="77777777" w:rsidTr="00F152C1">
              <w:trPr>
                <w:trHeight w:val="334"/>
                <w:jc w:val="center"/>
              </w:trPr>
              <w:tc>
                <w:tcPr>
                  <w:tcW w:w="1703" w:type="dxa"/>
                  <w:vAlign w:val="center"/>
                </w:tcPr>
                <w:p w14:paraId="668A8E2D" w14:textId="77777777" w:rsidR="00F152C1" w:rsidRPr="00F152C1" w:rsidRDefault="00F152C1" w:rsidP="00F152C1">
                  <w:pPr>
                    <w:pBdr>
                      <w:top w:val="nil"/>
                      <w:left w:val="nil"/>
                      <w:bottom w:val="nil"/>
                      <w:right w:val="nil"/>
                      <w:between w:val="nil"/>
                    </w:pBdr>
                    <w:jc w:val="both"/>
                    <w:rPr>
                      <w:rFonts w:ascii="Arial Narrow" w:eastAsia="Century Gothic" w:hAnsi="Arial Narrow"/>
                      <w:color w:val="000000"/>
                      <w:sz w:val="20"/>
                      <w:szCs w:val="20"/>
                    </w:rPr>
                  </w:pPr>
                  <w:r w:rsidRPr="00F152C1">
                    <w:rPr>
                      <w:rFonts w:ascii="Arial Narrow" w:eastAsia="Century Gothic" w:hAnsi="Arial Narrow"/>
                      <w:color w:val="000000"/>
                      <w:sz w:val="20"/>
                      <w:szCs w:val="20"/>
                    </w:rPr>
                    <w:t>CUMPLIMIENTO DEL CONTRATO</w:t>
                  </w:r>
                </w:p>
              </w:tc>
              <w:tc>
                <w:tcPr>
                  <w:tcW w:w="1134" w:type="dxa"/>
                  <w:vAlign w:val="center"/>
                </w:tcPr>
                <w:p w14:paraId="6C7D4C01" w14:textId="77777777" w:rsidR="00F152C1" w:rsidRPr="00F152C1" w:rsidRDefault="00F152C1" w:rsidP="00F152C1">
                  <w:pPr>
                    <w:pBdr>
                      <w:top w:val="nil"/>
                      <w:left w:val="nil"/>
                      <w:bottom w:val="nil"/>
                      <w:right w:val="nil"/>
                      <w:between w:val="nil"/>
                    </w:pBdr>
                    <w:jc w:val="both"/>
                    <w:rPr>
                      <w:rFonts w:ascii="Arial Narrow" w:eastAsia="Century Gothic" w:hAnsi="Arial Narrow"/>
                      <w:color w:val="000000"/>
                      <w:sz w:val="20"/>
                      <w:szCs w:val="20"/>
                    </w:rPr>
                  </w:pPr>
                  <w:r w:rsidRPr="00F152C1">
                    <w:rPr>
                      <w:rFonts w:ascii="Arial Narrow" w:eastAsia="Century Gothic" w:hAnsi="Arial Narrow"/>
                      <w:color w:val="000000"/>
                      <w:sz w:val="20"/>
                      <w:szCs w:val="20"/>
                    </w:rPr>
                    <w:t xml:space="preserve">20% Sobre el valor del contrato. </w:t>
                  </w:r>
                </w:p>
              </w:tc>
              <w:tc>
                <w:tcPr>
                  <w:tcW w:w="1843" w:type="dxa"/>
                  <w:vAlign w:val="center"/>
                </w:tcPr>
                <w:p w14:paraId="1DD9C5A4" w14:textId="77777777" w:rsidR="00F152C1" w:rsidRPr="00F152C1" w:rsidRDefault="00F152C1" w:rsidP="00F152C1">
                  <w:pPr>
                    <w:pBdr>
                      <w:top w:val="nil"/>
                      <w:left w:val="nil"/>
                      <w:bottom w:val="nil"/>
                      <w:right w:val="nil"/>
                      <w:between w:val="nil"/>
                    </w:pBdr>
                    <w:jc w:val="both"/>
                    <w:rPr>
                      <w:rFonts w:ascii="Arial Narrow" w:eastAsia="Century Gothic" w:hAnsi="Arial Narrow"/>
                      <w:color w:val="000000"/>
                      <w:sz w:val="20"/>
                      <w:szCs w:val="20"/>
                    </w:rPr>
                  </w:pPr>
                  <w:r w:rsidRPr="00F152C1">
                    <w:rPr>
                      <w:rFonts w:ascii="Arial Narrow" w:eastAsia="Century Gothic" w:hAnsi="Arial Narrow"/>
                      <w:color w:val="000000"/>
                      <w:sz w:val="20"/>
                      <w:szCs w:val="20"/>
                    </w:rPr>
                    <w:t>Ejecución del contrato y cuatro (04) meses mas</w:t>
                  </w:r>
                </w:p>
              </w:tc>
              <w:tc>
                <w:tcPr>
                  <w:tcW w:w="2126" w:type="dxa"/>
                </w:tcPr>
                <w:p w14:paraId="467FE10C" w14:textId="77777777" w:rsidR="00F152C1" w:rsidRPr="00F152C1" w:rsidRDefault="00F152C1" w:rsidP="00F152C1">
                  <w:pPr>
                    <w:pBdr>
                      <w:top w:val="nil"/>
                      <w:left w:val="nil"/>
                      <w:bottom w:val="nil"/>
                      <w:right w:val="nil"/>
                      <w:between w:val="nil"/>
                    </w:pBdr>
                    <w:jc w:val="both"/>
                    <w:rPr>
                      <w:rFonts w:ascii="Arial Narrow" w:eastAsia="Century Gothic" w:hAnsi="Arial Narrow"/>
                      <w:color w:val="000000"/>
                      <w:sz w:val="20"/>
                      <w:szCs w:val="20"/>
                    </w:rPr>
                  </w:pPr>
                  <w:r w:rsidRPr="00F152C1">
                    <w:rPr>
                      <w:rFonts w:ascii="Arial Narrow" w:eastAsia="Century Gothic" w:hAnsi="Arial Narrow"/>
                      <w:color w:val="000000"/>
                      <w:sz w:val="20"/>
                      <w:szCs w:val="20"/>
                    </w:rPr>
                    <w:t>MINISTERIO DEL DEPORTE Y MUNICIPIO DE MOSQUERA</w:t>
                  </w:r>
                </w:p>
              </w:tc>
            </w:tr>
            <w:tr w:rsidR="00F152C1" w:rsidRPr="00F152C1" w14:paraId="06DA9427" w14:textId="77777777" w:rsidTr="00F152C1">
              <w:trPr>
                <w:trHeight w:val="334"/>
                <w:jc w:val="center"/>
              </w:trPr>
              <w:tc>
                <w:tcPr>
                  <w:tcW w:w="1703" w:type="dxa"/>
                  <w:vAlign w:val="center"/>
                </w:tcPr>
                <w:p w14:paraId="3C2B28BF" w14:textId="77777777" w:rsidR="00F152C1" w:rsidRPr="00F152C1" w:rsidRDefault="00F152C1" w:rsidP="00F152C1">
                  <w:pPr>
                    <w:pBdr>
                      <w:top w:val="nil"/>
                      <w:left w:val="nil"/>
                      <w:bottom w:val="nil"/>
                      <w:right w:val="nil"/>
                      <w:between w:val="nil"/>
                    </w:pBdr>
                    <w:jc w:val="both"/>
                    <w:rPr>
                      <w:rFonts w:ascii="Arial Narrow" w:eastAsia="Century Gothic" w:hAnsi="Arial Narrow"/>
                      <w:color w:val="000000"/>
                      <w:sz w:val="20"/>
                      <w:szCs w:val="20"/>
                    </w:rPr>
                  </w:pPr>
                  <w:r w:rsidRPr="00F152C1">
                    <w:rPr>
                      <w:rFonts w:ascii="Arial Narrow" w:eastAsia="Century Gothic" w:hAnsi="Arial Narrow"/>
                      <w:color w:val="000000"/>
                      <w:sz w:val="20"/>
                      <w:szCs w:val="20"/>
                    </w:rPr>
                    <w:t>PAGO DE SALARIOS Y PRESTACIONES SOCIALES</w:t>
                  </w:r>
                </w:p>
              </w:tc>
              <w:tc>
                <w:tcPr>
                  <w:tcW w:w="1134" w:type="dxa"/>
                  <w:vAlign w:val="center"/>
                </w:tcPr>
                <w:p w14:paraId="5EC6FC34" w14:textId="77777777" w:rsidR="00F152C1" w:rsidRPr="00F152C1" w:rsidRDefault="00F152C1" w:rsidP="00F152C1">
                  <w:pPr>
                    <w:pBdr>
                      <w:top w:val="nil"/>
                      <w:left w:val="nil"/>
                      <w:bottom w:val="nil"/>
                      <w:right w:val="nil"/>
                      <w:between w:val="nil"/>
                    </w:pBdr>
                    <w:jc w:val="both"/>
                    <w:rPr>
                      <w:rFonts w:ascii="Arial Narrow" w:eastAsia="Century Gothic" w:hAnsi="Arial Narrow"/>
                      <w:color w:val="000000"/>
                      <w:sz w:val="20"/>
                      <w:szCs w:val="20"/>
                    </w:rPr>
                  </w:pPr>
                  <w:r w:rsidRPr="00F152C1">
                    <w:rPr>
                      <w:rFonts w:ascii="Arial Narrow" w:eastAsia="Century Gothic" w:hAnsi="Arial Narrow"/>
                      <w:color w:val="000000"/>
                      <w:sz w:val="20"/>
                      <w:szCs w:val="20"/>
                    </w:rPr>
                    <w:t xml:space="preserve">5% sobre el valor del contrato. </w:t>
                  </w:r>
                </w:p>
              </w:tc>
              <w:tc>
                <w:tcPr>
                  <w:tcW w:w="1843" w:type="dxa"/>
                  <w:vAlign w:val="center"/>
                </w:tcPr>
                <w:p w14:paraId="12C64869" w14:textId="77777777" w:rsidR="00F152C1" w:rsidRPr="00F152C1" w:rsidRDefault="00F152C1" w:rsidP="00F152C1">
                  <w:pPr>
                    <w:pBdr>
                      <w:top w:val="nil"/>
                      <w:left w:val="nil"/>
                      <w:bottom w:val="nil"/>
                      <w:right w:val="nil"/>
                      <w:between w:val="nil"/>
                    </w:pBdr>
                    <w:jc w:val="both"/>
                    <w:rPr>
                      <w:rFonts w:ascii="Arial Narrow" w:eastAsia="Century Gothic" w:hAnsi="Arial Narrow"/>
                      <w:color w:val="000000"/>
                      <w:sz w:val="20"/>
                      <w:szCs w:val="20"/>
                    </w:rPr>
                  </w:pPr>
                  <w:r w:rsidRPr="00F152C1">
                    <w:rPr>
                      <w:rFonts w:ascii="Arial Narrow" w:eastAsia="Century Gothic" w:hAnsi="Arial Narrow"/>
                      <w:color w:val="000000"/>
                      <w:sz w:val="20"/>
                      <w:szCs w:val="20"/>
                    </w:rPr>
                    <w:t>Ejecución del contrato y tres (3) años mas</w:t>
                  </w:r>
                </w:p>
              </w:tc>
              <w:tc>
                <w:tcPr>
                  <w:tcW w:w="2126" w:type="dxa"/>
                </w:tcPr>
                <w:p w14:paraId="5BD49EBD" w14:textId="77777777" w:rsidR="00F152C1" w:rsidRPr="00F152C1" w:rsidRDefault="00F152C1" w:rsidP="00F152C1">
                  <w:pPr>
                    <w:pBdr>
                      <w:top w:val="nil"/>
                      <w:left w:val="nil"/>
                      <w:bottom w:val="nil"/>
                      <w:right w:val="nil"/>
                      <w:between w:val="nil"/>
                    </w:pBdr>
                    <w:jc w:val="both"/>
                    <w:rPr>
                      <w:rFonts w:ascii="Arial Narrow" w:eastAsia="Century Gothic" w:hAnsi="Arial Narrow"/>
                      <w:color w:val="000000"/>
                      <w:sz w:val="20"/>
                      <w:szCs w:val="20"/>
                    </w:rPr>
                  </w:pPr>
                  <w:r w:rsidRPr="00F152C1">
                    <w:rPr>
                      <w:rFonts w:ascii="Arial Narrow" w:eastAsia="Century Gothic" w:hAnsi="Arial Narrow"/>
                      <w:color w:val="000000"/>
                      <w:sz w:val="20"/>
                      <w:szCs w:val="20"/>
                    </w:rPr>
                    <w:t>MINISTERIO DEL DEPORTE Y MUNICIPIO DE MOSQUERA</w:t>
                  </w:r>
                </w:p>
              </w:tc>
            </w:tr>
            <w:tr w:rsidR="00F152C1" w:rsidRPr="00F152C1" w14:paraId="05155573" w14:textId="77777777" w:rsidTr="00F152C1">
              <w:trPr>
                <w:trHeight w:val="334"/>
                <w:jc w:val="center"/>
              </w:trPr>
              <w:tc>
                <w:tcPr>
                  <w:tcW w:w="1703" w:type="dxa"/>
                  <w:vAlign w:val="center"/>
                </w:tcPr>
                <w:p w14:paraId="0A724755" w14:textId="77777777" w:rsidR="00F152C1" w:rsidRPr="00F152C1" w:rsidRDefault="00F152C1" w:rsidP="00F152C1">
                  <w:pPr>
                    <w:pBdr>
                      <w:top w:val="nil"/>
                      <w:left w:val="nil"/>
                      <w:bottom w:val="nil"/>
                      <w:right w:val="nil"/>
                      <w:between w:val="nil"/>
                    </w:pBdr>
                    <w:jc w:val="both"/>
                    <w:rPr>
                      <w:rFonts w:ascii="Arial Narrow" w:eastAsia="Century Gothic" w:hAnsi="Arial Narrow"/>
                      <w:color w:val="000000"/>
                      <w:sz w:val="20"/>
                      <w:szCs w:val="20"/>
                    </w:rPr>
                  </w:pPr>
                  <w:r w:rsidRPr="00F152C1">
                    <w:rPr>
                      <w:rFonts w:ascii="Arial Narrow" w:eastAsia="Century Gothic" w:hAnsi="Arial Narrow"/>
                      <w:color w:val="000000"/>
                      <w:sz w:val="20"/>
                      <w:szCs w:val="20"/>
                    </w:rPr>
                    <w:t xml:space="preserve">RESPONSABILIDAD CIVIL EXTRACONTRACTUAL </w:t>
                  </w:r>
                </w:p>
              </w:tc>
              <w:tc>
                <w:tcPr>
                  <w:tcW w:w="1134" w:type="dxa"/>
                  <w:vAlign w:val="center"/>
                </w:tcPr>
                <w:p w14:paraId="5D272CF8" w14:textId="77777777" w:rsidR="00F152C1" w:rsidRPr="00F152C1" w:rsidRDefault="00F152C1" w:rsidP="00F152C1">
                  <w:pPr>
                    <w:pBdr>
                      <w:top w:val="nil"/>
                      <w:left w:val="nil"/>
                      <w:bottom w:val="nil"/>
                      <w:right w:val="nil"/>
                      <w:between w:val="nil"/>
                    </w:pBdr>
                    <w:jc w:val="both"/>
                    <w:rPr>
                      <w:rFonts w:ascii="Arial Narrow" w:eastAsia="Century Gothic" w:hAnsi="Arial Narrow"/>
                      <w:color w:val="000000"/>
                      <w:sz w:val="20"/>
                      <w:szCs w:val="20"/>
                    </w:rPr>
                  </w:pPr>
                  <w:r w:rsidRPr="00F152C1">
                    <w:rPr>
                      <w:rFonts w:ascii="Arial Narrow" w:eastAsia="Century Gothic" w:hAnsi="Arial Narrow"/>
                      <w:color w:val="000000"/>
                      <w:sz w:val="20"/>
                      <w:szCs w:val="20"/>
                    </w:rPr>
                    <w:t>20% Sobre el valor del contrato</w:t>
                  </w:r>
                </w:p>
              </w:tc>
              <w:tc>
                <w:tcPr>
                  <w:tcW w:w="1843" w:type="dxa"/>
                  <w:vAlign w:val="center"/>
                </w:tcPr>
                <w:p w14:paraId="42F4FC90" w14:textId="77777777" w:rsidR="00F152C1" w:rsidRPr="00F152C1" w:rsidRDefault="00F152C1" w:rsidP="00F152C1">
                  <w:pPr>
                    <w:pBdr>
                      <w:top w:val="nil"/>
                      <w:left w:val="nil"/>
                      <w:bottom w:val="nil"/>
                      <w:right w:val="nil"/>
                      <w:between w:val="nil"/>
                    </w:pBdr>
                    <w:jc w:val="both"/>
                    <w:rPr>
                      <w:rFonts w:ascii="Arial Narrow" w:eastAsia="Century Gothic" w:hAnsi="Arial Narrow"/>
                      <w:color w:val="000000"/>
                      <w:sz w:val="20"/>
                      <w:szCs w:val="20"/>
                    </w:rPr>
                  </w:pPr>
                  <w:r w:rsidRPr="00F152C1">
                    <w:rPr>
                      <w:rFonts w:ascii="Arial Narrow" w:eastAsia="Century Gothic" w:hAnsi="Arial Narrow"/>
                      <w:color w:val="000000"/>
                      <w:sz w:val="20"/>
                      <w:szCs w:val="20"/>
                    </w:rPr>
                    <w:t>Igual a La vigencia del Contrato</w:t>
                  </w:r>
                </w:p>
              </w:tc>
              <w:tc>
                <w:tcPr>
                  <w:tcW w:w="2126" w:type="dxa"/>
                </w:tcPr>
                <w:p w14:paraId="4B89EB51" w14:textId="77777777" w:rsidR="00F152C1" w:rsidRPr="00F152C1" w:rsidRDefault="00F152C1" w:rsidP="00F152C1">
                  <w:pPr>
                    <w:pBdr>
                      <w:top w:val="nil"/>
                      <w:left w:val="nil"/>
                      <w:bottom w:val="nil"/>
                      <w:right w:val="nil"/>
                      <w:between w:val="nil"/>
                    </w:pBdr>
                    <w:jc w:val="both"/>
                    <w:rPr>
                      <w:rFonts w:ascii="Arial Narrow" w:eastAsia="Century Gothic" w:hAnsi="Arial Narrow"/>
                      <w:color w:val="000000"/>
                      <w:sz w:val="20"/>
                      <w:szCs w:val="20"/>
                    </w:rPr>
                  </w:pPr>
                  <w:r w:rsidRPr="00F152C1">
                    <w:rPr>
                      <w:rFonts w:ascii="Arial Narrow" w:eastAsia="Century Gothic" w:hAnsi="Arial Narrow"/>
                      <w:color w:val="000000"/>
                      <w:sz w:val="20"/>
                      <w:szCs w:val="20"/>
                    </w:rPr>
                    <w:t>MINISTERIO DEL DEPORTE Y MUNICIPIO DE MOSQUERA</w:t>
                  </w:r>
                </w:p>
              </w:tc>
            </w:tr>
            <w:tr w:rsidR="00F152C1" w:rsidRPr="00F152C1" w14:paraId="7FC28778" w14:textId="77777777" w:rsidTr="00F152C1">
              <w:trPr>
                <w:trHeight w:val="334"/>
                <w:jc w:val="center"/>
              </w:trPr>
              <w:tc>
                <w:tcPr>
                  <w:tcW w:w="1703" w:type="dxa"/>
                  <w:vAlign w:val="center"/>
                </w:tcPr>
                <w:p w14:paraId="1E7BDA25" w14:textId="77777777" w:rsidR="00F152C1" w:rsidRPr="00F152C1" w:rsidRDefault="00F152C1" w:rsidP="00F152C1">
                  <w:pPr>
                    <w:pBdr>
                      <w:top w:val="nil"/>
                      <w:left w:val="nil"/>
                      <w:bottom w:val="nil"/>
                      <w:right w:val="nil"/>
                      <w:between w:val="nil"/>
                    </w:pBdr>
                    <w:jc w:val="both"/>
                    <w:rPr>
                      <w:rFonts w:ascii="Arial Narrow" w:eastAsia="Century Gothic" w:hAnsi="Arial Narrow"/>
                      <w:color w:val="000000"/>
                      <w:sz w:val="20"/>
                      <w:szCs w:val="20"/>
                    </w:rPr>
                  </w:pPr>
                  <w:r w:rsidRPr="00F152C1">
                    <w:rPr>
                      <w:rFonts w:ascii="Arial Narrow" w:eastAsia="Century Gothic" w:hAnsi="Arial Narrow"/>
                      <w:color w:val="000000"/>
                      <w:sz w:val="20"/>
                      <w:szCs w:val="20"/>
                    </w:rPr>
                    <w:t>ESTABILIDAD Y CALIDAD DE OBRA</w:t>
                  </w:r>
                </w:p>
              </w:tc>
              <w:tc>
                <w:tcPr>
                  <w:tcW w:w="1134" w:type="dxa"/>
                  <w:vAlign w:val="center"/>
                </w:tcPr>
                <w:p w14:paraId="106C8E38" w14:textId="77777777" w:rsidR="00F152C1" w:rsidRPr="00F152C1" w:rsidRDefault="00F152C1" w:rsidP="00F152C1">
                  <w:pPr>
                    <w:pBdr>
                      <w:top w:val="nil"/>
                      <w:left w:val="nil"/>
                      <w:bottom w:val="nil"/>
                      <w:right w:val="nil"/>
                      <w:between w:val="nil"/>
                    </w:pBdr>
                    <w:jc w:val="both"/>
                    <w:rPr>
                      <w:rFonts w:ascii="Arial Narrow" w:eastAsia="Century Gothic" w:hAnsi="Arial Narrow"/>
                      <w:color w:val="000000"/>
                      <w:sz w:val="20"/>
                      <w:szCs w:val="20"/>
                    </w:rPr>
                  </w:pPr>
                  <w:r w:rsidRPr="00F152C1">
                    <w:rPr>
                      <w:rFonts w:ascii="Arial Narrow" w:eastAsia="Century Gothic" w:hAnsi="Arial Narrow"/>
                      <w:color w:val="000000"/>
                      <w:sz w:val="20"/>
                      <w:szCs w:val="20"/>
                    </w:rPr>
                    <w:t xml:space="preserve">20% sobre el valor del contrato. </w:t>
                  </w:r>
                </w:p>
              </w:tc>
              <w:tc>
                <w:tcPr>
                  <w:tcW w:w="1843" w:type="dxa"/>
                  <w:vAlign w:val="center"/>
                </w:tcPr>
                <w:p w14:paraId="2F98A67A" w14:textId="77777777" w:rsidR="00F152C1" w:rsidRPr="00F152C1" w:rsidRDefault="00F152C1" w:rsidP="00F152C1">
                  <w:pPr>
                    <w:pBdr>
                      <w:top w:val="nil"/>
                      <w:left w:val="nil"/>
                      <w:bottom w:val="nil"/>
                      <w:right w:val="nil"/>
                      <w:between w:val="nil"/>
                    </w:pBdr>
                    <w:jc w:val="both"/>
                    <w:rPr>
                      <w:rFonts w:ascii="Arial Narrow" w:eastAsia="Century Gothic" w:hAnsi="Arial Narrow"/>
                      <w:color w:val="000000"/>
                      <w:sz w:val="20"/>
                      <w:szCs w:val="20"/>
                    </w:rPr>
                  </w:pPr>
                  <w:r w:rsidRPr="00F152C1">
                    <w:rPr>
                      <w:rFonts w:ascii="Arial Narrow" w:eastAsia="Century Gothic" w:hAnsi="Arial Narrow"/>
                      <w:color w:val="000000"/>
                      <w:sz w:val="20"/>
                      <w:szCs w:val="20"/>
                    </w:rPr>
                    <w:t>A partir del recibo a satisfacción de la obra y cinco (05) años mas</w:t>
                  </w:r>
                </w:p>
              </w:tc>
              <w:tc>
                <w:tcPr>
                  <w:tcW w:w="2126" w:type="dxa"/>
                </w:tcPr>
                <w:p w14:paraId="0E376FA3" w14:textId="77777777" w:rsidR="00F152C1" w:rsidRPr="00F152C1" w:rsidRDefault="00F152C1" w:rsidP="00F152C1">
                  <w:pPr>
                    <w:pBdr>
                      <w:top w:val="nil"/>
                      <w:left w:val="nil"/>
                      <w:bottom w:val="nil"/>
                      <w:right w:val="nil"/>
                      <w:between w:val="nil"/>
                    </w:pBdr>
                    <w:jc w:val="both"/>
                    <w:rPr>
                      <w:rFonts w:ascii="Arial Narrow" w:eastAsia="Century Gothic" w:hAnsi="Arial Narrow"/>
                      <w:color w:val="000000"/>
                      <w:sz w:val="20"/>
                      <w:szCs w:val="20"/>
                    </w:rPr>
                  </w:pPr>
                  <w:r w:rsidRPr="00F152C1">
                    <w:rPr>
                      <w:rFonts w:ascii="Arial Narrow" w:eastAsia="Century Gothic" w:hAnsi="Arial Narrow"/>
                      <w:color w:val="000000"/>
                      <w:sz w:val="20"/>
                      <w:szCs w:val="20"/>
                    </w:rPr>
                    <w:t>MINISTERIO DEL DEPORTE Y MUNICIPIO DE MOSQUERA</w:t>
                  </w:r>
                </w:p>
              </w:tc>
            </w:tr>
            <w:tr w:rsidR="00F152C1" w:rsidRPr="00F152C1" w14:paraId="34B2AB93" w14:textId="77777777" w:rsidTr="00F152C1">
              <w:trPr>
                <w:trHeight w:val="334"/>
                <w:jc w:val="center"/>
              </w:trPr>
              <w:tc>
                <w:tcPr>
                  <w:tcW w:w="1703" w:type="dxa"/>
                  <w:vAlign w:val="center"/>
                </w:tcPr>
                <w:p w14:paraId="64D3FCD4" w14:textId="77777777" w:rsidR="00F152C1" w:rsidRPr="00F152C1" w:rsidRDefault="00F152C1" w:rsidP="00F152C1">
                  <w:pPr>
                    <w:pBdr>
                      <w:top w:val="nil"/>
                      <w:left w:val="nil"/>
                      <w:bottom w:val="nil"/>
                      <w:right w:val="nil"/>
                      <w:between w:val="nil"/>
                    </w:pBdr>
                    <w:jc w:val="both"/>
                    <w:rPr>
                      <w:rFonts w:ascii="Arial Narrow" w:eastAsia="Century Gothic" w:hAnsi="Arial Narrow"/>
                      <w:color w:val="000000"/>
                      <w:sz w:val="20"/>
                      <w:szCs w:val="20"/>
                    </w:rPr>
                  </w:pPr>
                  <w:r w:rsidRPr="00F152C1">
                    <w:rPr>
                      <w:rFonts w:ascii="Arial Narrow" w:eastAsia="Century Gothic" w:hAnsi="Arial Narrow"/>
                      <w:color w:val="000000"/>
                      <w:sz w:val="20"/>
                      <w:szCs w:val="20"/>
                    </w:rPr>
                    <w:t>BUEN MANEJO DEL ANTICIPO</w:t>
                  </w:r>
                </w:p>
              </w:tc>
              <w:tc>
                <w:tcPr>
                  <w:tcW w:w="1134" w:type="dxa"/>
                  <w:vAlign w:val="center"/>
                </w:tcPr>
                <w:p w14:paraId="33974322" w14:textId="77777777" w:rsidR="00F152C1" w:rsidRPr="00F152C1" w:rsidRDefault="00F152C1" w:rsidP="00F152C1">
                  <w:pPr>
                    <w:pBdr>
                      <w:top w:val="nil"/>
                      <w:left w:val="nil"/>
                      <w:bottom w:val="nil"/>
                      <w:right w:val="nil"/>
                      <w:between w:val="nil"/>
                    </w:pBdr>
                    <w:jc w:val="both"/>
                    <w:rPr>
                      <w:rFonts w:ascii="Arial Narrow" w:eastAsia="Century Gothic" w:hAnsi="Arial Narrow"/>
                      <w:color w:val="000000"/>
                      <w:sz w:val="20"/>
                      <w:szCs w:val="20"/>
                    </w:rPr>
                  </w:pPr>
                  <w:r w:rsidRPr="00F152C1">
                    <w:rPr>
                      <w:rFonts w:ascii="Arial Narrow" w:eastAsia="Century Gothic" w:hAnsi="Arial Narrow"/>
                      <w:color w:val="000000"/>
                      <w:sz w:val="20"/>
                      <w:szCs w:val="20"/>
                    </w:rPr>
                    <w:t>100% sobre el valor del anticipo.</w:t>
                  </w:r>
                </w:p>
              </w:tc>
              <w:tc>
                <w:tcPr>
                  <w:tcW w:w="1843" w:type="dxa"/>
                  <w:vAlign w:val="center"/>
                </w:tcPr>
                <w:p w14:paraId="4CF73B54" w14:textId="77777777" w:rsidR="00F152C1" w:rsidRPr="00F152C1" w:rsidRDefault="00F152C1" w:rsidP="00F152C1">
                  <w:pPr>
                    <w:pBdr>
                      <w:top w:val="nil"/>
                      <w:left w:val="nil"/>
                      <w:bottom w:val="nil"/>
                      <w:right w:val="nil"/>
                      <w:between w:val="nil"/>
                    </w:pBdr>
                    <w:jc w:val="both"/>
                    <w:rPr>
                      <w:rFonts w:ascii="Arial Narrow" w:eastAsia="Century Gothic" w:hAnsi="Arial Narrow"/>
                      <w:color w:val="000000"/>
                      <w:sz w:val="20"/>
                      <w:szCs w:val="20"/>
                    </w:rPr>
                  </w:pPr>
                  <w:r w:rsidRPr="00F152C1">
                    <w:rPr>
                      <w:rFonts w:ascii="Arial Narrow" w:eastAsia="Century Gothic" w:hAnsi="Arial Narrow"/>
                      <w:color w:val="000000"/>
                      <w:sz w:val="20"/>
                      <w:szCs w:val="20"/>
                    </w:rPr>
                    <w:t>Por el tiempo de ejecución del contrato.</w:t>
                  </w:r>
                </w:p>
              </w:tc>
              <w:tc>
                <w:tcPr>
                  <w:tcW w:w="2126" w:type="dxa"/>
                </w:tcPr>
                <w:p w14:paraId="43ABE666" w14:textId="77777777" w:rsidR="00F152C1" w:rsidRPr="00F152C1" w:rsidRDefault="00F152C1" w:rsidP="00F152C1">
                  <w:pPr>
                    <w:pBdr>
                      <w:top w:val="nil"/>
                      <w:left w:val="nil"/>
                      <w:bottom w:val="nil"/>
                      <w:right w:val="nil"/>
                      <w:between w:val="nil"/>
                    </w:pBdr>
                    <w:jc w:val="both"/>
                    <w:rPr>
                      <w:rFonts w:ascii="Arial Narrow" w:eastAsia="Century Gothic" w:hAnsi="Arial Narrow"/>
                      <w:color w:val="000000"/>
                      <w:sz w:val="20"/>
                      <w:szCs w:val="20"/>
                    </w:rPr>
                  </w:pPr>
                  <w:r w:rsidRPr="00F152C1">
                    <w:rPr>
                      <w:rFonts w:ascii="Arial Narrow" w:eastAsia="Century Gothic" w:hAnsi="Arial Narrow"/>
                      <w:color w:val="000000"/>
                      <w:sz w:val="20"/>
                      <w:szCs w:val="20"/>
                    </w:rPr>
                    <w:t>MINISTERIO DEL DEPORTE Y MUNICIPIO DE MOSQUERA</w:t>
                  </w:r>
                </w:p>
              </w:tc>
            </w:tr>
          </w:tbl>
          <w:p w14:paraId="23236DC0" w14:textId="77777777" w:rsidR="000F477C" w:rsidRDefault="000F477C" w:rsidP="000F477C">
            <w:pPr>
              <w:pBdr>
                <w:top w:val="nil"/>
                <w:left w:val="nil"/>
                <w:bottom w:val="nil"/>
                <w:right w:val="nil"/>
                <w:between w:val="nil"/>
              </w:pBdr>
              <w:jc w:val="both"/>
              <w:rPr>
                <w:rFonts w:ascii="Arial Narrow" w:hAnsi="Arial Narrow" w:cs="Arial"/>
                <w:snapToGrid w:val="0"/>
                <w:sz w:val="20"/>
                <w:szCs w:val="20"/>
                <w:lang w:val="es-MX"/>
              </w:rPr>
            </w:pPr>
          </w:p>
          <w:p w14:paraId="0F29F5E5" w14:textId="77777777" w:rsidR="000F477C" w:rsidRPr="00EC3538" w:rsidRDefault="000F477C" w:rsidP="000F477C">
            <w:pPr>
              <w:jc w:val="both"/>
              <w:rPr>
                <w:rFonts w:ascii="Arial Narrow" w:hAnsi="Arial Narrow"/>
                <w:b/>
                <w:bCs/>
                <w:sz w:val="20"/>
                <w:szCs w:val="20"/>
              </w:rPr>
            </w:pPr>
            <w:r w:rsidRPr="00EC3538">
              <w:rPr>
                <w:rFonts w:ascii="Arial Narrow" w:hAnsi="Arial Narrow"/>
                <w:b/>
                <w:bCs/>
                <w:sz w:val="20"/>
                <w:szCs w:val="20"/>
              </w:rPr>
              <w:t>PARÁGRAFO PRIMERO: EL CONTRATISTA</w:t>
            </w:r>
            <w:r w:rsidRPr="00EC3538">
              <w:rPr>
                <w:rFonts w:ascii="Arial Narrow" w:hAnsi="Arial Narrow"/>
                <w:sz w:val="20"/>
                <w:szCs w:val="20"/>
              </w:rPr>
              <w:t xml:space="preserve"> se compromete a ampliar la vigencia de las garantías presentadas, siempre que sobrevengan situaciones que así lo ameriten, tales como suspensiones, adiciones en plazo o valor, o cualquiera otra similar a las mencionadas. </w:t>
            </w:r>
            <w:r w:rsidRPr="00EC3538">
              <w:rPr>
                <w:rFonts w:ascii="Arial Narrow" w:hAnsi="Arial Narrow"/>
                <w:b/>
                <w:bCs/>
                <w:sz w:val="20"/>
                <w:szCs w:val="20"/>
              </w:rPr>
              <w:t>PARÁGRAFO SEGUNDO:</w:t>
            </w:r>
            <w:r w:rsidRPr="00EC3538">
              <w:rPr>
                <w:rFonts w:ascii="Arial Narrow" w:hAnsi="Arial Narrow"/>
                <w:sz w:val="20"/>
                <w:szCs w:val="20"/>
              </w:rPr>
              <w:t xml:space="preserve"> Con las pólizas que presente el CONTRATISTA al MUNICIPIO deberán anexarse los documentos en los que conste el pago de las mismas y las condiciones generales entregadas por la compañía aseguradora.</w:t>
            </w:r>
          </w:p>
        </w:tc>
      </w:tr>
      <w:tr w:rsidR="000F477C" w:rsidRPr="00EC3538" w14:paraId="620445E7" w14:textId="77777777" w:rsidTr="005B4954">
        <w:tc>
          <w:tcPr>
            <w:tcW w:w="2122" w:type="dxa"/>
            <w:vAlign w:val="center"/>
          </w:tcPr>
          <w:p w14:paraId="210D1529" w14:textId="5B258347" w:rsidR="000F477C" w:rsidRPr="00EC3538" w:rsidRDefault="000F477C" w:rsidP="000F477C">
            <w:pPr>
              <w:jc w:val="center"/>
              <w:rPr>
                <w:rFonts w:ascii="Arial Narrow" w:hAnsi="Arial Narrow" w:cs="Arial"/>
                <w:b/>
                <w:snapToGrid w:val="0"/>
                <w:sz w:val="20"/>
                <w:szCs w:val="20"/>
              </w:rPr>
            </w:pPr>
            <w:r w:rsidRPr="00EC3538">
              <w:rPr>
                <w:rFonts w:ascii="Arial Narrow" w:hAnsi="Arial Narrow" w:cs="Arial"/>
                <w:b/>
                <w:snapToGrid w:val="0"/>
                <w:sz w:val="20"/>
                <w:szCs w:val="20"/>
              </w:rPr>
              <w:t>CLÁUSULA DÉCIMA TERCERA:</w:t>
            </w:r>
          </w:p>
          <w:p w14:paraId="0DF182AA" w14:textId="77777777" w:rsidR="000F477C" w:rsidRPr="00EC3538" w:rsidRDefault="000F477C" w:rsidP="000F477C">
            <w:pPr>
              <w:jc w:val="center"/>
              <w:rPr>
                <w:rFonts w:ascii="Arial Narrow" w:hAnsi="Arial Narrow" w:cs="Arial"/>
                <w:b/>
                <w:snapToGrid w:val="0"/>
                <w:sz w:val="20"/>
                <w:szCs w:val="20"/>
              </w:rPr>
            </w:pPr>
            <w:r w:rsidRPr="00EC3538">
              <w:rPr>
                <w:rFonts w:ascii="Arial Narrow" w:hAnsi="Arial Narrow"/>
                <w:b/>
                <w:bCs/>
                <w:sz w:val="20"/>
                <w:szCs w:val="20"/>
              </w:rPr>
              <w:t>INDEMNIDAD</w:t>
            </w:r>
          </w:p>
        </w:tc>
        <w:tc>
          <w:tcPr>
            <w:tcW w:w="7229" w:type="dxa"/>
          </w:tcPr>
          <w:p w14:paraId="63DE0A76" w14:textId="77777777" w:rsidR="000F477C" w:rsidRDefault="000F477C" w:rsidP="000F477C">
            <w:pPr>
              <w:pBdr>
                <w:top w:val="nil"/>
                <w:left w:val="nil"/>
                <w:bottom w:val="nil"/>
                <w:right w:val="nil"/>
                <w:between w:val="nil"/>
              </w:pBdr>
              <w:jc w:val="both"/>
              <w:rPr>
                <w:rFonts w:ascii="Arial Narrow" w:hAnsi="Arial Narrow"/>
                <w:bCs/>
                <w:sz w:val="20"/>
                <w:szCs w:val="20"/>
              </w:rPr>
            </w:pPr>
            <w:r w:rsidRPr="00EC3538">
              <w:rPr>
                <w:rFonts w:ascii="Arial Narrow" w:hAnsi="Arial Narrow"/>
                <w:b/>
                <w:bCs/>
                <w:sz w:val="20"/>
                <w:szCs w:val="20"/>
              </w:rPr>
              <w:t xml:space="preserve">EL CONTRATISTA </w:t>
            </w:r>
            <w:r w:rsidRPr="00EC3538">
              <w:rPr>
                <w:rFonts w:ascii="Arial Narrow" w:hAnsi="Arial Narrow"/>
                <w:bCs/>
                <w:sz w:val="20"/>
                <w:szCs w:val="20"/>
              </w:rPr>
              <w:t xml:space="preserve">mantendrá indemne a </w:t>
            </w:r>
            <w:r w:rsidRPr="00EC3538">
              <w:rPr>
                <w:rFonts w:ascii="Arial Narrow" w:hAnsi="Arial Narrow"/>
                <w:b/>
                <w:bCs/>
                <w:sz w:val="20"/>
                <w:szCs w:val="20"/>
              </w:rPr>
              <w:t xml:space="preserve">EL MUNICIPIO </w:t>
            </w:r>
            <w:r w:rsidRPr="00EC3538">
              <w:rPr>
                <w:rFonts w:ascii="Arial Narrow" w:hAnsi="Arial Narrow"/>
                <w:bCs/>
                <w:sz w:val="20"/>
                <w:szCs w:val="20"/>
              </w:rPr>
              <w:t>de los reclamos, demandas, acciones legales o costos que se generen por daños y lesiones causadas a personas o propiedades de terceros ocasionados por</w:t>
            </w:r>
            <w:r w:rsidRPr="00EC3538">
              <w:rPr>
                <w:rFonts w:ascii="Arial Narrow" w:hAnsi="Arial Narrow"/>
                <w:b/>
                <w:bCs/>
                <w:sz w:val="20"/>
                <w:szCs w:val="20"/>
              </w:rPr>
              <w:t xml:space="preserve"> EL CONTRATISTA, </w:t>
            </w:r>
            <w:r w:rsidRPr="00EC3538">
              <w:rPr>
                <w:rFonts w:ascii="Arial Narrow" w:hAnsi="Arial Narrow"/>
                <w:bCs/>
                <w:sz w:val="20"/>
                <w:szCs w:val="20"/>
              </w:rPr>
              <w:t>sus subcontratistas o proveedores durante la ejecución de</w:t>
            </w:r>
            <w:r>
              <w:rPr>
                <w:rFonts w:ascii="Arial Narrow" w:hAnsi="Arial Narrow"/>
                <w:bCs/>
                <w:sz w:val="20"/>
                <w:szCs w:val="20"/>
              </w:rPr>
              <w:t>l contrato</w:t>
            </w:r>
            <w:r w:rsidRPr="00EC3538">
              <w:rPr>
                <w:rFonts w:ascii="Arial Narrow" w:hAnsi="Arial Narrow"/>
                <w:bCs/>
                <w:sz w:val="20"/>
                <w:szCs w:val="20"/>
              </w:rPr>
              <w:t>.</w:t>
            </w:r>
          </w:p>
          <w:p w14:paraId="052E7327" w14:textId="07550644" w:rsidR="000F477C" w:rsidRPr="00EC3538" w:rsidRDefault="000F477C" w:rsidP="000F477C">
            <w:pPr>
              <w:pBdr>
                <w:top w:val="nil"/>
                <w:left w:val="nil"/>
                <w:bottom w:val="nil"/>
                <w:right w:val="nil"/>
                <w:between w:val="nil"/>
              </w:pBdr>
              <w:jc w:val="both"/>
              <w:rPr>
                <w:rFonts w:ascii="Arial Narrow" w:hAnsi="Arial Narrow"/>
                <w:b/>
                <w:bCs/>
                <w:sz w:val="20"/>
                <w:szCs w:val="20"/>
              </w:rPr>
            </w:pPr>
          </w:p>
        </w:tc>
      </w:tr>
      <w:tr w:rsidR="000F477C" w:rsidRPr="00EC3538" w14:paraId="1B6D25AE" w14:textId="77777777" w:rsidTr="005B4954">
        <w:tc>
          <w:tcPr>
            <w:tcW w:w="2122" w:type="dxa"/>
            <w:vAlign w:val="center"/>
          </w:tcPr>
          <w:p w14:paraId="58FAAB99" w14:textId="77777777" w:rsidR="000F477C" w:rsidRPr="00EC3538" w:rsidRDefault="000F477C" w:rsidP="000F477C">
            <w:pPr>
              <w:jc w:val="center"/>
              <w:rPr>
                <w:rFonts w:ascii="Arial Narrow" w:hAnsi="Arial Narrow" w:cs="Arial"/>
                <w:b/>
                <w:snapToGrid w:val="0"/>
                <w:sz w:val="20"/>
                <w:szCs w:val="20"/>
              </w:rPr>
            </w:pPr>
            <w:r w:rsidRPr="00EC3538">
              <w:rPr>
                <w:rFonts w:ascii="Arial Narrow" w:hAnsi="Arial Narrow" w:cs="Arial"/>
                <w:b/>
                <w:snapToGrid w:val="0"/>
                <w:sz w:val="20"/>
                <w:szCs w:val="20"/>
              </w:rPr>
              <w:t>CLÁUSULA DÉCIMA CUARTA:</w:t>
            </w:r>
          </w:p>
          <w:p w14:paraId="2395F004" w14:textId="77777777" w:rsidR="000F477C" w:rsidRPr="00EC3538" w:rsidRDefault="000F477C" w:rsidP="000F477C">
            <w:pPr>
              <w:jc w:val="center"/>
              <w:rPr>
                <w:rFonts w:ascii="Arial Narrow" w:hAnsi="Arial Narrow" w:cs="Arial"/>
                <w:b/>
                <w:snapToGrid w:val="0"/>
                <w:sz w:val="20"/>
                <w:szCs w:val="20"/>
              </w:rPr>
            </w:pPr>
            <w:r w:rsidRPr="00EC3538">
              <w:rPr>
                <w:rFonts w:ascii="Arial Narrow" w:hAnsi="Arial Narrow"/>
                <w:b/>
                <w:bCs/>
                <w:sz w:val="20"/>
                <w:szCs w:val="20"/>
              </w:rPr>
              <w:t>INTERPRETACIÓN, MODIFICACIÓN O TERMINACIÓN UNILATERAL</w:t>
            </w:r>
          </w:p>
        </w:tc>
        <w:tc>
          <w:tcPr>
            <w:tcW w:w="7229" w:type="dxa"/>
          </w:tcPr>
          <w:p w14:paraId="4A257E5A" w14:textId="6A9E290E" w:rsidR="000F477C" w:rsidRPr="00D30CDF" w:rsidRDefault="000F477C" w:rsidP="000F477C">
            <w:pPr>
              <w:pBdr>
                <w:top w:val="nil"/>
                <w:left w:val="nil"/>
                <w:bottom w:val="nil"/>
                <w:right w:val="nil"/>
                <w:between w:val="nil"/>
              </w:pBdr>
              <w:jc w:val="both"/>
              <w:rPr>
                <w:rFonts w:ascii="Arial Narrow" w:hAnsi="Arial Narrow"/>
                <w:sz w:val="20"/>
                <w:szCs w:val="20"/>
              </w:rPr>
            </w:pPr>
            <w:r w:rsidRPr="00EC3538">
              <w:rPr>
                <w:rFonts w:ascii="Arial Narrow" w:hAnsi="Arial Narrow"/>
                <w:b/>
                <w:bCs/>
                <w:sz w:val="20"/>
                <w:szCs w:val="20"/>
              </w:rPr>
              <w:t>EL MUNICIPIO DE MOSQUERA</w:t>
            </w:r>
            <w:r w:rsidRPr="00EC3538">
              <w:rPr>
                <w:rFonts w:ascii="Arial Narrow" w:hAnsi="Arial Narrow"/>
                <w:sz w:val="20"/>
                <w:szCs w:val="20"/>
              </w:rPr>
              <w:t xml:space="preserve"> podrá interpretar, modificar o terminar unilateralmente el presente contrato, si se dan las circunstancias previstas en los artículos 15,16 y 17 de la Ley 80 de 1993.</w:t>
            </w:r>
          </w:p>
        </w:tc>
      </w:tr>
      <w:tr w:rsidR="000F477C" w:rsidRPr="00EC3538" w14:paraId="412A5CB7" w14:textId="77777777" w:rsidTr="005B4954">
        <w:tc>
          <w:tcPr>
            <w:tcW w:w="2122" w:type="dxa"/>
            <w:vAlign w:val="center"/>
          </w:tcPr>
          <w:p w14:paraId="454B35AA" w14:textId="77777777" w:rsidR="000F477C" w:rsidRPr="00EC3538" w:rsidRDefault="000F477C" w:rsidP="000F477C">
            <w:pPr>
              <w:jc w:val="center"/>
              <w:rPr>
                <w:rFonts w:ascii="Arial Narrow" w:hAnsi="Arial Narrow" w:cs="Arial"/>
                <w:b/>
                <w:snapToGrid w:val="0"/>
                <w:sz w:val="20"/>
                <w:szCs w:val="20"/>
              </w:rPr>
            </w:pPr>
            <w:r w:rsidRPr="00EC3538">
              <w:rPr>
                <w:rFonts w:ascii="Arial Narrow" w:hAnsi="Arial Narrow" w:cs="Arial"/>
                <w:b/>
                <w:snapToGrid w:val="0"/>
                <w:sz w:val="20"/>
                <w:szCs w:val="20"/>
              </w:rPr>
              <w:t>CLÁUSULA DÉCIMA QUINTA:</w:t>
            </w:r>
          </w:p>
          <w:p w14:paraId="71569019" w14:textId="77777777" w:rsidR="000F477C" w:rsidRPr="00EC3538" w:rsidRDefault="000F477C" w:rsidP="000F477C">
            <w:pPr>
              <w:jc w:val="center"/>
              <w:rPr>
                <w:rFonts w:ascii="Arial Narrow" w:hAnsi="Arial Narrow" w:cs="Arial"/>
                <w:b/>
                <w:snapToGrid w:val="0"/>
                <w:sz w:val="20"/>
                <w:szCs w:val="20"/>
              </w:rPr>
            </w:pPr>
            <w:r w:rsidRPr="00EC3538">
              <w:rPr>
                <w:rFonts w:ascii="Arial Narrow" w:hAnsi="Arial Narrow"/>
                <w:b/>
                <w:bCs/>
                <w:sz w:val="20"/>
                <w:szCs w:val="20"/>
              </w:rPr>
              <w:t>TERMINACIÓN ANTICIPADA</w:t>
            </w:r>
          </w:p>
        </w:tc>
        <w:tc>
          <w:tcPr>
            <w:tcW w:w="7229" w:type="dxa"/>
          </w:tcPr>
          <w:p w14:paraId="20E30B04" w14:textId="7B11755C" w:rsidR="000F477C" w:rsidRPr="00EC3538" w:rsidRDefault="000F477C" w:rsidP="000F477C">
            <w:pPr>
              <w:pBdr>
                <w:top w:val="nil"/>
                <w:left w:val="nil"/>
                <w:bottom w:val="nil"/>
                <w:right w:val="nil"/>
                <w:between w:val="nil"/>
              </w:pBdr>
              <w:jc w:val="both"/>
              <w:rPr>
                <w:rFonts w:ascii="Arial Narrow" w:hAnsi="Arial Narrow"/>
                <w:b/>
                <w:bCs/>
                <w:sz w:val="20"/>
                <w:szCs w:val="20"/>
              </w:rPr>
            </w:pPr>
            <w:r w:rsidRPr="00EC3538">
              <w:rPr>
                <w:rFonts w:ascii="Arial Narrow" w:hAnsi="Arial Narrow"/>
                <w:sz w:val="20"/>
                <w:szCs w:val="20"/>
              </w:rPr>
              <w:t xml:space="preserve">Las partes de común acuerdo manifiestan que, si el </w:t>
            </w:r>
            <w:r w:rsidRPr="00EC3538">
              <w:rPr>
                <w:rFonts w:ascii="Arial Narrow" w:hAnsi="Arial Narrow"/>
                <w:b/>
                <w:sz w:val="20"/>
                <w:szCs w:val="20"/>
              </w:rPr>
              <w:t>CONTRATISTA</w:t>
            </w:r>
            <w:r w:rsidRPr="00EC3538">
              <w:rPr>
                <w:rFonts w:ascii="Arial Narrow" w:hAnsi="Arial Narrow"/>
                <w:sz w:val="20"/>
                <w:szCs w:val="20"/>
              </w:rPr>
              <w:t xml:space="preserve"> no presenta los requisitos para la ejecución del contrato dentro de los TRES DÍAS HÁBILIES siguientes a la suscripción, el mismo se terminará, quedando facultado el </w:t>
            </w:r>
            <w:r w:rsidRPr="00EC3538">
              <w:rPr>
                <w:rFonts w:ascii="Arial Narrow" w:hAnsi="Arial Narrow"/>
                <w:b/>
                <w:sz w:val="20"/>
                <w:szCs w:val="20"/>
              </w:rPr>
              <w:t>MUNICIPIO</w:t>
            </w:r>
            <w:r w:rsidRPr="00EC3538">
              <w:rPr>
                <w:rFonts w:ascii="Arial Narrow" w:hAnsi="Arial Narrow"/>
                <w:sz w:val="20"/>
                <w:szCs w:val="20"/>
              </w:rPr>
              <w:t xml:space="preserve"> para adjudicarlo y suscribirlo con el proponente que le siga en el orden de elegibilidad, según el acta de evaluación de las propuestas.</w:t>
            </w:r>
          </w:p>
        </w:tc>
      </w:tr>
      <w:tr w:rsidR="000F477C" w:rsidRPr="00EC3538" w14:paraId="69E580A8" w14:textId="77777777" w:rsidTr="005B4954">
        <w:tc>
          <w:tcPr>
            <w:tcW w:w="2122" w:type="dxa"/>
            <w:vAlign w:val="center"/>
          </w:tcPr>
          <w:p w14:paraId="11339E2B" w14:textId="77777777" w:rsidR="000F477C" w:rsidRPr="00EC3538" w:rsidRDefault="000F477C" w:rsidP="000F477C">
            <w:pPr>
              <w:jc w:val="center"/>
              <w:rPr>
                <w:rFonts w:ascii="Arial Narrow" w:hAnsi="Arial Narrow" w:cs="Arial"/>
                <w:b/>
                <w:snapToGrid w:val="0"/>
                <w:sz w:val="20"/>
                <w:szCs w:val="20"/>
              </w:rPr>
            </w:pPr>
            <w:r w:rsidRPr="00EC3538">
              <w:rPr>
                <w:rFonts w:ascii="Arial Narrow" w:hAnsi="Arial Narrow" w:cs="Arial"/>
                <w:b/>
                <w:snapToGrid w:val="0"/>
                <w:sz w:val="20"/>
                <w:szCs w:val="20"/>
              </w:rPr>
              <w:t>CLÁUSULA DÉCIMA SEXTA:</w:t>
            </w:r>
          </w:p>
          <w:p w14:paraId="04478841" w14:textId="77777777" w:rsidR="000F477C" w:rsidRPr="00EC3538" w:rsidRDefault="000F477C" w:rsidP="000F477C">
            <w:pPr>
              <w:jc w:val="center"/>
              <w:rPr>
                <w:rFonts w:ascii="Arial Narrow" w:hAnsi="Arial Narrow" w:cs="Arial"/>
                <w:b/>
                <w:snapToGrid w:val="0"/>
                <w:sz w:val="20"/>
                <w:szCs w:val="20"/>
              </w:rPr>
            </w:pPr>
            <w:r w:rsidRPr="00EC3538">
              <w:rPr>
                <w:rFonts w:ascii="Arial Narrow" w:hAnsi="Arial Narrow"/>
                <w:b/>
                <w:bCs/>
                <w:sz w:val="20"/>
                <w:szCs w:val="20"/>
              </w:rPr>
              <w:t>MULTAS</w:t>
            </w:r>
          </w:p>
        </w:tc>
        <w:tc>
          <w:tcPr>
            <w:tcW w:w="7229" w:type="dxa"/>
          </w:tcPr>
          <w:p w14:paraId="17ED419E" w14:textId="0BEE44BA" w:rsidR="000F477C" w:rsidRDefault="000F477C" w:rsidP="000F477C">
            <w:pPr>
              <w:pBdr>
                <w:top w:val="nil"/>
                <w:left w:val="nil"/>
                <w:bottom w:val="nil"/>
                <w:right w:val="nil"/>
                <w:between w:val="nil"/>
              </w:pBdr>
              <w:jc w:val="both"/>
              <w:rPr>
                <w:rFonts w:ascii="Arial Narrow" w:hAnsi="Arial Narrow" w:cs="Arial"/>
                <w:snapToGrid w:val="0"/>
                <w:sz w:val="20"/>
                <w:szCs w:val="20"/>
                <w:lang w:val="es-CO"/>
              </w:rPr>
            </w:pPr>
            <w:r w:rsidRPr="00EC3538">
              <w:rPr>
                <w:rFonts w:ascii="Arial Narrow" w:hAnsi="Arial Narrow" w:cs="Arial"/>
                <w:b/>
                <w:snapToGrid w:val="0"/>
                <w:sz w:val="20"/>
                <w:szCs w:val="20"/>
                <w:lang w:val="es-CO"/>
              </w:rPr>
              <w:t>EL MUNICIPIO</w:t>
            </w:r>
            <w:r w:rsidRPr="00EC3538">
              <w:rPr>
                <w:rFonts w:ascii="Arial Narrow" w:hAnsi="Arial Narrow" w:cs="Arial"/>
                <w:snapToGrid w:val="0"/>
                <w:sz w:val="20"/>
                <w:szCs w:val="20"/>
                <w:lang w:val="es-CO"/>
              </w:rPr>
              <w:t xml:space="preserve"> pacta con </w:t>
            </w:r>
            <w:r w:rsidRPr="00EC3538">
              <w:rPr>
                <w:rFonts w:ascii="Arial Narrow" w:hAnsi="Arial Narrow" w:cs="Arial"/>
                <w:b/>
                <w:snapToGrid w:val="0"/>
                <w:sz w:val="20"/>
                <w:szCs w:val="20"/>
                <w:lang w:val="es-CO"/>
              </w:rPr>
              <w:t>EL CONTRATISTA</w:t>
            </w:r>
            <w:r w:rsidRPr="00EC3538">
              <w:rPr>
                <w:rFonts w:ascii="Arial Narrow" w:hAnsi="Arial Narrow" w:cs="Arial"/>
                <w:snapToGrid w:val="0"/>
                <w:sz w:val="20"/>
                <w:szCs w:val="20"/>
                <w:lang w:val="es-CO"/>
              </w:rPr>
              <w:t xml:space="preserve"> la imposición de multas, en caso que el contratista incurra en mora o incumplimiento parcial respecto al cumplimiento de alguna o todas las obligaciones adquiridas en este contrato; por lo que el municipio cobrará expidiendo previamente acto motivado que deberá contener las razones del incumplimiento, el valor estipulado como multa y fecha cierta de pago: el valor de la multa será el equivalente al (0.5%) del valor del contrato, por cada día calendario de mora o incumplimiento parcial, pudiendo el </w:t>
            </w:r>
            <w:r w:rsidRPr="00EC3538">
              <w:rPr>
                <w:rFonts w:ascii="Arial Narrow" w:hAnsi="Arial Narrow" w:cs="Arial"/>
                <w:b/>
                <w:snapToGrid w:val="0"/>
                <w:sz w:val="20"/>
                <w:szCs w:val="20"/>
                <w:lang w:val="es-CO"/>
              </w:rPr>
              <w:t>MUNICIPIO</w:t>
            </w:r>
            <w:r w:rsidRPr="00EC3538">
              <w:rPr>
                <w:rFonts w:ascii="Arial Narrow" w:hAnsi="Arial Narrow" w:cs="Arial"/>
                <w:snapToGrid w:val="0"/>
                <w:sz w:val="20"/>
                <w:szCs w:val="20"/>
                <w:lang w:val="es-CO"/>
              </w:rPr>
              <w:t xml:space="preserve"> hacer efectiva, en la proporción pertinente la garantía de cumplimiento o descontando el valor de la multa del valor a pagar que se llegare a causar por la ejecución del contrato</w:t>
            </w:r>
            <w:r>
              <w:rPr>
                <w:rFonts w:ascii="Arial Narrow" w:hAnsi="Arial Narrow" w:cs="Arial"/>
                <w:snapToGrid w:val="0"/>
                <w:sz w:val="20"/>
                <w:szCs w:val="20"/>
                <w:lang w:val="es-CO"/>
              </w:rPr>
              <w:t xml:space="preserve">, en todo caso sin exceder el diez (10%) </w:t>
            </w:r>
            <w:r w:rsidR="009717CE">
              <w:rPr>
                <w:rFonts w:ascii="Arial Narrow" w:hAnsi="Arial Narrow" w:cs="Arial"/>
                <w:snapToGrid w:val="0"/>
                <w:sz w:val="20"/>
                <w:szCs w:val="20"/>
                <w:lang w:val="es-CO"/>
              </w:rPr>
              <w:t>por ciento</w:t>
            </w:r>
            <w:r>
              <w:rPr>
                <w:rFonts w:ascii="Arial Narrow" w:hAnsi="Arial Narrow" w:cs="Arial"/>
                <w:snapToGrid w:val="0"/>
                <w:sz w:val="20"/>
                <w:szCs w:val="20"/>
                <w:lang w:val="es-CO"/>
              </w:rPr>
              <w:t xml:space="preserve"> del valor total del contrato.</w:t>
            </w:r>
            <w:r w:rsidRPr="00EC3538">
              <w:rPr>
                <w:rFonts w:ascii="Arial Narrow" w:hAnsi="Arial Narrow" w:cs="Arial"/>
                <w:snapToGrid w:val="0"/>
                <w:sz w:val="20"/>
                <w:szCs w:val="20"/>
                <w:lang w:val="es-CO"/>
              </w:rPr>
              <w:t xml:space="preserve"> </w:t>
            </w:r>
            <w:r w:rsidRPr="00EC3538">
              <w:rPr>
                <w:rFonts w:ascii="Arial Narrow" w:hAnsi="Arial Narrow" w:cs="Arial"/>
                <w:b/>
                <w:snapToGrid w:val="0"/>
                <w:sz w:val="20"/>
                <w:szCs w:val="20"/>
                <w:lang w:val="es-CO"/>
              </w:rPr>
              <w:t xml:space="preserve">PARÁGRAFO: </w:t>
            </w:r>
            <w:r w:rsidRPr="00EC3538">
              <w:rPr>
                <w:rFonts w:ascii="Arial Narrow" w:hAnsi="Arial Narrow" w:cs="Arial"/>
                <w:snapToGrid w:val="0"/>
                <w:sz w:val="20"/>
                <w:szCs w:val="20"/>
                <w:lang w:val="es-CO"/>
              </w:rPr>
              <w:t xml:space="preserve">del acto que se eleve con ocasión de lo estipulado en la presente cláusula, se correrá traslado por (5) días a </w:t>
            </w:r>
            <w:r w:rsidRPr="00EC3538">
              <w:rPr>
                <w:rFonts w:ascii="Arial Narrow" w:hAnsi="Arial Narrow" w:cs="Arial"/>
                <w:b/>
                <w:snapToGrid w:val="0"/>
                <w:sz w:val="20"/>
                <w:szCs w:val="20"/>
                <w:lang w:val="es-CO"/>
              </w:rPr>
              <w:t xml:space="preserve">EL </w:t>
            </w:r>
            <w:r w:rsidRPr="00EC3538">
              <w:rPr>
                <w:rFonts w:ascii="Arial Narrow" w:hAnsi="Arial Narrow" w:cs="Arial"/>
                <w:b/>
                <w:snapToGrid w:val="0"/>
                <w:sz w:val="20"/>
                <w:szCs w:val="20"/>
                <w:lang w:val="es-CO"/>
              </w:rPr>
              <w:lastRenderedPageBreak/>
              <w:t>CONTRATISTA</w:t>
            </w:r>
            <w:r w:rsidRPr="00EC3538">
              <w:rPr>
                <w:rFonts w:ascii="Arial Narrow" w:hAnsi="Arial Narrow" w:cs="Arial"/>
                <w:snapToGrid w:val="0"/>
                <w:sz w:val="20"/>
                <w:szCs w:val="20"/>
                <w:lang w:val="es-CO"/>
              </w:rPr>
              <w:t xml:space="preserve"> para que este se pronuncie afirmando, negando o guardando silencio al respecto, casos estos en los cuales dependiendo del resultado cobrarán mérito ejecutivo si se ajustan a lo establecido por el estatuto procedimental civil. De igual manera, será causal para la imposición de multas sucesivas hasta tanto se dé el cumplimiento, previa verificación de la mora mediante liquidación efectuada por la entidad, el incumplimiento por parte de </w:t>
            </w:r>
            <w:r w:rsidRPr="00EC3538">
              <w:rPr>
                <w:rFonts w:ascii="Arial Narrow" w:hAnsi="Arial Narrow" w:cs="Arial"/>
                <w:b/>
                <w:snapToGrid w:val="0"/>
                <w:sz w:val="20"/>
                <w:szCs w:val="20"/>
                <w:lang w:val="es-CO"/>
              </w:rPr>
              <w:t>EL</w:t>
            </w:r>
            <w:r w:rsidRPr="00EC3538">
              <w:rPr>
                <w:rFonts w:ascii="Arial Narrow" w:hAnsi="Arial Narrow" w:cs="Arial"/>
                <w:snapToGrid w:val="0"/>
                <w:sz w:val="20"/>
                <w:szCs w:val="20"/>
                <w:lang w:val="es-CO"/>
              </w:rPr>
              <w:t xml:space="preserve"> </w:t>
            </w:r>
            <w:r w:rsidRPr="00EC3538">
              <w:rPr>
                <w:rFonts w:ascii="Arial Narrow" w:hAnsi="Arial Narrow" w:cs="Arial"/>
                <w:b/>
                <w:snapToGrid w:val="0"/>
                <w:sz w:val="20"/>
                <w:szCs w:val="20"/>
                <w:lang w:val="es-CO"/>
              </w:rPr>
              <w:t>CONTRATISTA</w:t>
            </w:r>
            <w:r w:rsidRPr="00EC3538">
              <w:rPr>
                <w:rFonts w:ascii="Arial Narrow" w:hAnsi="Arial Narrow" w:cs="Arial"/>
                <w:snapToGrid w:val="0"/>
                <w:sz w:val="20"/>
                <w:szCs w:val="20"/>
                <w:lang w:val="es-CO"/>
              </w:rPr>
              <w:t xml:space="preserve"> de sus obligaciones frente al Sistema de Seguridad Social Integral, Parafiscales, de conformidad con la legislación vigente</w:t>
            </w:r>
            <w:r>
              <w:rPr>
                <w:rFonts w:ascii="Arial Narrow" w:hAnsi="Arial Narrow" w:cs="Arial"/>
                <w:snapToGrid w:val="0"/>
                <w:sz w:val="20"/>
                <w:szCs w:val="20"/>
                <w:lang w:val="es-CO"/>
              </w:rPr>
              <w:t>.</w:t>
            </w:r>
          </w:p>
          <w:p w14:paraId="4D61E75B" w14:textId="3FF57B01" w:rsidR="000F477C" w:rsidRDefault="000F477C" w:rsidP="000F477C">
            <w:pPr>
              <w:pBdr>
                <w:top w:val="nil"/>
                <w:left w:val="nil"/>
                <w:bottom w:val="nil"/>
                <w:right w:val="nil"/>
                <w:between w:val="nil"/>
              </w:pBdr>
              <w:jc w:val="both"/>
              <w:rPr>
                <w:rFonts w:ascii="Arial Narrow" w:hAnsi="Arial Narrow" w:cs="Arial"/>
                <w:snapToGrid w:val="0"/>
                <w:sz w:val="20"/>
                <w:szCs w:val="20"/>
                <w:lang w:val="es-CO"/>
              </w:rPr>
            </w:pPr>
          </w:p>
          <w:p w14:paraId="477CB340" w14:textId="7AFAF1BC" w:rsidR="000F477C" w:rsidRPr="00EB11BA" w:rsidRDefault="000F477C" w:rsidP="000F477C">
            <w:pPr>
              <w:autoSpaceDE w:val="0"/>
              <w:autoSpaceDN w:val="0"/>
              <w:adjustRightInd w:val="0"/>
              <w:jc w:val="both"/>
              <w:rPr>
                <w:rFonts w:ascii="Arial Narrow" w:eastAsia="Calibri" w:hAnsi="Arial Narrow" w:cs="Arial"/>
                <w:sz w:val="20"/>
                <w:szCs w:val="20"/>
                <w:lang w:val="es-CO" w:eastAsia="es-CO"/>
              </w:rPr>
            </w:pPr>
            <w:r w:rsidRPr="00EB11BA">
              <w:rPr>
                <w:rFonts w:ascii="Arial Narrow" w:eastAsia="Calibri" w:hAnsi="Arial Narrow" w:cs="Arial"/>
                <w:sz w:val="20"/>
                <w:szCs w:val="20"/>
                <w:lang w:val="es-CO" w:eastAsia="es-CO"/>
              </w:rPr>
              <w:t xml:space="preserve">Para efectos de la aplicación de las multas, </w:t>
            </w:r>
            <w:r>
              <w:rPr>
                <w:rFonts w:ascii="Arial Narrow" w:eastAsia="Calibri" w:hAnsi="Arial Narrow" w:cs="Arial"/>
                <w:b/>
                <w:bCs/>
                <w:sz w:val="20"/>
                <w:szCs w:val="20"/>
                <w:lang w:val="es-CO" w:eastAsia="es-CO"/>
              </w:rPr>
              <w:t>EL MUNICIPIO</w:t>
            </w:r>
            <w:r w:rsidRPr="00EB11BA">
              <w:rPr>
                <w:rFonts w:ascii="Arial Narrow" w:eastAsia="Calibri" w:hAnsi="Arial Narrow" w:cs="Arial"/>
                <w:b/>
                <w:bCs/>
                <w:sz w:val="20"/>
                <w:szCs w:val="20"/>
                <w:lang w:val="es-CO" w:eastAsia="es-CO"/>
              </w:rPr>
              <w:t xml:space="preserve"> </w:t>
            </w:r>
            <w:r w:rsidRPr="00EB11BA">
              <w:rPr>
                <w:rFonts w:ascii="Arial Narrow" w:eastAsia="Calibri" w:hAnsi="Arial Narrow" w:cs="Arial"/>
                <w:sz w:val="20"/>
                <w:szCs w:val="20"/>
                <w:lang w:val="es-CO" w:eastAsia="es-CO"/>
              </w:rPr>
              <w:t xml:space="preserve">verificará diariamente o semanalmente el cumplimiento del objeto y las obligaciones a cargo de </w:t>
            </w:r>
            <w:r w:rsidRPr="00EB11BA">
              <w:rPr>
                <w:rFonts w:ascii="Arial Narrow" w:eastAsia="Calibri" w:hAnsi="Arial Narrow" w:cs="Arial"/>
                <w:b/>
                <w:bCs/>
                <w:sz w:val="20"/>
                <w:szCs w:val="20"/>
                <w:lang w:val="es-CO" w:eastAsia="es-CO"/>
              </w:rPr>
              <w:t>EL CONTRATISTA</w:t>
            </w:r>
            <w:r w:rsidRPr="00EB11BA">
              <w:rPr>
                <w:rFonts w:ascii="Arial Narrow" w:eastAsia="Calibri" w:hAnsi="Arial Narrow" w:cs="Arial"/>
                <w:sz w:val="20"/>
                <w:szCs w:val="20"/>
                <w:lang w:val="es-CO" w:eastAsia="es-CO"/>
              </w:rPr>
              <w:t xml:space="preserve">, de acuerdo con lo señalado en el Pliego De Condiciones, las especificaciones técnicas, la propuesta presentada por </w:t>
            </w:r>
            <w:r w:rsidRPr="00EB11BA">
              <w:rPr>
                <w:rFonts w:ascii="Arial Narrow" w:eastAsia="Calibri" w:hAnsi="Arial Narrow" w:cs="Arial"/>
                <w:b/>
                <w:bCs/>
                <w:sz w:val="20"/>
                <w:szCs w:val="20"/>
                <w:lang w:val="es-CO" w:eastAsia="es-CO"/>
              </w:rPr>
              <w:t xml:space="preserve">EL CONTRATISTA </w:t>
            </w:r>
            <w:r w:rsidRPr="00EB11BA">
              <w:rPr>
                <w:rFonts w:ascii="Arial Narrow" w:eastAsia="Calibri" w:hAnsi="Arial Narrow" w:cs="Arial"/>
                <w:sz w:val="20"/>
                <w:szCs w:val="20"/>
                <w:lang w:val="es-CO" w:eastAsia="es-CO"/>
              </w:rPr>
              <w:t xml:space="preserve">y las cláusulas del contrato. </w:t>
            </w:r>
            <w:r w:rsidRPr="00EB11BA">
              <w:rPr>
                <w:rFonts w:ascii="Arial Narrow" w:eastAsia="Calibri" w:hAnsi="Arial Narrow" w:cs="Arial"/>
                <w:b/>
                <w:bCs/>
                <w:sz w:val="20"/>
                <w:szCs w:val="20"/>
                <w:lang w:val="es-CO" w:eastAsia="es-CO"/>
              </w:rPr>
              <w:t xml:space="preserve">EL CONTRATISTA </w:t>
            </w:r>
            <w:r w:rsidRPr="00EB11BA">
              <w:rPr>
                <w:rFonts w:ascii="Arial Narrow" w:eastAsia="Calibri" w:hAnsi="Arial Narrow" w:cs="Arial"/>
                <w:sz w:val="20"/>
                <w:szCs w:val="20"/>
                <w:lang w:val="es-CO" w:eastAsia="es-CO"/>
              </w:rPr>
              <w:t xml:space="preserve">autoriza a </w:t>
            </w:r>
            <w:r>
              <w:rPr>
                <w:rFonts w:ascii="Arial Narrow" w:eastAsia="Calibri" w:hAnsi="Arial Narrow" w:cs="Arial"/>
                <w:b/>
                <w:bCs/>
                <w:sz w:val="20"/>
                <w:szCs w:val="20"/>
                <w:lang w:val="es-CO" w:eastAsia="es-CO"/>
              </w:rPr>
              <w:t>EL MUNICIPIO</w:t>
            </w:r>
            <w:r w:rsidRPr="00EB11BA">
              <w:rPr>
                <w:rFonts w:ascii="Arial Narrow" w:eastAsia="Calibri" w:hAnsi="Arial Narrow" w:cs="Arial"/>
                <w:b/>
                <w:bCs/>
                <w:sz w:val="20"/>
                <w:szCs w:val="20"/>
                <w:lang w:val="es-CO" w:eastAsia="es-CO"/>
              </w:rPr>
              <w:t xml:space="preserve"> </w:t>
            </w:r>
            <w:r w:rsidRPr="00EB11BA">
              <w:rPr>
                <w:rFonts w:ascii="Arial Narrow" w:eastAsia="Calibri" w:hAnsi="Arial Narrow" w:cs="Arial"/>
                <w:sz w:val="20"/>
                <w:szCs w:val="20"/>
                <w:lang w:val="es-CO" w:eastAsia="es-CO"/>
              </w:rPr>
              <w:t xml:space="preserve">para que se le descuente y compense de las sumas a su favor los valores correspondientes a la multa. De no existir tales saldos a favor de </w:t>
            </w:r>
            <w:r w:rsidRPr="00EB11BA">
              <w:rPr>
                <w:rFonts w:ascii="Arial Narrow" w:eastAsia="Calibri" w:hAnsi="Arial Narrow" w:cs="Arial"/>
                <w:b/>
                <w:bCs/>
                <w:sz w:val="20"/>
                <w:szCs w:val="20"/>
                <w:lang w:val="es-CO" w:eastAsia="es-CO"/>
              </w:rPr>
              <w:t xml:space="preserve">EL CONTRATISTA </w:t>
            </w:r>
            <w:r w:rsidRPr="00EB11BA">
              <w:rPr>
                <w:rFonts w:ascii="Arial Narrow" w:eastAsia="Calibri" w:hAnsi="Arial Narrow" w:cs="Arial"/>
                <w:sz w:val="20"/>
                <w:szCs w:val="20"/>
                <w:lang w:val="es-CO" w:eastAsia="es-CO"/>
              </w:rPr>
              <w:t xml:space="preserve">o de no resultar éstos suficientes para cubrir la totalidad del valor de las multas, </w:t>
            </w:r>
            <w:r w:rsidRPr="00EB11BA">
              <w:rPr>
                <w:rFonts w:ascii="Arial Narrow" w:eastAsia="Calibri" w:hAnsi="Arial Narrow" w:cs="Arial"/>
                <w:bCs/>
                <w:sz w:val="20"/>
                <w:szCs w:val="20"/>
                <w:lang w:val="es-CO" w:eastAsia="es-CO"/>
              </w:rPr>
              <w:t>se</w:t>
            </w:r>
            <w:r w:rsidRPr="00EB11BA">
              <w:rPr>
                <w:rFonts w:ascii="Arial Narrow" w:eastAsia="Calibri" w:hAnsi="Arial Narrow" w:cs="Arial"/>
                <w:b/>
                <w:bCs/>
                <w:sz w:val="20"/>
                <w:szCs w:val="20"/>
                <w:lang w:val="es-CO" w:eastAsia="es-CO"/>
              </w:rPr>
              <w:t xml:space="preserve"> </w:t>
            </w:r>
            <w:r w:rsidRPr="00EB11BA">
              <w:rPr>
                <w:rFonts w:ascii="Arial Narrow" w:eastAsia="Calibri" w:hAnsi="Arial Narrow" w:cs="Arial"/>
                <w:sz w:val="20"/>
                <w:szCs w:val="20"/>
                <w:lang w:val="es-CO" w:eastAsia="es-CO"/>
              </w:rPr>
              <w:t xml:space="preserve">podrá obtener el pago total o parcial de la multa haciendo efectivo el amparo de cumplimiento otorgado con la garantía única. </w:t>
            </w:r>
          </w:p>
          <w:p w14:paraId="4742D4AB" w14:textId="4A9A2E41" w:rsidR="000F477C" w:rsidRPr="00EC3538" w:rsidRDefault="000F477C" w:rsidP="000F477C">
            <w:pPr>
              <w:pBdr>
                <w:top w:val="nil"/>
                <w:left w:val="nil"/>
                <w:bottom w:val="nil"/>
                <w:right w:val="nil"/>
                <w:between w:val="nil"/>
              </w:pBdr>
              <w:jc w:val="both"/>
              <w:rPr>
                <w:rFonts w:ascii="Arial Narrow" w:hAnsi="Arial Narrow"/>
                <w:sz w:val="20"/>
                <w:szCs w:val="20"/>
              </w:rPr>
            </w:pPr>
          </w:p>
        </w:tc>
      </w:tr>
      <w:tr w:rsidR="000F477C" w:rsidRPr="00EC3538" w14:paraId="22BC67D2" w14:textId="77777777" w:rsidTr="005B4954">
        <w:tc>
          <w:tcPr>
            <w:tcW w:w="2122" w:type="dxa"/>
            <w:vAlign w:val="center"/>
          </w:tcPr>
          <w:p w14:paraId="24859363" w14:textId="77777777" w:rsidR="000F477C" w:rsidRPr="00EC3538" w:rsidRDefault="000F477C" w:rsidP="000F477C">
            <w:pPr>
              <w:jc w:val="center"/>
              <w:rPr>
                <w:rFonts w:ascii="Arial Narrow" w:hAnsi="Arial Narrow" w:cs="Arial"/>
                <w:b/>
                <w:snapToGrid w:val="0"/>
                <w:sz w:val="20"/>
                <w:szCs w:val="20"/>
              </w:rPr>
            </w:pPr>
            <w:r w:rsidRPr="00EC3538">
              <w:rPr>
                <w:rFonts w:ascii="Arial Narrow" w:hAnsi="Arial Narrow" w:cs="Arial"/>
                <w:b/>
                <w:snapToGrid w:val="0"/>
                <w:sz w:val="20"/>
                <w:szCs w:val="20"/>
              </w:rPr>
              <w:lastRenderedPageBreak/>
              <w:t>CLÁUSULA DÉCIMA SÉPTIMA:</w:t>
            </w:r>
          </w:p>
          <w:p w14:paraId="3373F516" w14:textId="77777777" w:rsidR="000F477C" w:rsidRPr="00EC3538" w:rsidRDefault="000F477C" w:rsidP="000F477C">
            <w:pPr>
              <w:jc w:val="center"/>
              <w:rPr>
                <w:rFonts w:ascii="Arial Narrow" w:hAnsi="Arial Narrow" w:cs="Arial"/>
                <w:b/>
                <w:snapToGrid w:val="0"/>
                <w:sz w:val="20"/>
                <w:szCs w:val="20"/>
              </w:rPr>
            </w:pPr>
            <w:r w:rsidRPr="00EC3538">
              <w:rPr>
                <w:rFonts w:ascii="Arial Narrow" w:hAnsi="Arial Narrow"/>
                <w:b/>
                <w:bCs/>
                <w:sz w:val="20"/>
                <w:szCs w:val="20"/>
              </w:rPr>
              <w:t>PENAL PECUNIARIA</w:t>
            </w:r>
          </w:p>
        </w:tc>
        <w:tc>
          <w:tcPr>
            <w:tcW w:w="7229" w:type="dxa"/>
          </w:tcPr>
          <w:p w14:paraId="240D9E80" w14:textId="1FEEDD65" w:rsidR="000F477C" w:rsidRPr="00EB11BA" w:rsidRDefault="000F477C" w:rsidP="000F477C">
            <w:pPr>
              <w:autoSpaceDE w:val="0"/>
              <w:autoSpaceDN w:val="0"/>
              <w:adjustRightInd w:val="0"/>
              <w:jc w:val="both"/>
              <w:rPr>
                <w:rFonts w:ascii="Arial Narrow" w:eastAsia="Calibri" w:hAnsi="Arial Narrow" w:cs="Arial"/>
                <w:sz w:val="20"/>
                <w:szCs w:val="20"/>
                <w:lang w:val="es-CO" w:eastAsia="es-CO"/>
              </w:rPr>
            </w:pPr>
            <w:r w:rsidRPr="00EB11BA">
              <w:rPr>
                <w:rFonts w:ascii="Arial Narrow" w:eastAsia="Calibri" w:hAnsi="Arial Narrow" w:cs="Arial"/>
                <w:sz w:val="20"/>
                <w:szCs w:val="20"/>
                <w:lang w:val="es-CO" w:eastAsia="es-CO"/>
              </w:rPr>
              <w:t xml:space="preserve">En caso de incumplimiento parcial o definitivo de las obligaciones a cargo de </w:t>
            </w:r>
            <w:r w:rsidRPr="00EB11BA">
              <w:rPr>
                <w:rFonts w:ascii="Arial Narrow" w:eastAsia="Calibri" w:hAnsi="Arial Narrow" w:cs="Arial"/>
                <w:b/>
                <w:bCs/>
                <w:sz w:val="20"/>
                <w:szCs w:val="20"/>
                <w:lang w:val="es-CO" w:eastAsia="es-CO"/>
              </w:rPr>
              <w:t xml:space="preserve">EL CONTRATISTA </w:t>
            </w:r>
            <w:r w:rsidRPr="00EB11BA">
              <w:rPr>
                <w:rFonts w:ascii="Arial Narrow" w:eastAsia="Calibri" w:hAnsi="Arial Narrow" w:cs="Arial"/>
                <w:sz w:val="20"/>
                <w:szCs w:val="20"/>
                <w:lang w:val="es-CO" w:eastAsia="es-CO"/>
              </w:rPr>
              <w:t xml:space="preserve">o de declaratoria de caducidad del contrato, </w:t>
            </w:r>
            <w:r>
              <w:rPr>
                <w:rFonts w:ascii="Arial Narrow" w:eastAsia="Calibri" w:hAnsi="Arial Narrow" w:cs="Arial"/>
                <w:b/>
                <w:bCs/>
                <w:sz w:val="20"/>
                <w:szCs w:val="20"/>
                <w:lang w:val="es-CO" w:eastAsia="es-CO"/>
              </w:rPr>
              <w:t>EL MUNICIPIO</w:t>
            </w:r>
            <w:r w:rsidRPr="00EB11BA">
              <w:rPr>
                <w:rFonts w:ascii="Arial Narrow" w:eastAsia="Calibri" w:hAnsi="Arial Narrow" w:cs="Arial"/>
                <w:b/>
                <w:bCs/>
                <w:sz w:val="20"/>
                <w:szCs w:val="20"/>
                <w:lang w:val="es-CO" w:eastAsia="es-CO"/>
              </w:rPr>
              <w:t xml:space="preserve"> </w:t>
            </w:r>
            <w:r w:rsidRPr="00EB11BA">
              <w:rPr>
                <w:rFonts w:ascii="Arial Narrow" w:eastAsia="Calibri" w:hAnsi="Arial Narrow" w:cs="Arial"/>
                <w:sz w:val="20"/>
                <w:szCs w:val="20"/>
                <w:lang w:val="es-CO" w:eastAsia="es-CO"/>
              </w:rPr>
              <w:t xml:space="preserve">podrá hacer efectiva la cláusula penal pecuniaria, por un monto equivalente al </w:t>
            </w:r>
            <w:r w:rsidRPr="00EB11BA">
              <w:rPr>
                <w:rFonts w:ascii="Arial Narrow" w:eastAsia="Calibri" w:hAnsi="Arial Narrow" w:cs="Arial"/>
                <w:b/>
                <w:sz w:val="20"/>
                <w:szCs w:val="20"/>
                <w:lang w:val="es-CO" w:eastAsia="es-CO"/>
              </w:rPr>
              <w:t>diez por ciento (10%)</w:t>
            </w:r>
            <w:r w:rsidRPr="00EB11BA">
              <w:rPr>
                <w:rFonts w:ascii="Arial Narrow" w:eastAsia="Calibri" w:hAnsi="Arial Narrow" w:cs="Arial"/>
                <w:sz w:val="20"/>
                <w:szCs w:val="20"/>
                <w:lang w:val="es-CO" w:eastAsia="es-CO"/>
              </w:rPr>
              <w:t xml:space="preserve"> del valor total del contrato, suma que se estipula como estimación anticipada y parcial de los perjuicios que se le causen, sin perjuicio del derecho a obtener de </w:t>
            </w:r>
            <w:r w:rsidRPr="00EB11BA">
              <w:rPr>
                <w:rFonts w:ascii="Arial Narrow" w:eastAsia="Calibri" w:hAnsi="Arial Narrow" w:cs="Arial"/>
                <w:b/>
                <w:bCs/>
                <w:sz w:val="20"/>
                <w:szCs w:val="20"/>
                <w:lang w:val="es-CO" w:eastAsia="es-CO"/>
              </w:rPr>
              <w:t xml:space="preserve">EL CONTRATISTA </w:t>
            </w:r>
            <w:r w:rsidRPr="00EB11BA">
              <w:rPr>
                <w:rFonts w:ascii="Arial Narrow" w:eastAsia="Calibri" w:hAnsi="Arial Narrow" w:cs="Arial"/>
                <w:sz w:val="20"/>
                <w:szCs w:val="20"/>
                <w:lang w:val="es-CO" w:eastAsia="es-CO"/>
              </w:rPr>
              <w:t xml:space="preserve">y/o de su garante el pago de la indemnización correspondiente a los demás perjuicios que con dicho incumplimiento se le hayan irrogado. </w:t>
            </w:r>
            <w:r w:rsidRPr="00EB11BA">
              <w:rPr>
                <w:rFonts w:ascii="Arial Narrow" w:eastAsia="Calibri" w:hAnsi="Arial Narrow" w:cs="Arial"/>
                <w:b/>
                <w:bCs/>
                <w:sz w:val="20"/>
                <w:szCs w:val="20"/>
                <w:lang w:val="es-CO" w:eastAsia="es-CO"/>
              </w:rPr>
              <w:t xml:space="preserve">EL CONTRATISTA </w:t>
            </w:r>
            <w:r w:rsidRPr="00EB11BA">
              <w:rPr>
                <w:rFonts w:ascii="Arial Narrow" w:eastAsia="Calibri" w:hAnsi="Arial Narrow" w:cs="Arial"/>
                <w:sz w:val="20"/>
                <w:szCs w:val="20"/>
                <w:lang w:val="es-CO" w:eastAsia="es-CO"/>
              </w:rPr>
              <w:t xml:space="preserve">autoriza a </w:t>
            </w:r>
            <w:r w:rsidRPr="00EB11BA">
              <w:rPr>
                <w:rFonts w:ascii="Arial Narrow" w:eastAsia="Calibri" w:hAnsi="Arial Narrow" w:cs="Arial"/>
                <w:b/>
                <w:bCs/>
                <w:sz w:val="20"/>
                <w:szCs w:val="20"/>
                <w:lang w:val="es-CO" w:eastAsia="es-CO"/>
              </w:rPr>
              <w:t xml:space="preserve">LA ADMINISTRACIÓN MUNICIPAL </w:t>
            </w:r>
            <w:r w:rsidRPr="00EB11BA">
              <w:rPr>
                <w:rFonts w:ascii="Arial Narrow" w:eastAsia="Calibri" w:hAnsi="Arial Narrow" w:cs="Arial"/>
                <w:sz w:val="20"/>
                <w:szCs w:val="20"/>
                <w:lang w:val="es-CO" w:eastAsia="es-CO"/>
              </w:rPr>
              <w:t xml:space="preserve">a descontarle de las sumas que le adeuden, los valores correspondientes a la pena pecuniaria aquí estipulada. De no existir tales deudas o de no resultar suficientes para cubrir la totalidad de su valor, </w:t>
            </w:r>
            <w:r>
              <w:rPr>
                <w:rFonts w:ascii="Arial Narrow" w:eastAsia="Calibri" w:hAnsi="Arial Narrow" w:cs="Arial"/>
                <w:b/>
                <w:bCs/>
                <w:sz w:val="20"/>
                <w:szCs w:val="20"/>
                <w:lang w:val="es-CO" w:eastAsia="es-CO"/>
              </w:rPr>
              <w:t>EL MUNICIPIO</w:t>
            </w:r>
            <w:r w:rsidRPr="00EB11BA">
              <w:rPr>
                <w:rFonts w:ascii="Arial Narrow" w:eastAsia="Calibri" w:hAnsi="Arial Narrow" w:cs="Arial"/>
                <w:b/>
                <w:bCs/>
                <w:sz w:val="20"/>
                <w:szCs w:val="20"/>
                <w:lang w:val="es-CO" w:eastAsia="es-CO"/>
              </w:rPr>
              <w:t xml:space="preserve"> </w:t>
            </w:r>
            <w:r w:rsidRPr="00EB11BA">
              <w:rPr>
                <w:rFonts w:ascii="Arial Narrow" w:eastAsia="Calibri" w:hAnsi="Arial Narrow" w:cs="Arial"/>
                <w:sz w:val="20"/>
                <w:szCs w:val="20"/>
                <w:lang w:val="es-CO" w:eastAsia="es-CO"/>
              </w:rPr>
              <w:t>podrá obtener el pago de la pena pecuniaria haciendo efectivo el amparo de cumplimiento otorgado con la garantía única, los dineros producto de dicha acción, serán consignados a favor del Municipio.</w:t>
            </w:r>
          </w:p>
          <w:p w14:paraId="39864847" w14:textId="77777777" w:rsidR="000F477C" w:rsidRPr="00EB11BA" w:rsidRDefault="000F477C" w:rsidP="000F477C">
            <w:pPr>
              <w:autoSpaceDE w:val="0"/>
              <w:autoSpaceDN w:val="0"/>
              <w:adjustRightInd w:val="0"/>
              <w:jc w:val="both"/>
              <w:rPr>
                <w:rFonts w:ascii="Arial Narrow" w:eastAsia="Calibri" w:hAnsi="Arial Narrow" w:cs="Arial"/>
                <w:sz w:val="20"/>
                <w:szCs w:val="20"/>
                <w:lang w:val="es-CO" w:eastAsia="es-CO"/>
              </w:rPr>
            </w:pPr>
          </w:p>
          <w:p w14:paraId="028E28B5" w14:textId="2D9C8012" w:rsidR="000F477C" w:rsidRPr="00EB11BA" w:rsidRDefault="000F477C" w:rsidP="000F477C">
            <w:pPr>
              <w:autoSpaceDE w:val="0"/>
              <w:autoSpaceDN w:val="0"/>
              <w:adjustRightInd w:val="0"/>
              <w:jc w:val="both"/>
              <w:rPr>
                <w:rFonts w:ascii="Arial Narrow" w:eastAsia="Calibri" w:hAnsi="Arial Narrow" w:cs="Arial"/>
                <w:sz w:val="20"/>
                <w:szCs w:val="20"/>
                <w:lang w:val="es-CO" w:eastAsia="es-CO"/>
              </w:rPr>
            </w:pPr>
            <w:r w:rsidRPr="00EB11BA">
              <w:rPr>
                <w:rFonts w:ascii="Arial Narrow" w:eastAsia="Calibri" w:hAnsi="Arial Narrow" w:cs="Arial"/>
                <w:sz w:val="20"/>
                <w:szCs w:val="20"/>
                <w:lang w:val="es-CO" w:eastAsia="es-CO"/>
              </w:rPr>
              <w:t>El valor de la pena pecuniaria pactada se calculará sobre el valor total del contrato</w:t>
            </w:r>
            <w:r w:rsidRPr="00EB11BA">
              <w:rPr>
                <w:rFonts w:ascii="Arial Narrow" w:eastAsia="Calibri" w:hAnsi="Arial Narrow" w:cs="Arial"/>
                <w:bCs/>
                <w:sz w:val="20"/>
                <w:szCs w:val="20"/>
                <w:lang w:val="es-CO" w:eastAsia="es-CO"/>
              </w:rPr>
              <w:t>.</w:t>
            </w:r>
            <w:r w:rsidRPr="00EB11BA">
              <w:rPr>
                <w:rFonts w:ascii="Arial Narrow" w:eastAsia="Calibri" w:hAnsi="Arial Narrow" w:cs="Arial"/>
                <w:b/>
                <w:bCs/>
                <w:sz w:val="20"/>
                <w:szCs w:val="20"/>
                <w:lang w:val="es-CO" w:eastAsia="es-CO"/>
              </w:rPr>
              <w:t xml:space="preserve"> </w:t>
            </w:r>
            <w:r w:rsidRPr="00EB11BA">
              <w:rPr>
                <w:rFonts w:ascii="Arial Narrow" w:eastAsia="Calibri" w:hAnsi="Arial Narrow" w:cs="Arial"/>
                <w:sz w:val="20"/>
                <w:szCs w:val="20"/>
                <w:lang w:val="es-CO" w:eastAsia="es-CO"/>
              </w:rPr>
              <w:t xml:space="preserve">La aplicación de la pena pecuniaria establecida en el presente numeral deberá estar precedida del procedimiento establecido para ello y culminará, en cualquier caso, con la expedición de un acto administrativo motivado. En caso de ser procedente, el acto administrativo además declarará el incumplimiento definitivo de las obligaciones y, según corresponda, la terminación o caducidad del contrato. </w:t>
            </w:r>
          </w:p>
        </w:tc>
      </w:tr>
      <w:tr w:rsidR="000F477C" w:rsidRPr="00EC3538" w14:paraId="69ADD94A" w14:textId="77777777" w:rsidTr="005B4954">
        <w:tc>
          <w:tcPr>
            <w:tcW w:w="2122" w:type="dxa"/>
            <w:vAlign w:val="center"/>
          </w:tcPr>
          <w:p w14:paraId="30E7A262" w14:textId="77777777" w:rsidR="000F477C" w:rsidRPr="00EC3538" w:rsidRDefault="000F477C" w:rsidP="000F477C">
            <w:pPr>
              <w:jc w:val="center"/>
              <w:rPr>
                <w:rFonts w:ascii="Arial Narrow" w:hAnsi="Arial Narrow" w:cs="Arial"/>
                <w:b/>
                <w:snapToGrid w:val="0"/>
                <w:sz w:val="20"/>
                <w:szCs w:val="20"/>
              </w:rPr>
            </w:pPr>
            <w:r w:rsidRPr="00EC3538">
              <w:rPr>
                <w:rFonts w:ascii="Arial Narrow" w:hAnsi="Arial Narrow" w:cs="Arial"/>
                <w:b/>
                <w:snapToGrid w:val="0"/>
                <w:sz w:val="20"/>
                <w:szCs w:val="20"/>
              </w:rPr>
              <w:t>CLÁUSULA DÉCIMA OCTAVA:</w:t>
            </w:r>
          </w:p>
          <w:p w14:paraId="414D51D5" w14:textId="77777777" w:rsidR="000F477C" w:rsidRPr="00EC3538" w:rsidRDefault="000F477C" w:rsidP="000F477C">
            <w:pPr>
              <w:jc w:val="center"/>
              <w:rPr>
                <w:rFonts w:ascii="Arial Narrow" w:hAnsi="Arial Narrow" w:cs="Arial"/>
                <w:b/>
                <w:snapToGrid w:val="0"/>
                <w:sz w:val="20"/>
                <w:szCs w:val="20"/>
              </w:rPr>
            </w:pPr>
            <w:r w:rsidRPr="00EC3538">
              <w:rPr>
                <w:rFonts w:ascii="Arial Narrow" w:hAnsi="Arial Narrow"/>
                <w:b/>
                <w:bCs/>
                <w:sz w:val="20"/>
                <w:szCs w:val="20"/>
              </w:rPr>
              <w:t>APLICACIÓN DE LAS MULTAS Y DE LA CLÁUSULA PENAL</w:t>
            </w:r>
          </w:p>
        </w:tc>
        <w:tc>
          <w:tcPr>
            <w:tcW w:w="7229" w:type="dxa"/>
          </w:tcPr>
          <w:p w14:paraId="4E49361D" w14:textId="77777777" w:rsidR="000F477C" w:rsidRPr="00EC3538" w:rsidRDefault="000F477C" w:rsidP="000F477C">
            <w:pPr>
              <w:jc w:val="both"/>
              <w:rPr>
                <w:rFonts w:ascii="Arial Narrow" w:hAnsi="Arial Narrow" w:cs="Arial"/>
                <w:snapToGrid w:val="0"/>
                <w:sz w:val="20"/>
                <w:szCs w:val="20"/>
                <w:lang w:val="es-CO"/>
              </w:rPr>
            </w:pPr>
            <w:r w:rsidRPr="00EC3538">
              <w:rPr>
                <w:rFonts w:ascii="Arial Narrow" w:hAnsi="Arial Narrow"/>
                <w:sz w:val="20"/>
                <w:szCs w:val="20"/>
              </w:rPr>
              <w:t>El valor de las multas y de la cláusula penal pecuniaria ingresará a la Secretaría de Hacienda del Municipio y se cobrará en la forma que la Ley establece.</w:t>
            </w:r>
          </w:p>
        </w:tc>
      </w:tr>
      <w:tr w:rsidR="000F477C" w:rsidRPr="00EC3538" w14:paraId="78F6959A" w14:textId="77777777" w:rsidTr="005B4954">
        <w:tc>
          <w:tcPr>
            <w:tcW w:w="2122" w:type="dxa"/>
            <w:vAlign w:val="center"/>
          </w:tcPr>
          <w:p w14:paraId="4D75D528" w14:textId="77777777" w:rsidR="000F477C" w:rsidRPr="00EC3538" w:rsidRDefault="000F477C" w:rsidP="000F477C">
            <w:pPr>
              <w:jc w:val="center"/>
              <w:rPr>
                <w:rFonts w:ascii="Arial Narrow" w:hAnsi="Arial Narrow" w:cs="Arial"/>
                <w:b/>
                <w:snapToGrid w:val="0"/>
                <w:sz w:val="20"/>
                <w:szCs w:val="20"/>
              </w:rPr>
            </w:pPr>
            <w:r w:rsidRPr="00EC3538">
              <w:rPr>
                <w:rFonts w:ascii="Arial Narrow" w:eastAsia="Calibri" w:hAnsi="Arial Narrow" w:cs="Courier New"/>
                <w:b/>
                <w:snapToGrid w:val="0"/>
                <w:sz w:val="20"/>
                <w:szCs w:val="20"/>
                <w:lang w:val="es-MX" w:eastAsia="en-US"/>
              </w:rPr>
              <w:t>CLÁUSULA DÉCIMA NOVENA: RESPONSABILIDAD DEL CONTRATISTA</w:t>
            </w:r>
          </w:p>
        </w:tc>
        <w:tc>
          <w:tcPr>
            <w:tcW w:w="7229" w:type="dxa"/>
          </w:tcPr>
          <w:p w14:paraId="3C7F413D" w14:textId="77777777" w:rsidR="000F477C" w:rsidRPr="00EC3538" w:rsidRDefault="000F477C" w:rsidP="000F477C">
            <w:pPr>
              <w:tabs>
                <w:tab w:val="left" w:pos="1635"/>
              </w:tabs>
              <w:jc w:val="both"/>
              <w:rPr>
                <w:rFonts w:ascii="Arial Narrow" w:hAnsi="Arial Narrow"/>
                <w:sz w:val="20"/>
                <w:szCs w:val="20"/>
              </w:rPr>
            </w:pPr>
            <w:r w:rsidRPr="00EC3538">
              <w:rPr>
                <w:rFonts w:ascii="Arial Narrow" w:hAnsi="Arial Narrow"/>
                <w:b/>
                <w:bCs/>
                <w:sz w:val="20"/>
                <w:szCs w:val="20"/>
              </w:rPr>
              <w:t xml:space="preserve">EL CONTRATISTA </w:t>
            </w:r>
            <w:r w:rsidRPr="00EC3538">
              <w:rPr>
                <w:rFonts w:ascii="Arial Narrow" w:hAnsi="Arial Narrow"/>
                <w:sz w:val="20"/>
                <w:szCs w:val="20"/>
              </w:rPr>
              <w:t>responderá civil y penalmente por acciones u omisiones en la actuación contractual, según lo establecido en el artículo 52 de la Ley 80 de 1993</w:t>
            </w:r>
            <w:r w:rsidRPr="00EC3538">
              <w:rPr>
                <w:rFonts w:ascii="Arial Narrow" w:hAnsi="Arial Narrow"/>
                <w:b/>
                <w:bCs/>
                <w:sz w:val="20"/>
                <w:szCs w:val="20"/>
              </w:rPr>
              <w:t>.</w:t>
            </w:r>
          </w:p>
        </w:tc>
      </w:tr>
      <w:tr w:rsidR="000F477C" w:rsidRPr="00EC3538" w14:paraId="2FA573BE" w14:textId="77777777" w:rsidTr="005B4954">
        <w:tc>
          <w:tcPr>
            <w:tcW w:w="2122" w:type="dxa"/>
            <w:vAlign w:val="center"/>
          </w:tcPr>
          <w:p w14:paraId="26D629FC" w14:textId="77777777" w:rsidR="000F477C" w:rsidRPr="00EC3538" w:rsidRDefault="000F477C" w:rsidP="000F477C">
            <w:pPr>
              <w:jc w:val="center"/>
              <w:rPr>
                <w:rFonts w:ascii="Arial Narrow" w:hAnsi="Arial Narrow" w:cs="Arial"/>
                <w:b/>
                <w:snapToGrid w:val="0"/>
                <w:sz w:val="20"/>
                <w:szCs w:val="20"/>
              </w:rPr>
            </w:pPr>
            <w:r w:rsidRPr="00EC3538">
              <w:rPr>
                <w:rFonts w:ascii="Arial Narrow" w:hAnsi="Arial Narrow" w:cs="Arial"/>
                <w:b/>
                <w:snapToGrid w:val="0"/>
                <w:sz w:val="20"/>
                <w:szCs w:val="20"/>
              </w:rPr>
              <w:t xml:space="preserve">CLÁUSULA </w:t>
            </w:r>
            <w:r w:rsidRPr="00EC3538">
              <w:rPr>
                <w:rFonts w:ascii="Arial Narrow" w:hAnsi="Arial Narrow"/>
                <w:b/>
                <w:bCs/>
                <w:sz w:val="20"/>
                <w:szCs w:val="20"/>
              </w:rPr>
              <w:t>VIGÉSIMA: DESTRUCCIÓN DE OBRAS POR FUERZA MAYOR O CASO FORTUITO</w:t>
            </w:r>
          </w:p>
        </w:tc>
        <w:tc>
          <w:tcPr>
            <w:tcW w:w="7229" w:type="dxa"/>
          </w:tcPr>
          <w:p w14:paraId="011577E6" w14:textId="77777777" w:rsidR="000F477C" w:rsidRPr="00EC3538" w:rsidRDefault="000F477C" w:rsidP="000F477C">
            <w:pPr>
              <w:jc w:val="both"/>
              <w:rPr>
                <w:rFonts w:ascii="Arial Narrow" w:hAnsi="Arial Narrow" w:cs="Arial"/>
                <w:snapToGrid w:val="0"/>
                <w:sz w:val="20"/>
                <w:szCs w:val="20"/>
              </w:rPr>
            </w:pPr>
            <w:r w:rsidRPr="00EC3538">
              <w:rPr>
                <w:rFonts w:ascii="Arial Narrow" w:hAnsi="Arial Narrow"/>
                <w:sz w:val="20"/>
                <w:szCs w:val="20"/>
              </w:rPr>
              <w:t>Si se presentare caso fortuito o fuerza mayor, que pusiere en peligro la estabilidad de la obra, el CONTRATISTA deberá tomar inmediatamente las medidas necesarias conducentes, aún sin la autorización del interventor, pero deberá informar a éste por escrito dentro de los diez (10) días calendario siguientes al inicio del suceso, sus causas y las medidas adoptadas. Si el MUNICIPIO una vez estudiado el caso, concluye que los daños fueron resultado de caso fortuito o fuerza mayor, el CONTRATISTA quedará exento de responsabilidad. Los gastos efectuados durante el evento y los que demande la reparación de las obras serán por cuenta del MUNICIPIO. Las obras adicionales y la suspensión del plazo a que hubiere lugar serán consignados en acta firmada por el MUNICIPIO y el CONTRATISTA, previo concepto favorable del interventor. Los sobrecostos resultantes del caso fortuito, tales como los correspondientes al lucro cesante, pérdida de materiales, equipos y otros elementos de propiedad del CONTRATISTA, serán por cuenta de éste. Si el MUNICIPIO concluye que el caso no fue fortuito o de fuerza mayor, correrán por cuenta del CONTRATISTA todas las reparaciones, construcciones o indemnizaciones a que hubiere lugar.</w:t>
            </w:r>
          </w:p>
        </w:tc>
      </w:tr>
      <w:tr w:rsidR="000F477C" w:rsidRPr="00EC3538" w14:paraId="51FD0B0C" w14:textId="77777777" w:rsidTr="005B4954">
        <w:tc>
          <w:tcPr>
            <w:tcW w:w="2122" w:type="dxa"/>
            <w:vAlign w:val="center"/>
          </w:tcPr>
          <w:p w14:paraId="79561AE9" w14:textId="77777777" w:rsidR="000F477C" w:rsidRPr="00EC3538" w:rsidRDefault="000F477C" w:rsidP="000F477C">
            <w:pPr>
              <w:jc w:val="center"/>
              <w:rPr>
                <w:rFonts w:ascii="Arial Narrow" w:hAnsi="Arial Narrow" w:cs="Arial"/>
                <w:b/>
                <w:snapToGrid w:val="0"/>
                <w:sz w:val="20"/>
                <w:szCs w:val="20"/>
              </w:rPr>
            </w:pPr>
            <w:r w:rsidRPr="00EC3538">
              <w:rPr>
                <w:rFonts w:ascii="Arial Narrow" w:hAnsi="Arial Narrow" w:cs="Arial"/>
                <w:b/>
                <w:snapToGrid w:val="0"/>
                <w:sz w:val="20"/>
                <w:szCs w:val="20"/>
              </w:rPr>
              <w:t xml:space="preserve">CLÁUSULA </w:t>
            </w:r>
            <w:r w:rsidRPr="00EC3538">
              <w:rPr>
                <w:rFonts w:ascii="Arial Narrow" w:hAnsi="Arial Narrow"/>
                <w:b/>
                <w:bCs/>
                <w:sz w:val="20"/>
                <w:szCs w:val="20"/>
              </w:rPr>
              <w:t>VIGÉSIMA PRIMERA: CADUCIDAD</w:t>
            </w:r>
          </w:p>
        </w:tc>
        <w:tc>
          <w:tcPr>
            <w:tcW w:w="7229" w:type="dxa"/>
          </w:tcPr>
          <w:p w14:paraId="4F6BA63A" w14:textId="77777777" w:rsidR="000F477C" w:rsidRDefault="000F477C" w:rsidP="000F477C">
            <w:pPr>
              <w:jc w:val="both"/>
              <w:rPr>
                <w:rFonts w:ascii="Arial Narrow" w:hAnsi="Arial Narrow"/>
                <w:sz w:val="20"/>
                <w:szCs w:val="20"/>
              </w:rPr>
            </w:pPr>
            <w:r w:rsidRPr="00EC3538">
              <w:rPr>
                <w:rFonts w:ascii="Arial Narrow" w:hAnsi="Arial Narrow" w:cs="Arial"/>
                <w:snapToGrid w:val="0"/>
                <w:sz w:val="20"/>
                <w:szCs w:val="20"/>
              </w:rPr>
              <w:t xml:space="preserve">EL MUNICIPIO declarará la caducidad del presente contrato, de conformidad con lo previsto en el artículo 18 de la Ley 80 de 1993, cuando se presente incumplimiento de las obligaciones a cargo de EL CONTRATISTA, el cual afecte de manera grave y directa su ejecución y amenace con su paralización. Igualmente la declarará, cuando éste incumpla la obligación prevista en el </w:t>
            </w:r>
            <w:r w:rsidRPr="00EC3538">
              <w:rPr>
                <w:rFonts w:ascii="Arial Narrow" w:hAnsi="Arial Narrow" w:cs="Arial"/>
                <w:snapToGrid w:val="0"/>
                <w:sz w:val="20"/>
                <w:szCs w:val="20"/>
              </w:rPr>
              <w:lastRenderedPageBreak/>
              <w:t>numeral 5º del artículo 5º de la Ley 80 de 1993 o lo soliciten las Contralorías conforme lo previsto por la Ley 610 de 2000</w:t>
            </w:r>
            <w:r w:rsidRPr="00EC3538">
              <w:rPr>
                <w:rFonts w:ascii="Arial Narrow" w:hAnsi="Arial Narrow"/>
                <w:sz w:val="20"/>
                <w:szCs w:val="20"/>
              </w:rPr>
              <w:t>.</w:t>
            </w:r>
          </w:p>
          <w:p w14:paraId="77534EA5" w14:textId="03FB0140" w:rsidR="000F477C" w:rsidRPr="00EC3538" w:rsidRDefault="000F477C" w:rsidP="000F477C">
            <w:pPr>
              <w:jc w:val="both"/>
              <w:rPr>
                <w:rFonts w:ascii="Arial Narrow" w:hAnsi="Arial Narrow"/>
                <w:sz w:val="20"/>
                <w:szCs w:val="20"/>
              </w:rPr>
            </w:pPr>
          </w:p>
        </w:tc>
      </w:tr>
      <w:tr w:rsidR="000F477C" w:rsidRPr="00EC3538" w14:paraId="3D3B9093" w14:textId="77777777" w:rsidTr="005B4954">
        <w:tc>
          <w:tcPr>
            <w:tcW w:w="2122" w:type="dxa"/>
            <w:vAlign w:val="center"/>
          </w:tcPr>
          <w:p w14:paraId="739DB5FB" w14:textId="77777777" w:rsidR="000F477C" w:rsidRPr="00EC3538" w:rsidRDefault="000F477C" w:rsidP="000F477C">
            <w:pPr>
              <w:jc w:val="center"/>
              <w:rPr>
                <w:rFonts w:ascii="Arial Narrow" w:hAnsi="Arial Narrow" w:cs="Arial"/>
                <w:b/>
                <w:snapToGrid w:val="0"/>
                <w:sz w:val="20"/>
                <w:szCs w:val="20"/>
              </w:rPr>
            </w:pPr>
            <w:r w:rsidRPr="00EC3538">
              <w:rPr>
                <w:rFonts w:ascii="Arial Narrow" w:hAnsi="Arial Narrow" w:cs="Arial"/>
                <w:b/>
                <w:snapToGrid w:val="0"/>
                <w:sz w:val="20"/>
                <w:szCs w:val="20"/>
              </w:rPr>
              <w:lastRenderedPageBreak/>
              <w:t xml:space="preserve">CLÁUSULA </w:t>
            </w:r>
            <w:r w:rsidRPr="00EC3538">
              <w:rPr>
                <w:rFonts w:ascii="Arial Narrow" w:hAnsi="Arial Narrow"/>
                <w:b/>
                <w:bCs/>
                <w:sz w:val="20"/>
                <w:szCs w:val="20"/>
              </w:rPr>
              <w:t>VIGÉSIMA SEGUNDA: SUSPENSIÓN TEMPORAL</w:t>
            </w:r>
          </w:p>
        </w:tc>
        <w:tc>
          <w:tcPr>
            <w:tcW w:w="7229" w:type="dxa"/>
          </w:tcPr>
          <w:p w14:paraId="54754A19" w14:textId="77777777" w:rsidR="000F477C" w:rsidRDefault="000F477C" w:rsidP="000F477C">
            <w:pPr>
              <w:jc w:val="both"/>
              <w:rPr>
                <w:rFonts w:ascii="Arial Narrow" w:hAnsi="Arial Narrow"/>
                <w:bCs/>
                <w:sz w:val="20"/>
                <w:szCs w:val="20"/>
              </w:rPr>
            </w:pPr>
            <w:r w:rsidRPr="00EC3538">
              <w:rPr>
                <w:rFonts w:ascii="Arial Narrow" w:hAnsi="Arial Narrow"/>
                <w:bCs/>
                <w:sz w:val="20"/>
                <w:szCs w:val="20"/>
              </w:rPr>
              <w:t xml:space="preserve">Por razones de fuerza mayor o caso fortuito, se podrá, de común acuerdo entre las partes, suspender temporalmente la ejecución del contrato mediante acta donde conste el evento, sin para que los efectos del plazo extintivo se computen el tiempo de suspensión. </w:t>
            </w:r>
            <w:r w:rsidRPr="00EC3538">
              <w:rPr>
                <w:rFonts w:ascii="Arial Narrow" w:hAnsi="Arial Narrow"/>
                <w:b/>
                <w:bCs/>
                <w:sz w:val="20"/>
                <w:szCs w:val="20"/>
              </w:rPr>
              <w:t xml:space="preserve">PARAGRAFO: </w:t>
            </w:r>
            <w:r w:rsidRPr="00EC3538">
              <w:rPr>
                <w:rFonts w:ascii="Arial Narrow" w:hAnsi="Arial Narrow"/>
                <w:bCs/>
                <w:sz w:val="20"/>
                <w:szCs w:val="20"/>
              </w:rPr>
              <w:t>El contratista prorrogará la vigencia de la garantía por el tiempo que dure la suspensión, de haber lugar a ella.</w:t>
            </w:r>
          </w:p>
          <w:p w14:paraId="045B4A3C" w14:textId="6FD4DED3" w:rsidR="000F477C" w:rsidRPr="00EC3538" w:rsidRDefault="000F477C" w:rsidP="000F477C">
            <w:pPr>
              <w:jc w:val="both"/>
              <w:rPr>
                <w:rFonts w:ascii="Arial Narrow" w:hAnsi="Arial Narrow" w:cs="Arial"/>
                <w:snapToGrid w:val="0"/>
                <w:sz w:val="20"/>
                <w:szCs w:val="20"/>
              </w:rPr>
            </w:pPr>
          </w:p>
        </w:tc>
      </w:tr>
      <w:tr w:rsidR="000F477C" w:rsidRPr="00EC3538" w14:paraId="475C84AB" w14:textId="77777777" w:rsidTr="005B4954">
        <w:tc>
          <w:tcPr>
            <w:tcW w:w="2122" w:type="dxa"/>
            <w:vAlign w:val="center"/>
          </w:tcPr>
          <w:p w14:paraId="31263AC2" w14:textId="77777777" w:rsidR="000F477C" w:rsidRPr="00EC3538" w:rsidRDefault="000F477C" w:rsidP="000F477C">
            <w:pPr>
              <w:jc w:val="center"/>
              <w:rPr>
                <w:rFonts w:ascii="Arial Narrow" w:hAnsi="Arial Narrow" w:cs="Arial"/>
                <w:b/>
                <w:snapToGrid w:val="0"/>
                <w:sz w:val="20"/>
                <w:szCs w:val="20"/>
              </w:rPr>
            </w:pPr>
            <w:r w:rsidRPr="00EC3538">
              <w:rPr>
                <w:rFonts w:ascii="Arial Narrow" w:hAnsi="Arial Narrow" w:cs="Arial"/>
                <w:b/>
                <w:snapToGrid w:val="0"/>
                <w:sz w:val="20"/>
                <w:szCs w:val="20"/>
              </w:rPr>
              <w:t xml:space="preserve">CLÁUSULA </w:t>
            </w:r>
            <w:r w:rsidRPr="00EC3538">
              <w:rPr>
                <w:rFonts w:ascii="Arial Narrow" w:hAnsi="Arial Narrow"/>
                <w:b/>
                <w:bCs/>
                <w:sz w:val="20"/>
                <w:szCs w:val="20"/>
              </w:rPr>
              <w:t>VIGÉSIMA TERCERA: LIQUIDACIÓN</w:t>
            </w:r>
          </w:p>
        </w:tc>
        <w:tc>
          <w:tcPr>
            <w:tcW w:w="7229" w:type="dxa"/>
          </w:tcPr>
          <w:p w14:paraId="22A8F8C6" w14:textId="77777777" w:rsidR="000F477C" w:rsidRPr="00EC3538" w:rsidRDefault="000F477C" w:rsidP="000F477C">
            <w:pPr>
              <w:jc w:val="both"/>
              <w:rPr>
                <w:rFonts w:ascii="Arial Narrow" w:hAnsi="Arial Narrow"/>
                <w:bCs/>
                <w:sz w:val="20"/>
                <w:szCs w:val="20"/>
              </w:rPr>
            </w:pPr>
            <w:r w:rsidRPr="00EC3538">
              <w:rPr>
                <w:rFonts w:ascii="Arial Narrow" w:hAnsi="Arial Narrow"/>
                <w:sz w:val="20"/>
                <w:szCs w:val="20"/>
              </w:rPr>
              <w:t xml:space="preserve">De conformidad con lo establecido en el artículo 11 de la Ley 1150 de 2007 la liquidación se realizará dentro de los cuatro (4) meses siguientes a la expiración del término previsto para la ejecución del contrato o a la expedición del acto administrativo que ordene la terminación. Sin embargo, si el contratista no se presenta a la liquidación previa notificación o convocatoria que le haga la entidad, el CONTRATANTE tendrá la facultad de liquidar el contrato en forma unilateral dentro de los dos (2) meses siguientes, de conformidad con lo dispuesto en el artículo 141 del Código De Procedimiento Administrativo Y De Lo Contencioso Administrativo. </w:t>
            </w:r>
            <w:r w:rsidRPr="00EC3538">
              <w:rPr>
                <w:rFonts w:ascii="Arial Narrow" w:hAnsi="Arial Narrow"/>
                <w:b/>
                <w:bCs/>
                <w:sz w:val="20"/>
                <w:szCs w:val="20"/>
              </w:rPr>
              <w:t>PARÁGRAFO PRIMERO:</w:t>
            </w:r>
            <w:r w:rsidRPr="00EC3538">
              <w:rPr>
                <w:rFonts w:ascii="Arial Narrow" w:hAnsi="Arial Narrow"/>
                <w:sz w:val="20"/>
                <w:szCs w:val="20"/>
              </w:rPr>
              <w:t xml:space="preserve"> Si vencido el plazo anteriormente establecido no se ha realizado la liquidación, la misma podrá ser realizada en cualquier tiempo dentro de los dos (2) años siguientes al vencimiento del término a que se refieren los incisos anteriores, de mutuo acuerdo o unilateralmente, sin perjuicio de lo previsto en el artículo 141 del CPACA. </w:t>
            </w:r>
            <w:r w:rsidRPr="00EC3538">
              <w:rPr>
                <w:rFonts w:ascii="Arial Narrow" w:hAnsi="Arial Narrow"/>
                <w:b/>
                <w:bCs/>
                <w:sz w:val="20"/>
                <w:szCs w:val="20"/>
              </w:rPr>
              <w:t>PARÁGRAFO SEGUNDO:</w:t>
            </w:r>
            <w:r w:rsidRPr="00EC3538">
              <w:rPr>
                <w:rFonts w:ascii="Arial Narrow" w:hAnsi="Arial Narrow"/>
                <w:sz w:val="20"/>
                <w:szCs w:val="20"/>
              </w:rPr>
              <w:t xml:space="preserve"> Para la liquidación del contrato deberán recopilarse los siguientes documentos: 1) Copia del mismo; 2) Copia de todas las actas que hacen parte del contrato; 3) Las garantías vigentes; y 4) La de entrega de obras por parte del contratista y recibido a satisfacción suscrito por la Interventoría y la Secretaria De Infraestructura Y Obras Públicas. En el acta de liquidación del contrato se dejará constancia de: a) Las reformas en el plazo y precios si las hubiere; b) Las cantidades de obra ejecutada y sus valores; c) Número de actas parciales de recibo de obra, si se presentaren; y d) Resoluciones que imponen multas y/o sanciones durante el transcurso del contrato. Si el CONTRATISTA no se presenta a liquidar el contrato en el término estipulado, el MUNICIPIO procederá a efectuarla de oficio</w:t>
            </w:r>
          </w:p>
        </w:tc>
      </w:tr>
      <w:tr w:rsidR="000F477C" w:rsidRPr="00EC3538" w14:paraId="0D118AFF" w14:textId="77777777" w:rsidTr="005B4954">
        <w:tc>
          <w:tcPr>
            <w:tcW w:w="2122" w:type="dxa"/>
            <w:vAlign w:val="center"/>
          </w:tcPr>
          <w:p w14:paraId="435A6B90" w14:textId="77777777" w:rsidR="000F477C" w:rsidRPr="00EC3538" w:rsidRDefault="000F477C" w:rsidP="000F477C">
            <w:pPr>
              <w:jc w:val="center"/>
              <w:rPr>
                <w:rFonts w:ascii="Arial Narrow" w:hAnsi="Arial Narrow"/>
                <w:b/>
                <w:bCs/>
                <w:sz w:val="20"/>
                <w:szCs w:val="20"/>
              </w:rPr>
            </w:pPr>
            <w:r w:rsidRPr="00EC3538">
              <w:rPr>
                <w:rFonts w:ascii="Arial Narrow" w:hAnsi="Arial Narrow" w:cs="Arial"/>
                <w:b/>
                <w:snapToGrid w:val="0"/>
                <w:sz w:val="20"/>
                <w:szCs w:val="20"/>
              </w:rPr>
              <w:t xml:space="preserve">CLÁUSULA </w:t>
            </w:r>
            <w:r w:rsidRPr="00EC3538">
              <w:rPr>
                <w:rFonts w:ascii="Arial Narrow" w:hAnsi="Arial Narrow"/>
                <w:b/>
                <w:bCs/>
                <w:sz w:val="20"/>
                <w:szCs w:val="20"/>
              </w:rPr>
              <w:t xml:space="preserve">VIGÉSIMA CUARTA: </w:t>
            </w:r>
          </w:p>
          <w:p w14:paraId="7EDD4C2D" w14:textId="77777777" w:rsidR="000F477C" w:rsidRPr="00EC3538" w:rsidRDefault="000F477C" w:rsidP="000F477C">
            <w:pPr>
              <w:jc w:val="center"/>
              <w:rPr>
                <w:rFonts w:ascii="Arial Narrow" w:hAnsi="Arial Narrow" w:cs="Arial"/>
                <w:b/>
                <w:snapToGrid w:val="0"/>
                <w:sz w:val="20"/>
                <w:szCs w:val="20"/>
              </w:rPr>
            </w:pPr>
            <w:r w:rsidRPr="00EC3538">
              <w:rPr>
                <w:rFonts w:ascii="Arial Narrow" w:hAnsi="Arial Narrow"/>
                <w:b/>
                <w:bCs/>
                <w:sz w:val="20"/>
                <w:szCs w:val="20"/>
              </w:rPr>
              <w:t>CESIÓN</w:t>
            </w:r>
          </w:p>
        </w:tc>
        <w:tc>
          <w:tcPr>
            <w:tcW w:w="7229" w:type="dxa"/>
          </w:tcPr>
          <w:p w14:paraId="0AC04486" w14:textId="77777777" w:rsidR="000F477C" w:rsidRPr="00EC3538" w:rsidRDefault="000F477C" w:rsidP="000F477C">
            <w:pPr>
              <w:jc w:val="both"/>
              <w:rPr>
                <w:rFonts w:ascii="Arial Narrow" w:hAnsi="Arial Narrow"/>
                <w:sz w:val="20"/>
                <w:szCs w:val="20"/>
              </w:rPr>
            </w:pPr>
            <w:r w:rsidRPr="00EC3538">
              <w:rPr>
                <w:rFonts w:ascii="Arial Narrow" w:hAnsi="Arial Narrow"/>
                <w:b/>
                <w:bCs/>
                <w:sz w:val="20"/>
                <w:szCs w:val="20"/>
              </w:rPr>
              <w:t>EL CONTRATISTA</w:t>
            </w:r>
            <w:r w:rsidRPr="00EC3538">
              <w:rPr>
                <w:rFonts w:ascii="Arial Narrow" w:hAnsi="Arial Narrow"/>
                <w:sz w:val="20"/>
                <w:szCs w:val="20"/>
              </w:rPr>
              <w:t xml:space="preserve"> no podrá ceder ni total, ni parcialmente el contrato, sin el consentimiento previo y escrito del MUNICIPIO DE MOSQUERA.</w:t>
            </w:r>
          </w:p>
        </w:tc>
      </w:tr>
      <w:tr w:rsidR="000F477C" w:rsidRPr="00EC3538" w14:paraId="4DF83649" w14:textId="77777777" w:rsidTr="005B4954">
        <w:tc>
          <w:tcPr>
            <w:tcW w:w="2122" w:type="dxa"/>
            <w:vAlign w:val="center"/>
          </w:tcPr>
          <w:p w14:paraId="750E0298" w14:textId="77777777" w:rsidR="000F477C" w:rsidRPr="00EC3538" w:rsidRDefault="000F477C" w:rsidP="000F477C">
            <w:pPr>
              <w:jc w:val="center"/>
              <w:rPr>
                <w:rFonts w:ascii="Arial Narrow" w:hAnsi="Arial Narrow"/>
                <w:b/>
                <w:bCs/>
                <w:sz w:val="20"/>
                <w:szCs w:val="20"/>
              </w:rPr>
            </w:pPr>
            <w:r w:rsidRPr="00EC3538">
              <w:rPr>
                <w:rFonts w:ascii="Arial Narrow" w:hAnsi="Arial Narrow" w:cs="Arial"/>
                <w:b/>
                <w:snapToGrid w:val="0"/>
                <w:sz w:val="20"/>
                <w:szCs w:val="20"/>
              </w:rPr>
              <w:t xml:space="preserve">CLÁUSULA </w:t>
            </w:r>
            <w:r w:rsidRPr="00EC3538">
              <w:rPr>
                <w:rFonts w:ascii="Arial Narrow" w:hAnsi="Arial Narrow"/>
                <w:b/>
                <w:bCs/>
                <w:sz w:val="20"/>
                <w:szCs w:val="20"/>
              </w:rPr>
              <w:t xml:space="preserve">VIGÉSIMA QUINTA: </w:t>
            </w:r>
          </w:p>
          <w:p w14:paraId="358676A2" w14:textId="77777777" w:rsidR="000F477C" w:rsidRPr="00EC3538" w:rsidRDefault="000F477C" w:rsidP="000F477C">
            <w:pPr>
              <w:jc w:val="center"/>
              <w:rPr>
                <w:rFonts w:ascii="Arial Narrow" w:hAnsi="Arial Narrow" w:cs="Arial"/>
                <w:b/>
                <w:snapToGrid w:val="0"/>
                <w:sz w:val="20"/>
                <w:szCs w:val="20"/>
              </w:rPr>
            </w:pPr>
            <w:r w:rsidRPr="00EC3538">
              <w:rPr>
                <w:rFonts w:ascii="Arial Narrow" w:hAnsi="Arial Narrow"/>
                <w:b/>
                <w:bCs/>
                <w:sz w:val="20"/>
                <w:szCs w:val="20"/>
              </w:rPr>
              <w:t>CONTRATOS ADICIONALES</w:t>
            </w:r>
          </w:p>
        </w:tc>
        <w:tc>
          <w:tcPr>
            <w:tcW w:w="7229" w:type="dxa"/>
          </w:tcPr>
          <w:p w14:paraId="0281F09C" w14:textId="77777777" w:rsidR="000F477C" w:rsidRPr="00EC3538" w:rsidRDefault="000F477C" w:rsidP="000F477C">
            <w:pPr>
              <w:jc w:val="both"/>
              <w:rPr>
                <w:rFonts w:ascii="Arial Narrow" w:hAnsi="Arial Narrow"/>
                <w:b/>
                <w:bCs/>
                <w:sz w:val="20"/>
                <w:szCs w:val="20"/>
              </w:rPr>
            </w:pPr>
            <w:r w:rsidRPr="00EC3538">
              <w:rPr>
                <w:rFonts w:ascii="Arial Narrow" w:hAnsi="Arial Narrow"/>
                <w:sz w:val="20"/>
                <w:szCs w:val="20"/>
              </w:rPr>
              <w:t xml:space="preserve">Salvo lo dispuesto en el artículo 16 de la Ley 80 de 1993, sobre modificación unilateral, cuando haya necesidad de introducir modificaciones en el diseño, planos o especificaciones que varíen esencialmente el plan de trabajo o se pacten mayores cantidades de obra o la ejecución de obras no especificadas en el contrato, pero comprendidas en su objeto, siempre y cuando no sean adicionales, que hagan necesario modificar el plazo o el valor convenido y no se trate del reajuste de los precios previstos en este contrato, se suscribirá un contrato adicional cuyo valor no podrá exceder la mitad de la cuantía originalmente pactada, conforme al inciso 2° del parágrafo del artículo 40 de la Ley 80 de 1993. Cuando se trate de contratos adicionales para modificar el valor por la ejecución de nuevos ítem, cuyos precios unitarios no estén pactados en el contrato, éstos se establecerán de común acuerdo entre las partes, tomando como base para su análisis las condiciones económicas que regían en la fecha de adjudicación, por lo tanto se deberán tener en cuenta las mismas tarifas, rendimientos, precios de materiales, jornales, costos directos, etc., que sirvieron de base para la elaboración de los precios de la propuesta. Será requisito indispensable para que pueda iniciarse la ejecución del contrato adicional, su perfeccionamiento, adición y prórroga de la garantía única, y el pago de los impuestos correspondientes y los derechos de publicación, sí a ello hay lugar. No podrán celebrarse contratos adicionales que impliquen modificaciones al objeto del contrato ni prorrogarse su plazo si estuviere vencido, so pretexto de la celebración de contratos adicionales, ni pactarse prórrogas automáticas. </w:t>
            </w:r>
            <w:r w:rsidRPr="00EC3538">
              <w:rPr>
                <w:rFonts w:ascii="Arial Narrow" w:hAnsi="Arial Narrow"/>
                <w:b/>
                <w:sz w:val="20"/>
                <w:szCs w:val="20"/>
              </w:rPr>
              <w:t>PARÁGRAFO PRIMERO: El CONTRATISTA</w:t>
            </w:r>
            <w:r w:rsidRPr="00EC3538">
              <w:rPr>
                <w:rFonts w:ascii="Arial Narrow" w:hAnsi="Arial Narrow"/>
                <w:sz w:val="20"/>
                <w:szCs w:val="20"/>
              </w:rPr>
              <w:t xml:space="preserve"> no podrá apartarse de las especificaciones que hacen parte del presente contrato, sin autorización escrita del MUNICIPIO y concepto previo del interventor. Si el </w:t>
            </w:r>
            <w:r w:rsidRPr="00EC3538">
              <w:rPr>
                <w:rFonts w:ascii="Arial Narrow" w:hAnsi="Arial Narrow"/>
                <w:b/>
                <w:sz w:val="20"/>
                <w:szCs w:val="20"/>
              </w:rPr>
              <w:t>CONTRATISTA</w:t>
            </w:r>
            <w:r w:rsidRPr="00EC3538">
              <w:rPr>
                <w:rFonts w:ascii="Arial Narrow" w:hAnsi="Arial Narrow"/>
                <w:sz w:val="20"/>
                <w:szCs w:val="20"/>
              </w:rPr>
              <w:t xml:space="preserve"> pretermite lo aquí establecido, no sólo perderá el derecho a reclamar el reconocimiento y pago de cualquier suma por concepto de obra adicional que resulte de la modificación de los planos, diseños y especificaciones, sino que se hará responsable de los daños que cause al </w:t>
            </w:r>
            <w:r w:rsidRPr="00EC3538">
              <w:rPr>
                <w:rFonts w:ascii="Arial Narrow" w:hAnsi="Arial Narrow"/>
                <w:b/>
                <w:sz w:val="20"/>
                <w:szCs w:val="20"/>
              </w:rPr>
              <w:t>MUNICIPIO</w:t>
            </w:r>
            <w:r w:rsidRPr="00EC3538">
              <w:rPr>
                <w:rFonts w:ascii="Arial Narrow" w:hAnsi="Arial Narrow"/>
                <w:sz w:val="20"/>
                <w:szCs w:val="20"/>
              </w:rPr>
              <w:t xml:space="preserve"> en razón de su infracción. </w:t>
            </w:r>
            <w:r w:rsidRPr="00EC3538">
              <w:rPr>
                <w:rFonts w:ascii="Arial Narrow" w:hAnsi="Arial Narrow"/>
                <w:b/>
                <w:sz w:val="20"/>
                <w:szCs w:val="20"/>
              </w:rPr>
              <w:t>PARÁGRAFO SEGUNDO:</w:t>
            </w:r>
            <w:r w:rsidRPr="00EC3538">
              <w:rPr>
                <w:rFonts w:ascii="Arial Narrow" w:hAnsi="Arial Narrow"/>
                <w:sz w:val="20"/>
                <w:szCs w:val="20"/>
              </w:rPr>
              <w:t xml:space="preserve"> Cualquier reclamo que el </w:t>
            </w:r>
            <w:r w:rsidRPr="00EC3538">
              <w:rPr>
                <w:rFonts w:ascii="Arial Narrow" w:hAnsi="Arial Narrow"/>
                <w:b/>
                <w:sz w:val="20"/>
                <w:szCs w:val="20"/>
              </w:rPr>
              <w:t>CONTRATISTA</w:t>
            </w:r>
            <w:r w:rsidRPr="00EC3538">
              <w:rPr>
                <w:rFonts w:ascii="Arial Narrow" w:hAnsi="Arial Narrow"/>
                <w:sz w:val="20"/>
                <w:szCs w:val="20"/>
              </w:rPr>
              <w:t xml:space="preserve"> considere pertinente formular respecto a las órdenes dadas por el MUNICIPIO, deberá hacerse por escrito, debidamente fundamentado, dentro de los cinco (5) días hábiles siguientes a la fecha en que recibió la orden. La presentación del reclamo no dará derecho al </w:t>
            </w:r>
            <w:r w:rsidRPr="00EC3538">
              <w:rPr>
                <w:rFonts w:ascii="Arial Narrow" w:hAnsi="Arial Narrow"/>
                <w:b/>
                <w:sz w:val="20"/>
                <w:szCs w:val="20"/>
              </w:rPr>
              <w:t>CONTRATISTA</w:t>
            </w:r>
            <w:r w:rsidRPr="00EC3538">
              <w:rPr>
                <w:rFonts w:ascii="Arial Narrow" w:hAnsi="Arial Narrow"/>
                <w:sz w:val="20"/>
                <w:szCs w:val="20"/>
              </w:rPr>
              <w:t xml:space="preserve"> a suspender las obras y deberá continuar ejecutándolas, salvo que reciba del MUNICIPIO una orden diferente.</w:t>
            </w:r>
          </w:p>
        </w:tc>
      </w:tr>
      <w:tr w:rsidR="000F477C" w:rsidRPr="00EC3538" w14:paraId="476494E4" w14:textId="77777777" w:rsidTr="005B4954">
        <w:tc>
          <w:tcPr>
            <w:tcW w:w="2122" w:type="dxa"/>
            <w:vAlign w:val="center"/>
          </w:tcPr>
          <w:p w14:paraId="46476F67" w14:textId="77777777" w:rsidR="000F477C" w:rsidRPr="00EC3538" w:rsidRDefault="000F477C" w:rsidP="000F477C">
            <w:pPr>
              <w:jc w:val="center"/>
              <w:rPr>
                <w:rFonts w:ascii="Arial Narrow" w:hAnsi="Arial Narrow"/>
                <w:b/>
                <w:bCs/>
                <w:sz w:val="20"/>
                <w:szCs w:val="20"/>
              </w:rPr>
            </w:pPr>
            <w:r w:rsidRPr="00EC3538">
              <w:rPr>
                <w:rFonts w:ascii="Arial Narrow" w:hAnsi="Arial Narrow" w:cs="Arial"/>
                <w:b/>
                <w:snapToGrid w:val="0"/>
                <w:sz w:val="20"/>
                <w:szCs w:val="20"/>
              </w:rPr>
              <w:t xml:space="preserve">CLÁUSULA </w:t>
            </w:r>
            <w:r w:rsidRPr="00EC3538">
              <w:rPr>
                <w:rFonts w:ascii="Arial Narrow" w:hAnsi="Arial Narrow"/>
                <w:b/>
                <w:bCs/>
                <w:sz w:val="20"/>
                <w:szCs w:val="20"/>
              </w:rPr>
              <w:t xml:space="preserve">VIGÉSIMA SEXTA: </w:t>
            </w:r>
          </w:p>
          <w:p w14:paraId="3D89ADF1" w14:textId="77777777" w:rsidR="000F477C" w:rsidRPr="00EC3538" w:rsidRDefault="000F477C" w:rsidP="000F477C">
            <w:pPr>
              <w:jc w:val="center"/>
              <w:rPr>
                <w:rFonts w:ascii="Arial Narrow" w:hAnsi="Arial Narrow" w:cs="Arial"/>
                <w:b/>
                <w:snapToGrid w:val="0"/>
                <w:sz w:val="20"/>
                <w:szCs w:val="20"/>
              </w:rPr>
            </w:pPr>
            <w:r w:rsidRPr="00EC3538">
              <w:rPr>
                <w:rFonts w:ascii="Arial Narrow" w:hAnsi="Arial Narrow"/>
                <w:b/>
                <w:bCs/>
                <w:sz w:val="20"/>
                <w:szCs w:val="20"/>
              </w:rPr>
              <w:t xml:space="preserve">CONTROL A LA EVASIÓN DE </w:t>
            </w:r>
            <w:r w:rsidRPr="00EC3538">
              <w:rPr>
                <w:rFonts w:ascii="Arial Narrow" w:hAnsi="Arial Narrow"/>
                <w:b/>
                <w:bCs/>
                <w:sz w:val="20"/>
                <w:szCs w:val="20"/>
              </w:rPr>
              <w:lastRenderedPageBreak/>
              <w:t>RECURSOS PARAFISCALES</w:t>
            </w:r>
          </w:p>
        </w:tc>
        <w:tc>
          <w:tcPr>
            <w:tcW w:w="7229" w:type="dxa"/>
          </w:tcPr>
          <w:p w14:paraId="0766200B" w14:textId="77777777" w:rsidR="000F477C" w:rsidRDefault="000F477C" w:rsidP="000F477C">
            <w:pPr>
              <w:jc w:val="both"/>
              <w:rPr>
                <w:rFonts w:ascii="Arial Narrow" w:hAnsi="Arial Narrow"/>
                <w:sz w:val="20"/>
                <w:szCs w:val="20"/>
              </w:rPr>
            </w:pPr>
            <w:r w:rsidRPr="00EC3538">
              <w:rPr>
                <w:rFonts w:ascii="Arial Narrow" w:hAnsi="Arial Narrow"/>
                <w:sz w:val="20"/>
                <w:szCs w:val="20"/>
              </w:rPr>
              <w:lastRenderedPageBreak/>
              <w:t xml:space="preserve">De conformidad con lo establecido en el artículo 23 de la Ley 1150 DE 2007, EL CONTRATISTA debe acreditar para cada uno de los pagos respectivos el pago de los aportes al sistema integral de seguridad social en salud, pensiones y contribuciones parafiscales si a ello hubiere lugar, respecto de sus empleados y todo aquel que se vinculare a la ejecución del contrato. En </w:t>
            </w:r>
            <w:r w:rsidRPr="00EC3538">
              <w:rPr>
                <w:rFonts w:ascii="Arial Narrow" w:hAnsi="Arial Narrow"/>
                <w:sz w:val="20"/>
                <w:szCs w:val="20"/>
              </w:rPr>
              <w:lastRenderedPageBreak/>
              <w:t>consecuencia, será indispensable presentar las constancias de pago mensual de los aportes mencionados como requisito indispensable para que se efectúen los pagos por parte del MUNICIPIO al CONTRATISTA.</w:t>
            </w:r>
          </w:p>
          <w:p w14:paraId="65E2C320" w14:textId="32A88E41" w:rsidR="000F477C" w:rsidRPr="00EC3538" w:rsidRDefault="000F477C" w:rsidP="000F477C">
            <w:pPr>
              <w:jc w:val="both"/>
              <w:rPr>
                <w:rFonts w:ascii="Arial Narrow" w:hAnsi="Arial Narrow"/>
                <w:sz w:val="20"/>
                <w:szCs w:val="20"/>
              </w:rPr>
            </w:pPr>
          </w:p>
        </w:tc>
      </w:tr>
      <w:tr w:rsidR="000F477C" w:rsidRPr="00EC3538" w14:paraId="3AA6EF04" w14:textId="77777777" w:rsidTr="005B4954">
        <w:tc>
          <w:tcPr>
            <w:tcW w:w="2122" w:type="dxa"/>
            <w:vAlign w:val="center"/>
          </w:tcPr>
          <w:p w14:paraId="78B0C8BD" w14:textId="77777777" w:rsidR="000F477C" w:rsidRPr="00EC3538" w:rsidRDefault="000F477C" w:rsidP="000F477C">
            <w:pPr>
              <w:jc w:val="center"/>
              <w:rPr>
                <w:rFonts w:ascii="Arial Narrow" w:hAnsi="Arial Narrow"/>
                <w:b/>
                <w:bCs/>
                <w:sz w:val="20"/>
                <w:szCs w:val="20"/>
              </w:rPr>
            </w:pPr>
            <w:r w:rsidRPr="00EC3538">
              <w:rPr>
                <w:rFonts w:ascii="Arial Narrow" w:hAnsi="Arial Narrow" w:cs="Arial"/>
                <w:b/>
                <w:snapToGrid w:val="0"/>
                <w:sz w:val="20"/>
                <w:szCs w:val="20"/>
              </w:rPr>
              <w:lastRenderedPageBreak/>
              <w:t xml:space="preserve">CLÁUSULA </w:t>
            </w:r>
            <w:r w:rsidRPr="00EC3538">
              <w:rPr>
                <w:rFonts w:ascii="Arial Narrow" w:hAnsi="Arial Narrow"/>
                <w:b/>
                <w:bCs/>
                <w:sz w:val="20"/>
                <w:szCs w:val="20"/>
              </w:rPr>
              <w:t xml:space="preserve">VIGÉSIMA SÉPTIMA: </w:t>
            </w:r>
          </w:p>
          <w:p w14:paraId="3111F9AA" w14:textId="77777777" w:rsidR="000F477C" w:rsidRPr="00EC3538" w:rsidRDefault="000F477C" w:rsidP="000F477C">
            <w:pPr>
              <w:jc w:val="center"/>
              <w:rPr>
                <w:rFonts w:ascii="Arial Narrow" w:hAnsi="Arial Narrow" w:cs="Arial"/>
                <w:b/>
                <w:snapToGrid w:val="0"/>
                <w:sz w:val="20"/>
                <w:szCs w:val="20"/>
              </w:rPr>
            </w:pPr>
            <w:r w:rsidRPr="00EC3538">
              <w:rPr>
                <w:rFonts w:ascii="Arial Narrow" w:hAnsi="Arial Narrow"/>
                <w:b/>
                <w:bCs/>
                <w:sz w:val="20"/>
                <w:szCs w:val="20"/>
              </w:rPr>
              <w:t>COSTOS IMPUTABLES AL VALOR DEL CONTRATO</w:t>
            </w:r>
          </w:p>
        </w:tc>
        <w:tc>
          <w:tcPr>
            <w:tcW w:w="7229" w:type="dxa"/>
          </w:tcPr>
          <w:p w14:paraId="19A3C41B" w14:textId="77777777" w:rsidR="000F477C" w:rsidRPr="00EC3538" w:rsidRDefault="000F477C" w:rsidP="000F477C">
            <w:pPr>
              <w:jc w:val="both"/>
              <w:rPr>
                <w:rFonts w:ascii="Arial Narrow" w:hAnsi="Arial Narrow"/>
                <w:sz w:val="20"/>
                <w:szCs w:val="20"/>
              </w:rPr>
            </w:pPr>
            <w:r w:rsidRPr="00EC3538">
              <w:rPr>
                <w:rFonts w:ascii="Arial Narrow" w:hAnsi="Arial Narrow"/>
                <w:b/>
                <w:bCs/>
                <w:sz w:val="20"/>
                <w:szCs w:val="20"/>
              </w:rPr>
              <w:t xml:space="preserve">EL CONTRATISTA </w:t>
            </w:r>
            <w:r w:rsidRPr="00EC3538">
              <w:rPr>
                <w:rFonts w:ascii="Arial Narrow" w:hAnsi="Arial Narrow"/>
                <w:bCs/>
                <w:sz w:val="20"/>
                <w:szCs w:val="20"/>
              </w:rPr>
              <w:t>se obliga a asumir la totalidad de los costos que demande la preparación, ejecución, personal extra y demás actividades, gastos necesarios para el cumplimiento del contrato y su única remuneración será el valor pactado en la cláusula tercera.</w:t>
            </w:r>
          </w:p>
        </w:tc>
      </w:tr>
      <w:tr w:rsidR="000F477C" w:rsidRPr="00EC3538" w14:paraId="1A535844" w14:textId="77777777" w:rsidTr="005B4954">
        <w:tc>
          <w:tcPr>
            <w:tcW w:w="2122" w:type="dxa"/>
            <w:vAlign w:val="center"/>
          </w:tcPr>
          <w:p w14:paraId="312C3090" w14:textId="77777777" w:rsidR="000F477C" w:rsidRPr="00EC3538" w:rsidRDefault="000F477C" w:rsidP="000F477C">
            <w:pPr>
              <w:jc w:val="center"/>
              <w:rPr>
                <w:rFonts w:ascii="Arial Narrow" w:hAnsi="Arial Narrow"/>
                <w:b/>
                <w:bCs/>
                <w:sz w:val="20"/>
                <w:szCs w:val="20"/>
              </w:rPr>
            </w:pPr>
            <w:r w:rsidRPr="00EC3538">
              <w:rPr>
                <w:rFonts w:ascii="Arial Narrow" w:hAnsi="Arial Narrow" w:cs="Arial"/>
                <w:b/>
                <w:snapToGrid w:val="0"/>
                <w:sz w:val="20"/>
                <w:szCs w:val="20"/>
              </w:rPr>
              <w:t xml:space="preserve">CLÁUSULA </w:t>
            </w:r>
            <w:r w:rsidRPr="00EC3538">
              <w:rPr>
                <w:rFonts w:ascii="Arial Narrow" w:hAnsi="Arial Narrow"/>
                <w:b/>
                <w:bCs/>
                <w:sz w:val="20"/>
                <w:szCs w:val="20"/>
              </w:rPr>
              <w:t xml:space="preserve">VIGÉSIMA OCTAVA: </w:t>
            </w:r>
          </w:p>
          <w:p w14:paraId="074FE26D" w14:textId="77777777" w:rsidR="000F477C" w:rsidRPr="00EC3538" w:rsidRDefault="000F477C" w:rsidP="000F477C">
            <w:pPr>
              <w:jc w:val="center"/>
              <w:rPr>
                <w:rFonts w:ascii="Arial Narrow" w:hAnsi="Arial Narrow" w:cs="Arial"/>
                <w:b/>
                <w:snapToGrid w:val="0"/>
                <w:sz w:val="20"/>
                <w:szCs w:val="20"/>
              </w:rPr>
            </w:pPr>
            <w:r w:rsidRPr="00EC3538">
              <w:rPr>
                <w:rFonts w:ascii="Arial Narrow" w:hAnsi="Arial Narrow"/>
                <w:b/>
                <w:bCs/>
                <w:sz w:val="20"/>
                <w:szCs w:val="20"/>
              </w:rPr>
              <w:t>VINCULACIÓN DE PERSONAL Y PRESTACIONES DE LOS TRABAJADORES</w:t>
            </w:r>
          </w:p>
        </w:tc>
        <w:tc>
          <w:tcPr>
            <w:tcW w:w="7229" w:type="dxa"/>
          </w:tcPr>
          <w:p w14:paraId="3B6774F7" w14:textId="3E185AD9" w:rsidR="000F477C" w:rsidRDefault="000F477C" w:rsidP="000F477C">
            <w:pPr>
              <w:jc w:val="both"/>
              <w:rPr>
                <w:rFonts w:ascii="Arial Narrow" w:hAnsi="Arial Narrow"/>
                <w:sz w:val="20"/>
                <w:szCs w:val="20"/>
              </w:rPr>
            </w:pPr>
            <w:r w:rsidRPr="00EC3538">
              <w:rPr>
                <w:rFonts w:ascii="Arial Narrow" w:hAnsi="Arial Narrow"/>
                <w:b/>
                <w:bCs/>
                <w:sz w:val="20"/>
                <w:szCs w:val="20"/>
              </w:rPr>
              <w:t>El CONTRATISTA</w:t>
            </w:r>
            <w:r w:rsidRPr="00EC3538">
              <w:rPr>
                <w:rFonts w:ascii="Arial Narrow" w:hAnsi="Arial Narrow"/>
                <w:sz w:val="20"/>
                <w:szCs w:val="20"/>
              </w:rPr>
              <w:t xml:space="preserve"> es el único responsable por la vinculación de personal, lo cual realiza en su propio nombre y por su cuenta y riesgo, sin que el MUNICIPIO adquiera responsabilidad alguna por dichos actos. Por </w:t>
            </w:r>
            <w:r w:rsidR="00571D47" w:rsidRPr="00EC3538">
              <w:rPr>
                <w:rFonts w:ascii="Arial Narrow" w:hAnsi="Arial Narrow"/>
                <w:sz w:val="20"/>
                <w:szCs w:val="20"/>
              </w:rPr>
              <w:t>tanto,</w:t>
            </w:r>
            <w:r w:rsidRPr="00EC3538">
              <w:rPr>
                <w:rFonts w:ascii="Arial Narrow" w:hAnsi="Arial Narrow"/>
                <w:sz w:val="20"/>
                <w:szCs w:val="20"/>
              </w:rPr>
              <w:t xml:space="preserve"> corresponde al </w:t>
            </w:r>
            <w:r w:rsidRPr="00EC3538">
              <w:rPr>
                <w:rFonts w:ascii="Arial Narrow" w:hAnsi="Arial Narrow"/>
                <w:b/>
                <w:sz w:val="20"/>
                <w:szCs w:val="20"/>
              </w:rPr>
              <w:t>CONTRATISTA</w:t>
            </w:r>
            <w:r w:rsidRPr="00EC3538">
              <w:rPr>
                <w:rFonts w:ascii="Arial Narrow" w:hAnsi="Arial Narrow"/>
                <w:sz w:val="20"/>
                <w:szCs w:val="20"/>
              </w:rPr>
              <w:t xml:space="preserve"> el pago de los salarios, prestaciones sociales e indemnizaciones a que haya lugar.</w:t>
            </w:r>
          </w:p>
          <w:p w14:paraId="734DF6D2" w14:textId="77777777" w:rsidR="00D30CDF" w:rsidRDefault="00D30CDF" w:rsidP="000F477C">
            <w:pPr>
              <w:jc w:val="both"/>
              <w:rPr>
                <w:rFonts w:ascii="Arial Narrow" w:hAnsi="Arial Narrow"/>
                <w:b/>
                <w:bCs/>
                <w:sz w:val="20"/>
                <w:szCs w:val="20"/>
              </w:rPr>
            </w:pPr>
          </w:p>
          <w:p w14:paraId="6D67B882" w14:textId="77777777" w:rsidR="00D30CDF" w:rsidRPr="00D30CDF" w:rsidRDefault="00D30CDF" w:rsidP="00D30CDF">
            <w:pPr>
              <w:autoSpaceDE w:val="0"/>
              <w:autoSpaceDN w:val="0"/>
              <w:adjustRightInd w:val="0"/>
              <w:jc w:val="both"/>
              <w:rPr>
                <w:rFonts w:ascii="Arial Narrow" w:eastAsia="Calibri" w:hAnsi="Arial Narrow" w:cs="Arial"/>
                <w:i/>
                <w:sz w:val="22"/>
                <w:szCs w:val="22"/>
                <w:lang w:val="es-MX"/>
              </w:rPr>
            </w:pPr>
            <w:r>
              <w:rPr>
                <w:rFonts w:ascii="Arial Narrow" w:hAnsi="Arial Narrow"/>
                <w:bCs/>
                <w:sz w:val="20"/>
                <w:szCs w:val="20"/>
              </w:rPr>
              <w:t xml:space="preserve">Parágrafo: </w:t>
            </w:r>
            <w:r w:rsidRPr="00D30CDF">
              <w:rPr>
                <w:rFonts w:ascii="Arial Narrow" w:eastAsia="Calibri" w:hAnsi="Arial Narrow" w:cs="Arial"/>
                <w:sz w:val="20"/>
                <w:szCs w:val="20"/>
                <w:lang w:val="es-MX"/>
              </w:rPr>
              <w:t>El contratista deberá asumir el pago de los salarios, prestaciones sociales e indemnizaciones de todo el personal que ocupe en la ejecución del contrato.  En ningún caso existirá vínculo laboral alguno entre el contratista de obra ni el personal a cargo del mismo y el MINISTERIO DEL DEPORTE, ni tampoco con el MUNICIPIO DE MOSQUERA.</w:t>
            </w:r>
            <w:r w:rsidRPr="00D30CDF">
              <w:rPr>
                <w:rFonts w:ascii="Arial Narrow" w:eastAsia="Calibri" w:hAnsi="Arial Narrow" w:cs="Arial"/>
                <w:i/>
                <w:sz w:val="22"/>
                <w:szCs w:val="22"/>
                <w:lang w:val="es-MX"/>
              </w:rPr>
              <w:t xml:space="preserve"> </w:t>
            </w:r>
          </w:p>
          <w:p w14:paraId="1EAE2878" w14:textId="48F16BE9" w:rsidR="00D30CDF" w:rsidRPr="00D30CDF" w:rsidRDefault="00D30CDF" w:rsidP="000F477C">
            <w:pPr>
              <w:jc w:val="both"/>
              <w:rPr>
                <w:rFonts w:ascii="Arial Narrow" w:hAnsi="Arial Narrow"/>
                <w:bCs/>
                <w:sz w:val="20"/>
                <w:szCs w:val="20"/>
              </w:rPr>
            </w:pPr>
          </w:p>
        </w:tc>
      </w:tr>
      <w:tr w:rsidR="000F477C" w:rsidRPr="00EC3538" w14:paraId="2D0132DC" w14:textId="77777777" w:rsidTr="005B4954">
        <w:tc>
          <w:tcPr>
            <w:tcW w:w="2122" w:type="dxa"/>
            <w:vAlign w:val="center"/>
          </w:tcPr>
          <w:p w14:paraId="0A6DE5EC" w14:textId="77777777" w:rsidR="000F477C" w:rsidRPr="00EC3538" w:rsidRDefault="000F477C" w:rsidP="000F477C">
            <w:pPr>
              <w:jc w:val="center"/>
              <w:rPr>
                <w:rFonts w:ascii="Arial Narrow" w:hAnsi="Arial Narrow"/>
                <w:b/>
                <w:bCs/>
                <w:sz w:val="20"/>
                <w:szCs w:val="20"/>
              </w:rPr>
            </w:pPr>
            <w:r w:rsidRPr="00EC3538">
              <w:rPr>
                <w:rFonts w:ascii="Arial Narrow" w:hAnsi="Arial Narrow" w:cs="Arial"/>
                <w:b/>
                <w:snapToGrid w:val="0"/>
                <w:sz w:val="20"/>
                <w:szCs w:val="20"/>
              </w:rPr>
              <w:t xml:space="preserve">CLÁUSULA </w:t>
            </w:r>
            <w:r w:rsidRPr="00EC3538">
              <w:rPr>
                <w:rFonts w:ascii="Arial Narrow" w:hAnsi="Arial Narrow"/>
                <w:b/>
                <w:bCs/>
                <w:sz w:val="20"/>
                <w:szCs w:val="20"/>
              </w:rPr>
              <w:t xml:space="preserve">VIGÉSIMA NOVENA: </w:t>
            </w:r>
          </w:p>
          <w:p w14:paraId="351A5192" w14:textId="77777777" w:rsidR="000F477C" w:rsidRPr="00EC3538" w:rsidRDefault="000F477C" w:rsidP="000F477C">
            <w:pPr>
              <w:jc w:val="center"/>
              <w:rPr>
                <w:rFonts w:ascii="Arial Narrow" w:hAnsi="Arial Narrow" w:cs="Arial"/>
                <w:b/>
                <w:snapToGrid w:val="0"/>
                <w:sz w:val="20"/>
                <w:szCs w:val="20"/>
              </w:rPr>
            </w:pPr>
            <w:r w:rsidRPr="00EC3538">
              <w:rPr>
                <w:rFonts w:ascii="Arial Narrow" w:eastAsia="Calibri" w:hAnsi="Arial Narrow" w:cs="Courier New"/>
                <w:b/>
                <w:bCs/>
                <w:sz w:val="20"/>
                <w:szCs w:val="20"/>
                <w:lang w:val="es-MX" w:eastAsia="en-US"/>
              </w:rPr>
              <w:t>EXCLUSIÓN DE RELACIÓN LABORAL</w:t>
            </w:r>
          </w:p>
        </w:tc>
        <w:tc>
          <w:tcPr>
            <w:tcW w:w="7229" w:type="dxa"/>
          </w:tcPr>
          <w:p w14:paraId="4DB828C7" w14:textId="77777777" w:rsidR="000F477C" w:rsidRPr="00EC3538" w:rsidRDefault="000F477C" w:rsidP="000F477C">
            <w:pPr>
              <w:jc w:val="both"/>
              <w:rPr>
                <w:rFonts w:ascii="Arial Narrow" w:hAnsi="Arial Narrow" w:cs="Arial"/>
                <w:snapToGrid w:val="0"/>
                <w:sz w:val="20"/>
                <w:szCs w:val="20"/>
              </w:rPr>
            </w:pPr>
            <w:r w:rsidRPr="00EC3538">
              <w:rPr>
                <w:rFonts w:ascii="Arial Narrow" w:eastAsia="Calibri" w:hAnsi="Arial Narrow" w:cs="Courier New"/>
                <w:sz w:val="20"/>
                <w:szCs w:val="20"/>
                <w:lang w:val="es-MX" w:eastAsia="en-US"/>
              </w:rPr>
              <w:t xml:space="preserve">El presente contrato no generará relación laboral para con el municipio </w:t>
            </w:r>
            <w:proofErr w:type="gramStart"/>
            <w:r w:rsidRPr="00EC3538">
              <w:rPr>
                <w:rFonts w:ascii="Arial Narrow" w:eastAsia="Calibri" w:hAnsi="Arial Narrow" w:cs="Courier New"/>
                <w:sz w:val="20"/>
                <w:szCs w:val="20"/>
                <w:lang w:val="es-MX" w:eastAsia="en-US"/>
              </w:rPr>
              <w:t>y</w:t>
            </w:r>
            <w:proofErr w:type="gramEnd"/>
            <w:r w:rsidRPr="00EC3538">
              <w:rPr>
                <w:rFonts w:ascii="Arial Narrow" w:eastAsia="Calibri" w:hAnsi="Arial Narrow" w:cs="Courier New"/>
                <w:sz w:val="20"/>
                <w:szCs w:val="20"/>
                <w:lang w:val="es-MX" w:eastAsia="en-US"/>
              </w:rPr>
              <w:t xml:space="preserve"> en consecuencia, tampoco el pago de prestaciones sociales y de ningún tipo de emolumentos distintos al valor acordado en la cláusula tercera del mismo.</w:t>
            </w:r>
          </w:p>
        </w:tc>
      </w:tr>
      <w:tr w:rsidR="000F477C" w:rsidRPr="00EC3538" w14:paraId="2EDB3F2F" w14:textId="77777777" w:rsidTr="005B4954">
        <w:tc>
          <w:tcPr>
            <w:tcW w:w="2122" w:type="dxa"/>
            <w:vAlign w:val="center"/>
          </w:tcPr>
          <w:p w14:paraId="2208F039" w14:textId="77777777" w:rsidR="000F477C" w:rsidRPr="00EC3538" w:rsidRDefault="000F477C" w:rsidP="000F477C">
            <w:pPr>
              <w:jc w:val="center"/>
              <w:rPr>
                <w:rFonts w:ascii="Arial Narrow" w:hAnsi="Arial Narrow"/>
                <w:b/>
                <w:bCs/>
                <w:sz w:val="20"/>
                <w:szCs w:val="20"/>
              </w:rPr>
            </w:pPr>
            <w:r w:rsidRPr="00EC3538">
              <w:rPr>
                <w:rFonts w:ascii="Arial Narrow" w:hAnsi="Arial Narrow"/>
                <w:b/>
                <w:bCs/>
                <w:sz w:val="20"/>
                <w:szCs w:val="20"/>
              </w:rPr>
              <w:t>TRIGÉSIMA:</w:t>
            </w:r>
          </w:p>
          <w:p w14:paraId="4BF48D6D" w14:textId="77777777" w:rsidR="000F477C" w:rsidRPr="00EC3538" w:rsidRDefault="000F477C" w:rsidP="000F477C">
            <w:pPr>
              <w:jc w:val="center"/>
              <w:rPr>
                <w:rFonts w:ascii="Arial Narrow" w:hAnsi="Arial Narrow" w:cs="Arial"/>
                <w:b/>
                <w:snapToGrid w:val="0"/>
                <w:sz w:val="20"/>
                <w:szCs w:val="20"/>
              </w:rPr>
            </w:pPr>
            <w:r w:rsidRPr="00EC3538">
              <w:rPr>
                <w:rFonts w:ascii="Arial Narrow" w:hAnsi="Arial Narrow"/>
                <w:b/>
                <w:bCs/>
                <w:sz w:val="20"/>
                <w:szCs w:val="20"/>
              </w:rPr>
              <w:t>PERSONAL DE LA OBRA</w:t>
            </w:r>
          </w:p>
        </w:tc>
        <w:tc>
          <w:tcPr>
            <w:tcW w:w="7229" w:type="dxa"/>
          </w:tcPr>
          <w:p w14:paraId="7FE27CD0" w14:textId="77777777" w:rsidR="000F477C" w:rsidRPr="00EC3538" w:rsidRDefault="000F477C" w:rsidP="000F477C">
            <w:pPr>
              <w:jc w:val="both"/>
              <w:rPr>
                <w:rFonts w:ascii="Arial Narrow" w:hAnsi="Arial Narrow" w:cs="Arial"/>
                <w:snapToGrid w:val="0"/>
                <w:sz w:val="20"/>
                <w:szCs w:val="20"/>
              </w:rPr>
            </w:pPr>
            <w:r w:rsidRPr="00EC3538">
              <w:rPr>
                <w:rFonts w:ascii="Arial Narrow" w:hAnsi="Arial Narrow"/>
                <w:b/>
                <w:bCs/>
                <w:sz w:val="20"/>
                <w:szCs w:val="20"/>
              </w:rPr>
              <w:t>EL CONTRATISTA,</w:t>
            </w:r>
            <w:r w:rsidRPr="00EC3538">
              <w:rPr>
                <w:rFonts w:ascii="Arial Narrow" w:hAnsi="Arial Narrow"/>
                <w:sz w:val="20"/>
                <w:szCs w:val="20"/>
              </w:rPr>
              <w:t xml:space="preserve"> en relación con el personal de la obra, se obliga a: </w:t>
            </w:r>
            <w:r w:rsidRPr="00EC3538">
              <w:rPr>
                <w:rFonts w:ascii="Arial Narrow" w:hAnsi="Arial Narrow"/>
                <w:b/>
                <w:sz w:val="20"/>
                <w:szCs w:val="20"/>
              </w:rPr>
              <w:t>1)</w:t>
            </w:r>
            <w:r w:rsidRPr="00EC3538">
              <w:rPr>
                <w:rFonts w:ascii="Arial Narrow" w:hAnsi="Arial Narrow"/>
                <w:sz w:val="20"/>
                <w:szCs w:val="20"/>
              </w:rPr>
              <w:t xml:space="preserve"> Suministrar y pagar el total de la mano de obra requerida para la realización del contrato y su adecuada dirección y administración. La mano de obra debe ser remunerada en los niveles señalados por la Ley, como mínimo. Es entendido que todo el personal que el CONTRATISTA ocupe en la realización de las obras, no tendrá vinculación laboral con el Municipio de MOSQUERA, pero éste último podrá exigir el reemplazo de aquel personal que, a su juicio, no reúna las calificaciones para el desempeño de su oficio o que considere perjudicial para los intereses de la obra, previa solicitud escrita y fundamentada por la supervisión de la obra. Toda la responsabilidad derivada de las vinculaciones laborales correrá a cargo exclusivo del CONTRATISTA; </w:t>
            </w:r>
            <w:r w:rsidRPr="00EC3538">
              <w:rPr>
                <w:rFonts w:ascii="Arial Narrow" w:hAnsi="Arial Narrow"/>
                <w:b/>
                <w:sz w:val="20"/>
                <w:szCs w:val="20"/>
              </w:rPr>
              <w:t>2)</w:t>
            </w:r>
            <w:r w:rsidRPr="00EC3538">
              <w:rPr>
                <w:rFonts w:ascii="Arial Narrow" w:hAnsi="Arial Narrow"/>
                <w:sz w:val="20"/>
                <w:szCs w:val="20"/>
              </w:rPr>
              <w:t xml:space="preserve"> Atender toda reclamación que presenten los trabajadores, en un término máximo de veinte (20) días calendario contados a partir de la presentación de la misma, de lo cual se debe informar a la supervisión; </w:t>
            </w:r>
            <w:r w:rsidRPr="00EC3538">
              <w:rPr>
                <w:rFonts w:ascii="Arial Narrow" w:hAnsi="Arial Narrow"/>
                <w:b/>
                <w:sz w:val="20"/>
                <w:szCs w:val="20"/>
              </w:rPr>
              <w:t>3)</w:t>
            </w:r>
            <w:r w:rsidRPr="00EC3538">
              <w:rPr>
                <w:rFonts w:ascii="Arial Narrow" w:hAnsi="Arial Narrow"/>
                <w:sz w:val="20"/>
                <w:szCs w:val="20"/>
              </w:rPr>
              <w:t xml:space="preserve"> Suministrar y mantener el personal técnico ofrecido en la propuesta y ocupar en la obra personal idóneo y experimentado en los trabajos especializados que se le encomienden;</w:t>
            </w:r>
            <w:r w:rsidRPr="00EC3538">
              <w:rPr>
                <w:rFonts w:ascii="Arial Narrow" w:hAnsi="Arial Narrow"/>
                <w:b/>
                <w:sz w:val="20"/>
                <w:szCs w:val="20"/>
              </w:rPr>
              <w:t xml:space="preserve"> 4)</w:t>
            </w:r>
            <w:r w:rsidRPr="00EC3538">
              <w:rPr>
                <w:rFonts w:ascii="Arial Narrow" w:hAnsi="Arial Narrow"/>
                <w:sz w:val="20"/>
                <w:szCs w:val="20"/>
              </w:rPr>
              <w:t xml:space="preserve"> Entregar al interventor de la obra copia de las planillas de pago de personal convencional propio y facilitar su revisión por parte del personal que el MUNICIPIO designe para este efecto; </w:t>
            </w:r>
            <w:r w:rsidRPr="00EC3538">
              <w:rPr>
                <w:rFonts w:ascii="Arial Narrow" w:hAnsi="Arial Narrow"/>
                <w:b/>
                <w:sz w:val="20"/>
                <w:szCs w:val="20"/>
              </w:rPr>
              <w:t>5)</w:t>
            </w:r>
            <w:r w:rsidRPr="00EC3538">
              <w:rPr>
                <w:rFonts w:ascii="Arial Narrow" w:hAnsi="Arial Narrow"/>
                <w:sz w:val="20"/>
                <w:szCs w:val="20"/>
              </w:rPr>
              <w:t xml:space="preserve"> Responder oportunamente por los daños que se causen a bienes o instalaciones del Municipio de MOSQUERA, de servicio público o de particulares, sea por culpa suya, de sus trabajadores o de sus subcontratistas </w:t>
            </w:r>
            <w:r w:rsidRPr="00EC3538">
              <w:rPr>
                <w:rFonts w:ascii="Arial Narrow" w:hAnsi="Arial Narrow"/>
                <w:b/>
                <w:sz w:val="20"/>
                <w:szCs w:val="20"/>
              </w:rPr>
              <w:t>6)</w:t>
            </w:r>
            <w:r w:rsidRPr="00EC3538">
              <w:rPr>
                <w:rFonts w:ascii="Arial Narrow" w:hAnsi="Arial Narrow"/>
                <w:sz w:val="20"/>
                <w:szCs w:val="20"/>
              </w:rPr>
              <w:t xml:space="preserve"> Acreditar la totalidad del personal mínimo requerido para el proyecto, lo cual resulta como requisito previo a la suscripción del acta de inicio. </w:t>
            </w:r>
            <w:r w:rsidRPr="00EC3538">
              <w:rPr>
                <w:rFonts w:ascii="Arial Narrow" w:hAnsi="Arial Narrow"/>
                <w:b/>
                <w:sz w:val="20"/>
                <w:szCs w:val="20"/>
              </w:rPr>
              <w:t>PARÁGRAFO: El CONTRATISTA</w:t>
            </w:r>
            <w:r w:rsidRPr="00EC3538">
              <w:rPr>
                <w:rFonts w:ascii="Arial Narrow" w:hAnsi="Arial Narrow"/>
                <w:sz w:val="20"/>
                <w:szCs w:val="20"/>
              </w:rPr>
              <w:t xml:space="preserve"> se obliga a velar por la seguridad y bienestar y salud de los trabajadores que tenga ejecutando en la obra el objeto del contrato y le debe suministrar los equipos de protección adecuada para el desarrollo de los trabajos que éste cumple de acuerdo con las normas de seguridad industrial y salud ocupacional.</w:t>
            </w:r>
          </w:p>
        </w:tc>
      </w:tr>
      <w:tr w:rsidR="000F477C" w:rsidRPr="00EC3538" w14:paraId="4DA24A48" w14:textId="77777777" w:rsidTr="005B4954">
        <w:tc>
          <w:tcPr>
            <w:tcW w:w="2122" w:type="dxa"/>
            <w:vAlign w:val="center"/>
          </w:tcPr>
          <w:p w14:paraId="2C13BF39" w14:textId="77777777" w:rsidR="000F477C" w:rsidRPr="00EC3538" w:rsidRDefault="000F477C" w:rsidP="000F477C">
            <w:pPr>
              <w:jc w:val="center"/>
              <w:rPr>
                <w:rFonts w:ascii="Arial Narrow" w:hAnsi="Arial Narrow" w:cs="Arial"/>
                <w:b/>
                <w:snapToGrid w:val="0"/>
                <w:sz w:val="20"/>
                <w:szCs w:val="20"/>
              </w:rPr>
            </w:pPr>
            <w:r w:rsidRPr="00EC3538">
              <w:rPr>
                <w:rFonts w:ascii="Arial Narrow" w:hAnsi="Arial Narrow" w:cs="Arial"/>
                <w:b/>
                <w:snapToGrid w:val="0"/>
                <w:sz w:val="20"/>
                <w:szCs w:val="20"/>
              </w:rPr>
              <w:t xml:space="preserve">CLÁUSULA </w:t>
            </w:r>
            <w:r w:rsidRPr="00EC3538">
              <w:rPr>
                <w:rFonts w:ascii="Arial Narrow" w:hAnsi="Arial Narrow"/>
                <w:b/>
                <w:bCs/>
                <w:sz w:val="20"/>
                <w:szCs w:val="20"/>
              </w:rPr>
              <w:t>TRIGÉSIMA PRIMERA: LEGALIZACIÓN Y PERFECCIONAMIENTO</w:t>
            </w:r>
          </w:p>
        </w:tc>
        <w:tc>
          <w:tcPr>
            <w:tcW w:w="7229" w:type="dxa"/>
          </w:tcPr>
          <w:p w14:paraId="26ECD686" w14:textId="77777777" w:rsidR="000F477C" w:rsidRDefault="000F477C" w:rsidP="000F477C">
            <w:pPr>
              <w:jc w:val="both"/>
              <w:rPr>
                <w:rFonts w:ascii="Arial Narrow" w:hAnsi="Arial Narrow"/>
                <w:sz w:val="20"/>
                <w:szCs w:val="20"/>
              </w:rPr>
            </w:pPr>
            <w:r w:rsidRPr="00EC3538">
              <w:rPr>
                <w:rFonts w:ascii="Arial Narrow" w:hAnsi="Arial Narrow"/>
                <w:sz w:val="20"/>
                <w:szCs w:val="20"/>
              </w:rPr>
              <w:t xml:space="preserve">El presente contrato se perfecciona con el acuerdo de voluntades de las partes y la suscripción del mismo; requiere para su ejecución: </w:t>
            </w:r>
            <w:r w:rsidRPr="00EC3538">
              <w:rPr>
                <w:rFonts w:ascii="Arial Narrow" w:hAnsi="Arial Narrow"/>
                <w:b/>
                <w:sz w:val="20"/>
                <w:szCs w:val="20"/>
              </w:rPr>
              <w:t>1)</w:t>
            </w:r>
            <w:r w:rsidRPr="00EC3538">
              <w:rPr>
                <w:rFonts w:ascii="Arial Narrow" w:hAnsi="Arial Narrow"/>
                <w:sz w:val="20"/>
                <w:szCs w:val="20"/>
              </w:rPr>
              <w:t xml:space="preserve"> El Registro Presupuestal correspondiente; </w:t>
            </w:r>
            <w:r w:rsidRPr="00EC3538">
              <w:rPr>
                <w:rFonts w:ascii="Arial Narrow" w:hAnsi="Arial Narrow"/>
                <w:b/>
                <w:sz w:val="20"/>
                <w:szCs w:val="20"/>
              </w:rPr>
              <w:t>2)</w:t>
            </w:r>
            <w:r w:rsidRPr="00EC3538">
              <w:rPr>
                <w:rFonts w:ascii="Arial Narrow" w:hAnsi="Arial Narrow"/>
                <w:sz w:val="20"/>
                <w:szCs w:val="20"/>
              </w:rPr>
              <w:t xml:space="preserve"> La aprobación de la Garantía Única de Cumplimiento si hubiere lugar a ello; </w:t>
            </w:r>
            <w:r w:rsidRPr="00EC3538">
              <w:rPr>
                <w:rFonts w:ascii="Arial Narrow" w:hAnsi="Arial Narrow"/>
                <w:b/>
                <w:sz w:val="20"/>
                <w:szCs w:val="20"/>
              </w:rPr>
              <w:t>3)</w:t>
            </w:r>
            <w:r w:rsidRPr="00EC3538">
              <w:rPr>
                <w:rFonts w:ascii="Arial Narrow" w:hAnsi="Arial Narrow"/>
                <w:sz w:val="20"/>
                <w:szCs w:val="20"/>
              </w:rPr>
              <w:t xml:space="preserve"> El pago de los impuestos a que hubiere lugar conforme a los establecido al Estatuto de rentas del municipio y demás pagos y documentos que se requieran y que ordene la Ley y </w:t>
            </w:r>
            <w:r w:rsidRPr="00EC3538">
              <w:rPr>
                <w:rFonts w:ascii="Arial Narrow" w:hAnsi="Arial Narrow"/>
                <w:b/>
                <w:sz w:val="20"/>
                <w:szCs w:val="20"/>
              </w:rPr>
              <w:t>4)</w:t>
            </w:r>
            <w:r w:rsidRPr="00EC3538">
              <w:rPr>
                <w:rFonts w:ascii="Arial Narrow" w:hAnsi="Arial Narrow"/>
                <w:sz w:val="20"/>
                <w:szCs w:val="20"/>
              </w:rPr>
              <w:t xml:space="preserve"> La suscripción del acta del inicio.</w:t>
            </w:r>
          </w:p>
          <w:p w14:paraId="0C9BBCAF" w14:textId="73E803F5" w:rsidR="000F477C" w:rsidRPr="00EC3538" w:rsidRDefault="000F477C" w:rsidP="000F477C">
            <w:pPr>
              <w:jc w:val="both"/>
              <w:rPr>
                <w:rFonts w:ascii="Arial Narrow" w:hAnsi="Arial Narrow" w:cs="Arial"/>
                <w:sz w:val="20"/>
                <w:szCs w:val="20"/>
              </w:rPr>
            </w:pPr>
          </w:p>
        </w:tc>
      </w:tr>
      <w:tr w:rsidR="000F477C" w:rsidRPr="00EC3538" w14:paraId="2F318F7E" w14:textId="77777777" w:rsidTr="005B4954">
        <w:tc>
          <w:tcPr>
            <w:tcW w:w="2122" w:type="dxa"/>
            <w:vAlign w:val="center"/>
          </w:tcPr>
          <w:p w14:paraId="66089BA6" w14:textId="77777777" w:rsidR="000F477C" w:rsidRPr="00EC3538" w:rsidRDefault="000F477C" w:rsidP="000F477C">
            <w:pPr>
              <w:jc w:val="center"/>
              <w:rPr>
                <w:rFonts w:ascii="Arial Narrow" w:hAnsi="Arial Narrow" w:cs="Arial"/>
                <w:b/>
                <w:snapToGrid w:val="0"/>
                <w:sz w:val="20"/>
                <w:szCs w:val="20"/>
              </w:rPr>
            </w:pPr>
            <w:r w:rsidRPr="00EC3538">
              <w:rPr>
                <w:rFonts w:ascii="Arial Narrow" w:hAnsi="Arial Narrow" w:cs="Arial"/>
                <w:b/>
                <w:snapToGrid w:val="0"/>
                <w:sz w:val="20"/>
                <w:szCs w:val="20"/>
              </w:rPr>
              <w:t xml:space="preserve">CLÁUSULA </w:t>
            </w:r>
            <w:r w:rsidRPr="00EC3538">
              <w:rPr>
                <w:rFonts w:ascii="Arial Narrow" w:hAnsi="Arial Narrow"/>
                <w:b/>
                <w:bCs/>
                <w:sz w:val="20"/>
                <w:szCs w:val="20"/>
              </w:rPr>
              <w:t>TRIGÉSIMA SEGUNDA: PERJUICIOS A TERCEROS</w:t>
            </w:r>
          </w:p>
        </w:tc>
        <w:tc>
          <w:tcPr>
            <w:tcW w:w="7229" w:type="dxa"/>
          </w:tcPr>
          <w:p w14:paraId="734813EE" w14:textId="77777777" w:rsidR="000F477C" w:rsidRPr="00EC3538" w:rsidRDefault="000F477C" w:rsidP="000F477C">
            <w:pPr>
              <w:jc w:val="both"/>
              <w:rPr>
                <w:rFonts w:ascii="Arial Narrow" w:hAnsi="Arial Narrow" w:cs="Arial"/>
                <w:snapToGrid w:val="0"/>
                <w:sz w:val="20"/>
                <w:szCs w:val="20"/>
              </w:rPr>
            </w:pPr>
            <w:r w:rsidRPr="00EC3538">
              <w:rPr>
                <w:rFonts w:ascii="Arial Narrow" w:hAnsi="Arial Narrow"/>
                <w:b/>
                <w:bCs/>
                <w:sz w:val="20"/>
                <w:szCs w:val="20"/>
              </w:rPr>
              <w:t>El CONTRATISTA</w:t>
            </w:r>
            <w:r w:rsidRPr="00EC3538">
              <w:rPr>
                <w:rFonts w:ascii="Arial Narrow" w:hAnsi="Arial Narrow"/>
                <w:sz w:val="20"/>
                <w:szCs w:val="20"/>
              </w:rPr>
              <w:t xml:space="preserve"> será exclusivamente responsable de todo daño o perjuicio que cause directa o indirectamente a terceros, por acción inapropiada, negligencia u omisión de su parte o de alguno de sus trabajadores, en las labores relacionadas con el contrato o en acciones complementarias.</w:t>
            </w:r>
          </w:p>
        </w:tc>
      </w:tr>
      <w:tr w:rsidR="000F477C" w:rsidRPr="00EC3538" w14:paraId="7FF7A1D1" w14:textId="77777777" w:rsidTr="005B4954">
        <w:tc>
          <w:tcPr>
            <w:tcW w:w="2122" w:type="dxa"/>
            <w:vAlign w:val="center"/>
          </w:tcPr>
          <w:p w14:paraId="1B5A9C55" w14:textId="77777777" w:rsidR="000F477C" w:rsidRPr="00EC3538" w:rsidRDefault="000F477C" w:rsidP="000F477C">
            <w:pPr>
              <w:jc w:val="center"/>
              <w:rPr>
                <w:rFonts w:ascii="Arial Narrow" w:hAnsi="Arial Narrow" w:cs="Arial"/>
                <w:b/>
                <w:snapToGrid w:val="0"/>
                <w:sz w:val="20"/>
                <w:szCs w:val="20"/>
              </w:rPr>
            </w:pPr>
            <w:r w:rsidRPr="00EC3538">
              <w:rPr>
                <w:rFonts w:ascii="Arial Narrow" w:hAnsi="Arial Narrow" w:cs="Arial"/>
                <w:b/>
                <w:snapToGrid w:val="0"/>
                <w:sz w:val="20"/>
                <w:szCs w:val="20"/>
              </w:rPr>
              <w:t xml:space="preserve">CLÁUSULA </w:t>
            </w:r>
            <w:r w:rsidRPr="00EC3538">
              <w:rPr>
                <w:rFonts w:ascii="Arial Narrow" w:hAnsi="Arial Narrow"/>
                <w:b/>
                <w:bCs/>
                <w:sz w:val="20"/>
                <w:szCs w:val="20"/>
              </w:rPr>
              <w:t>TRIGÉSIMA TERCERA: PUBLICACIÓN</w:t>
            </w:r>
          </w:p>
        </w:tc>
        <w:tc>
          <w:tcPr>
            <w:tcW w:w="7229" w:type="dxa"/>
          </w:tcPr>
          <w:p w14:paraId="7E2C2E42" w14:textId="77777777" w:rsidR="000F477C" w:rsidRPr="00EC3538" w:rsidRDefault="000F477C" w:rsidP="000F477C">
            <w:pPr>
              <w:jc w:val="both"/>
              <w:rPr>
                <w:rFonts w:ascii="Arial Narrow" w:hAnsi="Arial Narrow"/>
                <w:b/>
                <w:bCs/>
                <w:sz w:val="20"/>
                <w:szCs w:val="20"/>
              </w:rPr>
            </w:pPr>
            <w:r w:rsidRPr="00EC3538">
              <w:rPr>
                <w:rFonts w:ascii="Arial Narrow" w:hAnsi="Arial Narrow"/>
                <w:sz w:val="20"/>
                <w:szCs w:val="20"/>
              </w:rPr>
              <w:t>El Municipio publicara el presente contrato en la página web www.colombiacompra.gov.co.</w:t>
            </w:r>
          </w:p>
        </w:tc>
      </w:tr>
      <w:tr w:rsidR="000F477C" w:rsidRPr="00EC3538" w14:paraId="41126CF1" w14:textId="77777777" w:rsidTr="005B4954">
        <w:tc>
          <w:tcPr>
            <w:tcW w:w="2122" w:type="dxa"/>
            <w:vAlign w:val="center"/>
          </w:tcPr>
          <w:p w14:paraId="5A07DB44" w14:textId="77777777" w:rsidR="000F477C" w:rsidRPr="00EC3538" w:rsidRDefault="000F477C" w:rsidP="000F477C">
            <w:pPr>
              <w:jc w:val="center"/>
              <w:rPr>
                <w:rFonts w:ascii="Arial Narrow" w:hAnsi="Arial Narrow" w:cs="Arial"/>
                <w:b/>
                <w:snapToGrid w:val="0"/>
                <w:sz w:val="20"/>
                <w:szCs w:val="20"/>
              </w:rPr>
            </w:pPr>
            <w:r w:rsidRPr="00EC3538">
              <w:rPr>
                <w:rFonts w:ascii="Arial Narrow" w:hAnsi="Arial Narrow" w:cs="Arial"/>
                <w:b/>
                <w:snapToGrid w:val="0"/>
                <w:sz w:val="20"/>
                <w:szCs w:val="20"/>
              </w:rPr>
              <w:t xml:space="preserve">CLÁUSULA </w:t>
            </w:r>
            <w:r w:rsidRPr="00EC3538">
              <w:rPr>
                <w:rFonts w:ascii="Arial Narrow" w:hAnsi="Arial Narrow"/>
                <w:b/>
                <w:bCs/>
                <w:sz w:val="20"/>
                <w:szCs w:val="20"/>
              </w:rPr>
              <w:t>TRIGÉSIMA CUARTA: NORMATIVIDAD APLICABLE</w:t>
            </w:r>
          </w:p>
        </w:tc>
        <w:tc>
          <w:tcPr>
            <w:tcW w:w="7229" w:type="dxa"/>
          </w:tcPr>
          <w:p w14:paraId="7A73A1C8" w14:textId="53E0D775" w:rsidR="000F477C" w:rsidRPr="00EC3538" w:rsidRDefault="000F477C" w:rsidP="000F477C">
            <w:pPr>
              <w:jc w:val="both"/>
              <w:rPr>
                <w:rFonts w:ascii="Arial Narrow" w:hAnsi="Arial Narrow"/>
                <w:sz w:val="20"/>
                <w:szCs w:val="20"/>
              </w:rPr>
            </w:pPr>
            <w:r w:rsidRPr="00EC3538">
              <w:rPr>
                <w:rFonts w:ascii="Arial Narrow" w:hAnsi="Arial Narrow"/>
                <w:sz w:val="20"/>
                <w:szCs w:val="20"/>
              </w:rPr>
              <w:t>El presente contrato se sujetará a las leyes 80 de1993, ley 1150 de 2007</w:t>
            </w:r>
            <w:r>
              <w:rPr>
                <w:rFonts w:ascii="Arial Narrow" w:hAnsi="Arial Narrow"/>
                <w:sz w:val="20"/>
                <w:szCs w:val="20"/>
              </w:rPr>
              <w:t>,</w:t>
            </w:r>
            <w:r w:rsidRPr="00EC3538">
              <w:rPr>
                <w:rFonts w:ascii="Arial Narrow" w:hAnsi="Arial Narrow"/>
                <w:sz w:val="20"/>
                <w:szCs w:val="20"/>
              </w:rPr>
              <w:t xml:space="preserve"> el Decreto 1082 de 2015 </w:t>
            </w:r>
            <w:r>
              <w:rPr>
                <w:rFonts w:ascii="Arial Narrow" w:hAnsi="Arial Narrow"/>
                <w:sz w:val="20"/>
                <w:szCs w:val="20"/>
              </w:rPr>
              <w:t xml:space="preserve">y en las demás normas que hagan parte del Estatuto General de Contratación de la Administración pública </w:t>
            </w:r>
            <w:r w:rsidRPr="00EC3538">
              <w:rPr>
                <w:rFonts w:ascii="Arial Narrow" w:hAnsi="Arial Narrow"/>
                <w:sz w:val="20"/>
                <w:szCs w:val="20"/>
              </w:rPr>
              <w:t>y en las materias no reguladas en ellos, a las disposiciones Civiles y Comerciales. Se aplicará la legislación comercial cuando el contrato tenga el carácter de mercantil de acuerdo con los arts. 20,21 y 22 del C. de CO; en caso contrario se aplicará la legislación civil.</w:t>
            </w:r>
          </w:p>
        </w:tc>
      </w:tr>
      <w:tr w:rsidR="000F477C" w:rsidRPr="00EC3538" w14:paraId="737820EA" w14:textId="77777777" w:rsidTr="005B4954">
        <w:tc>
          <w:tcPr>
            <w:tcW w:w="2122" w:type="dxa"/>
            <w:vAlign w:val="center"/>
          </w:tcPr>
          <w:p w14:paraId="7AEA39FB" w14:textId="77777777" w:rsidR="000F477C" w:rsidRPr="00EC3538" w:rsidRDefault="000F477C" w:rsidP="000F477C">
            <w:pPr>
              <w:jc w:val="center"/>
              <w:rPr>
                <w:rFonts w:ascii="Arial Narrow" w:hAnsi="Arial Narrow" w:cs="Arial"/>
                <w:b/>
                <w:snapToGrid w:val="0"/>
                <w:sz w:val="20"/>
                <w:szCs w:val="20"/>
              </w:rPr>
            </w:pPr>
            <w:r w:rsidRPr="00EC3538">
              <w:rPr>
                <w:rFonts w:ascii="Arial Narrow" w:hAnsi="Arial Narrow" w:cs="Arial"/>
                <w:b/>
                <w:snapToGrid w:val="0"/>
                <w:sz w:val="20"/>
                <w:szCs w:val="20"/>
              </w:rPr>
              <w:lastRenderedPageBreak/>
              <w:t xml:space="preserve">CLÁUSULA </w:t>
            </w:r>
            <w:r w:rsidRPr="00EC3538">
              <w:rPr>
                <w:rFonts w:ascii="Arial Narrow" w:hAnsi="Arial Narrow"/>
                <w:b/>
                <w:bCs/>
                <w:sz w:val="20"/>
                <w:szCs w:val="20"/>
              </w:rPr>
              <w:t>TRIGÉSIMA QUINTA: SOLUCIÓN DE LAS CONTROVERSIAS CONTRACTUALES</w:t>
            </w:r>
          </w:p>
        </w:tc>
        <w:tc>
          <w:tcPr>
            <w:tcW w:w="7229" w:type="dxa"/>
          </w:tcPr>
          <w:p w14:paraId="06BF49A0" w14:textId="77777777" w:rsidR="000F477C" w:rsidRPr="00EC3538" w:rsidRDefault="000F477C" w:rsidP="000F477C">
            <w:pPr>
              <w:jc w:val="both"/>
              <w:rPr>
                <w:rFonts w:ascii="Arial Narrow" w:hAnsi="Arial Narrow"/>
                <w:sz w:val="20"/>
                <w:szCs w:val="20"/>
              </w:rPr>
            </w:pPr>
            <w:r w:rsidRPr="00EC3538">
              <w:rPr>
                <w:rFonts w:ascii="Arial Narrow" w:hAnsi="Arial Narrow"/>
                <w:sz w:val="20"/>
                <w:szCs w:val="20"/>
              </w:rPr>
              <w:t>Las diferencias y conflictos que surjan en desarrollo del objeto contractual, se solucionarán en primer lugar a través del arreglo directo y si este fracasa se acudirá a la conciliación ante la Procuraduría General de la Nación.</w:t>
            </w:r>
            <w:r w:rsidRPr="00EC3538">
              <w:rPr>
                <w:rFonts w:ascii="Arial Narrow" w:hAnsi="Arial Narrow" w:cs="Arial"/>
                <w:snapToGrid w:val="0"/>
                <w:sz w:val="20"/>
                <w:szCs w:val="20"/>
              </w:rPr>
              <w:t xml:space="preserve"> Las divergencias que surjan durante la ejecución del contrato, se solucionarán mediante mecanismos de transacción y conciliación, de conformidad con lo previsto en la ley 640 y sus normas reglamentarias.</w:t>
            </w:r>
          </w:p>
        </w:tc>
      </w:tr>
      <w:tr w:rsidR="000F477C" w:rsidRPr="00EC3538" w14:paraId="61A8587F" w14:textId="77777777" w:rsidTr="005B4954">
        <w:tc>
          <w:tcPr>
            <w:tcW w:w="2122" w:type="dxa"/>
            <w:vAlign w:val="center"/>
          </w:tcPr>
          <w:p w14:paraId="6293AE23" w14:textId="77777777" w:rsidR="000F477C" w:rsidRPr="00EC3538" w:rsidRDefault="000F477C" w:rsidP="000F477C">
            <w:pPr>
              <w:jc w:val="center"/>
              <w:rPr>
                <w:rFonts w:ascii="Arial Narrow" w:hAnsi="Arial Narrow" w:cs="Arial"/>
                <w:b/>
                <w:snapToGrid w:val="0"/>
                <w:sz w:val="20"/>
                <w:szCs w:val="20"/>
              </w:rPr>
            </w:pPr>
            <w:r w:rsidRPr="00EC3538">
              <w:rPr>
                <w:rFonts w:ascii="Arial Narrow" w:hAnsi="Arial Narrow" w:cs="Arial"/>
                <w:b/>
                <w:snapToGrid w:val="0"/>
                <w:sz w:val="20"/>
                <w:szCs w:val="20"/>
              </w:rPr>
              <w:t xml:space="preserve">CLÁUSULA </w:t>
            </w:r>
            <w:r w:rsidRPr="00EC3538">
              <w:rPr>
                <w:rFonts w:ascii="Arial Narrow" w:hAnsi="Arial Narrow"/>
                <w:b/>
                <w:bCs/>
                <w:sz w:val="20"/>
                <w:szCs w:val="20"/>
              </w:rPr>
              <w:t>TRIGÉSIMA SEXTA: IMPUESTOS</w:t>
            </w:r>
          </w:p>
        </w:tc>
        <w:tc>
          <w:tcPr>
            <w:tcW w:w="7229" w:type="dxa"/>
          </w:tcPr>
          <w:p w14:paraId="568C5BBD" w14:textId="77777777" w:rsidR="000F477C" w:rsidRPr="00EC3538" w:rsidRDefault="000F477C" w:rsidP="000F477C">
            <w:pPr>
              <w:jc w:val="both"/>
              <w:rPr>
                <w:rFonts w:ascii="Arial Narrow" w:hAnsi="Arial Narrow"/>
                <w:sz w:val="20"/>
                <w:szCs w:val="20"/>
              </w:rPr>
            </w:pPr>
            <w:r w:rsidRPr="00EC3538">
              <w:rPr>
                <w:rFonts w:ascii="Arial Narrow" w:hAnsi="Arial Narrow"/>
                <w:sz w:val="20"/>
                <w:szCs w:val="20"/>
              </w:rPr>
              <w:t>Los impuestos o contribuciones que genere la suscripción y ejecución del presente contrato estarán a cargo de EL CONTRATISTA.</w:t>
            </w:r>
          </w:p>
        </w:tc>
      </w:tr>
      <w:tr w:rsidR="000F477C" w:rsidRPr="00EC3538" w14:paraId="33CFA392" w14:textId="77777777" w:rsidTr="005B4954">
        <w:tc>
          <w:tcPr>
            <w:tcW w:w="2122" w:type="dxa"/>
            <w:vAlign w:val="center"/>
          </w:tcPr>
          <w:p w14:paraId="1257DD20" w14:textId="77777777" w:rsidR="000F477C" w:rsidRPr="00EC3538" w:rsidRDefault="000F477C" w:rsidP="000F477C">
            <w:pPr>
              <w:jc w:val="center"/>
              <w:rPr>
                <w:rFonts w:ascii="Arial Narrow" w:hAnsi="Arial Narrow" w:cs="Arial"/>
                <w:b/>
                <w:snapToGrid w:val="0"/>
                <w:sz w:val="20"/>
                <w:szCs w:val="20"/>
              </w:rPr>
            </w:pPr>
            <w:r w:rsidRPr="00EC3538">
              <w:rPr>
                <w:rFonts w:ascii="Arial Narrow" w:hAnsi="Arial Narrow" w:cs="Arial"/>
                <w:b/>
                <w:snapToGrid w:val="0"/>
                <w:sz w:val="20"/>
                <w:szCs w:val="20"/>
              </w:rPr>
              <w:t xml:space="preserve">CLÁUSULA </w:t>
            </w:r>
            <w:r w:rsidRPr="00EC3538">
              <w:rPr>
                <w:rFonts w:ascii="Arial Narrow" w:hAnsi="Arial Narrow"/>
                <w:b/>
                <w:bCs/>
                <w:sz w:val="20"/>
                <w:szCs w:val="20"/>
              </w:rPr>
              <w:t>TRIGÉSIMA SÉPTIMA:</w:t>
            </w:r>
            <w:r w:rsidRPr="00EC3538">
              <w:rPr>
                <w:rFonts w:ascii="Arial Narrow" w:hAnsi="Arial Narrow"/>
                <w:b/>
                <w:sz w:val="20"/>
                <w:szCs w:val="20"/>
              </w:rPr>
              <w:t xml:space="preserve"> DOMICILIO</w:t>
            </w:r>
          </w:p>
        </w:tc>
        <w:tc>
          <w:tcPr>
            <w:tcW w:w="7229" w:type="dxa"/>
          </w:tcPr>
          <w:p w14:paraId="4FCAD80F" w14:textId="77777777" w:rsidR="000F477C" w:rsidRPr="00EC3538" w:rsidRDefault="000F477C" w:rsidP="000F477C">
            <w:pPr>
              <w:jc w:val="both"/>
              <w:rPr>
                <w:rFonts w:ascii="Arial Narrow" w:hAnsi="Arial Narrow" w:cs="Arial"/>
                <w:snapToGrid w:val="0"/>
                <w:sz w:val="20"/>
                <w:szCs w:val="20"/>
              </w:rPr>
            </w:pPr>
            <w:r w:rsidRPr="00EC3538">
              <w:rPr>
                <w:rFonts w:ascii="Arial Narrow" w:hAnsi="Arial Narrow"/>
                <w:sz w:val="20"/>
                <w:szCs w:val="20"/>
              </w:rPr>
              <w:t>Para todos los efectos fiscales y legales atinentes a este compromiso las partes fijan como domicilio contractual el municipio de Mosquera - Cundinamarca.</w:t>
            </w:r>
          </w:p>
        </w:tc>
      </w:tr>
      <w:tr w:rsidR="000F477C" w:rsidRPr="00EC3538" w14:paraId="5F775385" w14:textId="77777777" w:rsidTr="005B4954">
        <w:tc>
          <w:tcPr>
            <w:tcW w:w="2122" w:type="dxa"/>
            <w:vAlign w:val="center"/>
          </w:tcPr>
          <w:p w14:paraId="3FC2F600" w14:textId="77777777" w:rsidR="000F477C" w:rsidRPr="00EC3538" w:rsidRDefault="000F477C" w:rsidP="000F477C">
            <w:pPr>
              <w:jc w:val="center"/>
              <w:rPr>
                <w:rFonts w:ascii="Arial Narrow" w:hAnsi="Arial Narrow" w:cs="Arial"/>
                <w:b/>
                <w:snapToGrid w:val="0"/>
                <w:sz w:val="20"/>
                <w:szCs w:val="20"/>
              </w:rPr>
            </w:pPr>
            <w:r w:rsidRPr="00EC3538">
              <w:rPr>
                <w:rFonts w:ascii="Arial Narrow" w:hAnsi="Arial Narrow" w:cs="Arial"/>
                <w:b/>
                <w:snapToGrid w:val="0"/>
                <w:sz w:val="20"/>
                <w:szCs w:val="20"/>
              </w:rPr>
              <w:t xml:space="preserve">CLÁUSULA </w:t>
            </w:r>
            <w:r w:rsidRPr="00EC3538">
              <w:rPr>
                <w:rFonts w:ascii="Arial Narrow" w:hAnsi="Arial Narrow"/>
                <w:b/>
                <w:bCs/>
                <w:sz w:val="20"/>
                <w:szCs w:val="20"/>
              </w:rPr>
              <w:t>TRIGÉSIMA OCTAVA:</w:t>
            </w:r>
            <w:r w:rsidRPr="00EC3538">
              <w:rPr>
                <w:rFonts w:ascii="Arial Narrow" w:hAnsi="Arial Narrow"/>
                <w:b/>
                <w:sz w:val="20"/>
                <w:szCs w:val="20"/>
              </w:rPr>
              <w:t xml:space="preserve"> </w:t>
            </w:r>
            <w:r w:rsidRPr="00EC3538">
              <w:rPr>
                <w:rFonts w:ascii="Arial Narrow" w:hAnsi="Arial Narrow"/>
                <w:b/>
                <w:bCs/>
                <w:sz w:val="20"/>
                <w:szCs w:val="20"/>
              </w:rPr>
              <w:t>DOCUMENTOS</w:t>
            </w:r>
          </w:p>
        </w:tc>
        <w:tc>
          <w:tcPr>
            <w:tcW w:w="7229" w:type="dxa"/>
          </w:tcPr>
          <w:p w14:paraId="35642F4C" w14:textId="7EAF1226" w:rsidR="000F477C" w:rsidRPr="00EC3538" w:rsidRDefault="000F477C" w:rsidP="000F477C">
            <w:pPr>
              <w:jc w:val="both"/>
              <w:rPr>
                <w:rFonts w:ascii="Arial Narrow" w:hAnsi="Arial Narrow" w:cs="Arial"/>
                <w:snapToGrid w:val="0"/>
                <w:sz w:val="20"/>
                <w:szCs w:val="20"/>
              </w:rPr>
            </w:pPr>
            <w:r w:rsidRPr="00EC3538">
              <w:rPr>
                <w:rFonts w:ascii="Arial Narrow" w:eastAsia="Calibri" w:hAnsi="Arial Narrow" w:cs="Arial"/>
                <w:color w:val="000000"/>
                <w:sz w:val="20"/>
                <w:szCs w:val="20"/>
                <w:lang w:val="es-MX" w:eastAsia="en-US"/>
              </w:rPr>
              <w:t xml:space="preserve">Hacen parte integral del presente contrato, y como tal obligan jurídicamente a las partes, los siguientes documentos: </w:t>
            </w:r>
            <w:r w:rsidRPr="00EC3538">
              <w:rPr>
                <w:rFonts w:ascii="Arial Narrow" w:eastAsia="Calibri" w:hAnsi="Arial Narrow" w:cs="Arial"/>
                <w:b/>
                <w:bCs/>
                <w:color w:val="000000"/>
                <w:sz w:val="20"/>
                <w:szCs w:val="20"/>
                <w:lang w:val="es-MX" w:eastAsia="en-US"/>
              </w:rPr>
              <w:t>a)</w:t>
            </w:r>
            <w:r w:rsidRPr="00EC3538">
              <w:rPr>
                <w:rFonts w:ascii="Arial Narrow" w:eastAsia="Calibri" w:hAnsi="Arial Narrow" w:cs="Arial"/>
                <w:color w:val="000000"/>
                <w:sz w:val="20"/>
                <w:szCs w:val="20"/>
                <w:lang w:val="es-MX" w:eastAsia="en-US"/>
              </w:rPr>
              <w:t xml:space="preserve"> El estudio de oportunidad y conveniencia; </w:t>
            </w:r>
            <w:r w:rsidRPr="00EC3538">
              <w:rPr>
                <w:rFonts w:ascii="Arial Narrow" w:eastAsia="Calibri" w:hAnsi="Arial Narrow" w:cs="Arial"/>
                <w:b/>
                <w:bCs/>
                <w:color w:val="000000"/>
                <w:sz w:val="20"/>
                <w:szCs w:val="20"/>
                <w:lang w:val="es-MX" w:eastAsia="en-US"/>
              </w:rPr>
              <w:t>b)</w:t>
            </w:r>
            <w:r w:rsidRPr="00EC3538">
              <w:rPr>
                <w:rFonts w:ascii="Arial Narrow" w:eastAsia="Calibri" w:hAnsi="Arial Narrow" w:cs="Arial"/>
                <w:color w:val="000000"/>
                <w:sz w:val="20"/>
                <w:szCs w:val="20"/>
                <w:lang w:val="es-MX" w:eastAsia="en-US"/>
              </w:rPr>
              <w:t xml:space="preserve"> El certificado de disponibilidad presupuestal expedido por la Secretaria de Hacienda</w:t>
            </w:r>
            <w:r>
              <w:rPr>
                <w:rFonts w:ascii="Arial Narrow" w:eastAsia="Calibri" w:hAnsi="Arial Narrow" w:cs="Arial"/>
                <w:color w:val="000000"/>
                <w:sz w:val="20"/>
                <w:szCs w:val="20"/>
                <w:lang w:val="es-MX" w:eastAsia="en-US"/>
              </w:rPr>
              <w:t xml:space="preserve"> y el acuerdo municipal No 14 de 2021</w:t>
            </w:r>
            <w:r w:rsidRPr="00EC3538">
              <w:rPr>
                <w:rFonts w:ascii="Arial Narrow" w:eastAsia="Calibri" w:hAnsi="Arial Narrow" w:cs="Arial"/>
                <w:color w:val="000000"/>
                <w:sz w:val="20"/>
                <w:szCs w:val="20"/>
                <w:lang w:val="es-MX" w:eastAsia="en-US"/>
              </w:rPr>
              <w:t xml:space="preserve"> </w:t>
            </w:r>
            <w:r w:rsidRPr="00EC3538">
              <w:rPr>
                <w:rFonts w:ascii="Arial Narrow" w:eastAsia="Calibri" w:hAnsi="Arial Narrow" w:cs="Arial"/>
                <w:b/>
                <w:bCs/>
                <w:color w:val="000000"/>
                <w:sz w:val="20"/>
                <w:szCs w:val="20"/>
                <w:lang w:val="es-MX" w:eastAsia="en-US"/>
              </w:rPr>
              <w:t>c)</w:t>
            </w:r>
            <w:r w:rsidRPr="00EC3538">
              <w:rPr>
                <w:rFonts w:ascii="Arial Narrow" w:eastAsia="Calibri" w:hAnsi="Arial Narrow" w:cs="Arial"/>
                <w:color w:val="000000"/>
                <w:sz w:val="20"/>
                <w:szCs w:val="20"/>
                <w:lang w:val="es-MX" w:eastAsia="en-US"/>
              </w:rPr>
              <w:t xml:space="preserve"> </w:t>
            </w:r>
            <w:r w:rsidRPr="00EC3538">
              <w:rPr>
                <w:rFonts w:ascii="Arial Narrow" w:hAnsi="Arial Narrow"/>
                <w:sz w:val="20"/>
                <w:szCs w:val="20"/>
              </w:rPr>
              <w:t>El Pliego De Condiciones Definitivo de la Licitación Pública No. 0</w:t>
            </w:r>
            <w:r>
              <w:rPr>
                <w:rFonts w:ascii="Arial Narrow" w:hAnsi="Arial Narrow"/>
                <w:sz w:val="20"/>
                <w:szCs w:val="20"/>
              </w:rPr>
              <w:t>20</w:t>
            </w:r>
            <w:r w:rsidRPr="00EC3538">
              <w:rPr>
                <w:rFonts w:ascii="Arial Narrow" w:hAnsi="Arial Narrow"/>
                <w:sz w:val="20"/>
                <w:szCs w:val="20"/>
              </w:rPr>
              <w:t xml:space="preserve"> de 2021 </w:t>
            </w:r>
            <w:r>
              <w:rPr>
                <w:rFonts w:ascii="Arial Narrow" w:hAnsi="Arial Narrow"/>
                <w:sz w:val="20"/>
                <w:szCs w:val="20"/>
              </w:rPr>
              <w:t xml:space="preserve">junto con sus formatos, formularios y anexos </w:t>
            </w:r>
            <w:r w:rsidRPr="00EC3538">
              <w:rPr>
                <w:rFonts w:ascii="Arial Narrow" w:hAnsi="Arial Narrow"/>
                <w:b/>
                <w:sz w:val="20"/>
                <w:szCs w:val="20"/>
              </w:rPr>
              <w:t>d)</w:t>
            </w:r>
            <w:r w:rsidRPr="00EC3538">
              <w:rPr>
                <w:rFonts w:ascii="Arial Narrow" w:hAnsi="Arial Narrow"/>
                <w:sz w:val="20"/>
                <w:szCs w:val="20"/>
              </w:rPr>
              <w:t xml:space="preserve"> La oferta y los documentos presentados por EL CONTRATISTA en su propuesta</w:t>
            </w:r>
            <w:r w:rsidRPr="00EC3538">
              <w:rPr>
                <w:rFonts w:ascii="Arial Narrow" w:eastAsia="Calibri" w:hAnsi="Arial Narrow" w:cs="Arial"/>
                <w:color w:val="000000"/>
                <w:sz w:val="20"/>
                <w:szCs w:val="20"/>
                <w:lang w:val="es-MX" w:eastAsia="en-US"/>
              </w:rPr>
              <w:t xml:space="preserve">; </w:t>
            </w:r>
            <w:r w:rsidRPr="00EC3538">
              <w:rPr>
                <w:rFonts w:ascii="Arial Narrow" w:eastAsia="Calibri" w:hAnsi="Arial Narrow" w:cs="Arial"/>
                <w:b/>
                <w:bCs/>
                <w:color w:val="000000"/>
                <w:sz w:val="20"/>
                <w:szCs w:val="20"/>
                <w:lang w:val="es-MX" w:eastAsia="en-US"/>
              </w:rPr>
              <w:t>e)</w:t>
            </w:r>
            <w:r w:rsidRPr="00EC3538">
              <w:rPr>
                <w:rFonts w:ascii="Arial Narrow" w:eastAsia="Calibri" w:hAnsi="Arial Narrow" w:cs="Arial"/>
                <w:color w:val="000000"/>
                <w:sz w:val="20"/>
                <w:szCs w:val="20"/>
                <w:lang w:val="es-MX" w:eastAsia="en-US"/>
              </w:rPr>
              <w:t xml:space="preserve"> La póliza única de cumplimiento. </w:t>
            </w:r>
            <w:r w:rsidRPr="00EC3538">
              <w:rPr>
                <w:rFonts w:ascii="Arial Narrow" w:eastAsia="Calibri" w:hAnsi="Arial Narrow" w:cs="Arial"/>
                <w:b/>
                <w:bCs/>
                <w:color w:val="000000"/>
                <w:sz w:val="20"/>
                <w:szCs w:val="20"/>
                <w:lang w:val="es-MX" w:eastAsia="en-US"/>
              </w:rPr>
              <w:t>f)</w:t>
            </w:r>
            <w:r w:rsidRPr="00EC3538">
              <w:rPr>
                <w:rFonts w:ascii="Arial Narrow" w:eastAsia="Calibri" w:hAnsi="Arial Narrow" w:cs="Arial"/>
                <w:color w:val="000000"/>
                <w:sz w:val="20"/>
                <w:szCs w:val="20"/>
                <w:lang w:val="es-MX" w:eastAsia="en-US"/>
              </w:rPr>
              <w:t xml:space="preserve"> El registro presupuestal; f</w:t>
            </w:r>
            <w:r w:rsidRPr="00EC3538">
              <w:rPr>
                <w:rFonts w:ascii="Arial Narrow" w:eastAsia="Calibri" w:hAnsi="Arial Narrow" w:cs="Arial"/>
                <w:b/>
                <w:bCs/>
                <w:color w:val="000000"/>
                <w:sz w:val="20"/>
                <w:szCs w:val="20"/>
                <w:lang w:val="es-MX" w:eastAsia="en-US"/>
              </w:rPr>
              <w:t>)</w:t>
            </w:r>
            <w:r w:rsidRPr="00EC3538">
              <w:rPr>
                <w:rFonts w:ascii="Arial Narrow" w:eastAsia="Calibri" w:hAnsi="Arial Narrow" w:cs="Arial"/>
                <w:color w:val="000000"/>
                <w:sz w:val="20"/>
                <w:szCs w:val="20"/>
                <w:lang w:val="es-MX" w:eastAsia="en-US"/>
              </w:rPr>
              <w:t xml:space="preserve"> Los demás que se produzcan durante el desarrollo del mismo.</w:t>
            </w:r>
          </w:p>
        </w:tc>
      </w:tr>
      <w:tr w:rsidR="000F477C" w:rsidRPr="00EC3538" w14:paraId="245D7E50" w14:textId="77777777" w:rsidTr="005B4954">
        <w:tc>
          <w:tcPr>
            <w:tcW w:w="2122" w:type="dxa"/>
            <w:vAlign w:val="center"/>
          </w:tcPr>
          <w:p w14:paraId="7FCBF825" w14:textId="77777777" w:rsidR="000F477C" w:rsidRPr="00EC3538" w:rsidRDefault="000F477C" w:rsidP="000F477C">
            <w:pPr>
              <w:jc w:val="center"/>
              <w:rPr>
                <w:rFonts w:ascii="Arial Narrow" w:hAnsi="Arial Narrow" w:cs="Arial"/>
                <w:b/>
                <w:snapToGrid w:val="0"/>
                <w:sz w:val="20"/>
                <w:szCs w:val="20"/>
              </w:rPr>
            </w:pPr>
            <w:r w:rsidRPr="00EC3538">
              <w:rPr>
                <w:rFonts w:ascii="Arial Narrow" w:hAnsi="Arial Narrow" w:cs="Arial"/>
                <w:b/>
                <w:snapToGrid w:val="0"/>
                <w:sz w:val="20"/>
                <w:szCs w:val="20"/>
              </w:rPr>
              <w:t xml:space="preserve">CLÁUSULA </w:t>
            </w:r>
            <w:r w:rsidRPr="00EC3538">
              <w:rPr>
                <w:rFonts w:ascii="Arial Narrow" w:hAnsi="Arial Narrow"/>
                <w:b/>
                <w:bCs/>
                <w:sz w:val="20"/>
                <w:szCs w:val="20"/>
              </w:rPr>
              <w:t>TRIGÉSIMA NOVENA:</w:t>
            </w:r>
            <w:r w:rsidRPr="00EC3538">
              <w:rPr>
                <w:rFonts w:ascii="Arial Narrow" w:hAnsi="Arial Narrow"/>
                <w:b/>
                <w:sz w:val="20"/>
                <w:szCs w:val="20"/>
              </w:rPr>
              <w:t xml:space="preserve"> PARTICIPACIÓN COMUNITARIA</w:t>
            </w:r>
          </w:p>
        </w:tc>
        <w:tc>
          <w:tcPr>
            <w:tcW w:w="7229" w:type="dxa"/>
          </w:tcPr>
          <w:p w14:paraId="4EFB93AF" w14:textId="77777777" w:rsidR="000F477C" w:rsidRPr="00EC3538" w:rsidRDefault="000F477C" w:rsidP="000F477C">
            <w:pPr>
              <w:jc w:val="both"/>
              <w:rPr>
                <w:rFonts w:ascii="Arial Narrow" w:eastAsia="Calibri" w:hAnsi="Arial Narrow" w:cs="Arial"/>
                <w:color w:val="000000"/>
                <w:sz w:val="20"/>
                <w:szCs w:val="20"/>
                <w:lang w:val="es-MX" w:eastAsia="en-US"/>
              </w:rPr>
            </w:pPr>
            <w:r w:rsidRPr="00EC3538">
              <w:rPr>
                <w:rFonts w:ascii="Arial Narrow" w:hAnsi="Arial Narrow"/>
                <w:sz w:val="20"/>
                <w:szCs w:val="20"/>
              </w:rPr>
              <w:t>Para efectos del control y vigilancia de la gestión pública contractual, las asociaciones cívicas, comunitarias, profesionales, benéficas o de utilidad común podrán acceder a los documentos que hacen parte del presente contrato, quedando a su disposición para ser consultados. Para efectos del control y vigilancia de la gestión pública contractual, las asociaciones cívicas, comunitarias, profesionales, benéficas o de utilidad común podrán acceder a los documentos que hacen parte del presente contrato, quedando a su disposición para ser consultados</w:t>
            </w:r>
          </w:p>
        </w:tc>
      </w:tr>
      <w:tr w:rsidR="000F477C" w:rsidRPr="00EC3538" w14:paraId="37D1A46D" w14:textId="77777777" w:rsidTr="005B4954">
        <w:trPr>
          <w:trHeight w:val="477"/>
        </w:trPr>
        <w:tc>
          <w:tcPr>
            <w:tcW w:w="9351" w:type="dxa"/>
            <w:gridSpan w:val="2"/>
            <w:vAlign w:val="center"/>
          </w:tcPr>
          <w:p w14:paraId="1C81BA37" w14:textId="25B89988" w:rsidR="000F477C" w:rsidRPr="00EC3538" w:rsidRDefault="000F477C" w:rsidP="000F477C">
            <w:pPr>
              <w:jc w:val="both"/>
              <w:rPr>
                <w:rFonts w:ascii="Arial Narrow" w:hAnsi="Arial Narrow" w:cs="Arial"/>
                <w:snapToGrid w:val="0"/>
                <w:sz w:val="20"/>
                <w:szCs w:val="20"/>
              </w:rPr>
            </w:pPr>
            <w:r w:rsidRPr="00622276">
              <w:rPr>
                <w:rFonts w:ascii="Arial Narrow" w:hAnsi="Arial Narrow" w:cs="Arial"/>
                <w:snapToGrid w:val="0"/>
                <w:sz w:val="20"/>
                <w:szCs w:val="20"/>
              </w:rPr>
              <w:t>La autenticación del SECOP II, es decir las aprobaciones realizadas con los usuarios asignados constituyen una firma electrónica en los términos del artículo 7 de la ley 527 de 1999 y las normas que la reglamentan</w:t>
            </w:r>
          </w:p>
        </w:tc>
      </w:tr>
    </w:tbl>
    <w:p w14:paraId="397B3494" w14:textId="4B9813B5" w:rsidR="001E59E2" w:rsidRDefault="001E59E2" w:rsidP="00DC0A9F">
      <w:pPr>
        <w:jc w:val="center"/>
        <w:rPr>
          <w:rFonts w:ascii="Arial Narrow" w:hAnsi="Arial Narrow"/>
          <w:b/>
          <w:bCs/>
          <w:sz w:val="20"/>
          <w:szCs w:val="20"/>
        </w:rPr>
      </w:pPr>
    </w:p>
    <w:p w14:paraId="2438E2D8" w14:textId="379FEFCA" w:rsidR="00622276" w:rsidRPr="00E360D2" w:rsidRDefault="00571D47" w:rsidP="00E360D2">
      <w:pPr>
        <w:rPr>
          <w:rFonts w:ascii="Arial Narrow" w:hAnsi="Arial Narrow" w:cs="Arial"/>
          <w:sz w:val="16"/>
          <w:szCs w:val="22"/>
          <w:lang w:val="es-CO"/>
        </w:rPr>
      </w:pPr>
      <w:r w:rsidRPr="008510B2">
        <w:rPr>
          <w:rFonts w:ascii="Arial Narrow" w:hAnsi="Arial Narrow" w:cs="Arial"/>
          <w:sz w:val="16"/>
          <w:szCs w:val="22"/>
          <w:lang w:val="es-CO"/>
        </w:rPr>
        <w:t>Elaboró:</w:t>
      </w:r>
      <w:r w:rsidR="00E360D2" w:rsidRPr="008510B2">
        <w:rPr>
          <w:rFonts w:ascii="Arial Narrow" w:hAnsi="Arial Narrow" w:cs="Arial"/>
          <w:sz w:val="16"/>
          <w:szCs w:val="22"/>
          <w:lang w:val="es-CO"/>
        </w:rPr>
        <w:t xml:space="preserve"> </w:t>
      </w:r>
      <w:r>
        <w:rPr>
          <w:rFonts w:ascii="Arial Narrow" w:hAnsi="Arial Narrow" w:cs="Arial"/>
          <w:sz w:val="16"/>
          <w:szCs w:val="22"/>
          <w:lang w:val="es-CO"/>
        </w:rPr>
        <w:t>Dr.</w:t>
      </w:r>
      <w:r w:rsidR="00E360D2" w:rsidRPr="008510B2">
        <w:rPr>
          <w:rFonts w:ascii="Arial Narrow" w:hAnsi="Arial Narrow" w:cs="Arial"/>
          <w:sz w:val="16"/>
          <w:szCs w:val="22"/>
          <w:lang w:val="es-CO"/>
        </w:rPr>
        <w:t xml:space="preserve"> </w:t>
      </w:r>
      <w:r w:rsidR="00E360D2">
        <w:rPr>
          <w:rFonts w:ascii="Arial Narrow" w:hAnsi="Arial Narrow" w:cs="Arial"/>
          <w:sz w:val="16"/>
          <w:szCs w:val="22"/>
          <w:lang w:val="es-CO"/>
        </w:rPr>
        <w:t>Julián Vargas Brand</w:t>
      </w:r>
      <w:r w:rsidR="00E360D2" w:rsidRPr="008510B2">
        <w:rPr>
          <w:rFonts w:ascii="Arial Narrow" w:hAnsi="Arial Narrow" w:cs="Arial"/>
          <w:sz w:val="16"/>
          <w:szCs w:val="22"/>
          <w:lang w:val="es-CO"/>
        </w:rPr>
        <w:t xml:space="preserve"> / Asesor </w:t>
      </w:r>
      <w:r w:rsidR="00E360D2">
        <w:rPr>
          <w:rFonts w:ascii="Arial Narrow" w:hAnsi="Arial Narrow" w:cs="Arial"/>
          <w:sz w:val="16"/>
          <w:szCs w:val="22"/>
          <w:lang w:val="es-CO"/>
        </w:rPr>
        <w:t>Externo</w:t>
      </w:r>
    </w:p>
    <w:p w14:paraId="39F584F0" w14:textId="1AF9C4A8" w:rsidR="00622276" w:rsidRDefault="00622276" w:rsidP="00DC0A9F">
      <w:pPr>
        <w:jc w:val="center"/>
        <w:rPr>
          <w:rFonts w:ascii="Arial Narrow" w:hAnsi="Arial Narrow"/>
          <w:b/>
          <w:bCs/>
          <w:sz w:val="20"/>
          <w:szCs w:val="20"/>
        </w:rPr>
      </w:pPr>
    </w:p>
    <w:p w14:paraId="4D80908A" w14:textId="2EE53FF4" w:rsidR="00DC0A9F" w:rsidRDefault="00765D57" w:rsidP="00765D57">
      <w:pPr>
        <w:jc w:val="center"/>
        <w:rPr>
          <w:rFonts w:ascii="Arial Narrow" w:hAnsi="Arial Narrow"/>
          <w:b/>
          <w:bCs/>
          <w:sz w:val="20"/>
          <w:szCs w:val="20"/>
        </w:rPr>
      </w:pPr>
      <w:r>
        <w:rPr>
          <w:rFonts w:ascii="Arial Narrow" w:hAnsi="Arial Narrow"/>
          <w:b/>
          <w:bCs/>
          <w:sz w:val="20"/>
          <w:szCs w:val="20"/>
        </w:rPr>
        <w:t>ANEXO 1</w:t>
      </w:r>
    </w:p>
    <w:p w14:paraId="2BD352E0" w14:textId="651F300B" w:rsidR="00765D57" w:rsidRDefault="00765D57" w:rsidP="00765D57">
      <w:pPr>
        <w:jc w:val="center"/>
        <w:rPr>
          <w:rFonts w:ascii="Arial Narrow" w:hAnsi="Arial Narrow"/>
          <w:b/>
          <w:bCs/>
          <w:sz w:val="20"/>
          <w:szCs w:val="20"/>
        </w:rPr>
      </w:pPr>
    </w:p>
    <w:tbl>
      <w:tblPr>
        <w:tblW w:w="11057" w:type="dxa"/>
        <w:tblInd w:w="-1139" w:type="dxa"/>
        <w:tblCellMar>
          <w:left w:w="70" w:type="dxa"/>
          <w:right w:w="70" w:type="dxa"/>
        </w:tblCellMar>
        <w:tblLook w:val="04A0" w:firstRow="1" w:lastRow="0" w:firstColumn="1" w:lastColumn="0" w:noHBand="0" w:noVBand="1"/>
      </w:tblPr>
      <w:tblGrid>
        <w:gridCol w:w="1430"/>
        <w:gridCol w:w="3673"/>
        <w:gridCol w:w="1134"/>
        <w:gridCol w:w="895"/>
        <w:gridCol w:w="1290"/>
        <w:gridCol w:w="1372"/>
        <w:gridCol w:w="1372"/>
      </w:tblGrid>
      <w:tr w:rsidR="00765D57" w:rsidRPr="00765D57" w14:paraId="648E5828" w14:textId="77777777" w:rsidTr="00330A95">
        <w:trPr>
          <w:trHeight w:val="360"/>
        </w:trPr>
        <w:tc>
          <w:tcPr>
            <w:tcW w:w="1430" w:type="dxa"/>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6A00A22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3673" w:type="dxa"/>
            <w:tcBorders>
              <w:top w:val="single" w:sz="4" w:space="0" w:color="auto"/>
              <w:left w:val="nil"/>
              <w:bottom w:val="single" w:sz="4" w:space="0" w:color="auto"/>
              <w:right w:val="single" w:sz="4" w:space="0" w:color="auto"/>
            </w:tcBorders>
            <w:shd w:val="clear" w:color="000000" w:fill="C6E0B4"/>
            <w:noWrap/>
            <w:vAlign w:val="center"/>
            <w:hideMark/>
          </w:tcPr>
          <w:p w14:paraId="355930A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134" w:type="dxa"/>
            <w:tcBorders>
              <w:top w:val="single" w:sz="4" w:space="0" w:color="auto"/>
              <w:left w:val="nil"/>
              <w:bottom w:val="single" w:sz="4" w:space="0" w:color="auto"/>
              <w:right w:val="single" w:sz="4" w:space="0" w:color="auto"/>
            </w:tcBorders>
            <w:shd w:val="clear" w:color="000000" w:fill="C6E0B4"/>
            <w:noWrap/>
            <w:vAlign w:val="center"/>
            <w:hideMark/>
          </w:tcPr>
          <w:p w14:paraId="39ACF80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single" w:sz="4" w:space="0" w:color="auto"/>
              <w:left w:val="nil"/>
              <w:bottom w:val="single" w:sz="4" w:space="0" w:color="auto"/>
              <w:right w:val="single" w:sz="4" w:space="0" w:color="auto"/>
            </w:tcBorders>
            <w:shd w:val="clear" w:color="000000" w:fill="C6E0B4"/>
            <w:noWrap/>
            <w:vAlign w:val="center"/>
            <w:hideMark/>
          </w:tcPr>
          <w:p w14:paraId="3BB4BBB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single" w:sz="4" w:space="0" w:color="auto"/>
              <w:left w:val="nil"/>
              <w:bottom w:val="single" w:sz="4" w:space="0" w:color="auto"/>
              <w:right w:val="single" w:sz="4" w:space="0" w:color="auto"/>
            </w:tcBorders>
            <w:shd w:val="clear" w:color="000000" w:fill="C6E0B4"/>
            <w:noWrap/>
            <w:vAlign w:val="center"/>
            <w:hideMark/>
          </w:tcPr>
          <w:p w14:paraId="1F92A07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single" w:sz="4" w:space="0" w:color="auto"/>
              <w:left w:val="nil"/>
              <w:bottom w:val="single" w:sz="4" w:space="0" w:color="auto"/>
              <w:right w:val="single" w:sz="4" w:space="0" w:color="auto"/>
            </w:tcBorders>
            <w:shd w:val="clear" w:color="000000" w:fill="ACB9CA"/>
            <w:noWrap/>
            <w:vAlign w:val="center"/>
            <w:hideMark/>
          </w:tcPr>
          <w:p w14:paraId="5722E38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single" w:sz="4" w:space="0" w:color="auto"/>
              <w:left w:val="nil"/>
              <w:bottom w:val="single" w:sz="4" w:space="0" w:color="auto"/>
              <w:right w:val="single" w:sz="4" w:space="0" w:color="auto"/>
            </w:tcBorders>
            <w:shd w:val="clear" w:color="000000" w:fill="ACB9CA"/>
            <w:noWrap/>
            <w:vAlign w:val="bottom"/>
            <w:hideMark/>
          </w:tcPr>
          <w:p w14:paraId="707F73E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2F6BB50" w14:textId="77777777" w:rsidTr="00330A95">
        <w:trPr>
          <w:trHeight w:val="285"/>
        </w:trPr>
        <w:tc>
          <w:tcPr>
            <w:tcW w:w="1430" w:type="dxa"/>
            <w:tcBorders>
              <w:top w:val="nil"/>
              <w:left w:val="single" w:sz="4" w:space="0" w:color="auto"/>
              <w:bottom w:val="single" w:sz="4" w:space="0" w:color="auto"/>
              <w:right w:val="single" w:sz="4" w:space="0" w:color="auto"/>
            </w:tcBorders>
            <w:shd w:val="clear" w:color="000000" w:fill="C6E0B4"/>
            <w:noWrap/>
            <w:vAlign w:val="center"/>
            <w:hideMark/>
          </w:tcPr>
          <w:p w14:paraId="43D8DE7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3673" w:type="dxa"/>
            <w:tcBorders>
              <w:top w:val="nil"/>
              <w:left w:val="nil"/>
              <w:bottom w:val="single" w:sz="4" w:space="0" w:color="auto"/>
              <w:right w:val="single" w:sz="4" w:space="0" w:color="auto"/>
            </w:tcBorders>
            <w:shd w:val="clear" w:color="000000" w:fill="C6E0B4"/>
            <w:noWrap/>
            <w:vAlign w:val="center"/>
            <w:hideMark/>
          </w:tcPr>
          <w:p w14:paraId="71DB05D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134" w:type="dxa"/>
            <w:tcBorders>
              <w:top w:val="nil"/>
              <w:left w:val="nil"/>
              <w:bottom w:val="single" w:sz="4" w:space="0" w:color="auto"/>
              <w:right w:val="single" w:sz="4" w:space="0" w:color="auto"/>
            </w:tcBorders>
            <w:shd w:val="clear" w:color="000000" w:fill="C6E0B4"/>
            <w:noWrap/>
            <w:vAlign w:val="center"/>
            <w:hideMark/>
          </w:tcPr>
          <w:p w14:paraId="7A7D0DE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000000" w:fill="C6E0B4"/>
            <w:noWrap/>
            <w:vAlign w:val="center"/>
            <w:hideMark/>
          </w:tcPr>
          <w:p w14:paraId="2A8B6BA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000000" w:fill="C6E0B4"/>
            <w:noWrap/>
            <w:vAlign w:val="center"/>
            <w:hideMark/>
          </w:tcPr>
          <w:p w14:paraId="41ADAE9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000000" w:fill="ACB9CA"/>
            <w:noWrap/>
            <w:vAlign w:val="center"/>
            <w:hideMark/>
          </w:tcPr>
          <w:p w14:paraId="3F0F0D2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000000" w:fill="ACB9CA"/>
            <w:noWrap/>
            <w:vAlign w:val="bottom"/>
            <w:hideMark/>
          </w:tcPr>
          <w:p w14:paraId="3F7768A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FB583B6" w14:textId="77777777" w:rsidTr="00330A95">
        <w:trPr>
          <w:trHeight w:val="330"/>
        </w:trPr>
        <w:tc>
          <w:tcPr>
            <w:tcW w:w="6237" w:type="dxa"/>
            <w:gridSpan w:val="3"/>
            <w:tcBorders>
              <w:top w:val="single" w:sz="4" w:space="0" w:color="auto"/>
              <w:left w:val="single" w:sz="4" w:space="0" w:color="auto"/>
              <w:bottom w:val="single" w:sz="4" w:space="0" w:color="auto"/>
              <w:right w:val="single" w:sz="4" w:space="0" w:color="auto"/>
            </w:tcBorders>
            <w:shd w:val="clear" w:color="000000" w:fill="C6E0B4"/>
            <w:noWrap/>
            <w:vAlign w:val="center"/>
            <w:hideMark/>
          </w:tcPr>
          <w:p w14:paraId="2E7CD470" w14:textId="77777777" w:rsidR="00765D57" w:rsidRPr="00765D57" w:rsidRDefault="00765D57" w:rsidP="00765D57">
            <w:pPr>
              <w:jc w:val="center"/>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PROPUESTA</w:t>
            </w:r>
          </w:p>
        </w:tc>
        <w:tc>
          <w:tcPr>
            <w:tcW w:w="895" w:type="dxa"/>
            <w:tcBorders>
              <w:top w:val="nil"/>
              <w:left w:val="nil"/>
              <w:bottom w:val="single" w:sz="4" w:space="0" w:color="auto"/>
              <w:right w:val="single" w:sz="4" w:space="0" w:color="auto"/>
            </w:tcBorders>
            <w:shd w:val="clear" w:color="000000" w:fill="C6E0B4"/>
            <w:noWrap/>
            <w:vAlign w:val="center"/>
            <w:hideMark/>
          </w:tcPr>
          <w:p w14:paraId="05EEA78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000000" w:fill="C6E0B4"/>
            <w:noWrap/>
            <w:vAlign w:val="center"/>
            <w:hideMark/>
          </w:tcPr>
          <w:p w14:paraId="2F9CB90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000000" w:fill="ACB9CA"/>
            <w:noWrap/>
            <w:vAlign w:val="center"/>
            <w:hideMark/>
          </w:tcPr>
          <w:p w14:paraId="2A73587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000000" w:fill="ACB9CA"/>
            <w:noWrap/>
            <w:vAlign w:val="bottom"/>
            <w:hideMark/>
          </w:tcPr>
          <w:p w14:paraId="261506E0" w14:textId="77777777" w:rsidR="00765D57" w:rsidRPr="00765D57" w:rsidRDefault="00765D57" w:rsidP="00765D57">
            <w:pPr>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 </w:t>
            </w:r>
          </w:p>
        </w:tc>
      </w:tr>
      <w:tr w:rsidR="00765D57" w:rsidRPr="00765D57" w14:paraId="2E48A694" w14:textId="77777777" w:rsidTr="00330A95">
        <w:trPr>
          <w:trHeight w:val="345"/>
        </w:trPr>
        <w:tc>
          <w:tcPr>
            <w:tcW w:w="1430" w:type="dxa"/>
            <w:tcBorders>
              <w:top w:val="nil"/>
              <w:left w:val="single" w:sz="4" w:space="0" w:color="auto"/>
              <w:bottom w:val="single" w:sz="4" w:space="0" w:color="auto"/>
              <w:right w:val="single" w:sz="4" w:space="0" w:color="auto"/>
            </w:tcBorders>
            <w:shd w:val="clear" w:color="000000" w:fill="C6E0B4"/>
            <w:noWrap/>
            <w:vAlign w:val="center"/>
            <w:hideMark/>
          </w:tcPr>
          <w:p w14:paraId="418AA9C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3673" w:type="dxa"/>
            <w:tcBorders>
              <w:top w:val="nil"/>
              <w:left w:val="nil"/>
              <w:bottom w:val="single" w:sz="4" w:space="0" w:color="auto"/>
              <w:right w:val="single" w:sz="4" w:space="0" w:color="auto"/>
            </w:tcBorders>
            <w:shd w:val="clear" w:color="000000" w:fill="C6E0B4"/>
            <w:noWrap/>
            <w:vAlign w:val="center"/>
            <w:hideMark/>
          </w:tcPr>
          <w:p w14:paraId="7F9FBD6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134" w:type="dxa"/>
            <w:tcBorders>
              <w:top w:val="nil"/>
              <w:left w:val="nil"/>
              <w:bottom w:val="single" w:sz="4" w:space="0" w:color="auto"/>
              <w:right w:val="single" w:sz="4" w:space="0" w:color="auto"/>
            </w:tcBorders>
            <w:shd w:val="clear" w:color="000000" w:fill="C6E0B4"/>
            <w:noWrap/>
            <w:vAlign w:val="center"/>
            <w:hideMark/>
          </w:tcPr>
          <w:p w14:paraId="2E33477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000000" w:fill="C6E0B4"/>
            <w:noWrap/>
            <w:vAlign w:val="center"/>
            <w:hideMark/>
          </w:tcPr>
          <w:p w14:paraId="004A12C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000000" w:fill="C6E0B4"/>
            <w:noWrap/>
            <w:vAlign w:val="center"/>
            <w:hideMark/>
          </w:tcPr>
          <w:p w14:paraId="34BF0EA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000000" w:fill="ACB9CA"/>
            <w:noWrap/>
            <w:vAlign w:val="center"/>
            <w:hideMark/>
          </w:tcPr>
          <w:p w14:paraId="20A1AC2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000000" w:fill="ACB9CA"/>
            <w:noWrap/>
            <w:vAlign w:val="bottom"/>
            <w:hideMark/>
          </w:tcPr>
          <w:p w14:paraId="7557399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8627FBB" w14:textId="77777777" w:rsidTr="00330A95">
        <w:trPr>
          <w:trHeight w:val="240"/>
        </w:trPr>
        <w:tc>
          <w:tcPr>
            <w:tcW w:w="1430" w:type="dxa"/>
            <w:tcBorders>
              <w:top w:val="nil"/>
              <w:left w:val="single" w:sz="4" w:space="0" w:color="auto"/>
              <w:bottom w:val="single" w:sz="4" w:space="0" w:color="auto"/>
              <w:right w:val="single" w:sz="4" w:space="0" w:color="auto"/>
            </w:tcBorders>
            <w:shd w:val="clear" w:color="000000" w:fill="BDD7EE"/>
            <w:noWrap/>
            <w:vAlign w:val="center"/>
            <w:hideMark/>
          </w:tcPr>
          <w:p w14:paraId="342B3E1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ITEM</w:t>
            </w:r>
          </w:p>
        </w:tc>
        <w:tc>
          <w:tcPr>
            <w:tcW w:w="3673" w:type="dxa"/>
            <w:tcBorders>
              <w:top w:val="nil"/>
              <w:left w:val="nil"/>
              <w:bottom w:val="single" w:sz="4" w:space="0" w:color="auto"/>
              <w:right w:val="single" w:sz="4" w:space="0" w:color="auto"/>
            </w:tcBorders>
            <w:shd w:val="clear" w:color="000000" w:fill="BDD7EE"/>
            <w:noWrap/>
            <w:vAlign w:val="center"/>
            <w:hideMark/>
          </w:tcPr>
          <w:p w14:paraId="79F9559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DESCRIPCIÓN</w:t>
            </w:r>
          </w:p>
        </w:tc>
        <w:tc>
          <w:tcPr>
            <w:tcW w:w="1134" w:type="dxa"/>
            <w:tcBorders>
              <w:top w:val="nil"/>
              <w:left w:val="nil"/>
              <w:bottom w:val="single" w:sz="4" w:space="0" w:color="auto"/>
              <w:right w:val="single" w:sz="4" w:space="0" w:color="auto"/>
            </w:tcBorders>
            <w:shd w:val="clear" w:color="000000" w:fill="BDD7EE"/>
            <w:noWrap/>
            <w:vAlign w:val="center"/>
            <w:hideMark/>
          </w:tcPr>
          <w:p w14:paraId="6D5550E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UNIDAD </w:t>
            </w:r>
          </w:p>
        </w:tc>
        <w:tc>
          <w:tcPr>
            <w:tcW w:w="895" w:type="dxa"/>
            <w:tcBorders>
              <w:top w:val="nil"/>
              <w:left w:val="nil"/>
              <w:bottom w:val="single" w:sz="4" w:space="0" w:color="auto"/>
              <w:right w:val="single" w:sz="4" w:space="0" w:color="auto"/>
            </w:tcBorders>
            <w:shd w:val="clear" w:color="000000" w:fill="BDD7EE"/>
            <w:noWrap/>
            <w:vAlign w:val="center"/>
            <w:hideMark/>
          </w:tcPr>
          <w:p w14:paraId="7D0DA00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CANTIDAD </w:t>
            </w:r>
          </w:p>
        </w:tc>
        <w:tc>
          <w:tcPr>
            <w:tcW w:w="1290" w:type="dxa"/>
            <w:tcBorders>
              <w:top w:val="nil"/>
              <w:left w:val="nil"/>
              <w:bottom w:val="single" w:sz="4" w:space="0" w:color="auto"/>
              <w:right w:val="single" w:sz="4" w:space="0" w:color="auto"/>
            </w:tcBorders>
            <w:shd w:val="clear" w:color="000000" w:fill="BDD7EE"/>
            <w:noWrap/>
            <w:vAlign w:val="center"/>
            <w:hideMark/>
          </w:tcPr>
          <w:p w14:paraId="0EC1455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V/R UNITARIO </w:t>
            </w:r>
          </w:p>
        </w:tc>
        <w:tc>
          <w:tcPr>
            <w:tcW w:w="1372" w:type="dxa"/>
            <w:tcBorders>
              <w:top w:val="nil"/>
              <w:left w:val="nil"/>
              <w:bottom w:val="single" w:sz="4" w:space="0" w:color="auto"/>
              <w:right w:val="single" w:sz="4" w:space="0" w:color="auto"/>
            </w:tcBorders>
            <w:shd w:val="clear" w:color="000000" w:fill="B4C6E7"/>
            <w:noWrap/>
            <w:vAlign w:val="center"/>
            <w:hideMark/>
          </w:tcPr>
          <w:p w14:paraId="278D42B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V/</w:t>
            </w:r>
            <w:proofErr w:type="gramStart"/>
            <w:r w:rsidRPr="00765D57">
              <w:rPr>
                <w:rFonts w:ascii="Arial Narrow" w:eastAsia="Times New Roman" w:hAnsi="Arial Narrow" w:cs="Arial"/>
                <w:color w:val="000000"/>
                <w:sz w:val="18"/>
                <w:szCs w:val="18"/>
                <w:lang w:val="es-CO" w:eastAsia="es-CO"/>
              </w:rPr>
              <w:t>R  PARCIAL</w:t>
            </w:r>
            <w:proofErr w:type="gramEnd"/>
            <w:r w:rsidRPr="00765D57">
              <w:rPr>
                <w:rFonts w:ascii="Arial Narrow" w:eastAsia="Times New Roman" w:hAnsi="Arial Narrow" w:cs="Arial"/>
                <w:color w:val="000000"/>
                <w:sz w:val="18"/>
                <w:szCs w:val="18"/>
                <w:lang w:val="es-CO" w:eastAsia="es-CO"/>
              </w:rPr>
              <w:t xml:space="preserve"> </w:t>
            </w:r>
          </w:p>
        </w:tc>
        <w:tc>
          <w:tcPr>
            <w:tcW w:w="1263" w:type="dxa"/>
            <w:tcBorders>
              <w:top w:val="nil"/>
              <w:left w:val="nil"/>
              <w:bottom w:val="single" w:sz="4" w:space="0" w:color="auto"/>
              <w:right w:val="single" w:sz="4" w:space="0" w:color="auto"/>
            </w:tcBorders>
            <w:shd w:val="clear" w:color="000000" w:fill="B4C6E7"/>
            <w:noWrap/>
            <w:vAlign w:val="bottom"/>
            <w:hideMark/>
          </w:tcPr>
          <w:p w14:paraId="71453DD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V/</w:t>
            </w:r>
            <w:proofErr w:type="gramStart"/>
            <w:r w:rsidRPr="00765D57">
              <w:rPr>
                <w:rFonts w:ascii="Arial Narrow" w:eastAsia="Times New Roman" w:hAnsi="Arial Narrow" w:cs="Arial"/>
                <w:color w:val="000000"/>
                <w:sz w:val="18"/>
                <w:szCs w:val="18"/>
                <w:lang w:val="es-CO" w:eastAsia="es-CO"/>
              </w:rPr>
              <w:t>R  CAPITULO</w:t>
            </w:r>
            <w:proofErr w:type="gramEnd"/>
            <w:r w:rsidRPr="00765D57">
              <w:rPr>
                <w:rFonts w:ascii="Arial Narrow" w:eastAsia="Times New Roman" w:hAnsi="Arial Narrow" w:cs="Arial"/>
                <w:color w:val="000000"/>
                <w:sz w:val="18"/>
                <w:szCs w:val="18"/>
                <w:lang w:val="es-CO" w:eastAsia="es-CO"/>
              </w:rPr>
              <w:t xml:space="preserve"> </w:t>
            </w:r>
          </w:p>
        </w:tc>
      </w:tr>
      <w:tr w:rsidR="00765D57" w:rsidRPr="00765D57" w14:paraId="107E1E19" w14:textId="77777777" w:rsidTr="00330A95">
        <w:trPr>
          <w:trHeight w:val="240"/>
        </w:trPr>
        <w:tc>
          <w:tcPr>
            <w:tcW w:w="1430" w:type="dxa"/>
            <w:tcBorders>
              <w:top w:val="nil"/>
              <w:left w:val="single" w:sz="4" w:space="0" w:color="auto"/>
              <w:bottom w:val="single" w:sz="4" w:space="0" w:color="auto"/>
              <w:right w:val="single" w:sz="4" w:space="0" w:color="auto"/>
            </w:tcBorders>
            <w:shd w:val="clear" w:color="000000" w:fill="FFE699"/>
            <w:noWrap/>
            <w:vAlign w:val="center"/>
            <w:hideMark/>
          </w:tcPr>
          <w:p w14:paraId="45CAF0F1" w14:textId="77777777" w:rsidR="00765D57" w:rsidRPr="00765D57" w:rsidRDefault="00765D57" w:rsidP="00765D57">
            <w:pPr>
              <w:jc w:val="center"/>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1</w:t>
            </w:r>
          </w:p>
        </w:tc>
        <w:tc>
          <w:tcPr>
            <w:tcW w:w="3673" w:type="dxa"/>
            <w:tcBorders>
              <w:top w:val="nil"/>
              <w:left w:val="nil"/>
              <w:bottom w:val="single" w:sz="4" w:space="0" w:color="auto"/>
              <w:right w:val="single" w:sz="4" w:space="0" w:color="auto"/>
            </w:tcBorders>
            <w:shd w:val="clear" w:color="000000" w:fill="FFE699"/>
            <w:vAlign w:val="center"/>
            <w:hideMark/>
          </w:tcPr>
          <w:p w14:paraId="158A1662"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PRELIMINARES</w:t>
            </w:r>
          </w:p>
        </w:tc>
        <w:tc>
          <w:tcPr>
            <w:tcW w:w="1134" w:type="dxa"/>
            <w:tcBorders>
              <w:top w:val="nil"/>
              <w:left w:val="nil"/>
              <w:bottom w:val="single" w:sz="4" w:space="0" w:color="auto"/>
              <w:right w:val="single" w:sz="4" w:space="0" w:color="auto"/>
            </w:tcBorders>
            <w:shd w:val="clear" w:color="000000" w:fill="FFE699"/>
            <w:noWrap/>
            <w:vAlign w:val="center"/>
            <w:hideMark/>
          </w:tcPr>
          <w:p w14:paraId="6D89765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000000" w:fill="FFE699"/>
            <w:noWrap/>
            <w:vAlign w:val="center"/>
            <w:hideMark/>
          </w:tcPr>
          <w:p w14:paraId="4D8E693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000000" w:fill="FFE699"/>
            <w:noWrap/>
            <w:vAlign w:val="center"/>
            <w:hideMark/>
          </w:tcPr>
          <w:p w14:paraId="6B6702A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000000" w:fill="FFE699"/>
            <w:noWrap/>
            <w:vAlign w:val="center"/>
            <w:hideMark/>
          </w:tcPr>
          <w:p w14:paraId="69DE7A5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000000" w:fill="FFE699"/>
            <w:noWrap/>
            <w:vAlign w:val="bottom"/>
            <w:hideMark/>
          </w:tcPr>
          <w:p w14:paraId="17075CC1" w14:textId="77777777" w:rsidR="00765D57" w:rsidRPr="00765D57" w:rsidRDefault="00765D57" w:rsidP="00765D57">
            <w:pPr>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 xml:space="preserve">                          130.567.525,11 </w:t>
            </w:r>
          </w:p>
        </w:tc>
      </w:tr>
      <w:tr w:rsidR="00765D57" w:rsidRPr="00765D57" w14:paraId="7FD0CEDB"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1557195" w14:textId="77777777" w:rsidR="00765D57" w:rsidRPr="00765D57" w:rsidRDefault="00765D57" w:rsidP="00765D57">
            <w:pPr>
              <w:jc w:val="center"/>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1,1</w:t>
            </w:r>
          </w:p>
        </w:tc>
        <w:tc>
          <w:tcPr>
            <w:tcW w:w="3673" w:type="dxa"/>
            <w:tcBorders>
              <w:top w:val="nil"/>
              <w:left w:val="nil"/>
              <w:bottom w:val="single" w:sz="4" w:space="0" w:color="auto"/>
              <w:right w:val="single" w:sz="4" w:space="0" w:color="auto"/>
            </w:tcBorders>
            <w:shd w:val="clear" w:color="auto" w:fill="auto"/>
            <w:vAlign w:val="center"/>
            <w:hideMark/>
          </w:tcPr>
          <w:p w14:paraId="55F34C6D"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ACTIVIDADES PRELIMINARES</w:t>
            </w:r>
          </w:p>
        </w:tc>
        <w:tc>
          <w:tcPr>
            <w:tcW w:w="1134" w:type="dxa"/>
            <w:tcBorders>
              <w:top w:val="nil"/>
              <w:left w:val="nil"/>
              <w:bottom w:val="single" w:sz="4" w:space="0" w:color="auto"/>
              <w:right w:val="single" w:sz="4" w:space="0" w:color="auto"/>
            </w:tcBorders>
            <w:shd w:val="clear" w:color="auto" w:fill="auto"/>
            <w:noWrap/>
            <w:vAlign w:val="center"/>
            <w:hideMark/>
          </w:tcPr>
          <w:p w14:paraId="71C7CFA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auto" w:fill="auto"/>
            <w:noWrap/>
            <w:vAlign w:val="center"/>
            <w:hideMark/>
          </w:tcPr>
          <w:p w14:paraId="1975521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auto" w:fill="auto"/>
            <w:noWrap/>
            <w:vAlign w:val="center"/>
            <w:hideMark/>
          </w:tcPr>
          <w:p w14:paraId="44DC21D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auto" w:fill="auto"/>
            <w:noWrap/>
            <w:vAlign w:val="center"/>
            <w:hideMark/>
          </w:tcPr>
          <w:p w14:paraId="4C0AFFE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auto" w:fill="auto"/>
            <w:noWrap/>
            <w:vAlign w:val="bottom"/>
            <w:hideMark/>
          </w:tcPr>
          <w:p w14:paraId="5D07659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15.386.815,84 </w:t>
            </w:r>
          </w:p>
        </w:tc>
      </w:tr>
      <w:tr w:rsidR="00765D57" w:rsidRPr="00765D57" w14:paraId="079E828A"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89C9D9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1.1.1 </w:t>
            </w:r>
          </w:p>
        </w:tc>
        <w:tc>
          <w:tcPr>
            <w:tcW w:w="3673" w:type="dxa"/>
            <w:tcBorders>
              <w:top w:val="nil"/>
              <w:left w:val="nil"/>
              <w:bottom w:val="single" w:sz="4" w:space="0" w:color="auto"/>
              <w:right w:val="single" w:sz="4" w:space="0" w:color="auto"/>
            </w:tcBorders>
            <w:shd w:val="clear" w:color="auto" w:fill="auto"/>
            <w:vAlign w:val="center"/>
            <w:hideMark/>
          </w:tcPr>
          <w:p w14:paraId="7B55C72C"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Descapote </w:t>
            </w:r>
            <w:proofErr w:type="gramStart"/>
            <w:r w:rsidRPr="00765D57">
              <w:rPr>
                <w:rFonts w:ascii="Arial Narrow" w:eastAsia="Times New Roman" w:hAnsi="Arial Narrow" w:cs="Arial"/>
                <w:color w:val="000000"/>
                <w:sz w:val="18"/>
                <w:szCs w:val="18"/>
                <w:lang w:val="es-CO" w:eastAsia="es-CO"/>
              </w:rPr>
              <w:t>mecánico  e.</w:t>
            </w:r>
            <w:proofErr w:type="gramEnd"/>
            <w:r w:rsidRPr="00765D57">
              <w:rPr>
                <w:rFonts w:ascii="Arial Narrow" w:eastAsia="Times New Roman" w:hAnsi="Arial Narrow" w:cs="Arial"/>
                <w:color w:val="000000"/>
                <w:sz w:val="18"/>
                <w:szCs w:val="18"/>
                <w:lang w:val="es-CO" w:eastAsia="es-CO"/>
              </w:rPr>
              <w:t xml:space="preserve"> 20 incluye cargue y retiro </w:t>
            </w:r>
          </w:p>
        </w:tc>
        <w:tc>
          <w:tcPr>
            <w:tcW w:w="1134" w:type="dxa"/>
            <w:tcBorders>
              <w:top w:val="nil"/>
              <w:left w:val="nil"/>
              <w:bottom w:val="single" w:sz="4" w:space="0" w:color="auto"/>
              <w:right w:val="single" w:sz="4" w:space="0" w:color="auto"/>
            </w:tcBorders>
            <w:shd w:val="clear" w:color="auto" w:fill="auto"/>
            <w:noWrap/>
            <w:vAlign w:val="center"/>
            <w:hideMark/>
          </w:tcPr>
          <w:p w14:paraId="24C6DAB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nil"/>
              <w:left w:val="nil"/>
              <w:bottom w:val="single" w:sz="4" w:space="0" w:color="auto"/>
              <w:right w:val="single" w:sz="4" w:space="0" w:color="auto"/>
            </w:tcBorders>
            <w:shd w:val="clear" w:color="auto" w:fill="auto"/>
            <w:noWrap/>
            <w:vAlign w:val="center"/>
            <w:hideMark/>
          </w:tcPr>
          <w:p w14:paraId="7BC1A8D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9.419,25 </w:t>
            </w:r>
          </w:p>
        </w:tc>
        <w:tc>
          <w:tcPr>
            <w:tcW w:w="1290" w:type="dxa"/>
            <w:tcBorders>
              <w:top w:val="nil"/>
              <w:left w:val="nil"/>
              <w:bottom w:val="single" w:sz="4" w:space="0" w:color="auto"/>
              <w:right w:val="single" w:sz="4" w:space="0" w:color="auto"/>
            </w:tcBorders>
            <w:shd w:val="clear" w:color="auto" w:fill="auto"/>
            <w:noWrap/>
            <w:vAlign w:val="center"/>
            <w:hideMark/>
          </w:tcPr>
          <w:p w14:paraId="4F785FA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1.633,55 </w:t>
            </w:r>
          </w:p>
        </w:tc>
        <w:tc>
          <w:tcPr>
            <w:tcW w:w="1372" w:type="dxa"/>
            <w:tcBorders>
              <w:top w:val="nil"/>
              <w:left w:val="nil"/>
              <w:bottom w:val="single" w:sz="4" w:space="0" w:color="auto"/>
              <w:right w:val="single" w:sz="4" w:space="0" w:color="auto"/>
            </w:tcBorders>
            <w:shd w:val="clear" w:color="auto" w:fill="auto"/>
            <w:noWrap/>
            <w:vAlign w:val="center"/>
            <w:hideMark/>
          </w:tcPr>
          <w:p w14:paraId="57FA988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15.386.815,84 </w:t>
            </w:r>
          </w:p>
        </w:tc>
        <w:tc>
          <w:tcPr>
            <w:tcW w:w="1263" w:type="dxa"/>
            <w:tcBorders>
              <w:top w:val="nil"/>
              <w:left w:val="nil"/>
              <w:bottom w:val="single" w:sz="4" w:space="0" w:color="auto"/>
              <w:right w:val="single" w:sz="4" w:space="0" w:color="auto"/>
            </w:tcBorders>
            <w:shd w:val="clear" w:color="auto" w:fill="auto"/>
            <w:noWrap/>
            <w:vAlign w:val="bottom"/>
            <w:hideMark/>
          </w:tcPr>
          <w:p w14:paraId="43BB685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BFCB4F9"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7028CB2" w14:textId="77777777" w:rsidR="00765D57" w:rsidRPr="00765D57" w:rsidRDefault="00765D57" w:rsidP="00765D57">
            <w:pPr>
              <w:jc w:val="center"/>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1,2</w:t>
            </w:r>
          </w:p>
        </w:tc>
        <w:tc>
          <w:tcPr>
            <w:tcW w:w="3673" w:type="dxa"/>
            <w:tcBorders>
              <w:top w:val="nil"/>
              <w:left w:val="nil"/>
              <w:bottom w:val="single" w:sz="4" w:space="0" w:color="auto"/>
              <w:right w:val="single" w:sz="4" w:space="0" w:color="auto"/>
            </w:tcBorders>
            <w:shd w:val="clear" w:color="auto" w:fill="auto"/>
            <w:vAlign w:val="center"/>
            <w:hideMark/>
          </w:tcPr>
          <w:p w14:paraId="67DC7B14"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LOCALIZACION Y REPLANTEO</w:t>
            </w:r>
          </w:p>
        </w:tc>
        <w:tc>
          <w:tcPr>
            <w:tcW w:w="1134" w:type="dxa"/>
            <w:tcBorders>
              <w:top w:val="nil"/>
              <w:left w:val="nil"/>
              <w:bottom w:val="single" w:sz="4" w:space="0" w:color="auto"/>
              <w:right w:val="single" w:sz="4" w:space="0" w:color="auto"/>
            </w:tcBorders>
            <w:shd w:val="clear" w:color="auto" w:fill="auto"/>
            <w:noWrap/>
            <w:vAlign w:val="center"/>
            <w:hideMark/>
          </w:tcPr>
          <w:p w14:paraId="106A961F"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auto" w:fill="auto"/>
            <w:noWrap/>
            <w:vAlign w:val="center"/>
            <w:hideMark/>
          </w:tcPr>
          <w:p w14:paraId="640DCD4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auto" w:fill="auto"/>
            <w:noWrap/>
            <w:vAlign w:val="center"/>
            <w:hideMark/>
          </w:tcPr>
          <w:p w14:paraId="0089B2A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auto" w:fill="auto"/>
            <w:noWrap/>
            <w:vAlign w:val="center"/>
            <w:hideMark/>
          </w:tcPr>
          <w:p w14:paraId="3D96920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auto" w:fill="auto"/>
            <w:noWrap/>
            <w:vAlign w:val="bottom"/>
            <w:hideMark/>
          </w:tcPr>
          <w:p w14:paraId="546D9BB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115.180.709,27 </w:t>
            </w:r>
          </w:p>
        </w:tc>
      </w:tr>
      <w:tr w:rsidR="00765D57" w:rsidRPr="00765D57" w14:paraId="74758F43"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8B76BF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1.2.1</w:t>
            </w:r>
          </w:p>
        </w:tc>
        <w:tc>
          <w:tcPr>
            <w:tcW w:w="3673" w:type="dxa"/>
            <w:tcBorders>
              <w:top w:val="nil"/>
              <w:left w:val="nil"/>
              <w:bottom w:val="single" w:sz="4" w:space="0" w:color="auto"/>
              <w:right w:val="single" w:sz="4" w:space="0" w:color="auto"/>
            </w:tcBorders>
            <w:shd w:val="clear" w:color="auto" w:fill="auto"/>
            <w:vAlign w:val="center"/>
            <w:hideMark/>
          </w:tcPr>
          <w:p w14:paraId="2FB64684"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Localización y replanteo de cimientos con elementos de precisión</w:t>
            </w:r>
          </w:p>
        </w:tc>
        <w:tc>
          <w:tcPr>
            <w:tcW w:w="1134" w:type="dxa"/>
            <w:tcBorders>
              <w:top w:val="nil"/>
              <w:left w:val="nil"/>
              <w:bottom w:val="single" w:sz="4" w:space="0" w:color="auto"/>
              <w:right w:val="single" w:sz="4" w:space="0" w:color="auto"/>
            </w:tcBorders>
            <w:shd w:val="clear" w:color="auto" w:fill="auto"/>
            <w:noWrap/>
            <w:vAlign w:val="center"/>
            <w:hideMark/>
          </w:tcPr>
          <w:p w14:paraId="7EBBF09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nil"/>
              <w:left w:val="nil"/>
              <w:bottom w:val="single" w:sz="4" w:space="0" w:color="auto"/>
              <w:right w:val="single" w:sz="4" w:space="0" w:color="auto"/>
            </w:tcBorders>
            <w:shd w:val="clear" w:color="auto" w:fill="auto"/>
            <w:noWrap/>
            <w:vAlign w:val="center"/>
            <w:hideMark/>
          </w:tcPr>
          <w:p w14:paraId="0B0AE63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10.425,49 </w:t>
            </w:r>
          </w:p>
        </w:tc>
        <w:tc>
          <w:tcPr>
            <w:tcW w:w="1290" w:type="dxa"/>
            <w:tcBorders>
              <w:top w:val="nil"/>
              <w:left w:val="nil"/>
              <w:bottom w:val="single" w:sz="4" w:space="0" w:color="auto"/>
              <w:right w:val="single" w:sz="4" w:space="0" w:color="auto"/>
            </w:tcBorders>
            <w:shd w:val="clear" w:color="auto" w:fill="auto"/>
            <w:noWrap/>
            <w:vAlign w:val="center"/>
            <w:hideMark/>
          </w:tcPr>
          <w:p w14:paraId="3C2EBFE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11.047,99 </w:t>
            </w:r>
          </w:p>
        </w:tc>
        <w:tc>
          <w:tcPr>
            <w:tcW w:w="1372" w:type="dxa"/>
            <w:tcBorders>
              <w:top w:val="nil"/>
              <w:left w:val="nil"/>
              <w:bottom w:val="single" w:sz="4" w:space="0" w:color="auto"/>
              <w:right w:val="single" w:sz="4" w:space="0" w:color="auto"/>
            </w:tcBorders>
            <w:shd w:val="clear" w:color="auto" w:fill="auto"/>
            <w:noWrap/>
            <w:vAlign w:val="center"/>
            <w:hideMark/>
          </w:tcPr>
          <w:p w14:paraId="68848DF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115.180.709,27 </w:t>
            </w:r>
          </w:p>
        </w:tc>
        <w:tc>
          <w:tcPr>
            <w:tcW w:w="1263" w:type="dxa"/>
            <w:tcBorders>
              <w:top w:val="nil"/>
              <w:left w:val="nil"/>
              <w:bottom w:val="single" w:sz="4" w:space="0" w:color="auto"/>
              <w:right w:val="single" w:sz="4" w:space="0" w:color="auto"/>
            </w:tcBorders>
            <w:shd w:val="clear" w:color="auto" w:fill="auto"/>
            <w:noWrap/>
            <w:vAlign w:val="bottom"/>
            <w:hideMark/>
          </w:tcPr>
          <w:p w14:paraId="4046BAB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E748B43" w14:textId="77777777" w:rsidTr="00330A95">
        <w:trPr>
          <w:trHeight w:val="240"/>
        </w:trPr>
        <w:tc>
          <w:tcPr>
            <w:tcW w:w="1430" w:type="dxa"/>
            <w:tcBorders>
              <w:top w:val="nil"/>
              <w:left w:val="single" w:sz="4" w:space="0" w:color="auto"/>
              <w:bottom w:val="single" w:sz="4" w:space="0" w:color="auto"/>
              <w:right w:val="single" w:sz="4" w:space="0" w:color="auto"/>
            </w:tcBorders>
            <w:shd w:val="clear" w:color="000000" w:fill="FFE699"/>
            <w:noWrap/>
            <w:vAlign w:val="center"/>
            <w:hideMark/>
          </w:tcPr>
          <w:p w14:paraId="5D05F18D" w14:textId="77777777" w:rsidR="00765D57" w:rsidRPr="00765D57" w:rsidRDefault="00765D57" w:rsidP="00765D57">
            <w:pPr>
              <w:jc w:val="center"/>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2</w:t>
            </w:r>
          </w:p>
        </w:tc>
        <w:tc>
          <w:tcPr>
            <w:tcW w:w="3673" w:type="dxa"/>
            <w:tcBorders>
              <w:top w:val="nil"/>
              <w:left w:val="nil"/>
              <w:bottom w:val="single" w:sz="4" w:space="0" w:color="auto"/>
              <w:right w:val="single" w:sz="4" w:space="0" w:color="auto"/>
            </w:tcBorders>
            <w:shd w:val="clear" w:color="000000" w:fill="FFE699"/>
            <w:vAlign w:val="center"/>
            <w:hideMark/>
          </w:tcPr>
          <w:p w14:paraId="4810A3EF"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ESTRUCTURA</w:t>
            </w:r>
          </w:p>
        </w:tc>
        <w:tc>
          <w:tcPr>
            <w:tcW w:w="1134" w:type="dxa"/>
            <w:tcBorders>
              <w:top w:val="nil"/>
              <w:left w:val="nil"/>
              <w:bottom w:val="single" w:sz="4" w:space="0" w:color="auto"/>
              <w:right w:val="single" w:sz="4" w:space="0" w:color="auto"/>
            </w:tcBorders>
            <w:shd w:val="clear" w:color="000000" w:fill="FFE699"/>
            <w:noWrap/>
            <w:vAlign w:val="center"/>
            <w:hideMark/>
          </w:tcPr>
          <w:p w14:paraId="416DEF6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000000" w:fill="FFE699"/>
            <w:noWrap/>
            <w:vAlign w:val="center"/>
            <w:hideMark/>
          </w:tcPr>
          <w:p w14:paraId="318510C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000000" w:fill="FFE699"/>
            <w:noWrap/>
            <w:vAlign w:val="center"/>
            <w:hideMark/>
          </w:tcPr>
          <w:p w14:paraId="58E0EF5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000000" w:fill="FFE699"/>
            <w:noWrap/>
            <w:vAlign w:val="center"/>
            <w:hideMark/>
          </w:tcPr>
          <w:p w14:paraId="484AC90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000000" w:fill="FFE699"/>
            <w:noWrap/>
            <w:vAlign w:val="bottom"/>
            <w:hideMark/>
          </w:tcPr>
          <w:p w14:paraId="780EE503" w14:textId="77777777" w:rsidR="00765D57" w:rsidRPr="00765D57" w:rsidRDefault="00765D57" w:rsidP="00765D57">
            <w:pPr>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 xml:space="preserve">                    28.085.014.971,24 </w:t>
            </w:r>
          </w:p>
        </w:tc>
      </w:tr>
      <w:tr w:rsidR="00765D57" w:rsidRPr="00765D57" w14:paraId="0008FC33"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80F8E31" w14:textId="77777777" w:rsidR="00765D57" w:rsidRPr="00765D57" w:rsidRDefault="00765D57" w:rsidP="00765D57">
            <w:pPr>
              <w:jc w:val="center"/>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2,1</w:t>
            </w:r>
          </w:p>
        </w:tc>
        <w:tc>
          <w:tcPr>
            <w:tcW w:w="3673" w:type="dxa"/>
            <w:tcBorders>
              <w:top w:val="nil"/>
              <w:left w:val="nil"/>
              <w:bottom w:val="single" w:sz="4" w:space="0" w:color="auto"/>
              <w:right w:val="single" w:sz="4" w:space="0" w:color="auto"/>
            </w:tcBorders>
            <w:shd w:val="clear" w:color="auto" w:fill="auto"/>
            <w:vAlign w:val="center"/>
            <w:hideMark/>
          </w:tcPr>
          <w:p w14:paraId="57CEA339"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EXCAVACIONES, RELLENOS Y REEMPLAZOS</w:t>
            </w:r>
          </w:p>
        </w:tc>
        <w:tc>
          <w:tcPr>
            <w:tcW w:w="1134" w:type="dxa"/>
            <w:tcBorders>
              <w:top w:val="nil"/>
              <w:left w:val="nil"/>
              <w:bottom w:val="single" w:sz="4" w:space="0" w:color="auto"/>
              <w:right w:val="single" w:sz="4" w:space="0" w:color="auto"/>
            </w:tcBorders>
            <w:shd w:val="clear" w:color="auto" w:fill="auto"/>
            <w:noWrap/>
            <w:vAlign w:val="center"/>
            <w:hideMark/>
          </w:tcPr>
          <w:p w14:paraId="2D58AF1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auto" w:fill="auto"/>
            <w:noWrap/>
            <w:vAlign w:val="center"/>
            <w:hideMark/>
          </w:tcPr>
          <w:p w14:paraId="3E4259C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auto" w:fill="auto"/>
            <w:noWrap/>
            <w:vAlign w:val="center"/>
            <w:hideMark/>
          </w:tcPr>
          <w:p w14:paraId="127AFF4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auto" w:fill="auto"/>
            <w:noWrap/>
            <w:vAlign w:val="center"/>
            <w:hideMark/>
          </w:tcPr>
          <w:p w14:paraId="139F6A4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auto" w:fill="auto"/>
            <w:noWrap/>
            <w:vAlign w:val="bottom"/>
            <w:hideMark/>
          </w:tcPr>
          <w:p w14:paraId="65BC334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11.763.110,48 </w:t>
            </w:r>
          </w:p>
        </w:tc>
      </w:tr>
      <w:tr w:rsidR="00765D57" w:rsidRPr="00765D57" w14:paraId="21600637"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3BFE13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2.1.1</w:t>
            </w:r>
          </w:p>
        </w:tc>
        <w:tc>
          <w:tcPr>
            <w:tcW w:w="3673" w:type="dxa"/>
            <w:tcBorders>
              <w:top w:val="nil"/>
              <w:left w:val="nil"/>
              <w:bottom w:val="single" w:sz="4" w:space="0" w:color="auto"/>
              <w:right w:val="single" w:sz="4" w:space="0" w:color="auto"/>
            </w:tcBorders>
            <w:shd w:val="clear" w:color="auto" w:fill="auto"/>
            <w:vAlign w:val="center"/>
            <w:hideMark/>
          </w:tcPr>
          <w:p w14:paraId="233070D3"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Retiro de sobrantes. Incluye cargue</w:t>
            </w:r>
          </w:p>
        </w:tc>
        <w:tc>
          <w:tcPr>
            <w:tcW w:w="1134" w:type="dxa"/>
            <w:tcBorders>
              <w:top w:val="nil"/>
              <w:left w:val="nil"/>
              <w:bottom w:val="single" w:sz="4" w:space="0" w:color="auto"/>
              <w:right w:val="single" w:sz="4" w:space="0" w:color="auto"/>
            </w:tcBorders>
            <w:shd w:val="clear" w:color="auto" w:fill="auto"/>
            <w:noWrap/>
            <w:vAlign w:val="center"/>
            <w:hideMark/>
          </w:tcPr>
          <w:p w14:paraId="14650E6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km/m³ </w:t>
            </w:r>
          </w:p>
        </w:tc>
        <w:tc>
          <w:tcPr>
            <w:tcW w:w="895" w:type="dxa"/>
            <w:tcBorders>
              <w:top w:val="nil"/>
              <w:left w:val="nil"/>
              <w:bottom w:val="single" w:sz="4" w:space="0" w:color="auto"/>
              <w:right w:val="single" w:sz="4" w:space="0" w:color="auto"/>
            </w:tcBorders>
            <w:shd w:val="clear" w:color="auto" w:fill="auto"/>
            <w:noWrap/>
            <w:vAlign w:val="center"/>
            <w:hideMark/>
          </w:tcPr>
          <w:p w14:paraId="03E6E87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7.351,99 </w:t>
            </w:r>
          </w:p>
        </w:tc>
        <w:tc>
          <w:tcPr>
            <w:tcW w:w="1290" w:type="dxa"/>
            <w:tcBorders>
              <w:top w:val="nil"/>
              <w:left w:val="nil"/>
              <w:bottom w:val="single" w:sz="4" w:space="0" w:color="auto"/>
              <w:right w:val="single" w:sz="4" w:space="0" w:color="auto"/>
            </w:tcBorders>
            <w:shd w:val="clear" w:color="auto" w:fill="auto"/>
            <w:noWrap/>
            <w:vAlign w:val="center"/>
            <w:hideMark/>
          </w:tcPr>
          <w:p w14:paraId="4C706BD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1.599,99 </w:t>
            </w:r>
          </w:p>
        </w:tc>
        <w:tc>
          <w:tcPr>
            <w:tcW w:w="1372" w:type="dxa"/>
            <w:tcBorders>
              <w:top w:val="nil"/>
              <w:left w:val="nil"/>
              <w:bottom w:val="single" w:sz="4" w:space="0" w:color="auto"/>
              <w:right w:val="single" w:sz="4" w:space="0" w:color="auto"/>
            </w:tcBorders>
            <w:shd w:val="clear" w:color="auto" w:fill="auto"/>
            <w:noWrap/>
            <w:vAlign w:val="center"/>
            <w:hideMark/>
          </w:tcPr>
          <w:p w14:paraId="0FE66F8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11.763.110,48 </w:t>
            </w:r>
          </w:p>
        </w:tc>
        <w:tc>
          <w:tcPr>
            <w:tcW w:w="1263" w:type="dxa"/>
            <w:tcBorders>
              <w:top w:val="nil"/>
              <w:left w:val="nil"/>
              <w:bottom w:val="single" w:sz="4" w:space="0" w:color="auto"/>
              <w:right w:val="single" w:sz="4" w:space="0" w:color="auto"/>
            </w:tcBorders>
            <w:shd w:val="clear" w:color="auto" w:fill="auto"/>
            <w:noWrap/>
            <w:vAlign w:val="bottom"/>
            <w:hideMark/>
          </w:tcPr>
          <w:p w14:paraId="16504B2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51F0F77"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BDB26CC" w14:textId="77777777" w:rsidR="00765D57" w:rsidRPr="00765D57" w:rsidRDefault="00765D57" w:rsidP="00765D57">
            <w:pPr>
              <w:jc w:val="center"/>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2,2</w:t>
            </w:r>
          </w:p>
        </w:tc>
        <w:tc>
          <w:tcPr>
            <w:tcW w:w="3673" w:type="dxa"/>
            <w:tcBorders>
              <w:top w:val="nil"/>
              <w:left w:val="nil"/>
              <w:bottom w:val="single" w:sz="4" w:space="0" w:color="auto"/>
              <w:right w:val="single" w:sz="4" w:space="0" w:color="auto"/>
            </w:tcBorders>
            <w:shd w:val="clear" w:color="auto" w:fill="auto"/>
            <w:vAlign w:val="center"/>
            <w:hideMark/>
          </w:tcPr>
          <w:p w14:paraId="216C5081"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CUBIERTA</w:t>
            </w:r>
          </w:p>
        </w:tc>
        <w:tc>
          <w:tcPr>
            <w:tcW w:w="1134" w:type="dxa"/>
            <w:tcBorders>
              <w:top w:val="nil"/>
              <w:left w:val="nil"/>
              <w:bottom w:val="single" w:sz="4" w:space="0" w:color="auto"/>
              <w:right w:val="single" w:sz="4" w:space="0" w:color="auto"/>
            </w:tcBorders>
            <w:shd w:val="clear" w:color="auto" w:fill="auto"/>
            <w:noWrap/>
            <w:vAlign w:val="center"/>
            <w:hideMark/>
          </w:tcPr>
          <w:p w14:paraId="53592A0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auto" w:fill="auto"/>
            <w:noWrap/>
            <w:vAlign w:val="center"/>
            <w:hideMark/>
          </w:tcPr>
          <w:p w14:paraId="1EADF4C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auto" w:fill="auto"/>
            <w:noWrap/>
            <w:vAlign w:val="center"/>
            <w:hideMark/>
          </w:tcPr>
          <w:p w14:paraId="1293826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auto" w:fill="auto"/>
            <w:noWrap/>
            <w:vAlign w:val="center"/>
            <w:hideMark/>
          </w:tcPr>
          <w:p w14:paraId="3FFD9D2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auto" w:fill="auto"/>
            <w:noWrap/>
            <w:vAlign w:val="bottom"/>
            <w:hideMark/>
          </w:tcPr>
          <w:p w14:paraId="7F82B9C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15.220.203.327,71 </w:t>
            </w:r>
          </w:p>
        </w:tc>
      </w:tr>
      <w:tr w:rsidR="00765D57" w:rsidRPr="00765D57" w14:paraId="2B991E22"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3A13D5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2.2.1</w:t>
            </w:r>
          </w:p>
        </w:tc>
        <w:tc>
          <w:tcPr>
            <w:tcW w:w="3673" w:type="dxa"/>
            <w:tcBorders>
              <w:top w:val="nil"/>
              <w:left w:val="nil"/>
              <w:bottom w:val="single" w:sz="4" w:space="0" w:color="auto"/>
              <w:right w:val="single" w:sz="4" w:space="0" w:color="auto"/>
            </w:tcBorders>
            <w:shd w:val="clear" w:color="auto" w:fill="auto"/>
            <w:vAlign w:val="center"/>
            <w:hideMark/>
          </w:tcPr>
          <w:p w14:paraId="7BBB2F22"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Excavación a máquina sin clasificar (</w:t>
            </w:r>
            <w:proofErr w:type="gramStart"/>
            <w:r w:rsidRPr="00765D57">
              <w:rPr>
                <w:rFonts w:ascii="Arial Narrow" w:eastAsia="Times New Roman" w:hAnsi="Arial Narrow" w:cs="Arial"/>
                <w:color w:val="000000"/>
                <w:sz w:val="18"/>
                <w:szCs w:val="18"/>
                <w:lang w:val="es-CO" w:eastAsia="es-CO"/>
              </w:rPr>
              <w:t>incluye  protección</w:t>
            </w:r>
            <w:proofErr w:type="gramEnd"/>
            <w:r w:rsidRPr="00765D57">
              <w:rPr>
                <w:rFonts w:ascii="Arial Narrow" w:eastAsia="Times New Roman" w:hAnsi="Arial Narrow" w:cs="Arial"/>
                <w:color w:val="000000"/>
                <w:sz w:val="18"/>
                <w:szCs w:val="18"/>
                <w:lang w:val="es-CO" w:eastAsia="es-CO"/>
              </w:rPr>
              <w:t xml:space="preserve"> de taludes y retiro de sobrantes a una distancia </w:t>
            </w:r>
            <w:proofErr w:type="spellStart"/>
            <w:r w:rsidRPr="00765D57">
              <w:rPr>
                <w:rFonts w:ascii="Arial Narrow" w:eastAsia="Times New Roman" w:hAnsi="Arial Narrow" w:cs="Arial"/>
                <w:color w:val="000000"/>
                <w:sz w:val="18"/>
                <w:szCs w:val="18"/>
                <w:lang w:val="es-CO" w:eastAsia="es-CO"/>
              </w:rPr>
              <w:t>max</w:t>
            </w:r>
            <w:proofErr w:type="spellEnd"/>
            <w:r w:rsidRPr="00765D57">
              <w:rPr>
                <w:rFonts w:ascii="Arial Narrow" w:eastAsia="Times New Roman" w:hAnsi="Arial Narrow" w:cs="Arial"/>
                <w:color w:val="000000"/>
                <w:sz w:val="18"/>
                <w:szCs w:val="18"/>
                <w:lang w:val="es-CO" w:eastAsia="es-CO"/>
              </w:rPr>
              <w:t xml:space="preserve">. 5 km y hasta 3m de profundidad)  </w:t>
            </w:r>
          </w:p>
        </w:tc>
        <w:tc>
          <w:tcPr>
            <w:tcW w:w="1134" w:type="dxa"/>
            <w:tcBorders>
              <w:top w:val="nil"/>
              <w:left w:val="nil"/>
              <w:bottom w:val="single" w:sz="4" w:space="0" w:color="auto"/>
              <w:right w:val="single" w:sz="4" w:space="0" w:color="auto"/>
            </w:tcBorders>
            <w:shd w:val="clear" w:color="auto" w:fill="auto"/>
            <w:noWrap/>
            <w:vAlign w:val="center"/>
            <w:hideMark/>
          </w:tcPr>
          <w:p w14:paraId="570C273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M³ </w:t>
            </w:r>
          </w:p>
        </w:tc>
        <w:tc>
          <w:tcPr>
            <w:tcW w:w="895" w:type="dxa"/>
            <w:tcBorders>
              <w:top w:val="nil"/>
              <w:left w:val="nil"/>
              <w:bottom w:val="single" w:sz="4" w:space="0" w:color="auto"/>
              <w:right w:val="single" w:sz="4" w:space="0" w:color="auto"/>
            </w:tcBorders>
            <w:shd w:val="clear" w:color="auto" w:fill="auto"/>
            <w:noWrap/>
            <w:vAlign w:val="center"/>
            <w:hideMark/>
          </w:tcPr>
          <w:p w14:paraId="0848FFD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11.666,51 </w:t>
            </w:r>
          </w:p>
        </w:tc>
        <w:tc>
          <w:tcPr>
            <w:tcW w:w="1290" w:type="dxa"/>
            <w:tcBorders>
              <w:top w:val="nil"/>
              <w:left w:val="nil"/>
              <w:bottom w:val="single" w:sz="4" w:space="0" w:color="auto"/>
              <w:right w:val="single" w:sz="4" w:space="0" w:color="auto"/>
            </w:tcBorders>
            <w:shd w:val="clear" w:color="auto" w:fill="auto"/>
            <w:noWrap/>
            <w:vAlign w:val="center"/>
            <w:hideMark/>
          </w:tcPr>
          <w:p w14:paraId="738B779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19.040,99 </w:t>
            </w:r>
          </w:p>
        </w:tc>
        <w:tc>
          <w:tcPr>
            <w:tcW w:w="1372" w:type="dxa"/>
            <w:tcBorders>
              <w:top w:val="nil"/>
              <w:left w:val="nil"/>
              <w:bottom w:val="single" w:sz="4" w:space="0" w:color="auto"/>
              <w:right w:val="single" w:sz="4" w:space="0" w:color="auto"/>
            </w:tcBorders>
            <w:shd w:val="clear" w:color="auto" w:fill="auto"/>
            <w:noWrap/>
            <w:vAlign w:val="center"/>
            <w:hideMark/>
          </w:tcPr>
          <w:p w14:paraId="4877438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222.141.900,24 </w:t>
            </w:r>
          </w:p>
        </w:tc>
        <w:tc>
          <w:tcPr>
            <w:tcW w:w="1263" w:type="dxa"/>
            <w:tcBorders>
              <w:top w:val="nil"/>
              <w:left w:val="nil"/>
              <w:bottom w:val="single" w:sz="4" w:space="0" w:color="auto"/>
              <w:right w:val="single" w:sz="4" w:space="0" w:color="auto"/>
            </w:tcBorders>
            <w:shd w:val="clear" w:color="auto" w:fill="auto"/>
            <w:noWrap/>
            <w:vAlign w:val="bottom"/>
            <w:hideMark/>
          </w:tcPr>
          <w:p w14:paraId="2265848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D12B60A"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C25CCF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2.2.2</w:t>
            </w:r>
          </w:p>
        </w:tc>
        <w:tc>
          <w:tcPr>
            <w:tcW w:w="3673" w:type="dxa"/>
            <w:tcBorders>
              <w:top w:val="nil"/>
              <w:left w:val="nil"/>
              <w:bottom w:val="single" w:sz="4" w:space="0" w:color="auto"/>
              <w:right w:val="single" w:sz="4" w:space="0" w:color="auto"/>
            </w:tcBorders>
            <w:shd w:val="clear" w:color="auto" w:fill="auto"/>
            <w:vAlign w:val="center"/>
            <w:hideMark/>
          </w:tcPr>
          <w:p w14:paraId="413474DF"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Base granular (NORMA INVIAS 330)</w:t>
            </w:r>
          </w:p>
        </w:tc>
        <w:tc>
          <w:tcPr>
            <w:tcW w:w="1134" w:type="dxa"/>
            <w:tcBorders>
              <w:top w:val="nil"/>
              <w:left w:val="nil"/>
              <w:bottom w:val="single" w:sz="4" w:space="0" w:color="auto"/>
              <w:right w:val="single" w:sz="4" w:space="0" w:color="auto"/>
            </w:tcBorders>
            <w:shd w:val="clear" w:color="auto" w:fill="auto"/>
            <w:noWrap/>
            <w:vAlign w:val="center"/>
            <w:hideMark/>
          </w:tcPr>
          <w:p w14:paraId="14746CC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M³ </w:t>
            </w:r>
          </w:p>
        </w:tc>
        <w:tc>
          <w:tcPr>
            <w:tcW w:w="895" w:type="dxa"/>
            <w:tcBorders>
              <w:top w:val="nil"/>
              <w:left w:val="nil"/>
              <w:bottom w:val="single" w:sz="4" w:space="0" w:color="auto"/>
              <w:right w:val="single" w:sz="4" w:space="0" w:color="auto"/>
            </w:tcBorders>
            <w:shd w:val="clear" w:color="auto" w:fill="auto"/>
            <w:noWrap/>
            <w:vAlign w:val="center"/>
            <w:hideMark/>
          </w:tcPr>
          <w:p w14:paraId="517CBE2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1.149,34 </w:t>
            </w:r>
          </w:p>
        </w:tc>
        <w:tc>
          <w:tcPr>
            <w:tcW w:w="1290" w:type="dxa"/>
            <w:tcBorders>
              <w:top w:val="nil"/>
              <w:left w:val="nil"/>
              <w:bottom w:val="single" w:sz="4" w:space="0" w:color="auto"/>
              <w:right w:val="single" w:sz="4" w:space="0" w:color="auto"/>
            </w:tcBorders>
            <w:shd w:val="clear" w:color="auto" w:fill="auto"/>
            <w:noWrap/>
            <w:vAlign w:val="center"/>
            <w:hideMark/>
          </w:tcPr>
          <w:p w14:paraId="3997545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164.168,59 </w:t>
            </w:r>
          </w:p>
        </w:tc>
        <w:tc>
          <w:tcPr>
            <w:tcW w:w="1372" w:type="dxa"/>
            <w:tcBorders>
              <w:top w:val="nil"/>
              <w:left w:val="nil"/>
              <w:bottom w:val="single" w:sz="4" w:space="0" w:color="auto"/>
              <w:right w:val="single" w:sz="4" w:space="0" w:color="auto"/>
            </w:tcBorders>
            <w:shd w:val="clear" w:color="auto" w:fill="auto"/>
            <w:noWrap/>
            <w:vAlign w:val="center"/>
            <w:hideMark/>
          </w:tcPr>
          <w:p w14:paraId="7D8BE26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188.685.527,23 </w:t>
            </w:r>
          </w:p>
        </w:tc>
        <w:tc>
          <w:tcPr>
            <w:tcW w:w="1263" w:type="dxa"/>
            <w:tcBorders>
              <w:top w:val="nil"/>
              <w:left w:val="nil"/>
              <w:bottom w:val="single" w:sz="4" w:space="0" w:color="auto"/>
              <w:right w:val="single" w:sz="4" w:space="0" w:color="auto"/>
            </w:tcBorders>
            <w:shd w:val="clear" w:color="auto" w:fill="auto"/>
            <w:noWrap/>
            <w:vAlign w:val="bottom"/>
            <w:hideMark/>
          </w:tcPr>
          <w:p w14:paraId="7A795DD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AB44972"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1DE4D8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2.2.3</w:t>
            </w:r>
          </w:p>
        </w:tc>
        <w:tc>
          <w:tcPr>
            <w:tcW w:w="3673" w:type="dxa"/>
            <w:tcBorders>
              <w:top w:val="nil"/>
              <w:left w:val="nil"/>
              <w:bottom w:val="single" w:sz="4" w:space="0" w:color="auto"/>
              <w:right w:val="single" w:sz="4" w:space="0" w:color="auto"/>
            </w:tcBorders>
            <w:shd w:val="clear" w:color="auto" w:fill="auto"/>
            <w:vAlign w:val="center"/>
            <w:hideMark/>
          </w:tcPr>
          <w:p w14:paraId="7850770C"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Subbase granular (NORMA INVIAS 320)</w:t>
            </w:r>
          </w:p>
        </w:tc>
        <w:tc>
          <w:tcPr>
            <w:tcW w:w="1134" w:type="dxa"/>
            <w:tcBorders>
              <w:top w:val="nil"/>
              <w:left w:val="nil"/>
              <w:bottom w:val="single" w:sz="4" w:space="0" w:color="auto"/>
              <w:right w:val="single" w:sz="4" w:space="0" w:color="auto"/>
            </w:tcBorders>
            <w:shd w:val="clear" w:color="auto" w:fill="auto"/>
            <w:noWrap/>
            <w:vAlign w:val="center"/>
            <w:hideMark/>
          </w:tcPr>
          <w:p w14:paraId="41F40D4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M³ </w:t>
            </w:r>
          </w:p>
        </w:tc>
        <w:tc>
          <w:tcPr>
            <w:tcW w:w="895" w:type="dxa"/>
            <w:tcBorders>
              <w:top w:val="nil"/>
              <w:left w:val="nil"/>
              <w:bottom w:val="single" w:sz="4" w:space="0" w:color="auto"/>
              <w:right w:val="single" w:sz="4" w:space="0" w:color="auto"/>
            </w:tcBorders>
            <w:shd w:val="clear" w:color="auto" w:fill="auto"/>
            <w:noWrap/>
            <w:vAlign w:val="center"/>
            <w:hideMark/>
          </w:tcPr>
          <w:p w14:paraId="4AAD673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1.149,34 </w:t>
            </w:r>
          </w:p>
        </w:tc>
        <w:tc>
          <w:tcPr>
            <w:tcW w:w="1290" w:type="dxa"/>
            <w:tcBorders>
              <w:top w:val="nil"/>
              <w:left w:val="nil"/>
              <w:bottom w:val="single" w:sz="4" w:space="0" w:color="auto"/>
              <w:right w:val="single" w:sz="4" w:space="0" w:color="auto"/>
            </w:tcBorders>
            <w:shd w:val="clear" w:color="auto" w:fill="auto"/>
            <w:noWrap/>
            <w:vAlign w:val="center"/>
            <w:hideMark/>
          </w:tcPr>
          <w:p w14:paraId="795E1C7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149.794,48 </w:t>
            </w:r>
          </w:p>
        </w:tc>
        <w:tc>
          <w:tcPr>
            <w:tcW w:w="1372" w:type="dxa"/>
            <w:tcBorders>
              <w:top w:val="nil"/>
              <w:left w:val="nil"/>
              <w:bottom w:val="single" w:sz="4" w:space="0" w:color="auto"/>
              <w:right w:val="single" w:sz="4" w:space="0" w:color="auto"/>
            </w:tcBorders>
            <w:shd w:val="clear" w:color="auto" w:fill="auto"/>
            <w:noWrap/>
            <w:vAlign w:val="center"/>
            <w:hideMark/>
          </w:tcPr>
          <w:p w14:paraId="2A781AB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172.164.787,64 </w:t>
            </w:r>
          </w:p>
        </w:tc>
        <w:tc>
          <w:tcPr>
            <w:tcW w:w="1263" w:type="dxa"/>
            <w:tcBorders>
              <w:top w:val="nil"/>
              <w:left w:val="nil"/>
              <w:bottom w:val="single" w:sz="4" w:space="0" w:color="auto"/>
              <w:right w:val="single" w:sz="4" w:space="0" w:color="auto"/>
            </w:tcBorders>
            <w:shd w:val="clear" w:color="auto" w:fill="auto"/>
            <w:noWrap/>
            <w:vAlign w:val="bottom"/>
            <w:hideMark/>
          </w:tcPr>
          <w:p w14:paraId="5CA5AB9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B8A3BE5"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1727DD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2.2.4</w:t>
            </w:r>
          </w:p>
        </w:tc>
        <w:tc>
          <w:tcPr>
            <w:tcW w:w="3673" w:type="dxa"/>
            <w:tcBorders>
              <w:top w:val="nil"/>
              <w:left w:val="nil"/>
              <w:bottom w:val="single" w:sz="4" w:space="0" w:color="auto"/>
              <w:right w:val="single" w:sz="4" w:space="0" w:color="auto"/>
            </w:tcBorders>
            <w:shd w:val="clear" w:color="auto" w:fill="auto"/>
            <w:vAlign w:val="center"/>
            <w:hideMark/>
          </w:tcPr>
          <w:p w14:paraId="3052A2BC"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Relleno con material del sitio compactado </w:t>
            </w:r>
            <w:proofErr w:type="spellStart"/>
            <w:r w:rsidRPr="00765D57">
              <w:rPr>
                <w:rFonts w:ascii="Arial Narrow" w:eastAsia="Times New Roman" w:hAnsi="Arial Narrow" w:cs="Arial"/>
                <w:color w:val="000000"/>
                <w:sz w:val="18"/>
                <w:szCs w:val="18"/>
                <w:lang w:val="es-CO" w:eastAsia="es-CO"/>
              </w:rPr>
              <w:t>mecanicamente</w:t>
            </w:r>
            <w:proofErr w:type="spellEnd"/>
            <w:r w:rsidRPr="00765D57">
              <w:rPr>
                <w:rFonts w:ascii="Arial Narrow" w:eastAsia="Times New Roman" w:hAnsi="Arial Narrow" w:cs="Arial"/>
                <w:color w:val="000000"/>
                <w:sz w:val="18"/>
                <w:szCs w:val="18"/>
                <w:lang w:val="es-CO" w:eastAsia="es-CO"/>
              </w:rPr>
              <w:t xml:space="preserve"> terreno</w:t>
            </w:r>
          </w:p>
        </w:tc>
        <w:tc>
          <w:tcPr>
            <w:tcW w:w="1134" w:type="dxa"/>
            <w:tcBorders>
              <w:top w:val="nil"/>
              <w:left w:val="nil"/>
              <w:bottom w:val="single" w:sz="4" w:space="0" w:color="auto"/>
              <w:right w:val="single" w:sz="4" w:space="0" w:color="auto"/>
            </w:tcBorders>
            <w:shd w:val="clear" w:color="auto" w:fill="auto"/>
            <w:noWrap/>
            <w:vAlign w:val="center"/>
            <w:hideMark/>
          </w:tcPr>
          <w:p w14:paraId="6D39C2E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M³ </w:t>
            </w:r>
          </w:p>
        </w:tc>
        <w:tc>
          <w:tcPr>
            <w:tcW w:w="895" w:type="dxa"/>
            <w:tcBorders>
              <w:top w:val="nil"/>
              <w:left w:val="nil"/>
              <w:bottom w:val="single" w:sz="4" w:space="0" w:color="auto"/>
              <w:right w:val="single" w:sz="4" w:space="0" w:color="auto"/>
            </w:tcBorders>
            <w:shd w:val="clear" w:color="auto" w:fill="auto"/>
            <w:noWrap/>
            <w:vAlign w:val="center"/>
            <w:hideMark/>
          </w:tcPr>
          <w:p w14:paraId="5BF762D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6.959,67 </w:t>
            </w:r>
          </w:p>
        </w:tc>
        <w:tc>
          <w:tcPr>
            <w:tcW w:w="1290" w:type="dxa"/>
            <w:tcBorders>
              <w:top w:val="nil"/>
              <w:left w:val="nil"/>
              <w:bottom w:val="single" w:sz="4" w:space="0" w:color="auto"/>
              <w:right w:val="single" w:sz="4" w:space="0" w:color="auto"/>
            </w:tcBorders>
            <w:shd w:val="clear" w:color="auto" w:fill="auto"/>
            <w:noWrap/>
            <w:vAlign w:val="center"/>
            <w:hideMark/>
          </w:tcPr>
          <w:p w14:paraId="3C970DF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21.485,45 </w:t>
            </w:r>
          </w:p>
        </w:tc>
        <w:tc>
          <w:tcPr>
            <w:tcW w:w="1372" w:type="dxa"/>
            <w:tcBorders>
              <w:top w:val="nil"/>
              <w:left w:val="nil"/>
              <w:bottom w:val="single" w:sz="4" w:space="0" w:color="auto"/>
              <w:right w:val="single" w:sz="4" w:space="0" w:color="auto"/>
            </w:tcBorders>
            <w:shd w:val="clear" w:color="auto" w:fill="auto"/>
            <w:noWrap/>
            <w:vAlign w:val="center"/>
            <w:hideMark/>
          </w:tcPr>
          <w:p w14:paraId="0A00C53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149.531.641,80 </w:t>
            </w:r>
          </w:p>
        </w:tc>
        <w:tc>
          <w:tcPr>
            <w:tcW w:w="1263" w:type="dxa"/>
            <w:tcBorders>
              <w:top w:val="nil"/>
              <w:left w:val="nil"/>
              <w:bottom w:val="single" w:sz="4" w:space="0" w:color="auto"/>
              <w:right w:val="single" w:sz="4" w:space="0" w:color="auto"/>
            </w:tcBorders>
            <w:shd w:val="clear" w:color="auto" w:fill="auto"/>
            <w:noWrap/>
            <w:vAlign w:val="bottom"/>
            <w:hideMark/>
          </w:tcPr>
          <w:p w14:paraId="5A9A465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F5EA44D"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1289F6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2.2.5</w:t>
            </w:r>
          </w:p>
        </w:tc>
        <w:tc>
          <w:tcPr>
            <w:tcW w:w="3673" w:type="dxa"/>
            <w:tcBorders>
              <w:top w:val="nil"/>
              <w:left w:val="nil"/>
              <w:bottom w:val="single" w:sz="4" w:space="0" w:color="auto"/>
              <w:right w:val="single" w:sz="4" w:space="0" w:color="auto"/>
            </w:tcBorders>
            <w:shd w:val="clear" w:color="auto" w:fill="auto"/>
            <w:vAlign w:val="center"/>
            <w:hideMark/>
          </w:tcPr>
          <w:p w14:paraId="7E78ED57"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Solado de limpieza concreto 2000 psi e= 0.05</w:t>
            </w:r>
          </w:p>
        </w:tc>
        <w:tc>
          <w:tcPr>
            <w:tcW w:w="1134" w:type="dxa"/>
            <w:tcBorders>
              <w:top w:val="nil"/>
              <w:left w:val="nil"/>
              <w:bottom w:val="single" w:sz="4" w:space="0" w:color="auto"/>
              <w:right w:val="single" w:sz="4" w:space="0" w:color="auto"/>
            </w:tcBorders>
            <w:shd w:val="clear" w:color="auto" w:fill="auto"/>
            <w:noWrap/>
            <w:vAlign w:val="center"/>
            <w:hideMark/>
          </w:tcPr>
          <w:p w14:paraId="00360D2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nil"/>
              <w:left w:val="nil"/>
              <w:bottom w:val="single" w:sz="4" w:space="0" w:color="auto"/>
              <w:right w:val="single" w:sz="4" w:space="0" w:color="auto"/>
            </w:tcBorders>
            <w:shd w:val="clear" w:color="auto" w:fill="auto"/>
            <w:noWrap/>
            <w:vAlign w:val="center"/>
            <w:hideMark/>
          </w:tcPr>
          <w:p w14:paraId="34A3766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287,33 </w:t>
            </w:r>
          </w:p>
        </w:tc>
        <w:tc>
          <w:tcPr>
            <w:tcW w:w="1290" w:type="dxa"/>
            <w:tcBorders>
              <w:top w:val="nil"/>
              <w:left w:val="nil"/>
              <w:bottom w:val="single" w:sz="4" w:space="0" w:color="auto"/>
              <w:right w:val="single" w:sz="4" w:space="0" w:color="auto"/>
            </w:tcBorders>
            <w:shd w:val="clear" w:color="auto" w:fill="auto"/>
            <w:noWrap/>
            <w:vAlign w:val="center"/>
            <w:hideMark/>
          </w:tcPr>
          <w:p w14:paraId="7E01E9B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389.485,29 </w:t>
            </w:r>
          </w:p>
        </w:tc>
        <w:tc>
          <w:tcPr>
            <w:tcW w:w="1372" w:type="dxa"/>
            <w:tcBorders>
              <w:top w:val="nil"/>
              <w:left w:val="nil"/>
              <w:bottom w:val="single" w:sz="4" w:space="0" w:color="auto"/>
              <w:right w:val="single" w:sz="4" w:space="0" w:color="auto"/>
            </w:tcBorders>
            <w:shd w:val="clear" w:color="auto" w:fill="auto"/>
            <w:noWrap/>
            <w:vAlign w:val="center"/>
            <w:hideMark/>
          </w:tcPr>
          <w:p w14:paraId="2A70F93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111.910.808,38 </w:t>
            </w:r>
          </w:p>
        </w:tc>
        <w:tc>
          <w:tcPr>
            <w:tcW w:w="1263" w:type="dxa"/>
            <w:tcBorders>
              <w:top w:val="nil"/>
              <w:left w:val="nil"/>
              <w:bottom w:val="single" w:sz="4" w:space="0" w:color="auto"/>
              <w:right w:val="single" w:sz="4" w:space="0" w:color="auto"/>
            </w:tcBorders>
            <w:shd w:val="clear" w:color="auto" w:fill="auto"/>
            <w:noWrap/>
            <w:vAlign w:val="bottom"/>
            <w:hideMark/>
          </w:tcPr>
          <w:p w14:paraId="4B1568B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A3633F4" w14:textId="77777777" w:rsidTr="00330A95">
        <w:trPr>
          <w:trHeight w:val="630"/>
        </w:trPr>
        <w:tc>
          <w:tcPr>
            <w:tcW w:w="14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D1C87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lastRenderedPageBreak/>
              <w:t>2.2.6</w:t>
            </w:r>
          </w:p>
        </w:tc>
        <w:tc>
          <w:tcPr>
            <w:tcW w:w="36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0409F8"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Vigas de </w:t>
            </w:r>
            <w:proofErr w:type="spellStart"/>
            <w:r w:rsidRPr="00765D57">
              <w:rPr>
                <w:rFonts w:ascii="Arial Narrow" w:eastAsia="Times New Roman" w:hAnsi="Arial Narrow" w:cs="Arial"/>
                <w:color w:val="000000"/>
                <w:sz w:val="18"/>
                <w:szCs w:val="18"/>
                <w:lang w:val="es-CO" w:eastAsia="es-CO"/>
              </w:rPr>
              <w:t>cimentacion</w:t>
            </w:r>
            <w:proofErr w:type="spellEnd"/>
            <w:r w:rsidRPr="00765D57">
              <w:rPr>
                <w:rFonts w:ascii="Arial Narrow" w:eastAsia="Times New Roman" w:hAnsi="Arial Narrow" w:cs="Arial"/>
                <w:color w:val="000000"/>
                <w:sz w:val="18"/>
                <w:szCs w:val="18"/>
                <w:lang w:val="es-CO" w:eastAsia="es-CO"/>
              </w:rPr>
              <w:t xml:space="preserve"> en concreto reforzado 4000 psi. </w:t>
            </w:r>
            <w:proofErr w:type="spellStart"/>
            <w:r w:rsidRPr="00765D57">
              <w:rPr>
                <w:rFonts w:ascii="Arial Narrow" w:eastAsia="Times New Roman" w:hAnsi="Arial Narrow" w:cs="Arial"/>
                <w:color w:val="000000"/>
                <w:sz w:val="18"/>
                <w:szCs w:val="18"/>
                <w:lang w:val="es-CO" w:eastAsia="es-CO"/>
              </w:rPr>
              <w:t>Inlcuye</w:t>
            </w:r>
            <w:proofErr w:type="spellEnd"/>
            <w:r w:rsidRPr="00765D57">
              <w:rPr>
                <w:rFonts w:ascii="Arial Narrow" w:eastAsia="Times New Roman" w:hAnsi="Arial Narrow" w:cs="Arial"/>
                <w:color w:val="000000"/>
                <w:sz w:val="18"/>
                <w:szCs w:val="18"/>
                <w:lang w:val="es-CO" w:eastAsia="es-CO"/>
              </w:rPr>
              <w:t xml:space="preserve"> bombeo y acelerante a 7</w:t>
            </w:r>
            <w:proofErr w:type="gramStart"/>
            <w:r w:rsidRPr="00765D57">
              <w:rPr>
                <w:rFonts w:ascii="Arial Narrow" w:eastAsia="Times New Roman" w:hAnsi="Arial Narrow" w:cs="Arial"/>
                <w:color w:val="000000"/>
                <w:sz w:val="18"/>
                <w:szCs w:val="18"/>
                <w:lang w:val="es-CO" w:eastAsia="es-CO"/>
              </w:rPr>
              <w:t>d  (</w:t>
            </w:r>
            <w:proofErr w:type="gramEnd"/>
            <w:r w:rsidRPr="00765D57">
              <w:rPr>
                <w:rFonts w:ascii="Arial Narrow" w:eastAsia="Times New Roman" w:hAnsi="Arial Narrow" w:cs="Arial"/>
                <w:color w:val="000000"/>
                <w:sz w:val="18"/>
                <w:szCs w:val="18"/>
                <w:lang w:val="es-CO" w:eastAsia="es-CO"/>
              </w:rPr>
              <w:t>no incluye acero de refuerzo)</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FF444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EB928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75,93 </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609E4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870.900,03 </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A5F3C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66.127.439,28 </w:t>
            </w:r>
          </w:p>
        </w:tc>
        <w:tc>
          <w:tcPr>
            <w:tcW w:w="12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85B9D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265284CB" w14:textId="77777777" w:rsidTr="00330A95">
        <w:trPr>
          <w:trHeight w:val="630"/>
        </w:trPr>
        <w:tc>
          <w:tcPr>
            <w:tcW w:w="14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741E3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2.2.7</w:t>
            </w:r>
          </w:p>
        </w:tc>
        <w:tc>
          <w:tcPr>
            <w:tcW w:w="3673" w:type="dxa"/>
            <w:tcBorders>
              <w:top w:val="single" w:sz="4" w:space="0" w:color="auto"/>
              <w:left w:val="nil"/>
              <w:bottom w:val="single" w:sz="4" w:space="0" w:color="auto"/>
              <w:right w:val="single" w:sz="4" w:space="0" w:color="auto"/>
            </w:tcBorders>
            <w:shd w:val="clear" w:color="auto" w:fill="auto"/>
            <w:vAlign w:val="center"/>
            <w:hideMark/>
          </w:tcPr>
          <w:p w14:paraId="5DB7E025"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Dados en concreto </w:t>
            </w:r>
            <w:proofErr w:type="gramStart"/>
            <w:r w:rsidRPr="00765D57">
              <w:rPr>
                <w:rFonts w:ascii="Arial Narrow" w:eastAsia="Times New Roman" w:hAnsi="Arial Narrow" w:cs="Arial"/>
                <w:color w:val="000000"/>
                <w:sz w:val="18"/>
                <w:szCs w:val="18"/>
                <w:lang w:val="es-CO" w:eastAsia="es-CO"/>
              </w:rPr>
              <w:t>reforzado  4.000</w:t>
            </w:r>
            <w:proofErr w:type="gramEnd"/>
            <w:r w:rsidRPr="00765D57">
              <w:rPr>
                <w:rFonts w:ascii="Arial Narrow" w:eastAsia="Times New Roman" w:hAnsi="Arial Narrow" w:cs="Arial"/>
                <w:color w:val="000000"/>
                <w:sz w:val="18"/>
                <w:szCs w:val="18"/>
                <w:lang w:val="es-CO" w:eastAsia="es-CO"/>
              </w:rPr>
              <w:t xml:space="preserve"> psi. Incluye bombeo y acelerante a 7D (no incluye acero de refuerzo)</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721EE62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single" w:sz="4" w:space="0" w:color="auto"/>
              <w:left w:val="nil"/>
              <w:bottom w:val="single" w:sz="4" w:space="0" w:color="auto"/>
              <w:right w:val="single" w:sz="4" w:space="0" w:color="auto"/>
            </w:tcBorders>
            <w:shd w:val="clear" w:color="auto" w:fill="auto"/>
            <w:noWrap/>
            <w:vAlign w:val="center"/>
            <w:hideMark/>
          </w:tcPr>
          <w:p w14:paraId="2671140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1.038,07 </w:t>
            </w:r>
          </w:p>
        </w:tc>
        <w:tc>
          <w:tcPr>
            <w:tcW w:w="1290" w:type="dxa"/>
            <w:tcBorders>
              <w:top w:val="single" w:sz="4" w:space="0" w:color="auto"/>
              <w:left w:val="nil"/>
              <w:bottom w:val="single" w:sz="4" w:space="0" w:color="auto"/>
              <w:right w:val="single" w:sz="4" w:space="0" w:color="auto"/>
            </w:tcBorders>
            <w:shd w:val="clear" w:color="auto" w:fill="auto"/>
            <w:noWrap/>
            <w:vAlign w:val="center"/>
            <w:hideMark/>
          </w:tcPr>
          <w:p w14:paraId="5B1B307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870.918,63 </w:t>
            </w:r>
          </w:p>
        </w:tc>
        <w:tc>
          <w:tcPr>
            <w:tcW w:w="1372" w:type="dxa"/>
            <w:tcBorders>
              <w:top w:val="single" w:sz="4" w:space="0" w:color="auto"/>
              <w:left w:val="nil"/>
              <w:bottom w:val="single" w:sz="4" w:space="0" w:color="auto"/>
              <w:right w:val="single" w:sz="4" w:space="0" w:color="auto"/>
            </w:tcBorders>
            <w:shd w:val="clear" w:color="auto" w:fill="auto"/>
            <w:noWrap/>
            <w:vAlign w:val="center"/>
            <w:hideMark/>
          </w:tcPr>
          <w:p w14:paraId="3D1FBEE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904.074.502,24 </w:t>
            </w:r>
          </w:p>
        </w:tc>
        <w:tc>
          <w:tcPr>
            <w:tcW w:w="1263" w:type="dxa"/>
            <w:tcBorders>
              <w:top w:val="single" w:sz="4" w:space="0" w:color="auto"/>
              <w:left w:val="nil"/>
              <w:bottom w:val="single" w:sz="4" w:space="0" w:color="auto"/>
              <w:right w:val="single" w:sz="4" w:space="0" w:color="auto"/>
            </w:tcBorders>
            <w:shd w:val="clear" w:color="auto" w:fill="auto"/>
            <w:noWrap/>
            <w:vAlign w:val="bottom"/>
            <w:hideMark/>
          </w:tcPr>
          <w:p w14:paraId="05EB135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6B02336" w14:textId="77777777" w:rsidTr="00330A95">
        <w:trPr>
          <w:trHeight w:val="103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6BD277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2.2.8</w:t>
            </w:r>
          </w:p>
        </w:tc>
        <w:tc>
          <w:tcPr>
            <w:tcW w:w="3673" w:type="dxa"/>
            <w:tcBorders>
              <w:top w:val="nil"/>
              <w:left w:val="nil"/>
              <w:bottom w:val="single" w:sz="4" w:space="0" w:color="auto"/>
              <w:right w:val="single" w:sz="4" w:space="0" w:color="auto"/>
            </w:tcBorders>
            <w:shd w:val="clear" w:color="auto" w:fill="auto"/>
            <w:vAlign w:val="center"/>
            <w:hideMark/>
          </w:tcPr>
          <w:p w14:paraId="619F6076"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Pilotes pre excavados Ø=0,70m profundidad variable de 14 a 16 metros, fundidos en sitio, incluye suministro e </w:t>
            </w:r>
            <w:proofErr w:type="spellStart"/>
            <w:r w:rsidRPr="00765D57">
              <w:rPr>
                <w:rFonts w:ascii="Arial Narrow" w:eastAsia="Times New Roman" w:hAnsi="Arial Narrow" w:cs="Arial"/>
                <w:color w:val="000000"/>
                <w:sz w:val="18"/>
                <w:szCs w:val="18"/>
                <w:lang w:val="es-CO" w:eastAsia="es-CO"/>
              </w:rPr>
              <w:t>instalacion</w:t>
            </w:r>
            <w:proofErr w:type="spellEnd"/>
            <w:r w:rsidRPr="00765D57">
              <w:rPr>
                <w:rFonts w:ascii="Arial Narrow" w:eastAsia="Times New Roman" w:hAnsi="Arial Narrow" w:cs="Arial"/>
                <w:color w:val="000000"/>
                <w:sz w:val="18"/>
                <w:szCs w:val="18"/>
                <w:lang w:val="es-CO" w:eastAsia="es-CO"/>
              </w:rPr>
              <w:t xml:space="preserve"> de concreto </w:t>
            </w:r>
            <w:proofErr w:type="spellStart"/>
            <w:r w:rsidRPr="00765D57">
              <w:rPr>
                <w:rFonts w:ascii="Arial Narrow" w:eastAsia="Times New Roman" w:hAnsi="Arial Narrow" w:cs="Arial"/>
                <w:color w:val="000000"/>
                <w:sz w:val="18"/>
                <w:szCs w:val="18"/>
                <w:lang w:val="es-CO" w:eastAsia="es-CO"/>
              </w:rPr>
              <w:t>tremie</w:t>
            </w:r>
            <w:proofErr w:type="spellEnd"/>
            <w:r w:rsidRPr="00765D57">
              <w:rPr>
                <w:rFonts w:ascii="Arial Narrow" w:eastAsia="Times New Roman" w:hAnsi="Arial Narrow" w:cs="Arial"/>
                <w:color w:val="000000"/>
                <w:sz w:val="18"/>
                <w:szCs w:val="18"/>
                <w:lang w:val="es-CO" w:eastAsia="es-CO"/>
              </w:rPr>
              <w:t xml:space="preserve"> de 3.500, pre </w:t>
            </w:r>
            <w:proofErr w:type="spellStart"/>
            <w:r w:rsidRPr="00765D57">
              <w:rPr>
                <w:rFonts w:ascii="Arial Narrow" w:eastAsia="Times New Roman" w:hAnsi="Arial Narrow" w:cs="Arial"/>
                <w:color w:val="000000"/>
                <w:sz w:val="18"/>
                <w:szCs w:val="18"/>
                <w:lang w:val="es-CO" w:eastAsia="es-CO"/>
              </w:rPr>
              <w:t>excavaciòn</w:t>
            </w:r>
            <w:proofErr w:type="spellEnd"/>
            <w:r w:rsidRPr="00765D57">
              <w:rPr>
                <w:rFonts w:ascii="Arial Narrow" w:eastAsia="Times New Roman" w:hAnsi="Arial Narrow" w:cs="Arial"/>
                <w:color w:val="000000"/>
                <w:sz w:val="18"/>
                <w:szCs w:val="18"/>
                <w:lang w:val="es-CO" w:eastAsia="es-CO"/>
              </w:rPr>
              <w:t xml:space="preserve"> del pilote y todo lo requerido para su correcta </w:t>
            </w:r>
            <w:proofErr w:type="spellStart"/>
            <w:r w:rsidRPr="00765D57">
              <w:rPr>
                <w:rFonts w:ascii="Arial Narrow" w:eastAsia="Times New Roman" w:hAnsi="Arial Narrow" w:cs="Arial"/>
                <w:color w:val="000000"/>
                <w:sz w:val="18"/>
                <w:szCs w:val="18"/>
                <w:lang w:val="es-CO" w:eastAsia="es-CO"/>
              </w:rPr>
              <w:t>ejecuciòn</w:t>
            </w:r>
            <w:proofErr w:type="spellEnd"/>
            <w:r w:rsidRPr="00765D57">
              <w:rPr>
                <w:rFonts w:ascii="Arial Narrow" w:eastAsia="Times New Roman" w:hAnsi="Arial Narrow" w:cs="Arial"/>
                <w:color w:val="000000"/>
                <w:sz w:val="18"/>
                <w:szCs w:val="18"/>
                <w:lang w:val="es-CO" w:eastAsia="es-CO"/>
              </w:rPr>
              <w:t xml:space="preserve"> (no incluye acero de refuerzo)</w:t>
            </w:r>
            <w:proofErr w:type="gramStart"/>
            <w:r w:rsidRPr="00765D57">
              <w:rPr>
                <w:rFonts w:ascii="Arial Narrow" w:eastAsia="Times New Roman" w:hAnsi="Arial Narrow" w:cs="Arial"/>
                <w:color w:val="000000"/>
                <w:sz w:val="18"/>
                <w:szCs w:val="18"/>
                <w:lang w:val="es-CO" w:eastAsia="es-CO"/>
              </w:rPr>
              <w:t>. .</w:t>
            </w:r>
            <w:proofErr w:type="gramEnd"/>
            <w:r w:rsidRPr="00765D57">
              <w:rPr>
                <w:rFonts w:ascii="Arial Narrow" w:eastAsia="Times New Roman" w:hAnsi="Arial Narrow" w:cs="Arial"/>
                <w:color w:val="000000"/>
                <w:sz w:val="18"/>
                <w:szCs w:val="18"/>
                <w:lang w:val="es-CO" w:eastAsia="es-CO"/>
              </w:rPr>
              <w:t xml:space="preserve"> Incluye retiro de sobrantes a una distancia menor de 5 km.</w:t>
            </w:r>
          </w:p>
        </w:tc>
        <w:tc>
          <w:tcPr>
            <w:tcW w:w="1134" w:type="dxa"/>
            <w:tcBorders>
              <w:top w:val="nil"/>
              <w:left w:val="nil"/>
              <w:bottom w:val="single" w:sz="4" w:space="0" w:color="auto"/>
              <w:right w:val="single" w:sz="4" w:space="0" w:color="auto"/>
            </w:tcBorders>
            <w:shd w:val="clear" w:color="auto" w:fill="auto"/>
            <w:noWrap/>
            <w:vAlign w:val="center"/>
            <w:hideMark/>
          </w:tcPr>
          <w:p w14:paraId="3A44681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6D5ABA7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1.865,82 </w:t>
            </w:r>
          </w:p>
        </w:tc>
        <w:tc>
          <w:tcPr>
            <w:tcW w:w="1290" w:type="dxa"/>
            <w:tcBorders>
              <w:top w:val="nil"/>
              <w:left w:val="nil"/>
              <w:bottom w:val="single" w:sz="4" w:space="0" w:color="auto"/>
              <w:right w:val="single" w:sz="4" w:space="0" w:color="auto"/>
            </w:tcBorders>
            <w:shd w:val="clear" w:color="auto" w:fill="auto"/>
            <w:noWrap/>
            <w:vAlign w:val="center"/>
            <w:hideMark/>
          </w:tcPr>
          <w:p w14:paraId="4CB014D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399.443,46 </w:t>
            </w:r>
          </w:p>
        </w:tc>
        <w:tc>
          <w:tcPr>
            <w:tcW w:w="1372" w:type="dxa"/>
            <w:tcBorders>
              <w:top w:val="nil"/>
              <w:left w:val="nil"/>
              <w:bottom w:val="single" w:sz="4" w:space="0" w:color="auto"/>
              <w:right w:val="single" w:sz="4" w:space="0" w:color="auto"/>
            </w:tcBorders>
            <w:shd w:val="clear" w:color="auto" w:fill="auto"/>
            <w:noWrap/>
            <w:vAlign w:val="center"/>
            <w:hideMark/>
          </w:tcPr>
          <w:p w14:paraId="1A1D2D9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745.289.596,54 </w:t>
            </w:r>
          </w:p>
        </w:tc>
        <w:tc>
          <w:tcPr>
            <w:tcW w:w="1263" w:type="dxa"/>
            <w:tcBorders>
              <w:top w:val="nil"/>
              <w:left w:val="nil"/>
              <w:bottom w:val="single" w:sz="4" w:space="0" w:color="auto"/>
              <w:right w:val="single" w:sz="4" w:space="0" w:color="auto"/>
            </w:tcBorders>
            <w:shd w:val="clear" w:color="auto" w:fill="auto"/>
            <w:noWrap/>
            <w:vAlign w:val="bottom"/>
            <w:hideMark/>
          </w:tcPr>
          <w:p w14:paraId="6C6AC26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A1FF795"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E43A0F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2.2.9</w:t>
            </w:r>
          </w:p>
        </w:tc>
        <w:tc>
          <w:tcPr>
            <w:tcW w:w="3673" w:type="dxa"/>
            <w:tcBorders>
              <w:top w:val="nil"/>
              <w:left w:val="nil"/>
              <w:bottom w:val="single" w:sz="4" w:space="0" w:color="auto"/>
              <w:right w:val="single" w:sz="4" w:space="0" w:color="auto"/>
            </w:tcBorders>
            <w:shd w:val="clear" w:color="auto" w:fill="auto"/>
            <w:vAlign w:val="center"/>
            <w:hideMark/>
          </w:tcPr>
          <w:p w14:paraId="4382EF1C" w14:textId="77777777" w:rsidR="00765D57" w:rsidRPr="00765D57" w:rsidRDefault="00765D57" w:rsidP="00765D57">
            <w:pPr>
              <w:jc w:val="both"/>
              <w:rPr>
                <w:rFonts w:ascii="Arial Narrow" w:eastAsia="Times New Roman" w:hAnsi="Arial Narrow" w:cs="Arial"/>
                <w:color w:val="000000"/>
                <w:sz w:val="18"/>
                <w:szCs w:val="18"/>
                <w:lang w:val="es-CO" w:eastAsia="es-CO"/>
              </w:rPr>
            </w:pPr>
            <w:proofErr w:type="spellStart"/>
            <w:r w:rsidRPr="00765D57">
              <w:rPr>
                <w:rFonts w:ascii="Arial Narrow" w:eastAsia="Times New Roman" w:hAnsi="Arial Narrow" w:cs="Arial"/>
                <w:color w:val="000000"/>
                <w:sz w:val="18"/>
                <w:szCs w:val="18"/>
                <w:lang w:val="es-CO" w:eastAsia="es-CO"/>
              </w:rPr>
              <w:t>Demolicion</w:t>
            </w:r>
            <w:proofErr w:type="spellEnd"/>
            <w:r w:rsidRPr="00765D57">
              <w:rPr>
                <w:rFonts w:ascii="Arial Narrow" w:eastAsia="Times New Roman" w:hAnsi="Arial Narrow" w:cs="Arial"/>
                <w:color w:val="000000"/>
                <w:sz w:val="18"/>
                <w:szCs w:val="18"/>
                <w:lang w:val="es-CO" w:eastAsia="es-CO"/>
              </w:rPr>
              <w:t xml:space="preserve"> de cabezas de pilotes</w:t>
            </w:r>
          </w:p>
        </w:tc>
        <w:tc>
          <w:tcPr>
            <w:tcW w:w="1134" w:type="dxa"/>
            <w:tcBorders>
              <w:top w:val="nil"/>
              <w:left w:val="nil"/>
              <w:bottom w:val="single" w:sz="4" w:space="0" w:color="auto"/>
              <w:right w:val="single" w:sz="4" w:space="0" w:color="auto"/>
            </w:tcBorders>
            <w:shd w:val="clear" w:color="auto" w:fill="auto"/>
            <w:noWrap/>
            <w:vAlign w:val="center"/>
            <w:hideMark/>
          </w:tcPr>
          <w:p w14:paraId="111BD4A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nil"/>
              <w:left w:val="nil"/>
              <w:bottom w:val="single" w:sz="4" w:space="0" w:color="auto"/>
              <w:right w:val="single" w:sz="4" w:space="0" w:color="auto"/>
            </w:tcBorders>
            <w:shd w:val="clear" w:color="auto" w:fill="auto"/>
            <w:noWrap/>
            <w:vAlign w:val="center"/>
            <w:hideMark/>
          </w:tcPr>
          <w:p w14:paraId="73BA999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65,27 </w:t>
            </w:r>
          </w:p>
        </w:tc>
        <w:tc>
          <w:tcPr>
            <w:tcW w:w="1290" w:type="dxa"/>
            <w:tcBorders>
              <w:top w:val="nil"/>
              <w:left w:val="nil"/>
              <w:bottom w:val="single" w:sz="4" w:space="0" w:color="auto"/>
              <w:right w:val="single" w:sz="4" w:space="0" w:color="auto"/>
            </w:tcBorders>
            <w:shd w:val="clear" w:color="auto" w:fill="auto"/>
            <w:noWrap/>
            <w:vAlign w:val="center"/>
            <w:hideMark/>
          </w:tcPr>
          <w:p w14:paraId="58A3C85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335.900,86 </w:t>
            </w:r>
          </w:p>
        </w:tc>
        <w:tc>
          <w:tcPr>
            <w:tcW w:w="1372" w:type="dxa"/>
            <w:tcBorders>
              <w:top w:val="nil"/>
              <w:left w:val="nil"/>
              <w:bottom w:val="single" w:sz="4" w:space="0" w:color="auto"/>
              <w:right w:val="single" w:sz="4" w:space="0" w:color="auto"/>
            </w:tcBorders>
            <w:shd w:val="clear" w:color="auto" w:fill="auto"/>
            <w:noWrap/>
            <w:vAlign w:val="center"/>
            <w:hideMark/>
          </w:tcPr>
          <w:p w14:paraId="1E48B2C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21.924.249,13 </w:t>
            </w:r>
          </w:p>
        </w:tc>
        <w:tc>
          <w:tcPr>
            <w:tcW w:w="1263" w:type="dxa"/>
            <w:tcBorders>
              <w:top w:val="nil"/>
              <w:left w:val="nil"/>
              <w:bottom w:val="single" w:sz="4" w:space="0" w:color="auto"/>
              <w:right w:val="single" w:sz="4" w:space="0" w:color="auto"/>
            </w:tcBorders>
            <w:shd w:val="clear" w:color="auto" w:fill="auto"/>
            <w:noWrap/>
            <w:vAlign w:val="bottom"/>
            <w:hideMark/>
          </w:tcPr>
          <w:p w14:paraId="65FE5C1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9C934D6"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769FA6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40211</w:t>
            </w:r>
          </w:p>
        </w:tc>
        <w:tc>
          <w:tcPr>
            <w:tcW w:w="3673" w:type="dxa"/>
            <w:tcBorders>
              <w:top w:val="nil"/>
              <w:left w:val="nil"/>
              <w:bottom w:val="single" w:sz="4" w:space="0" w:color="auto"/>
              <w:right w:val="single" w:sz="4" w:space="0" w:color="auto"/>
            </w:tcBorders>
            <w:shd w:val="clear" w:color="auto" w:fill="auto"/>
            <w:vAlign w:val="center"/>
            <w:hideMark/>
          </w:tcPr>
          <w:p w14:paraId="67B905A1"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Placa de piso maciza en concreto 3000 psi e= 10 cm. Incluye bombeo</w:t>
            </w:r>
          </w:p>
        </w:tc>
        <w:tc>
          <w:tcPr>
            <w:tcW w:w="1134" w:type="dxa"/>
            <w:tcBorders>
              <w:top w:val="nil"/>
              <w:left w:val="nil"/>
              <w:bottom w:val="single" w:sz="4" w:space="0" w:color="auto"/>
              <w:right w:val="single" w:sz="4" w:space="0" w:color="auto"/>
            </w:tcBorders>
            <w:shd w:val="clear" w:color="auto" w:fill="auto"/>
            <w:noWrap/>
            <w:vAlign w:val="center"/>
            <w:hideMark/>
          </w:tcPr>
          <w:p w14:paraId="4019F01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nil"/>
              <w:left w:val="nil"/>
              <w:bottom w:val="single" w:sz="4" w:space="0" w:color="auto"/>
              <w:right w:val="single" w:sz="4" w:space="0" w:color="auto"/>
            </w:tcBorders>
            <w:shd w:val="clear" w:color="auto" w:fill="auto"/>
            <w:noWrap/>
            <w:vAlign w:val="center"/>
            <w:hideMark/>
          </w:tcPr>
          <w:p w14:paraId="3E1D87B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4.137,86 </w:t>
            </w:r>
          </w:p>
        </w:tc>
        <w:tc>
          <w:tcPr>
            <w:tcW w:w="1290" w:type="dxa"/>
            <w:tcBorders>
              <w:top w:val="nil"/>
              <w:left w:val="nil"/>
              <w:bottom w:val="single" w:sz="4" w:space="0" w:color="auto"/>
              <w:right w:val="single" w:sz="4" w:space="0" w:color="auto"/>
            </w:tcBorders>
            <w:shd w:val="clear" w:color="auto" w:fill="auto"/>
            <w:noWrap/>
            <w:vAlign w:val="center"/>
            <w:hideMark/>
          </w:tcPr>
          <w:p w14:paraId="0DEB4E2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78.048,40 </w:t>
            </w:r>
          </w:p>
        </w:tc>
        <w:tc>
          <w:tcPr>
            <w:tcW w:w="1372" w:type="dxa"/>
            <w:tcBorders>
              <w:top w:val="nil"/>
              <w:left w:val="nil"/>
              <w:bottom w:val="single" w:sz="4" w:space="0" w:color="auto"/>
              <w:right w:val="single" w:sz="4" w:space="0" w:color="auto"/>
            </w:tcBorders>
            <w:shd w:val="clear" w:color="auto" w:fill="auto"/>
            <w:noWrap/>
            <w:vAlign w:val="center"/>
            <w:hideMark/>
          </w:tcPr>
          <w:p w14:paraId="1721A7C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322.953.352,42 </w:t>
            </w:r>
          </w:p>
        </w:tc>
        <w:tc>
          <w:tcPr>
            <w:tcW w:w="1263" w:type="dxa"/>
            <w:tcBorders>
              <w:top w:val="nil"/>
              <w:left w:val="nil"/>
              <w:bottom w:val="single" w:sz="4" w:space="0" w:color="auto"/>
              <w:right w:val="single" w:sz="4" w:space="0" w:color="auto"/>
            </w:tcBorders>
            <w:shd w:val="clear" w:color="auto" w:fill="auto"/>
            <w:noWrap/>
            <w:vAlign w:val="bottom"/>
            <w:hideMark/>
          </w:tcPr>
          <w:p w14:paraId="012F2C7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5CAB592"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6FCAF4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40576</w:t>
            </w:r>
          </w:p>
        </w:tc>
        <w:tc>
          <w:tcPr>
            <w:tcW w:w="3673" w:type="dxa"/>
            <w:tcBorders>
              <w:top w:val="nil"/>
              <w:left w:val="nil"/>
              <w:bottom w:val="single" w:sz="4" w:space="0" w:color="auto"/>
              <w:right w:val="single" w:sz="4" w:space="0" w:color="auto"/>
            </w:tcBorders>
            <w:shd w:val="clear" w:color="auto" w:fill="auto"/>
            <w:vAlign w:val="center"/>
            <w:hideMark/>
          </w:tcPr>
          <w:p w14:paraId="26DD7C0B"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Acero de refuerzo 60.000 psi</w:t>
            </w:r>
          </w:p>
        </w:tc>
        <w:tc>
          <w:tcPr>
            <w:tcW w:w="1134" w:type="dxa"/>
            <w:tcBorders>
              <w:top w:val="nil"/>
              <w:left w:val="nil"/>
              <w:bottom w:val="single" w:sz="4" w:space="0" w:color="auto"/>
              <w:right w:val="single" w:sz="4" w:space="0" w:color="auto"/>
            </w:tcBorders>
            <w:shd w:val="clear" w:color="auto" w:fill="auto"/>
            <w:noWrap/>
            <w:vAlign w:val="center"/>
            <w:hideMark/>
          </w:tcPr>
          <w:p w14:paraId="19EC7F2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KG </w:t>
            </w:r>
          </w:p>
        </w:tc>
        <w:tc>
          <w:tcPr>
            <w:tcW w:w="895" w:type="dxa"/>
            <w:tcBorders>
              <w:top w:val="nil"/>
              <w:left w:val="nil"/>
              <w:bottom w:val="single" w:sz="4" w:space="0" w:color="auto"/>
              <w:right w:val="single" w:sz="4" w:space="0" w:color="auto"/>
            </w:tcBorders>
            <w:shd w:val="clear" w:color="auto" w:fill="auto"/>
            <w:noWrap/>
            <w:vAlign w:val="center"/>
            <w:hideMark/>
          </w:tcPr>
          <w:p w14:paraId="20D6285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57.172,55 </w:t>
            </w:r>
          </w:p>
        </w:tc>
        <w:tc>
          <w:tcPr>
            <w:tcW w:w="1290" w:type="dxa"/>
            <w:tcBorders>
              <w:top w:val="nil"/>
              <w:left w:val="nil"/>
              <w:bottom w:val="single" w:sz="4" w:space="0" w:color="auto"/>
              <w:right w:val="single" w:sz="4" w:space="0" w:color="auto"/>
            </w:tcBorders>
            <w:shd w:val="clear" w:color="auto" w:fill="auto"/>
            <w:noWrap/>
            <w:vAlign w:val="center"/>
            <w:hideMark/>
          </w:tcPr>
          <w:p w14:paraId="52D6396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6.900,00 </w:t>
            </w:r>
          </w:p>
        </w:tc>
        <w:tc>
          <w:tcPr>
            <w:tcW w:w="1372" w:type="dxa"/>
            <w:tcBorders>
              <w:top w:val="nil"/>
              <w:left w:val="nil"/>
              <w:bottom w:val="single" w:sz="4" w:space="0" w:color="auto"/>
              <w:right w:val="single" w:sz="4" w:space="0" w:color="auto"/>
            </w:tcBorders>
            <w:shd w:val="clear" w:color="auto" w:fill="auto"/>
            <w:noWrap/>
            <w:vAlign w:val="center"/>
            <w:hideMark/>
          </w:tcPr>
          <w:p w14:paraId="7F660C6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394.490.595,00 </w:t>
            </w:r>
          </w:p>
        </w:tc>
        <w:tc>
          <w:tcPr>
            <w:tcW w:w="1263" w:type="dxa"/>
            <w:tcBorders>
              <w:top w:val="nil"/>
              <w:left w:val="nil"/>
              <w:bottom w:val="single" w:sz="4" w:space="0" w:color="auto"/>
              <w:right w:val="single" w:sz="4" w:space="0" w:color="auto"/>
            </w:tcBorders>
            <w:shd w:val="clear" w:color="auto" w:fill="auto"/>
            <w:noWrap/>
            <w:vAlign w:val="bottom"/>
            <w:hideMark/>
          </w:tcPr>
          <w:p w14:paraId="08F6F96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BEDFB62"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CA44AA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40941</w:t>
            </w:r>
          </w:p>
        </w:tc>
        <w:tc>
          <w:tcPr>
            <w:tcW w:w="3673" w:type="dxa"/>
            <w:tcBorders>
              <w:top w:val="nil"/>
              <w:left w:val="nil"/>
              <w:bottom w:val="single" w:sz="4" w:space="0" w:color="auto"/>
              <w:right w:val="single" w:sz="4" w:space="0" w:color="auto"/>
            </w:tcBorders>
            <w:shd w:val="clear" w:color="auto" w:fill="auto"/>
            <w:vAlign w:val="center"/>
            <w:hideMark/>
          </w:tcPr>
          <w:p w14:paraId="55D0AD60"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Malla electrosoldada </w:t>
            </w:r>
            <w:proofErr w:type="spellStart"/>
            <w:r w:rsidRPr="00765D57">
              <w:rPr>
                <w:rFonts w:ascii="Arial Narrow" w:eastAsia="Times New Roman" w:hAnsi="Arial Narrow" w:cs="Arial"/>
                <w:color w:val="000000"/>
                <w:sz w:val="18"/>
                <w:szCs w:val="18"/>
                <w:lang w:val="es-CO" w:eastAsia="es-CO"/>
              </w:rPr>
              <w:t>estandar</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14:paraId="41982B5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KG </w:t>
            </w:r>
          </w:p>
        </w:tc>
        <w:tc>
          <w:tcPr>
            <w:tcW w:w="895" w:type="dxa"/>
            <w:tcBorders>
              <w:top w:val="nil"/>
              <w:left w:val="nil"/>
              <w:bottom w:val="single" w:sz="4" w:space="0" w:color="auto"/>
              <w:right w:val="single" w:sz="4" w:space="0" w:color="auto"/>
            </w:tcBorders>
            <w:shd w:val="clear" w:color="auto" w:fill="auto"/>
            <w:noWrap/>
            <w:vAlign w:val="center"/>
            <w:hideMark/>
          </w:tcPr>
          <w:p w14:paraId="05C499C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14.697,67 </w:t>
            </w:r>
          </w:p>
        </w:tc>
        <w:tc>
          <w:tcPr>
            <w:tcW w:w="1290" w:type="dxa"/>
            <w:tcBorders>
              <w:top w:val="nil"/>
              <w:left w:val="nil"/>
              <w:bottom w:val="single" w:sz="4" w:space="0" w:color="auto"/>
              <w:right w:val="single" w:sz="4" w:space="0" w:color="auto"/>
            </w:tcBorders>
            <w:shd w:val="clear" w:color="auto" w:fill="auto"/>
            <w:noWrap/>
            <w:vAlign w:val="center"/>
            <w:hideMark/>
          </w:tcPr>
          <w:p w14:paraId="624C3EF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9.873,95 </w:t>
            </w:r>
          </w:p>
        </w:tc>
        <w:tc>
          <w:tcPr>
            <w:tcW w:w="1372" w:type="dxa"/>
            <w:tcBorders>
              <w:top w:val="nil"/>
              <w:left w:val="nil"/>
              <w:bottom w:val="single" w:sz="4" w:space="0" w:color="auto"/>
              <w:right w:val="single" w:sz="4" w:space="0" w:color="auto"/>
            </w:tcBorders>
            <w:shd w:val="clear" w:color="auto" w:fill="auto"/>
            <w:noWrap/>
            <w:vAlign w:val="center"/>
            <w:hideMark/>
          </w:tcPr>
          <w:p w14:paraId="22182AC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145.124.058,70 </w:t>
            </w:r>
          </w:p>
        </w:tc>
        <w:tc>
          <w:tcPr>
            <w:tcW w:w="1263" w:type="dxa"/>
            <w:tcBorders>
              <w:top w:val="nil"/>
              <w:left w:val="nil"/>
              <w:bottom w:val="single" w:sz="4" w:space="0" w:color="auto"/>
              <w:right w:val="single" w:sz="4" w:space="0" w:color="auto"/>
            </w:tcBorders>
            <w:shd w:val="clear" w:color="auto" w:fill="auto"/>
            <w:noWrap/>
            <w:vAlign w:val="bottom"/>
            <w:hideMark/>
          </w:tcPr>
          <w:p w14:paraId="142DCBB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65B00D8" w14:textId="77777777" w:rsidTr="00330A95">
        <w:trPr>
          <w:trHeight w:val="88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3D1C3C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41307</w:t>
            </w:r>
          </w:p>
        </w:tc>
        <w:tc>
          <w:tcPr>
            <w:tcW w:w="3673" w:type="dxa"/>
            <w:tcBorders>
              <w:top w:val="nil"/>
              <w:left w:val="nil"/>
              <w:bottom w:val="single" w:sz="4" w:space="0" w:color="auto"/>
              <w:right w:val="single" w:sz="4" w:space="0" w:color="auto"/>
            </w:tcBorders>
            <w:shd w:val="clear" w:color="auto" w:fill="auto"/>
            <w:vAlign w:val="center"/>
            <w:hideMark/>
          </w:tcPr>
          <w:p w14:paraId="114FA533"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Estructura en acero estructural ASTM A36/ASTM A572 Gr 50, izada hasta h=22m. Incluye cerchas, correas, contravientos, tensores, anclajes, tornillería, </w:t>
            </w:r>
            <w:proofErr w:type="spellStart"/>
            <w:r w:rsidRPr="00765D57">
              <w:rPr>
                <w:rFonts w:ascii="Arial Narrow" w:eastAsia="Times New Roman" w:hAnsi="Arial Narrow" w:cs="Arial"/>
                <w:color w:val="000000"/>
                <w:sz w:val="18"/>
                <w:szCs w:val="18"/>
                <w:lang w:val="es-CO" w:eastAsia="es-CO"/>
              </w:rPr>
              <w:t>antirrocorrosivo</w:t>
            </w:r>
            <w:proofErr w:type="spellEnd"/>
            <w:r w:rsidRPr="00765D57">
              <w:rPr>
                <w:rFonts w:ascii="Arial Narrow" w:eastAsia="Times New Roman" w:hAnsi="Arial Narrow" w:cs="Arial"/>
                <w:color w:val="000000"/>
                <w:sz w:val="18"/>
                <w:szCs w:val="18"/>
                <w:lang w:val="es-CO" w:eastAsia="es-CO"/>
              </w:rPr>
              <w:t>, soldadura y platinas. contemplo fabricación suministro y montaje.</w:t>
            </w:r>
          </w:p>
        </w:tc>
        <w:tc>
          <w:tcPr>
            <w:tcW w:w="1134" w:type="dxa"/>
            <w:tcBorders>
              <w:top w:val="nil"/>
              <w:left w:val="nil"/>
              <w:bottom w:val="single" w:sz="4" w:space="0" w:color="auto"/>
              <w:right w:val="single" w:sz="4" w:space="0" w:color="auto"/>
            </w:tcBorders>
            <w:shd w:val="clear" w:color="auto" w:fill="auto"/>
            <w:noWrap/>
            <w:vAlign w:val="center"/>
            <w:hideMark/>
          </w:tcPr>
          <w:p w14:paraId="3781401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KG </w:t>
            </w:r>
          </w:p>
        </w:tc>
        <w:tc>
          <w:tcPr>
            <w:tcW w:w="895" w:type="dxa"/>
            <w:tcBorders>
              <w:top w:val="nil"/>
              <w:left w:val="nil"/>
              <w:bottom w:val="single" w:sz="4" w:space="0" w:color="auto"/>
              <w:right w:val="single" w:sz="4" w:space="0" w:color="auto"/>
            </w:tcBorders>
            <w:shd w:val="clear" w:color="auto" w:fill="auto"/>
            <w:noWrap/>
            <w:vAlign w:val="center"/>
            <w:hideMark/>
          </w:tcPr>
          <w:p w14:paraId="74846C6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729.784,30 </w:t>
            </w:r>
          </w:p>
        </w:tc>
        <w:tc>
          <w:tcPr>
            <w:tcW w:w="1290" w:type="dxa"/>
            <w:tcBorders>
              <w:top w:val="nil"/>
              <w:left w:val="nil"/>
              <w:bottom w:val="single" w:sz="4" w:space="0" w:color="auto"/>
              <w:right w:val="single" w:sz="4" w:space="0" w:color="auto"/>
            </w:tcBorders>
            <w:shd w:val="clear" w:color="auto" w:fill="auto"/>
            <w:noWrap/>
            <w:vAlign w:val="center"/>
            <w:hideMark/>
          </w:tcPr>
          <w:p w14:paraId="174062A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16.135,98 </w:t>
            </w:r>
          </w:p>
        </w:tc>
        <w:tc>
          <w:tcPr>
            <w:tcW w:w="1372" w:type="dxa"/>
            <w:tcBorders>
              <w:top w:val="nil"/>
              <w:left w:val="nil"/>
              <w:bottom w:val="single" w:sz="4" w:space="0" w:color="auto"/>
              <w:right w:val="single" w:sz="4" w:space="0" w:color="auto"/>
            </w:tcBorders>
            <w:shd w:val="clear" w:color="auto" w:fill="auto"/>
            <w:noWrap/>
            <w:vAlign w:val="center"/>
            <w:hideMark/>
          </w:tcPr>
          <w:p w14:paraId="1C1628A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11.775.784.869,11 </w:t>
            </w:r>
          </w:p>
        </w:tc>
        <w:tc>
          <w:tcPr>
            <w:tcW w:w="1263" w:type="dxa"/>
            <w:tcBorders>
              <w:top w:val="nil"/>
              <w:left w:val="nil"/>
              <w:bottom w:val="single" w:sz="4" w:space="0" w:color="auto"/>
              <w:right w:val="single" w:sz="4" w:space="0" w:color="auto"/>
            </w:tcBorders>
            <w:shd w:val="clear" w:color="auto" w:fill="auto"/>
            <w:noWrap/>
            <w:vAlign w:val="bottom"/>
            <w:hideMark/>
          </w:tcPr>
          <w:p w14:paraId="1921F25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E0FF26E"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C3C475F" w14:textId="77777777" w:rsidR="00765D57" w:rsidRPr="00765D57" w:rsidRDefault="00765D57" w:rsidP="00765D57">
            <w:pPr>
              <w:jc w:val="center"/>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2,3</w:t>
            </w:r>
          </w:p>
        </w:tc>
        <w:tc>
          <w:tcPr>
            <w:tcW w:w="3673" w:type="dxa"/>
            <w:tcBorders>
              <w:top w:val="nil"/>
              <w:left w:val="nil"/>
              <w:bottom w:val="single" w:sz="4" w:space="0" w:color="auto"/>
              <w:right w:val="single" w:sz="4" w:space="0" w:color="auto"/>
            </w:tcBorders>
            <w:shd w:val="clear" w:color="auto" w:fill="auto"/>
            <w:vAlign w:val="center"/>
            <w:hideMark/>
          </w:tcPr>
          <w:p w14:paraId="1F8AC661"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GRADERÍA 1</w:t>
            </w:r>
          </w:p>
        </w:tc>
        <w:tc>
          <w:tcPr>
            <w:tcW w:w="1134" w:type="dxa"/>
            <w:tcBorders>
              <w:top w:val="nil"/>
              <w:left w:val="nil"/>
              <w:bottom w:val="single" w:sz="4" w:space="0" w:color="auto"/>
              <w:right w:val="single" w:sz="4" w:space="0" w:color="auto"/>
            </w:tcBorders>
            <w:shd w:val="clear" w:color="auto" w:fill="auto"/>
            <w:noWrap/>
            <w:vAlign w:val="center"/>
            <w:hideMark/>
          </w:tcPr>
          <w:p w14:paraId="29E939E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auto" w:fill="auto"/>
            <w:noWrap/>
            <w:vAlign w:val="center"/>
            <w:hideMark/>
          </w:tcPr>
          <w:p w14:paraId="736005E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auto" w:fill="auto"/>
            <w:noWrap/>
            <w:vAlign w:val="center"/>
            <w:hideMark/>
          </w:tcPr>
          <w:p w14:paraId="45CF295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auto" w:fill="auto"/>
            <w:noWrap/>
            <w:vAlign w:val="center"/>
            <w:hideMark/>
          </w:tcPr>
          <w:p w14:paraId="3772A25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auto" w:fill="auto"/>
            <w:noWrap/>
            <w:vAlign w:val="bottom"/>
            <w:hideMark/>
          </w:tcPr>
          <w:p w14:paraId="43CA970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3.037.617.046,97 </w:t>
            </w:r>
          </w:p>
        </w:tc>
      </w:tr>
      <w:tr w:rsidR="00765D57" w:rsidRPr="00765D57" w14:paraId="75CB7430"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4D4437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2.3.1</w:t>
            </w:r>
          </w:p>
        </w:tc>
        <w:tc>
          <w:tcPr>
            <w:tcW w:w="3673" w:type="dxa"/>
            <w:tcBorders>
              <w:top w:val="nil"/>
              <w:left w:val="nil"/>
              <w:bottom w:val="single" w:sz="4" w:space="0" w:color="auto"/>
              <w:right w:val="single" w:sz="4" w:space="0" w:color="auto"/>
            </w:tcBorders>
            <w:shd w:val="clear" w:color="auto" w:fill="auto"/>
            <w:vAlign w:val="center"/>
            <w:hideMark/>
          </w:tcPr>
          <w:p w14:paraId="6E2D46CE"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Excavación a máquina sin clasificar (</w:t>
            </w:r>
            <w:proofErr w:type="gramStart"/>
            <w:r w:rsidRPr="00765D57">
              <w:rPr>
                <w:rFonts w:ascii="Arial Narrow" w:eastAsia="Times New Roman" w:hAnsi="Arial Narrow" w:cs="Arial"/>
                <w:color w:val="000000"/>
                <w:sz w:val="18"/>
                <w:szCs w:val="18"/>
                <w:lang w:val="es-CO" w:eastAsia="es-CO"/>
              </w:rPr>
              <w:t>incluye  protección</w:t>
            </w:r>
            <w:proofErr w:type="gramEnd"/>
            <w:r w:rsidRPr="00765D57">
              <w:rPr>
                <w:rFonts w:ascii="Arial Narrow" w:eastAsia="Times New Roman" w:hAnsi="Arial Narrow" w:cs="Arial"/>
                <w:color w:val="000000"/>
                <w:sz w:val="18"/>
                <w:szCs w:val="18"/>
                <w:lang w:val="es-CO" w:eastAsia="es-CO"/>
              </w:rPr>
              <w:t xml:space="preserve"> de taludes y retiro de sobrantes a una distancia </w:t>
            </w:r>
            <w:proofErr w:type="spellStart"/>
            <w:r w:rsidRPr="00765D57">
              <w:rPr>
                <w:rFonts w:ascii="Arial Narrow" w:eastAsia="Times New Roman" w:hAnsi="Arial Narrow" w:cs="Arial"/>
                <w:color w:val="000000"/>
                <w:sz w:val="18"/>
                <w:szCs w:val="18"/>
                <w:lang w:val="es-CO" w:eastAsia="es-CO"/>
              </w:rPr>
              <w:t>max</w:t>
            </w:r>
            <w:proofErr w:type="spellEnd"/>
            <w:r w:rsidRPr="00765D57">
              <w:rPr>
                <w:rFonts w:ascii="Arial Narrow" w:eastAsia="Times New Roman" w:hAnsi="Arial Narrow" w:cs="Arial"/>
                <w:color w:val="000000"/>
                <w:sz w:val="18"/>
                <w:szCs w:val="18"/>
                <w:lang w:val="es-CO" w:eastAsia="es-CO"/>
              </w:rPr>
              <w:t xml:space="preserve">. 5 km y hasta 3m de profundidad)  </w:t>
            </w:r>
          </w:p>
        </w:tc>
        <w:tc>
          <w:tcPr>
            <w:tcW w:w="1134" w:type="dxa"/>
            <w:tcBorders>
              <w:top w:val="nil"/>
              <w:left w:val="nil"/>
              <w:bottom w:val="single" w:sz="4" w:space="0" w:color="auto"/>
              <w:right w:val="single" w:sz="4" w:space="0" w:color="auto"/>
            </w:tcBorders>
            <w:shd w:val="clear" w:color="auto" w:fill="auto"/>
            <w:noWrap/>
            <w:vAlign w:val="center"/>
            <w:hideMark/>
          </w:tcPr>
          <w:p w14:paraId="5A02427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M³ </w:t>
            </w:r>
          </w:p>
        </w:tc>
        <w:tc>
          <w:tcPr>
            <w:tcW w:w="895" w:type="dxa"/>
            <w:tcBorders>
              <w:top w:val="nil"/>
              <w:left w:val="nil"/>
              <w:bottom w:val="single" w:sz="4" w:space="0" w:color="auto"/>
              <w:right w:val="single" w:sz="4" w:space="0" w:color="auto"/>
            </w:tcBorders>
            <w:shd w:val="clear" w:color="auto" w:fill="auto"/>
            <w:noWrap/>
            <w:vAlign w:val="center"/>
            <w:hideMark/>
          </w:tcPr>
          <w:p w14:paraId="23BCFCB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1.755,33 </w:t>
            </w:r>
          </w:p>
        </w:tc>
        <w:tc>
          <w:tcPr>
            <w:tcW w:w="1290" w:type="dxa"/>
            <w:tcBorders>
              <w:top w:val="nil"/>
              <w:left w:val="nil"/>
              <w:bottom w:val="single" w:sz="4" w:space="0" w:color="auto"/>
              <w:right w:val="single" w:sz="4" w:space="0" w:color="auto"/>
            </w:tcBorders>
            <w:shd w:val="clear" w:color="auto" w:fill="auto"/>
            <w:noWrap/>
            <w:vAlign w:val="center"/>
            <w:hideMark/>
          </w:tcPr>
          <w:p w14:paraId="2436D8E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19.040,99 </w:t>
            </w:r>
          </w:p>
        </w:tc>
        <w:tc>
          <w:tcPr>
            <w:tcW w:w="1372" w:type="dxa"/>
            <w:tcBorders>
              <w:top w:val="nil"/>
              <w:left w:val="nil"/>
              <w:bottom w:val="single" w:sz="4" w:space="0" w:color="auto"/>
              <w:right w:val="single" w:sz="4" w:space="0" w:color="auto"/>
            </w:tcBorders>
            <w:shd w:val="clear" w:color="auto" w:fill="auto"/>
            <w:noWrap/>
            <w:vAlign w:val="center"/>
            <w:hideMark/>
          </w:tcPr>
          <w:p w14:paraId="672B33F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33.423.220,98 </w:t>
            </w:r>
          </w:p>
        </w:tc>
        <w:tc>
          <w:tcPr>
            <w:tcW w:w="1263" w:type="dxa"/>
            <w:tcBorders>
              <w:top w:val="nil"/>
              <w:left w:val="nil"/>
              <w:bottom w:val="single" w:sz="4" w:space="0" w:color="auto"/>
              <w:right w:val="single" w:sz="4" w:space="0" w:color="auto"/>
            </w:tcBorders>
            <w:shd w:val="clear" w:color="auto" w:fill="auto"/>
            <w:noWrap/>
            <w:vAlign w:val="bottom"/>
            <w:hideMark/>
          </w:tcPr>
          <w:p w14:paraId="7F763B3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4ECEB17"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9355E5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2.3.2</w:t>
            </w:r>
          </w:p>
        </w:tc>
        <w:tc>
          <w:tcPr>
            <w:tcW w:w="3673" w:type="dxa"/>
            <w:tcBorders>
              <w:top w:val="nil"/>
              <w:left w:val="nil"/>
              <w:bottom w:val="single" w:sz="4" w:space="0" w:color="auto"/>
              <w:right w:val="single" w:sz="4" w:space="0" w:color="auto"/>
            </w:tcBorders>
            <w:shd w:val="clear" w:color="auto" w:fill="auto"/>
            <w:vAlign w:val="center"/>
            <w:hideMark/>
          </w:tcPr>
          <w:p w14:paraId="2F70B753"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Base granular (NORMA INVIAS 330)</w:t>
            </w:r>
          </w:p>
        </w:tc>
        <w:tc>
          <w:tcPr>
            <w:tcW w:w="1134" w:type="dxa"/>
            <w:tcBorders>
              <w:top w:val="nil"/>
              <w:left w:val="nil"/>
              <w:bottom w:val="single" w:sz="4" w:space="0" w:color="auto"/>
              <w:right w:val="single" w:sz="4" w:space="0" w:color="auto"/>
            </w:tcBorders>
            <w:shd w:val="clear" w:color="auto" w:fill="auto"/>
            <w:noWrap/>
            <w:vAlign w:val="center"/>
            <w:hideMark/>
          </w:tcPr>
          <w:p w14:paraId="1235B9D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M³ </w:t>
            </w:r>
          </w:p>
        </w:tc>
        <w:tc>
          <w:tcPr>
            <w:tcW w:w="895" w:type="dxa"/>
            <w:tcBorders>
              <w:top w:val="nil"/>
              <w:left w:val="nil"/>
              <w:bottom w:val="single" w:sz="4" w:space="0" w:color="auto"/>
              <w:right w:val="single" w:sz="4" w:space="0" w:color="auto"/>
            </w:tcBorders>
            <w:shd w:val="clear" w:color="auto" w:fill="auto"/>
            <w:noWrap/>
            <w:vAlign w:val="center"/>
            <w:hideMark/>
          </w:tcPr>
          <w:p w14:paraId="3226C93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164,96 </w:t>
            </w:r>
          </w:p>
        </w:tc>
        <w:tc>
          <w:tcPr>
            <w:tcW w:w="1290" w:type="dxa"/>
            <w:tcBorders>
              <w:top w:val="nil"/>
              <w:left w:val="nil"/>
              <w:bottom w:val="single" w:sz="4" w:space="0" w:color="auto"/>
              <w:right w:val="single" w:sz="4" w:space="0" w:color="auto"/>
            </w:tcBorders>
            <w:shd w:val="clear" w:color="auto" w:fill="auto"/>
            <w:noWrap/>
            <w:vAlign w:val="center"/>
            <w:hideMark/>
          </w:tcPr>
          <w:p w14:paraId="15021C9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164.168,59 </w:t>
            </w:r>
          </w:p>
        </w:tc>
        <w:tc>
          <w:tcPr>
            <w:tcW w:w="1372" w:type="dxa"/>
            <w:tcBorders>
              <w:top w:val="nil"/>
              <w:left w:val="nil"/>
              <w:bottom w:val="single" w:sz="4" w:space="0" w:color="auto"/>
              <w:right w:val="single" w:sz="4" w:space="0" w:color="auto"/>
            </w:tcBorders>
            <w:shd w:val="clear" w:color="auto" w:fill="auto"/>
            <w:noWrap/>
            <w:vAlign w:val="center"/>
            <w:hideMark/>
          </w:tcPr>
          <w:p w14:paraId="0D0FD65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27.081.250,61 </w:t>
            </w:r>
          </w:p>
        </w:tc>
        <w:tc>
          <w:tcPr>
            <w:tcW w:w="1263" w:type="dxa"/>
            <w:tcBorders>
              <w:top w:val="nil"/>
              <w:left w:val="nil"/>
              <w:bottom w:val="single" w:sz="4" w:space="0" w:color="auto"/>
              <w:right w:val="single" w:sz="4" w:space="0" w:color="auto"/>
            </w:tcBorders>
            <w:shd w:val="clear" w:color="auto" w:fill="auto"/>
            <w:noWrap/>
            <w:vAlign w:val="bottom"/>
            <w:hideMark/>
          </w:tcPr>
          <w:p w14:paraId="339EFA1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BCC6E7D"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003CE0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2.3.3</w:t>
            </w:r>
          </w:p>
        </w:tc>
        <w:tc>
          <w:tcPr>
            <w:tcW w:w="3673" w:type="dxa"/>
            <w:tcBorders>
              <w:top w:val="nil"/>
              <w:left w:val="nil"/>
              <w:bottom w:val="single" w:sz="4" w:space="0" w:color="auto"/>
              <w:right w:val="single" w:sz="4" w:space="0" w:color="auto"/>
            </w:tcBorders>
            <w:shd w:val="clear" w:color="auto" w:fill="auto"/>
            <w:vAlign w:val="center"/>
            <w:hideMark/>
          </w:tcPr>
          <w:p w14:paraId="6D0412B2"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Subbase granular (NORMA INVIAS 320)</w:t>
            </w:r>
          </w:p>
        </w:tc>
        <w:tc>
          <w:tcPr>
            <w:tcW w:w="1134" w:type="dxa"/>
            <w:tcBorders>
              <w:top w:val="nil"/>
              <w:left w:val="nil"/>
              <w:bottom w:val="single" w:sz="4" w:space="0" w:color="auto"/>
              <w:right w:val="single" w:sz="4" w:space="0" w:color="auto"/>
            </w:tcBorders>
            <w:shd w:val="clear" w:color="auto" w:fill="auto"/>
            <w:noWrap/>
            <w:vAlign w:val="center"/>
            <w:hideMark/>
          </w:tcPr>
          <w:p w14:paraId="504E384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M³ </w:t>
            </w:r>
          </w:p>
        </w:tc>
        <w:tc>
          <w:tcPr>
            <w:tcW w:w="895" w:type="dxa"/>
            <w:tcBorders>
              <w:top w:val="nil"/>
              <w:left w:val="nil"/>
              <w:bottom w:val="single" w:sz="4" w:space="0" w:color="auto"/>
              <w:right w:val="single" w:sz="4" w:space="0" w:color="auto"/>
            </w:tcBorders>
            <w:shd w:val="clear" w:color="auto" w:fill="auto"/>
            <w:noWrap/>
            <w:vAlign w:val="center"/>
            <w:hideMark/>
          </w:tcPr>
          <w:p w14:paraId="63D2520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164,96 </w:t>
            </w:r>
          </w:p>
        </w:tc>
        <w:tc>
          <w:tcPr>
            <w:tcW w:w="1290" w:type="dxa"/>
            <w:tcBorders>
              <w:top w:val="nil"/>
              <w:left w:val="nil"/>
              <w:bottom w:val="single" w:sz="4" w:space="0" w:color="auto"/>
              <w:right w:val="single" w:sz="4" w:space="0" w:color="auto"/>
            </w:tcBorders>
            <w:shd w:val="clear" w:color="auto" w:fill="auto"/>
            <w:noWrap/>
            <w:vAlign w:val="center"/>
            <w:hideMark/>
          </w:tcPr>
          <w:p w14:paraId="16A122D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149.794,48 </w:t>
            </w:r>
          </w:p>
        </w:tc>
        <w:tc>
          <w:tcPr>
            <w:tcW w:w="1372" w:type="dxa"/>
            <w:tcBorders>
              <w:top w:val="nil"/>
              <w:left w:val="nil"/>
              <w:bottom w:val="single" w:sz="4" w:space="0" w:color="auto"/>
              <w:right w:val="single" w:sz="4" w:space="0" w:color="auto"/>
            </w:tcBorders>
            <w:shd w:val="clear" w:color="auto" w:fill="auto"/>
            <w:noWrap/>
            <w:vAlign w:val="center"/>
            <w:hideMark/>
          </w:tcPr>
          <w:p w14:paraId="3EC2859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24.710.097,42 </w:t>
            </w:r>
          </w:p>
        </w:tc>
        <w:tc>
          <w:tcPr>
            <w:tcW w:w="1263" w:type="dxa"/>
            <w:tcBorders>
              <w:top w:val="nil"/>
              <w:left w:val="nil"/>
              <w:bottom w:val="single" w:sz="4" w:space="0" w:color="auto"/>
              <w:right w:val="single" w:sz="4" w:space="0" w:color="auto"/>
            </w:tcBorders>
            <w:shd w:val="clear" w:color="auto" w:fill="auto"/>
            <w:noWrap/>
            <w:vAlign w:val="bottom"/>
            <w:hideMark/>
          </w:tcPr>
          <w:p w14:paraId="478B085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B213AA9"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CB78CA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2.3.4</w:t>
            </w:r>
          </w:p>
        </w:tc>
        <w:tc>
          <w:tcPr>
            <w:tcW w:w="3673" w:type="dxa"/>
            <w:tcBorders>
              <w:top w:val="nil"/>
              <w:left w:val="nil"/>
              <w:bottom w:val="single" w:sz="4" w:space="0" w:color="auto"/>
              <w:right w:val="single" w:sz="4" w:space="0" w:color="auto"/>
            </w:tcBorders>
            <w:shd w:val="clear" w:color="auto" w:fill="auto"/>
            <w:vAlign w:val="center"/>
            <w:hideMark/>
          </w:tcPr>
          <w:p w14:paraId="189C8578"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Relleno con material del sitio compactado </w:t>
            </w:r>
            <w:proofErr w:type="spellStart"/>
            <w:r w:rsidRPr="00765D57">
              <w:rPr>
                <w:rFonts w:ascii="Arial Narrow" w:eastAsia="Times New Roman" w:hAnsi="Arial Narrow" w:cs="Arial"/>
                <w:color w:val="000000"/>
                <w:sz w:val="18"/>
                <w:szCs w:val="18"/>
                <w:lang w:val="es-CO" w:eastAsia="es-CO"/>
              </w:rPr>
              <w:t>mecanicamente</w:t>
            </w:r>
            <w:proofErr w:type="spellEnd"/>
            <w:r w:rsidRPr="00765D57">
              <w:rPr>
                <w:rFonts w:ascii="Arial Narrow" w:eastAsia="Times New Roman" w:hAnsi="Arial Narrow" w:cs="Arial"/>
                <w:color w:val="000000"/>
                <w:sz w:val="18"/>
                <w:szCs w:val="18"/>
                <w:lang w:val="es-CO" w:eastAsia="es-CO"/>
              </w:rPr>
              <w:t xml:space="preserve"> terreno</w:t>
            </w:r>
          </w:p>
        </w:tc>
        <w:tc>
          <w:tcPr>
            <w:tcW w:w="1134" w:type="dxa"/>
            <w:tcBorders>
              <w:top w:val="nil"/>
              <w:left w:val="nil"/>
              <w:bottom w:val="single" w:sz="4" w:space="0" w:color="auto"/>
              <w:right w:val="single" w:sz="4" w:space="0" w:color="auto"/>
            </w:tcBorders>
            <w:shd w:val="clear" w:color="auto" w:fill="auto"/>
            <w:noWrap/>
            <w:vAlign w:val="center"/>
            <w:hideMark/>
          </w:tcPr>
          <w:p w14:paraId="47B8FE0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M³ </w:t>
            </w:r>
          </w:p>
        </w:tc>
        <w:tc>
          <w:tcPr>
            <w:tcW w:w="895" w:type="dxa"/>
            <w:tcBorders>
              <w:top w:val="nil"/>
              <w:left w:val="nil"/>
              <w:bottom w:val="single" w:sz="4" w:space="0" w:color="auto"/>
              <w:right w:val="single" w:sz="4" w:space="0" w:color="auto"/>
            </w:tcBorders>
            <w:shd w:val="clear" w:color="auto" w:fill="auto"/>
            <w:noWrap/>
            <w:vAlign w:val="center"/>
            <w:hideMark/>
          </w:tcPr>
          <w:p w14:paraId="1EF6E7B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1.237,26 </w:t>
            </w:r>
          </w:p>
        </w:tc>
        <w:tc>
          <w:tcPr>
            <w:tcW w:w="1290" w:type="dxa"/>
            <w:tcBorders>
              <w:top w:val="nil"/>
              <w:left w:val="nil"/>
              <w:bottom w:val="single" w:sz="4" w:space="0" w:color="auto"/>
              <w:right w:val="single" w:sz="4" w:space="0" w:color="auto"/>
            </w:tcBorders>
            <w:shd w:val="clear" w:color="auto" w:fill="auto"/>
            <w:noWrap/>
            <w:vAlign w:val="center"/>
            <w:hideMark/>
          </w:tcPr>
          <w:p w14:paraId="0123B9F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21.485,45 </w:t>
            </w:r>
          </w:p>
        </w:tc>
        <w:tc>
          <w:tcPr>
            <w:tcW w:w="1372" w:type="dxa"/>
            <w:tcBorders>
              <w:top w:val="nil"/>
              <w:left w:val="nil"/>
              <w:bottom w:val="single" w:sz="4" w:space="0" w:color="auto"/>
              <w:right w:val="single" w:sz="4" w:space="0" w:color="auto"/>
            </w:tcBorders>
            <w:shd w:val="clear" w:color="auto" w:fill="auto"/>
            <w:noWrap/>
            <w:vAlign w:val="center"/>
            <w:hideMark/>
          </w:tcPr>
          <w:p w14:paraId="52A1D67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26.583.087,87 </w:t>
            </w:r>
          </w:p>
        </w:tc>
        <w:tc>
          <w:tcPr>
            <w:tcW w:w="1263" w:type="dxa"/>
            <w:tcBorders>
              <w:top w:val="nil"/>
              <w:left w:val="nil"/>
              <w:bottom w:val="single" w:sz="4" w:space="0" w:color="auto"/>
              <w:right w:val="single" w:sz="4" w:space="0" w:color="auto"/>
            </w:tcBorders>
            <w:shd w:val="clear" w:color="auto" w:fill="auto"/>
            <w:noWrap/>
            <w:vAlign w:val="bottom"/>
            <w:hideMark/>
          </w:tcPr>
          <w:p w14:paraId="25ADE46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E1BBE9A"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4D4320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2.3.5</w:t>
            </w:r>
          </w:p>
        </w:tc>
        <w:tc>
          <w:tcPr>
            <w:tcW w:w="3673" w:type="dxa"/>
            <w:tcBorders>
              <w:top w:val="nil"/>
              <w:left w:val="nil"/>
              <w:bottom w:val="single" w:sz="4" w:space="0" w:color="auto"/>
              <w:right w:val="single" w:sz="4" w:space="0" w:color="auto"/>
            </w:tcBorders>
            <w:shd w:val="clear" w:color="auto" w:fill="auto"/>
            <w:vAlign w:val="center"/>
            <w:hideMark/>
          </w:tcPr>
          <w:p w14:paraId="3B90C93B"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Solado de limpieza concreto 2000 psi e= 0.05</w:t>
            </w:r>
          </w:p>
        </w:tc>
        <w:tc>
          <w:tcPr>
            <w:tcW w:w="1134" w:type="dxa"/>
            <w:tcBorders>
              <w:top w:val="nil"/>
              <w:left w:val="nil"/>
              <w:bottom w:val="single" w:sz="4" w:space="0" w:color="auto"/>
              <w:right w:val="single" w:sz="4" w:space="0" w:color="auto"/>
            </w:tcBorders>
            <w:shd w:val="clear" w:color="auto" w:fill="auto"/>
            <w:noWrap/>
            <w:vAlign w:val="center"/>
            <w:hideMark/>
          </w:tcPr>
          <w:p w14:paraId="3C84B23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nil"/>
              <w:left w:val="nil"/>
              <w:bottom w:val="single" w:sz="4" w:space="0" w:color="auto"/>
              <w:right w:val="single" w:sz="4" w:space="0" w:color="auto"/>
            </w:tcBorders>
            <w:shd w:val="clear" w:color="auto" w:fill="auto"/>
            <w:noWrap/>
            <w:vAlign w:val="center"/>
            <w:hideMark/>
          </w:tcPr>
          <w:p w14:paraId="49B6341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41,24 </w:t>
            </w:r>
          </w:p>
        </w:tc>
        <w:tc>
          <w:tcPr>
            <w:tcW w:w="1290" w:type="dxa"/>
            <w:tcBorders>
              <w:top w:val="nil"/>
              <w:left w:val="nil"/>
              <w:bottom w:val="single" w:sz="4" w:space="0" w:color="auto"/>
              <w:right w:val="single" w:sz="4" w:space="0" w:color="auto"/>
            </w:tcBorders>
            <w:shd w:val="clear" w:color="auto" w:fill="auto"/>
            <w:noWrap/>
            <w:vAlign w:val="center"/>
            <w:hideMark/>
          </w:tcPr>
          <w:p w14:paraId="6DF901B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389.485,29 </w:t>
            </w:r>
          </w:p>
        </w:tc>
        <w:tc>
          <w:tcPr>
            <w:tcW w:w="1372" w:type="dxa"/>
            <w:tcBorders>
              <w:top w:val="nil"/>
              <w:left w:val="nil"/>
              <w:bottom w:val="single" w:sz="4" w:space="0" w:color="auto"/>
              <w:right w:val="single" w:sz="4" w:space="0" w:color="auto"/>
            </w:tcBorders>
            <w:shd w:val="clear" w:color="auto" w:fill="auto"/>
            <w:noWrap/>
            <w:vAlign w:val="center"/>
            <w:hideMark/>
          </w:tcPr>
          <w:p w14:paraId="04C4900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16.062.373,36 </w:t>
            </w:r>
          </w:p>
        </w:tc>
        <w:tc>
          <w:tcPr>
            <w:tcW w:w="1263" w:type="dxa"/>
            <w:tcBorders>
              <w:top w:val="nil"/>
              <w:left w:val="nil"/>
              <w:bottom w:val="single" w:sz="4" w:space="0" w:color="auto"/>
              <w:right w:val="single" w:sz="4" w:space="0" w:color="auto"/>
            </w:tcBorders>
            <w:shd w:val="clear" w:color="auto" w:fill="auto"/>
            <w:noWrap/>
            <w:vAlign w:val="bottom"/>
            <w:hideMark/>
          </w:tcPr>
          <w:p w14:paraId="03D5DA1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DEF08E6"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96C008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2.3.6</w:t>
            </w:r>
          </w:p>
        </w:tc>
        <w:tc>
          <w:tcPr>
            <w:tcW w:w="3673" w:type="dxa"/>
            <w:tcBorders>
              <w:top w:val="nil"/>
              <w:left w:val="nil"/>
              <w:bottom w:val="single" w:sz="4" w:space="0" w:color="auto"/>
              <w:right w:val="single" w:sz="4" w:space="0" w:color="auto"/>
            </w:tcBorders>
            <w:shd w:val="clear" w:color="auto" w:fill="auto"/>
            <w:vAlign w:val="center"/>
            <w:hideMark/>
          </w:tcPr>
          <w:p w14:paraId="4F5CE1B5"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Vigas de </w:t>
            </w:r>
            <w:proofErr w:type="spellStart"/>
            <w:r w:rsidRPr="00765D57">
              <w:rPr>
                <w:rFonts w:ascii="Arial Narrow" w:eastAsia="Times New Roman" w:hAnsi="Arial Narrow" w:cs="Arial"/>
                <w:color w:val="000000"/>
                <w:sz w:val="18"/>
                <w:szCs w:val="18"/>
                <w:lang w:val="es-CO" w:eastAsia="es-CO"/>
              </w:rPr>
              <w:t>cimentacion</w:t>
            </w:r>
            <w:proofErr w:type="spellEnd"/>
            <w:r w:rsidRPr="00765D57">
              <w:rPr>
                <w:rFonts w:ascii="Arial Narrow" w:eastAsia="Times New Roman" w:hAnsi="Arial Narrow" w:cs="Arial"/>
                <w:color w:val="000000"/>
                <w:sz w:val="18"/>
                <w:szCs w:val="18"/>
                <w:lang w:val="es-CO" w:eastAsia="es-CO"/>
              </w:rPr>
              <w:t xml:space="preserve"> en concreto reforzado 4000 psi. </w:t>
            </w:r>
            <w:proofErr w:type="spellStart"/>
            <w:r w:rsidRPr="00765D57">
              <w:rPr>
                <w:rFonts w:ascii="Arial Narrow" w:eastAsia="Times New Roman" w:hAnsi="Arial Narrow" w:cs="Arial"/>
                <w:color w:val="000000"/>
                <w:sz w:val="18"/>
                <w:szCs w:val="18"/>
                <w:lang w:val="es-CO" w:eastAsia="es-CO"/>
              </w:rPr>
              <w:t>Inlcuye</w:t>
            </w:r>
            <w:proofErr w:type="spellEnd"/>
            <w:r w:rsidRPr="00765D57">
              <w:rPr>
                <w:rFonts w:ascii="Arial Narrow" w:eastAsia="Times New Roman" w:hAnsi="Arial Narrow" w:cs="Arial"/>
                <w:color w:val="000000"/>
                <w:sz w:val="18"/>
                <w:szCs w:val="18"/>
                <w:lang w:val="es-CO" w:eastAsia="es-CO"/>
              </w:rPr>
              <w:t xml:space="preserve"> bombeo y acelerante a 7</w:t>
            </w:r>
            <w:proofErr w:type="gramStart"/>
            <w:r w:rsidRPr="00765D57">
              <w:rPr>
                <w:rFonts w:ascii="Arial Narrow" w:eastAsia="Times New Roman" w:hAnsi="Arial Narrow" w:cs="Arial"/>
                <w:color w:val="000000"/>
                <w:sz w:val="18"/>
                <w:szCs w:val="18"/>
                <w:lang w:val="es-CO" w:eastAsia="es-CO"/>
              </w:rPr>
              <w:t>d  (</w:t>
            </w:r>
            <w:proofErr w:type="gramEnd"/>
            <w:r w:rsidRPr="00765D57">
              <w:rPr>
                <w:rFonts w:ascii="Arial Narrow" w:eastAsia="Times New Roman" w:hAnsi="Arial Narrow" w:cs="Arial"/>
                <w:color w:val="000000"/>
                <w:sz w:val="18"/>
                <w:szCs w:val="18"/>
                <w:lang w:val="es-CO" w:eastAsia="es-CO"/>
              </w:rPr>
              <w:t>no incluye acero de refuerzo)</w:t>
            </w:r>
          </w:p>
        </w:tc>
        <w:tc>
          <w:tcPr>
            <w:tcW w:w="1134" w:type="dxa"/>
            <w:tcBorders>
              <w:top w:val="nil"/>
              <w:left w:val="nil"/>
              <w:bottom w:val="single" w:sz="4" w:space="0" w:color="auto"/>
              <w:right w:val="single" w:sz="4" w:space="0" w:color="auto"/>
            </w:tcBorders>
            <w:shd w:val="clear" w:color="auto" w:fill="auto"/>
            <w:noWrap/>
            <w:vAlign w:val="center"/>
            <w:hideMark/>
          </w:tcPr>
          <w:p w14:paraId="394BAC1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nil"/>
              <w:left w:val="nil"/>
              <w:bottom w:val="single" w:sz="4" w:space="0" w:color="auto"/>
              <w:right w:val="single" w:sz="4" w:space="0" w:color="auto"/>
            </w:tcBorders>
            <w:shd w:val="clear" w:color="auto" w:fill="auto"/>
            <w:noWrap/>
            <w:vAlign w:val="center"/>
            <w:hideMark/>
          </w:tcPr>
          <w:p w14:paraId="2716490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89,18 </w:t>
            </w:r>
          </w:p>
        </w:tc>
        <w:tc>
          <w:tcPr>
            <w:tcW w:w="1290" w:type="dxa"/>
            <w:tcBorders>
              <w:top w:val="nil"/>
              <w:left w:val="nil"/>
              <w:bottom w:val="single" w:sz="4" w:space="0" w:color="auto"/>
              <w:right w:val="single" w:sz="4" w:space="0" w:color="auto"/>
            </w:tcBorders>
            <w:shd w:val="clear" w:color="auto" w:fill="auto"/>
            <w:noWrap/>
            <w:vAlign w:val="center"/>
            <w:hideMark/>
          </w:tcPr>
          <w:p w14:paraId="1CFB398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870.900,03 </w:t>
            </w:r>
          </w:p>
        </w:tc>
        <w:tc>
          <w:tcPr>
            <w:tcW w:w="1372" w:type="dxa"/>
            <w:tcBorders>
              <w:top w:val="nil"/>
              <w:left w:val="nil"/>
              <w:bottom w:val="single" w:sz="4" w:space="0" w:color="auto"/>
              <w:right w:val="single" w:sz="4" w:space="0" w:color="auto"/>
            </w:tcBorders>
            <w:shd w:val="clear" w:color="auto" w:fill="auto"/>
            <w:noWrap/>
            <w:vAlign w:val="center"/>
            <w:hideMark/>
          </w:tcPr>
          <w:p w14:paraId="6CDAB02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77.666.864,68 </w:t>
            </w:r>
          </w:p>
        </w:tc>
        <w:tc>
          <w:tcPr>
            <w:tcW w:w="1263" w:type="dxa"/>
            <w:tcBorders>
              <w:top w:val="nil"/>
              <w:left w:val="nil"/>
              <w:bottom w:val="single" w:sz="4" w:space="0" w:color="auto"/>
              <w:right w:val="single" w:sz="4" w:space="0" w:color="auto"/>
            </w:tcBorders>
            <w:shd w:val="clear" w:color="auto" w:fill="auto"/>
            <w:noWrap/>
            <w:vAlign w:val="bottom"/>
            <w:hideMark/>
          </w:tcPr>
          <w:p w14:paraId="1CA5C12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115ADB5"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635275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2.3.7</w:t>
            </w:r>
          </w:p>
        </w:tc>
        <w:tc>
          <w:tcPr>
            <w:tcW w:w="3673" w:type="dxa"/>
            <w:tcBorders>
              <w:top w:val="nil"/>
              <w:left w:val="nil"/>
              <w:bottom w:val="single" w:sz="4" w:space="0" w:color="auto"/>
              <w:right w:val="single" w:sz="4" w:space="0" w:color="auto"/>
            </w:tcBorders>
            <w:shd w:val="clear" w:color="auto" w:fill="auto"/>
            <w:vAlign w:val="center"/>
            <w:hideMark/>
          </w:tcPr>
          <w:p w14:paraId="7032E887"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Dados en concreto </w:t>
            </w:r>
            <w:proofErr w:type="gramStart"/>
            <w:r w:rsidRPr="00765D57">
              <w:rPr>
                <w:rFonts w:ascii="Arial Narrow" w:eastAsia="Times New Roman" w:hAnsi="Arial Narrow" w:cs="Arial"/>
                <w:color w:val="000000"/>
                <w:sz w:val="18"/>
                <w:szCs w:val="18"/>
                <w:lang w:val="es-CO" w:eastAsia="es-CO"/>
              </w:rPr>
              <w:t>reforzado  4.000</w:t>
            </w:r>
            <w:proofErr w:type="gramEnd"/>
            <w:r w:rsidRPr="00765D57">
              <w:rPr>
                <w:rFonts w:ascii="Arial Narrow" w:eastAsia="Times New Roman" w:hAnsi="Arial Narrow" w:cs="Arial"/>
                <w:color w:val="000000"/>
                <w:sz w:val="18"/>
                <w:szCs w:val="18"/>
                <w:lang w:val="es-CO" w:eastAsia="es-CO"/>
              </w:rPr>
              <w:t xml:space="preserve"> psi. Incluye bombeo y acelerante a 7D (no incluye acero de refuerzo)</w:t>
            </w:r>
          </w:p>
        </w:tc>
        <w:tc>
          <w:tcPr>
            <w:tcW w:w="1134" w:type="dxa"/>
            <w:tcBorders>
              <w:top w:val="nil"/>
              <w:left w:val="nil"/>
              <w:bottom w:val="single" w:sz="4" w:space="0" w:color="auto"/>
              <w:right w:val="single" w:sz="4" w:space="0" w:color="auto"/>
            </w:tcBorders>
            <w:shd w:val="clear" w:color="auto" w:fill="auto"/>
            <w:noWrap/>
            <w:vAlign w:val="center"/>
            <w:hideMark/>
          </w:tcPr>
          <w:p w14:paraId="6C0F7E9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nil"/>
              <w:left w:val="nil"/>
              <w:bottom w:val="single" w:sz="4" w:space="0" w:color="auto"/>
              <w:right w:val="single" w:sz="4" w:space="0" w:color="auto"/>
            </w:tcBorders>
            <w:shd w:val="clear" w:color="auto" w:fill="auto"/>
            <w:noWrap/>
            <w:vAlign w:val="center"/>
            <w:hideMark/>
          </w:tcPr>
          <w:p w14:paraId="2978A1A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253,90 </w:t>
            </w:r>
          </w:p>
        </w:tc>
        <w:tc>
          <w:tcPr>
            <w:tcW w:w="1290" w:type="dxa"/>
            <w:tcBorders>
              <w:top w:val="nil"/>
              <w:left w:val="nil"/>
              <w:bottom w:val="single" w:sz="4" w:space="0" w:color="auto"/>
              <w:right w:val="single" w:sz="4" w:space="0" w:color="auto"/>
            </w:tcBorders>
            <w:shd w:val="clear" w:color="auto" w:fill="auto"/>
            <w:noWrap/>
            <w:vAlign w:val="center"/>
            <w:hideMark/>
          </w:tcPr>
          <w:p w14:paraId="13DE571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870.918,63 </w:t>
            </w:r>
          </w:p>
        </w:tc>
        <w:tc>
          <w:tcPr>
            <w:tcW w:w="1372" w:type="dxa"/>
            <w:tcBorders>
              <w:top w:val="nil"/>
              <w:left w:val="nil"/>
              <w:bottom w:val="single" w:sz="4" w:space="0" w:color="auto"/>
              <w:right w:val="single" w:sz="4" w:space="0" w:color="auto"/>
            </w:tcBorders>
            <w:shd w:val="clear" w:color="auto" w:fill="auto"/>
            <w:noWrap/>
            <w:vAlign w:val="center"/>
            <w:hideMark/>
          </w:tcPr>
          <w:p w14:paraId="53BEE10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221.126.240,16 </w:t>
            </w:r>
          </w:p>
        </w:tc>
        <w:tc>
          <w:tcPr>
            <w:tcW w:w="1263" w:type="dxa"/>
            <w:tcBorders>
              <w:top w:val="nil"/>
              <w:left w:val="nil"/>
              <w:bottom w:val="single" w:sz="4" w:space="0" w:color="auto"/>
              <w:right w:val="single" w:sz="4" w:space="0" w:color="auto"/>
            </w:tcBorders>
            <w:shd w:val="clear" w:color="auto" w:fill="auto"/>
            <w:noWrap/>
            <w:vAlign w:val="bottom"/>
            <w:hideMark/>
          </w:tcPr>
          <w:p w14:paraId="5CCB5F5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956DC79" w14:textId="77777777" w:rsidTr="00330A95">
        <w:trPr>
          <w:trHeight w:val="103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7B59A1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2.3.8</w:t>
            </w:r>
          </w:p>
        </w:tc>
        <w:tc>
          <w:tcPr>
            <w:tcW w:w="3673" w:type="dxa"/>
            <w:tcBorders>
              <w:top w:val="nil"/>
              <w:left w:val="nil"/>
              <w:bottom w:val="single" w:sz="4" w:space="0" w:color="auto"/>
              <w:right w:val="single" w:sz="4" w:space="0" w:color="auto"/>
            </w:tcBorders>
            <w:shd w:val="clear" w:color="auto" w:fill="auto"/>
            <w:vAlign w:val="center"/>
            <w:hideMark/>
          </w:tcPr>
          <w:p w14:paraId="4CE58467"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Pilotes pre excavados Ø=0,70m profundidad variable de 14 a 16 metros, fundidos en sitio, incluye suministro e </w:t>
            </w:r>
            <w:proofErr w:type="spellStart"/>
            <w:r w:rsidRPr="00765D57">
              <w:rPr>
                <w:rFonts w:ascii="Arial Narrow" w:eastAsia="Times New Roman" w:hAnsi="Arial Narrow" w:cs="Arial"/>
                <w:color w:val="000000"/>
                <w:sz w:val="18"/>
                <w:szCs w:val="18"/>
                <w:lang w:val="es-CO" w:eastAsia="es-CO"/>
              </w:rPr>
              <w:t>instalacion</w:t>
            </w:r>
            <w:proofErr w:type="spellEnd"/>
            <w:r w:rsidRPr="00765D57">
              <w:rPr>
                <w:rFonts w:ascii="Arial Narrow" w:eastAsia="Times New Roman" w:hAnsi="Arial Narrow" w:cs="Arial"/>
                <w:color w:val="000000"/>
                <w:sz w:val="18"/>
                <w:szCs w:val="18"/>
                <w:lang w:val="es-CO" w:eastAsia="es-CO"/>
              </w:rPr>
              <w:t xml:space="preserve"> de concreto </w:t>
            </w:r>
            <w:proofErr w:type="spellStart"/>
            <w:r w:rsidRPr="00765D57">
              <w:rPr>
                <w:rFonts w:ascii="Arial Narrow" w:eastAsia="Times New Roman" w:hAnsi="Arial Narrow" w:cs="Arial"/>
                <w:color w:val="000000"/>
                <w:sz w:val="18"/>
                <w:szCs w:val="18"/>
                <w:lang w:val="es-CO" w:eastAsia="es-CO"/>
              </w:rPr>
              <w:t>tremie</w:t>
            </w:r>
            <w:proofErr w:type="spellEnd"/>
            <w:r w:rsidRPr="00765D57">
              <w:rPr>
                <w:rFonts w:ascii="Arial Narrow" w:eastAsia="Times New Roman" w:hAnsi="Arial Narrow" w:cs="Arial"/>
                <w:color w:val="000000"/>
                <w:sz w:val="18"/>
                <w:szCs w:val="18"/>
                <w:lang w:val="es-CO" w:eastAsia="es-CO"/>
              </w:rPr>
              <w:t xml:space="preserve"> de 3.500, pre </w:t>
            </w:r>
            <w:proofErr w:type="spellStart"/>
            <w:r w:rsidRPr="00765D57">
              <w:rPr>
                <w:rFonts w:ascii="Arial Narrow" w:eastAsia="Times New Roman" w:hAnsi="Arial Narrow" w:cs="Arial"/>
                <w:color w:val="000000"/>
                <w:sz w:val="18"/>
                <w:szCs w:val="18"/>
                <w:lang w:val="es-CO" w:eastAsia="es-CO"/>
              </w:rPr>
              <w:t>excavaciòn</w:t>
            </w:r>
            <w:proofErr w:type="spellEnd"/>
            <w:r w:rsidRPr="00765D57">
              <w:rPr>
                <w:rFonts w:ascii="Arial Narrow" w:eastAsia="Times New Roman" w:hAnsi="Arial Narrow" w:cs="Arial"/>
                <w:color w:val="000000"/>
                <w:sz w:val="18"/>
                <w:szCs w:val="18"/>
                <w:lang w:val="es-CO" w:eastAsia="es-CO"/>
              </w:rPr>
              <w:t xml:space="preserve"> del pilote y todo lo requerido para su correcta </w:t>
            </w:r>
            <w:proofErr w:type="spellStart"/>
            <w:r w:rsidRPr="00765D57">
              <w:rPr>
                <w:rFonts w:ascii="Arial Narrow" w:eastAsia="Times New Roman" w:hAnsi="Arial Narrow" w:cs="Arial"/>
                <w:color w:val="000000"/>
                <w:sz w:val="18"/>
                <w:szCs w:val="18"/>
                <w:lang w:val="es-CO" w:eastAsia="es-CO"/>
              </w:rPr>
              <w:t>ejecuciòn</w:t>
            </w:r>
            <w:proofErr w:type="spellEnd"/>
            <w:r w:rsidRPr="00765D57">
              <w:rPr>
                <w:rFonts w:ascii="Arial Narrow" w:eastAsia="Times New Roman" w:hAnsi="Arial Narrow" w:cs="Arial"/>
                <w:color w:val="000000"/>
                <w:sz w:val="18"/>
                <w:szCs w:val="18"/>
                <w:lang w:val="es-CO" w:eastAsia="es-CO"/>
              </w:rPr>
              <w:t xml:space="preserve"> (no incluye acero de refuerzo)</w:t>
            </w:r>
            <w:proofErr w:type="gramStart"/>
            <w:r w:rsidRPr="00765D57">
              <w:rPr>
                <w:rFonts w:ascii="Arial Narrow" w:eastAsia="Times New Roman" w:hAnsi="Arial Narrow" w:cs="Arial"/>
                <w:color w:val="000000"/>
                <w:sz w:val="18"/>
                <w:szCs w:val="18"/>
                <w:lang w:val="es-CO" w:eastAsia="es-CO"/>
              </w:rPr>
              <w:t>. .</w:t>
            </w:r>
            <w:proofErr w:type="gramEnd"/>
            <w:r w:rsidRPr="00765D57">
              <w:rPr>
                <w:rFonts w:ascii="Arial Narrow" w:eastAsia="Times New Roman" w:hAnsi="Arial Narrow" w:cs="Arial"/>
                <w:color w:val="000000"/>
                <w:sz w:val="18"/>
                <w:szCs w:val="18"/>
                <w:lang w:val="es-CO" w:eastAsia="es-CO"/>
              </w:rPr>
              <w:t xml:space="preserve"> Incluye retiro de sobrantes a una distancia menor de 5 km.</w:t>
            </w:r>
          </w:p>
        </w:tc>
        <w:tc>
          <w:tcPr>
            <w:tcW w:w="1134" w:type="dxa"/>
            <w:tcBorders>
              <w:top w:val="nil"/>
              <w:left w:val="nil"/>
              <w:bottom w:val="single" w:sz="4" w:space="0" w:color="auto"/>
              <w:right w:val="single" w:sz="4" w:space="0" w:color="auto"/>
            </w:tcBorders>
            <w:shd w:val="clear" w:color="auto" w:fill="auto"/>
            <w:noWrap/>
            <w:vAlign w:val="center"/>
            <w:hideMark/>
          </w:tcPr>
          <w:p w14:paraId="1C15482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777CABE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440,88 </w:t>
            </w:r>
          </w:p>
        </w:tc>
        <w:tc>
          <w:tcPr>
            <w:tcW w:w="1290" w:type="dxa"/>
            <w:tcBorders>
              <w:top w:val="nil"/>
              <w:left w:val="nil"/>
              <w:bottom w:val="single" w:sz="4" w:space="0" w:color="auto"/>
              <w:right w:val="single" w:sz="4" w:space="0" w:color="auto"/>
            </w:tcBorders>
            <w:shd w:val="clear" w:color="auto" w:fill="auto"/>
            <w:noWrap/>
            <w:vAlign w:val="center"/>
            <w:hideMark/>
          </w:tcPr>
          <w:p w14:paraId="04DB59D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399.443,46 </w:t>
            </w:r>
          </w:p>
        </w:tc>
        <w:tc>
          <w:tcPr>
            <w:tcW w:w="1372" w:type="dxa"/>
            <w:tcBorders>
              <w:top w:val="nil"/>
              <w:left w:val="nil"/>
              <w:bottom w:val="single" w:sz="4" w:space="0" w:color="auto"/>
              <w:right w:val="single" w:sz="4" w:space="0" w:color="auto"/>
            </w:tcBorders>
            <w:shd w:val="clear" w:color="auto" w:fill="auto"/>
            <w:noWrap/>
            <w:vAlign w:val="center"/>
            <w:hideMark/>
          </w:tcPr>
          <w:p w14:paraId="6E126B7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176.106.632,64 </w:t>
            </w:r>
          </w:p>
        </w:tc>
        <w:tc>
          <w:tcPr>
            <w:tcW w:w="1263" w:type="dxa"/>
            <w:tcBorders>
              <w:top w:val="nil"/>
              <w:left w:val="nil"/>
              <w:bottom w:val="single" w:sz="4" w:space="0" w:color="auto"/>
              <w:right w:val="single" w:sz="4" w:space="0" w:color="auto"/>
            </w:tcBorders>
            <w:shd w:val="clear" w:color="auto" w:fill="auto"/>
            <w:noWrap/>
            <w:vAlign w:val="bottom"/>
            <w:hideMark/>
          </w:tcPr>
          <w:p w14:paraId="53B09BD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85CC200" w14:textId="77777777" w:rsidTr="00330A95">
        <w:trPr>
          <w:trHeight w:val="103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454DA3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2.3.9</w:t>
            </w:r>
          </w:p>
        </w:tc>
        <w:tc>
          <w:tcPr>
            <w:tcW w:w="3673" w:type="dxa"/>
            <w:tcBorders>
              <w:top w:val="nil"/>
              <w:left w:val="nil"/>
              <w:bottom w:val="single" w:sz="4" w:space="0" w:color="auto"/>
              <w:right w:val="single" w:sz="4" w:space="0" w:color="auto"/>
            </w:tcBorders>
            <w:shd w:val="clear" w:color="auto" w:fill="auto"/>
            <w:vAlign w:val="center"/>
            <w:hideMark/>
          </w:tcPr>
          <w:p w14:paraId="56450630"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Pilotes pre excavados Ø=0,60m, incluye suministro e </w:t>
            </w:r>
            <w:proofErr w:type="spellStart"/>
            <w:r w:rsidRPr="00765D57">
              <w:rPr>
                <w:rFonts w:ascii="Arial Narrow" w:eastAsia="Times New Roman" w:hAnsi="Arial Narrow" w:cs="Arial"/>
                <w:color w:val="000000"/>
                <w:sz w:val="18"/>
                <w:szCs w:val="18"/>
                <w:lang w:val="es-CO" w:eastAsia="es-CO"/>
              </w:rPr>
              <w:t>instalacion</w:t>
            </w:r>
            <w:proofErr w:type="spellEnd"/>
            <w:r w:rsidRPr="00765D57">
              <w:rPr>
                <w:rFonts w:ascii="Arial Narrow" w:eastAsia="Times New Roman" w:hAnsi="Arial Narrow" w:cs="Arial"/>
                <w:color w:val="000000"/>
                <w:sz w:val="18"/>
                <w:szCs w:val="18"/>
                <w:lang w:val="es-CO" w:eastAsia="es-CO"/>
              </w:rPr>
              <w:t xml:space="preserve"> de concreto </w:t>
            </w:r>
            <w:proofErr w:type="spellStart"/>
            <w:r w:rsidRPr="00765D57">
              <w:rPr>
                <w:rFonts w:ascii="Arial Narrow" w:eastAsia="Times New Roman" w:hAnsi="Arial Narrow" w:cs="Arial"/>
                <w:color w:val="000000"/>
                <w:sz w:val="18"/>
                <w:szCs w:val="18"/>
                <w:lang w:val="es-CO" w:eastAsia="es-CO"/>
              </w:rPr>
              <w:t>tremie</w:t>
            </w:r>
            <w:proofErr w:type="spellEnd"/>
            <w:r w:rsidRPr="00765D57">
              <w:rPr>
                <w:rFonts w:ascii="Arial Narrow" w:eastAsia="Times New Roman" w:hAnsi="Arial Narrow" w:cs="Arial"/>
                <w:color w:val="000000"/>
                <w:sz w:val="18"/>
                <w:szCs w:val="18"/>
                <w:lang w:val="es-CO" w:eastAsia="es-CO"/>
              </w:rPr>
              <w:t xml:space="preserve"> de 3.500 psi, pre </w:t>
            </w:r>
            <w:proofErr w:type="spellStart"/>
            <w:r w:rsidRPr="00765D57">
              <w:rPr>
                <w:rFonts w:ascii="Arial Narrow" w:eastAsia="Times New Roman" w:hAnsi="Arial Narrow" w:cs="Arial"/>
                <w:color w:val="000000"/>
                <w:sz w:val="18"/>
                <w:szCs w:val="18"/>
                <w:lang w:val="es-CO" w:eastAsia="es-CO"/>
              </w:rPr>
              <w:t>excavaciòn</w:t>
            </w:r>
            <w:proofErr w:type="spellEnd"/>
            <w:r w:rsidRPr="00765D57">
              <w:rPr>
                <w:rFonts w:ascii="Arial Narrow" w:eastAsia="Times New Roman" w:hAnsi="Arial Narrow" w:cs="Arial"/>
                <w:color w:val="000000"/>
                <w:sz w:val="18"/>
                <w:szCs w:val="18"/>
                <w:lang w:val="es-CO" w:eastAsia="es-CO"/>
              </w:rPr>
              <w:t xml:space="preserve"> del pilote y todo lo requerido para su correcta </w:t>
            </w:r>
            <w:proofErr w:type="spellStart"/>
            <w:proofErr w:type="gramStart"/>
            <w:r w:rsidRPr="00765D57">
              <w:rPr>
                <w:rFonts w:ascii="Arial Narrow" w:eastAsia="Times New Roman" w:hAnsi="Arial Narrow" w:cs="Arial"/>
                <w:color w:val="000000"/>
                <w:sz w:val="18"/>
                <w:szCs w:val="18"/>
                <w:lang w:val="es-CO" w:eastAsia="es-CO"/>
              </w:rPr>
              <w:t>ejecuciòn</w:t>
            </w:r>
            <w:proofErr w:type="spellEnd"/>
            <w:r w:rsidRPr="00765D57">
              <w:rPr>
                <w:rFonts w:ascii="Arial Narrow" w:eastAsia="Times New Roman" w:hAnsi="Arial Narrow" w:cs="Arial"/>
                <w:color w:val="000000"/>
                <w:sz w:val="18"/>
                <w:szCs w:val="18"/>
                <w:lang w:val="es-CO" w:eastAsia="es-CO"/>
              </w:rPr>
              <w:t>.(</w:t>
            </w:r>
            <w:proofErr w:type="gramEnd"/>
            <w:r w:rsidRPr="00765D57">
              <w:rPr>
                <w:rFonts w:ascii="Arial Narrow" w:eastAsia="Times New Roman" w:hAnsi="Arial Narrow" w:cs="Arial"/>
                <w:color w:val="000000"/>
                <w:sz w:val="18"/>
                <w:szCs w:val="18"/>
                <w:lang w:val="es-CO" w:eastAsia="es-CO"/>
              </w:rPr>
              <w:t>no incluye acero de refuerzo). . Incluye retiro de sobrantes a una distancia menor de 5 km.</w:t>
            </w:r>
          </w:p>
        </w:tc>
        <w:tc>
          <w:tcPr>
            <w:tcW w:w="1134" w:type="dxa"/>
            <w:tcBorders>
              <w:top w:val="nil"/>
              <w:left w:val="nil"/>
              <w:bottom w:val="single" w:sz="4" w:space="0" w:color="auto"/>
              <w:right w:val="single" w:sz="4" w:space="0" w:color="auto"/>
            </w:tcBorders>
            <w:shd w:val="clear" w:color="auto" w:fill="auto"/>
            <w:noWrap/>
            <w:vAlign w:val="center"/>
            <w:hideMark/>
          </w:tcPr>
          <w:p w14:paraId="310B49D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191C6DE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734,80 </w:t>
            </w:r>
          </w:p>
        </w:tc>
        <w:tc>
          <w:tcPr>
            <w:tcW w:w="1290" w:type="dxa"/>
            <w:tcBorders>
              <w:top w:val="nil"/>
              <w:left w:val="nil"/>
              <w:bottom w:val="single" w:sz="4" w:space="0" w:color="auto"/>
              <w:right w:val="single" w:sz="4" w:space="0" w:color="auto"/>
            </w:tcBorders>
            <w:shd w:val="clear" w:color="auto" w:fill="auto"/>
            <w:noWrap/>
            <w:vAlign w:val="center"/>
            <w:hideMark/>
          </w:tcPr>
          <w:p w14:paraId="72B05A7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359.682,18 </w:t>
            </w:r>
          </w:p>
        </w:tc>
        <w:tc>
          <w:tcPr>
            <w:tcW w:w="1372" w:type="dxa"/>
            <w:tcBorders>
              <w:top w:val="nil"/>
              <w:left w:val="nil"/>
              <w:bottom w:val="single" w:sz="4" w:space="0" w:color="auto"/>
              <w:right w:val="single" w:sz="4" w:space="0" w:color="auto"/>
            </w:tcBorders>
            <w:shd w:val="clear" w:color="auto" w:fill="auto"/>
            <w:noWrap/>
            <w:vAlign w:val="center"/>
            <w:hideMark/>
          </w:tcPr>
          <w:p w14:paraId="728B0EC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264.294.465,86 </w:t>
            </w:r>
          </w:p>
        </w:tc>
        <w:tc>
          <w:tcPr>
            <w:tcW w:w="1263" w:type="dxa"/>
            <w:tcBorders>
              <w:top w:val="nil"/>
              <w:left w:val="nil"/>
              <w:bottom w:val="single" w:sz="4" w:space="0" w:color="auto"/>
              <w:right w:val="single" w:sz="4" w:space="0" w:color="auto"/>
            </w:tcBorders>
            <w:shd w:val="clear" w:color="auto" w:fill="auto"/>
            <w:noWrap/>
            <w:vAlign w:val="bottom"/>
            <w:hideMark/>
          </w:tcPr>
          <w:p w14:paraId="5BC38F4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FA2029F" w14:textId="77777777" w:rsidTr="00330A95">
        <w:trPr>
          <w:trHeight w:val="103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98B7C1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40212</w:t>
            </w:r>
          </w:p>
        </w:tc>
        <w:tc>
          <w:tcPr>
            <w:tcW w:w="3673" w:type="dxa"/>
            <w:tcBorders>
              <w:top w:val="nil"/>
              <w:left w:val="nil"/>
              <w:bottom w:val="single" w:sz="4" w:space="0" w:color="auto"/>
              <w:right w:val="single" w:sz="4" w:space="0" w:color="auto"/>
            </w:tcBorders>
            <w:shd w:val="clear" w:color="auto" w:fill="auto"/>
            <w:vAlign w:val="center"/>
            <w:hideMark/>
          </w:tcPr>
          <w:p w14:paraId="1723CB55"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Pilotes pre excavados Ø=0,50m, incluye suministro e </w:t>
            </w:r>
            <w:proofErr w:type="spellStart"/>
            <w:r w:rsidRPr="00765D57">
              <w:rPr>
                <w:rFonts w:ascii="Arial Narrow" w:eastAsia="Times New Roman" w:hAnsi="Arial Narrow" w:cs="Arial"/>
                <w:color w:val="000000"/>
                <w:sz w:val="18"/>
                <w:szCs w:val="18"/>
                <w:lang w:val="es-CO" w:eastAsia="es-CO"/>
              </w:rPr>
              <w:t>instalacion</w:t>
            </w:r>
            <w:proofErr w:type="spellEnd"/>
            <w:r w:rsidRPr="00765D57">
              <w:rPr>
                <w:rFonts w:ascii="Arial Narrow" w:eastAsia="Times New Roman" w:hAnsi="Arial Narrow" w:cs="Arial"/>
                <w:color w:val="000000"/>
                <w:sz w:val="18"/>
                <w:szCs w:val="18"/>
                <w:lang w:val="es-CO" w:eastAsia="es-CO"/>
              </w:rPr>
              <w:t xml:space="preserve"> de concreto </w:t>
            </w:r>
            <w:proofErr w:type="spellStart"/>
            <w:r w:rsidRPr="00765D57">
              <w:rPr>
                <w:rFonts w:ascii="Arial Narrow" w:eastAsia="Times New Roman" w:hAnsi="Arial Narrow" w:cs="Arial"/>
                <w:color w:val="000000"/>
                <w:sz w:val="18"/>
                <w:szCs w:val="18"/>
                <w:lang w:val="es-CO" w:eastAsia="es-CO"/>
              </w:rPr>
              <w:t>tremie</w:t>
            </w:r>
            <w:proofErr w:type="spellEnd"/>
            <w:r w:rsidRPr="00765D57">
              <w:rPr>
                <w:rFonts w:ascii="Arial Narrow" w:eastAsia="Times New Roman" w:hAnsi="Arial Narrow" w:cs="Arial"/>
                <w:color w:val="000000"/>
                <w:sz w:val="18"/>
                <w:szCs w:val="18"/>
                <w:lang w:val="es-CO" w:eastAsia="es-CO"/>
              </w:rPr>
              <w:t xml:space="preserve"> de 3.500 psi, pre </w:t>
            </w:r>
            <w:proofErr w:type="spellStart"/>
            <w:r w:rsidRPr="00765D57">
              <w:rPr>
                <w:rFonts w:ascii="Arial Narrow" w:eastAsia="Times New Roman" w:hAnsi="Arial Narrow" w:cs="Arial"/>
                <w:color w:val="000000"/>
                <w:sz w:val="18"/>
                <w:szCs w:val="18"/>
                <w:lang w:val="es-CO" w:eastAsia="es-CO"/>
              </w:rPr>
              <w:t>excavaciòn</w:t>
            </w:r>
            <w:proofErr w:type="spellEnd"/>
            <w:r w:rsidRPr="00765D57">
              <w:rPr>
                <w:rFonts w:ascii="Arial Narrow" w:eastAsia="Times New Roman" w:hAnsi="Arial Narrow" w:cs="Arial"/>
                <w:color w:val="000000"/>
                <w:sz w:val="18"/>
                <w:szCs w:val="18"/>
                <w:lang w:val="es-CO" w:eastAsia="es-CO"/>
              </w:rPr>
              <w:t xml:space="preserve"> del pilote y todo lo requerido para su correcta </w:t>
            </w:r>
            <w:proofErr w:type="spellStart"/>
            <w:proofErr w:type="gramStart"/>
            <w:r w:rsidRPr="00765D57">
              <w:rPr>
                <w:rFonts w:ascii="Arial Narrow" w:eastAsia="Times New Roman" w:hAnsi="Arial Narrow" w:cs="Arial"/>
                <w:color w:val="000000"/>
                <w:sz w:val="18"/>
                <w:szCs w:val="18"/>
                <w:lang w:val="es-CO" w:eastAsia="es-CO"/>
              </w:rPr>
              <w:t>ejecuciòn</w:t>
            </w:r>
            <w:proofErr w:type="spellEnd"/>
            <w:r w:rsidRPr="00765D57">
              <w:rPr>
                <w:rFonts w:ascii="Arial Narrow" w:eastAsia="Times New Roman" w:hAnsi="Arial Narrow" w:cs="Arial"/>
                <w:color w:val="000000"/>
                <w:sz w:val="18"/>
                <w:szCs w:val="18"/>
                <w:lang w:val="es-CO" w:eastAsia="es-CO"/>
              </w:rPr>
              <w:t>.(</w:t>
            </w:r>
            <w:proofErr w:type="gramEnd"/>
            <w:r w:rsidRPr="00765D57">
              <w:rPr>
                <w:rFonts w:ascii="Arial Narrow" w:eastAsia="Times New Roman" w:hAnsi="Arial Narrow" w:cs="Arial"/>
                <w:color w:val="000000"/>
                <w:sz w:val="18"/>
                <w:szCs w:val="18"/>
                <w:lang w:val="es-CO" w:eastAsia="es-CO"/>
              </w:rPr>
              <w:t>no incluye acero de refuerzo). . Incluye retiro de sobrantes a una distancia menor de 5 km.</w:t>
            </w:r>
          </w:p>
        </w:tc>
        <w:tc>
          <w:tcPr>
            <w:tcW w:w="1134" w:type="dxa"/>
            <w:tcBorders>
              <w:top w:val="nil"/>
              <w:left w:val="nil"/>
              <w:bottom w:val="single" w:sz="4" w:space="0" w:color="auto"/>
              <w:right w:val="single" w:sz="4" w:space="0" w:color="auto"/>
            </w:tcBorders>
            <w:shd w:val="clear" w:color="auto" w:fill="auto"/>
            <w:noWrap/>
            <w:vAlign w:val="center"/>
            <w:hideMark/>
          </w:tcPr>
          <w:p w14:paraId="533C3AF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48AF13A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692,81 </w:t>
            </w:r>
          </w:p>
        </w:tc>
        <w:tc>
          <w:tcPr>
            <w:tcW w:w="1290" w:type="dxa"/>
            <w:tcBorders>
              <w:top w:val="nil"/>
              <w:left w:val="nil"/>
              <w:bottom w:val="single" w:sz="4" w:space="0" w:color="auto"/>
              <w:right w:val="single" w:sz="4" w:space="0" w:color="auto"/>
            </w:tcBorders>
            <w:shd w:val="clear" w:color="auto" w:fill="auto"/>
            <w:noWrap/>
            <w:vAlign w:val="center"/>
            <w:hideMark/>
          </w:tcPr>
          <w:p w14:paraId="7F93075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319.920,31 </w:t>
            </w:r>
          </w:p>
        </w:tc>
        <w:tc>
          <w:tcPr>
            <w:tcW w:w="1372" w:type="dxa"/>
            <w:tcBorders>
              <w:top w:val="nil"/>
              <w:left w:val="nil"/>
              <w:bottom w:val="single" w:sz="4" w:space="0" w:color="auto"/>
              <w:right w:val="single" w:sz="4" w:space="0" w:color="auto"/>
            </w:tcBorders>
            <w:shd w:val="clear" w:color="auto" w:fill="auto"/>
            <w:noWrap/>
            <w:vAlign w:val="center"/>
            <w:hideMark/>
          </w:tcPr>
          <w:p w14:paraId="468ECFC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221.643.989,97 </w:t>
            </w:r>
          </w:p>
        </w:tc>
        <w:tc>
          <w:tcPr>
            <w:tcW w:w="1263" w:type="dxa"/>
            <w:tcBorders>
              <w:top w:val="nil"/>
              <w:left w:val="nil"/>
              <w:bottom w:val="single" w:sz="4" w:space="0" w:color="auto"/>
              <w:right w:val="single" w:sz="4" w:space="0" w:color="auto"/>
            </w:tcBorders>
            <w:shd w:val="clear" w:color="auto" w:fill="auto"/>
            <w:noWrap/>
            <w:vAlign w:val="bottom"/>
            <w:hideMark/>
          </w:tcPr>
          <w:p w14:paraId="6FC6FB4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4B37467"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54B5A1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40577</w:t>
            </w:r>
          </w:p>
        </w:tc>
        <w:tc>
          <w:tcPr>
            <w:tcW w:w="3673" w:type="dxa"/>
            <w:tcBorders>
              <w:top w:val="nil"/>
              <w:left w:val="nil"/>
              <w:bottom w:val="single" w:sz="4" w:space="0" w:color="auto"/>
              <w:right w:val="single" w:sz="4" w:space="0" w:color="auto"/>
            </w:tcBorders>
            <w:shd w:val="clear" w:color="auto" w:fill="auto"/>
            <w:vAlign w:val="center"/>
            <w:hideMark/>
          </w:tcPr>
          <w:p w14:paraId="76CCE7E5" w14:textId="77777777" w:rsidR="00765D57" w:rsidRPr="00765D57" w:rsidRDefault="00765D57" w:rsidP="00765D57">
            <w:pPr>
              <w:jc w:val="both"/>
              <w:rPr>
                <w:rFonts w:ascii="Arial Narrow" w:eastAsia="Times New Roman" w:hAnsi="Arial Narrow" w:cs="Arial"/>
                <w:color w:val="000000"/>
                <w:sz w:val="18"/>
                <w:szCs w:val="18"/>
                <w:lang w:val="es-CO" w:eastAsia="es-CO"/>
              </w:rPr>
            </w:pPr>
            <w:proofErr w:type="spellStart"/>
            <w:r w:rsidRPr="00765D57">
              <w:rPr>
                <w:rFonts w:ascii="Arial Narrow" w:eastAsia="Times New Roman" w:hAnsi="Arial Narrow" w:cs="Arial"/>
                <w:color w:val="000000"/>
                <w:sz w:val="18"/>
                <w:szCs w:val="18"/>
                <w:lang w:val="es-CO" w:eastAsia="es-CO"/>
              </w:rPr>
              <w:t>Demolicion</w:t>
            </w:r>
            <w:proofErr w:type="spellEnd"/>
            <w:r w:rsidRPr="00765D57">
              <w:rPr>
                <w:rFonts w:ascii="Arial Narrow" w:eastAsia="Times New Roman" w:hAnsi="Arial Narrow" w:cs="Arial"/>
                <w:color w:val="000000"/>
                <w:sz w:val="18"/>
                <w:szCs w:val="18"/>
                <w:lang w:val="es-CO" w:eastAsia="es-CO"/>
              </w:rPr>
              <w:t xml:space="preserve"> de cabezas de pilotes</w:t>
            </w:r>
          </w:p>
        </w:tc>
        <w:tc>
          <w:tcPr>
            <w:tcW w:w="1134" w:type="dxa"/>
            <w:tcBorders>
              <w:top w:val="nil"/>
              <w:left w:val="nil"/>
              <w:bottom w:val="single" w:sz="4" w:space="0" w:color="auto"/>
              <w:right w:val="single" w:sz="4" w:space="0" w:color="auto"/>
            </w:tcBorders>
            <w:shd w:val="clear" w:color="auto" w:fill="auto"/>
            <w:noWrap/>
            <w:vAlign w:val="center"/>
            <w:hideMark/>
          </w:tcPr>
          <w:p w14:paraId="2DE9227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nil"/>
              <w:left w:val="nil"/>
              <w:bottom w:val="single" w:sz="4" w:space="0" w:color="auto"/>
              <w:right w:val="single" w:sz="4" w:space="0" w:color="auto"/>
            </w:tcBorders>
            <w:shd w:val="clear" w:color="auto" w:fill="auto"/>
            <w:noWrap/>
            <w:vAlign w:val="center"/>
            <w:hideMark/>
          </w:tcPr>
          <w:p w14:paraId="63DC2D2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83,04 </w:t>
            </w:r>
          </w:p>
        </w:tc>
        <w:tc>
          <w:tcPr>
            <w:tcW w:w="1290" w:type="dxa"/>
            <w:tcBorders>
              <w:top w:val="nil"/>
              <w:left w:val="nil"/>
              <w:bottom w:val="single" w:sz="4" w:space="0" w:color="auto"/>
              <w:right w:val="single" w:sz="4" w:space="0" w:color="auto"/>
            </w:tcBorders>
            <w:shd w:val="clear" w:color="auto" w:fill="auto"/>
            <w:noWrap/>
            <w:vAlign w:val="center"/>
            <w:hideMark/>
          </w:tcPr>
          <w:p w14:paraId="10BE4AE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335.900,86 </w:t>
            </w:r>
          </w:p>
        </w:tc>
        <w:tc>
          <w:tcPr>
            <w:tcW w:w="1372" w:type="dxa"/>
            <w:tcBorders>
              <w:top w:val="nil"/>
              <w:left w:val="nil"/>
              <w:bottom w:val="single" w:sz="4" w:space="0" w:color="auto"/>
              <w:right w:val="single" w:sz="4" w:space="0" w:color="auto"/>
            </w:tcBorders>
            <w:shd w:val="clear" w:color="auto" w:fill="auto"/>
            <w:noWrap/>
            <w:vAlign w:val="center"/>
            <w:hideMark/>
          </w:tcPr>
          <w:p w14:paraId="6F4B554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27.893.207,41 </w:t>
            </w:r>
          </w:p>
        </w:tc>
        <w:tc>
          <w:tcPr>
            <w:tcW w:w="1263" w:type="dxa"/>
            <w:tcBorders>
              <w:top w:val="nil"/>
              <w:left w:val="nil"/>
              <w:bottom w:val="single" w:sz="4" w:space="0" w:color="auto"/>
              <w:right w:val="single" w:sz="4" w:space="0" w:color="auto"/>
            </w:tcBorders>
            <w:shd w:val="clear" w:color="auto" w:fill="auto"/>
            <w:noWrap/>
            <w:vAlign w:val="bottom"/>
            <w:hideMark/>
          </w:tcPr>
          <w:p w14:paraId="38147AB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2942C690"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3854B5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40942</w:t>
            </w:r>
          </w:p>
        </w:tc>
        <w:tc>
          <w:tcPr>
            <w:tcW w:w="3673" w:type="dxa"/>
            <w:tcBorders>
              <w:top w:val="nil"/>
              <w:left w:val="nil"/>
              <w:bottom w:val="single" w:sz="4" w:space="0" w:color="auto"/>
              <w:right w:val="single" w:sz="4" w:space="0" w:color="auto"/>
            </w:tcBorders>
            <w:shd w:val="clear" w:color="auto" w:fill="auto"/>
            <w:vAlign w:val="center"/>
            <w:hideMark/>
          </w:tcPr>
          <w:p w14:paraId="5BA7293B"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Placa de piso maciza en concreto 3000 psi e= 10 cm. Incluye bombeo</w:t>
            </w:r>
          </w:p>
        </w:tc>
        <w:tc>
          <w:tcPr>
            <w:tcW w:w="1134" w:type="dxa"/>
            <w:tcBorders>
              <w:top w:val="nil"/>
              <w:left w:val="nil"/>
              <w:bottom w:val="single" w:sz="4" w:space="0" w:color="auto"/>
              <w:right w:val="single" w:sz="4" w:space="0" w:color="auto"/>
            </w:tcBorders>
            <w:shd w:val="clear" w:color="auto" w:fill="auto"/>
            <w:noWrap/>
            <w:vAlign w:val="center"/>
            <w:hideMark/>
          </w:tcPr>
          <w:p w14:paraId="36E5AF4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nil"/>
              <w:left w:val="nil"/>
              <w:bottom w:val="single" w:sz="4" w:space="0" w:color="auto"/>
              <w:right w:val="single" w:sz="4" w:space="0" w:color="auto"/>
            </w:tcBorders>
            <w:shd w:val="clear" w:color="auto" w:fill="auto"/>
            <w:noWrap/>
            <w:vAlign w:val="center"/>
            <w:hideMark/>
          </w:tcPr>
          <w:p w14:paraId="2482E1E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229,96 </w:t>
            </w:r>
          </w:p>
        </w:tc>
        <w:tc>
          <w:tcPr>
            <w:tcW w:w="1290" w:type="dxa"/>
            <w:tcBorders>
              <w:top w:val="nil"/>
              <w:left w:val="nil"/>
              <w:bottom w:val="single" w:sz="4" w:space="0" w:color="auto"/>
              <w:right w:val="single" w:sz="4" w:space="0" w:color="auto"/>
            </w:tcBorders>
            <w:shd w:val="clear" w:color="auto" w:fill="auto"/>
            <w:noWrap/>
            <w:vAlign w:val="center"/>
            <w:hideMark/>
          </w:tcPr>
          <w:p w14:paraId="4C215F5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78.048,40 </w:t>
            </w:r>
          </w:p>
        </w:tc>
        <w:tc>
          <w:tcPr>
            <w:tcW w:w="1372" w:type="dxa"/>
            <w:tcBorders>
              <w:top w:val="nil"/>
              <w:left w:val="nil"/>
              <w:bottom w:val="single" w:sz="4" w:space="0" w:color="auto"/>
              <w:right w:val="single" w:sz="4" w:space="0" w:color="auto"/>
            </w:tcBorders>
            <w:shd w:val="clear" w:color="auto" w:fill="auto"/>
            <w:noWrap/>
            <w:vAlign w:val="center"/>
            <w:hideMark/>
          </w:tcPr>
          <w:p w14:paraId="37527EB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17.948.010,06 </w:t>
            </w:r>
          </w:p>
        </w:tc>
        <w:tc>
          <w:tcPr>
            <w:tcW w:w="1263" w:type="dxa"/>
            <w:tcBorders>
              <w:top w:val="nil"/>
              <w:left w:val="nil"/>
              <w:bottom w:val="single" w:sz="4" w:space="0" w:color="auto"/>
              <w:right w:val="single" w:sz="4" w:space="0" w:color="auto"/>
            </w:tcBorders>
            <w:shd w:val="clear" w:color="auto" w:fill="auto"/>
            <w:noWrap/>
            <w:vAlign w:val="bottom"/>
            <w:hideMark/>
          </w:tcPr>
          <w:p w14:paraId="72D3251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D466BE1"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1C848A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41308</w:t>
            </w:r>
          </w:p>
        </w:tc>
        <w:tc>
          <w:tcPr>
            <w:tcW w:w="3673" w:type="dxa"/>
            <w:tcBorders>
              <w:top w:val="nil"/>
              <w:left w:val="nil"/>
              <w:bottom w:val="single" w:sz="4" w:space="0" w:color="auto"/>
              <w:right w:val="single" w:sz="4" w:space="0" w:color="auto"/>
            </w:tcBorders>
            <w:shd w:val="clear" w:color="auto" w:fill="auto"/>
            <w:vAlign w:val="center"/>
            <w:hideMark/>
          </w:tcPr>
          <w:p w14:paraId="7B98B776"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Acero de refuerzo 60.000 psi</w:t>
            </w:r>
          </w:p>
        </w:tc>
        <w:tc>
          <w:tcPr>
            <w:tcW w:w="1134" w:type="dxa"/>
            <w:tcBorders>
              <w:top w:val="nil"/>
              <w:left w:val="nil"/>
              <w:bottom w:val="single" w:sz="4" w:space="0" w:color="auto"/>
              <w:right w:val="single" w:sz="4" w:space="0" w:color="auto"/>
            </w:tcBorders>
            <w:shd w:val="clear" w:color="auto" w:fill="auto"/>
            <w:noWrap/>
            <w:vAlign w:val="center"/>
            <w:hideMark/>
          </w:tcPr>
          <w:p w14:paraId="2CC326E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KG </w:t>
            </w:r>
          </w:p>
        </w:tc>
        <w:tc>
          <w:tcPr>
            <w:tcW w:w="895" w:type="dxa"/>
            <w:tcBorders>
              <w:top w:val="nil"/>
              <w:left w:val="nil"/>
              <w:bottom w:val="single" w:sz="4" w:space="0" w:color="auto"/>
              <w:right w:val="single" w:sz="4" w:space="0" w:color="auto"/>
            </w:tcBorders>
            <w:shd w:val="clear" w:color="auto" w:fill="auto"/>
            <w:noWrap/>
            <w:vAlign w:val="center"/>
            <w:hideMark/>
          </w:tcPr>
          <w:p w14:paraId="55B922A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108.636,60 </w:t>
            </w:r>
          </w:p>
        </w:tc>
        <w:tc>
          <w:tcPr>
            <w:tcW w:w="1290" w:type="dxa"/>
            <w:tcBorders>
              <w:top w:val="nil"/>
              <w:left w:val="nil"/>
              <w:bottom w:val="single" w:sz="4" w:space="0" w:color="auto"/>
              <w:right w:val="single" w:sz="4" w:space="0" w:color="auto"/>
            </w:tcBorders>
            <w:shd w:val="clear" w:color="auto" w:fill="auto"/>
            <w:noWrap/>
            <w:vAlign w:val="center"/>
            <w:hideMark/>
          </w:tcPr>
          <w:p w14:paraId="3A72F7E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7.923,97 </w:t>
            </w:r>
          </w:p>
        </w:tc>
        <w:tc>
          <w:tcPr>
            <w:tcW w:w="1372" w:type="dxa"/>
            <w:tcBorders>
              <w:top w:val="nil"/>
              <w:left w:val="nil"/>
              <w:bottom w:val="single" w:sz="4" w:space="0" w:color="auto"/>
              <w:right w:val="single" w:sz="4" w:space="0" w:color="auto"/>
            </w:tcBorders>
            <w:shd w:val="clear" w:color="auto" w:fill="auto"/>
            <w:noWrap/>
            <w:vAlign w:val="center"/>
            <w:hideMark/>
          </w:tcPr>
          <w:p w14:paraId="679CF1D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860.833.159,30 </w:t>
            </w:r>
          </w:p>
        </w:tc>
        <w:tc>
          <w:tcPr>
            <w:tcW w:w="1263" w:type="dxa"/>
            <w:tcBorders>
              <w:top w:val="nil"/>
              <w:left w:val="nil"/>
              <w:bottom w:val="single" w:sz="4" w:space="0" w:color="auto"/>
              <w:right w:val="single" w:sz="4" w:space="0" w:color="auto"/>
            </w:tcBorders>
            <w:shd w:val="clear" w:color="auto" w:fill="auto"/>
            <w:noWrap/>
            <w:vAlign w:val="bottom"/>
            <w:hideMark/>
          </w:tcPr>
          <w:p w14:paraId="0AF7BE2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7CF455E" w14:textId="77777777" w:rsidTr="00330A95">
        <w:trPr>
          <w:trHeight w:val="240"/>
        </w:trPr>
        <w:tc>
          <w:tcPr>
            <w:tcW w:w="14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A579C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lastRenderedPageBreak/>
              <w:t>41673</w:t>
            </w:r>
          </w:p>
        </w:tc>
        <w:tc>
          <w:tcPr>
            <w:tcW w:w="36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3E3F87"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Malla electrosoldada </w:t>
            </w:r>
            <w:proofErr w:type="spellStart"/>
            <w:r w:rsidRPr="00765D57">
              <w:rPr>
                <w:rFonts w:ascii="Arial Narrow" w:eastAsia="Times New Roman" w:hAnsi="Arial Narrow" w:cs="Arial"/>
                <w:color w:val="000000"/>
                <w:sz w:val="18"/>
                <w:szCs w:val="18"/>
                <w:lang w:val="es-CO" w:eastAsia="es-CO"/>
              </w:rPr>
              <w:t>estandar</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1815B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KG </w:t>
            </w:r>
          </w:p>
        </w:tc>
        <w:tc>
          <w:tcPr>
            <w:tcW w:w="8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05776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7.477,80 </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C187A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9.873,95 </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7EBD9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73.835.423,31 </w:t>
            </w:r>
          </w:p>
        </w:tc>
        <w:tc>
          <w:tcPr>
            <w:tcW w:w="12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CC14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25702E88" w14:textId="77777777" w:rsidTr="00330A95">
        <w:trPr>
          <w:trHeight w:val="885"/>
        </w:trPr>
        <w:tc>
          <w:tcPr>
            <w:tcW w:w="14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A4DDB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42038</w:t>
            </w:r>
          </w:p>
        </w:tc>
        <w:tc>
          <w:tcPr>
            <w:tcW w:w="3673" w:type="dxa"/>
            <w:tcBorders>
              <w:top w:val="single" w:sz="4" w:space="0" w:color="auto"/>
              <w:left w:val="nil"/>
              <w:bottom w:val="single" w:sz="4" w:space="0" w:color="auto"/>
              <w:right w:val="single" w:sz="4" w:space="0" w:color="auto"/>
            </w:tcBorders>
            <w:shd w:val="clear" w:color="auto" w:fill="auto"/>
            <w:vAlign w:val="center"/>
            <w:hideMark/>
          </w:tcPr>
          <w:p w14:paraId="20D9D87F"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Estructura en acero estructural ASTM A36/ASTM A572 Gr 50, izada hasta h=22m. Incluye cerchas, correas, contravientos, tensores, anclajes, tornillería, </w:t>
            </w:r>
            <w:proofErr w:type="spellStart"/>
            <w:r w:rsidRPr="00765D57">
              <w:rPr>
                <w:rFonts w:ascii="Arial Narrow" w:eastAsia="Times New Roman" w:hAnsi="Arial Narrow" w:cs="Arial"/>
                <w:color w:val="000000"/>
                <w:sz w:val="18"/>
                <w:szCs w:val="18"/>
                <w:lang w:val="es-CO" w:eastAsia="es-CO"/>
              </w:rPr>
              <w:t>antirrocorrosivo</w:t>
            </w:r>
            <w:proofErr w:type="spellEnd"/>
            <w:r w:rsidRPr="00765D57">
              <w:rPr>
                <w:rFonts w:ascii="Arial Narrow" w:eastAsia="Times New Roman" w:hAnsi="Arial Narrow" w:cs="Arial"/>
                <w:color w:val="000000"/>
                <w:sz w:val="18"/>
                <w:szCs w:val="18"/>
                <w:lang w:val="es-CO" w:eastAsia="es-CO"/>
              </w:rPr>
              <w:t>, soldadura y platinas. contemplo fabricación suministro y montaje.</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60534A0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KG </w:t>
            </w:r>
          </w:p>
        </w:tc>
        <w:tc>
          <w:tcPr>
            <w:tcW w:w="895" w:type="dxa"/>
            <w:tcBorders>
              <w:top w:val="single" w:sz="4" w:space="0" w:color="auto"/>
              <w:left w:val="nil"/>
              <w:bottom w:val="single" w:sz="4" w:space="0" w:color="auto"/>
              <w:right w:val="single" w:sz="4" w:space="0" w:color="auto"/>
            </w:tcBorders>
            <w:shd w:val="clear" w:color="auto" w:fill="auto"/>
            <w:noWrap/>
            <w:vAlign w:val="center"/>
            <w:hideMark/>
          </w:tcPr>
          <w:p w14:paraId="764B590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21.304,45 </w:t>
            </w:r>
          </w:p>
        </w:tc>
        <w:tc>
          <w:tcPr>
            <w:tcW w:w="1290" w:type="dxa"/>
            <w:tcBorders>
              <w:top w:val="single" w:sz="4" w:space="0" w:color="auto"/>
              <w:left w:val="nil"/>
              <w:bottom w:val="single" w:sz="4" w:space="0" w:color="auto"/>
              <w:right w:val="single" w:sz="4" w:space="0" w:color="auto"/>
            </w:tcBorders>
            <w:shd w:val="clear" w:color="auto" w:fill="auto"/>
            <w:noWrap/>
            <w:vAlign w:val="center"/>
            <w:hideMark/>
          </w:tcPr>
          <w:p w14:paraId="43A3A97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16.135,98 </w:t>
            </w:r>
          </w:p>
        </w:tc>
        <w:tc>
          <w:tcPr>
            <w:tcW w:w="1372" w:type="dxa"/>
            <w:tcBorders>
              <w:top w:val="single" w:sz="4" w:space="0" w:color="auto"/>
              <w:left w:val="nil"/>
              <w:bottom w:val="single" w:sz="4" w:space="0" w:color="auto"/>
              <w:right w:val="single" w:sz="4" w:space="0" w:color="auto"/>
            </w:tcBorders>
            <w:shd w:val="clear" w:color="auto" w:fill="auto"/>
            <w:noWrap/>
            <w:vAlign w:val="center"/>
            <w:hideMark/>
          </w:tcPr>
          <w:p w14:paraId="78A8924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343.768.179,11 </w:t>
            </w:r>
          </w:p>
        </w:tc>
        <w:tc>
          <w:tcPr>
            <w:tcW w:w="1263" w:type="dxa"/>
            <w:tcBorders>
              <w:top w:val="single" w:sz="4" w:space="0" w:color="auto"/>
              <w:left w:val="nil"/>
              <w:bottom w:val="single" w:sz="4" w:space="0" w:color="auto"/>
              <w:right w:val="single" w:sz="4" w:space="0" w:color="auto"/>
            </w:tcBorders>
            <w:shd w:val="clear" w:color="auto" w:fill="auto"/>
            <w:noWrap/>
            <w:vAlign w:val="bottom"/>
            <w:hideMark/>
          </w:tcPr>
          <w:p w14:paraId="7601283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3634FFE"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BB5D09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42403</w:t>
            </w:r>
          </w:p>
        </w:tc>
        <w:tc>
          <w:tcPr>
            <w:tcW w:w="3673" w:type="dxa"/>
            <w:tcBorders>
              <w:top w:val="nil"/>
              <w:left w:val="nil"/>
              <w:bottom w:val="single" w:sz="4" w:space="0" w:color="auto"/>
              <w:right w:val="single" w:sz="4" w:space="0" w:color="auto"/>
            </w:tcBorders>
            <w:shd w:val="clear" w:color="auto" w:fill="auto"/>
            <w:vAlign w:val="center"/>
            <w:hideMark/>
          </w:tcPr>
          <w:p w14:paraId="690F87F1" w14:textId="77777777" w:rsidR="00765D57" w:rsidRPr="00765D57" w:rsidRDefault="00765D57" w:rsidP="00765D57">
            <w:pPr>
              <w:jc w:val="both"/>
              <w:rPr>
                <w:rFonts w:ascii="Arial Narrow" w:eastAsia="Times New Roman" w:hAnsi="Arial Narrow" w:cs="Arial"/>
                <w:color w:val="000000"/>
                <w:sz w:val="18"/>
                <w:szCs w:val="18"/>
                <w:lang w:val="es-CO" w:eastAsia="es-CO"/>
              </w:rPr>
            </w:pPr>
            <w:proofErr w:type="spellStart"/>
            <w:r w:rsidRPr="00765D57">
              <w:rPr>
                <w:rFonts w:ascii="Arial Narrow" w:eastAsia="Times New Roman" w:hAnsi="Arial Narrow" w:cs="Arial"/>
                <w:color w:val="000000"/>
                <w:sz w:val="18"/>
                <w:szCs w:val="18"/>
                <w:lang w:val="es-CO" w:eastAsia="es-CO"/>
              </w:rPr>
              <w:t>Costrucción</w:t>
            </w:r>
            <w:proofErr w:type="spellEnd"/>
            <w:r w:rsidRPr="00765D57">
              <w:rPr>
                <w:rFonts w:ascii="Arial Narrow" w:eastAsia="Times New Roman" w:hAnsi="Arial Narrow" w:cs="Arial"/>
                <w:color w:val="000000"/>
                <w:sz w:val="18"/>
                <w:szCs w:val="18"/>
                <w:lang w:val="es-CO" w:eastAsia="es-CO"/>
              </w:rPr>
              <w:t xml:space="preserve"> de losa en concreto 5000 psi, con lámina colaborante tipo </w:t>
            </w:r>
            <w:proofErr w:type="spellStart"/>
            <w:r w:rsidRPr="00765D57">
              <w:rPr>
                <w:rFonts w:ascii="Arial Narrow" w:eastAsia="Times New Roman" w:hAnsi="Arial Narrow" w:cs="Arial"/>
                <w:color w:val="000000"/>
                <w:sz w:val="18"/>
                <w:szCs w:val="18"/>
                <w:lang w:val="es-CO" w:eastAsia="es-CO"/>
              </w:rPr>
              <w:t>corpalosa</w:t>
            </w:r>
            <w:proofErr w:type="spellEnd"/>
            <w:r w:rsidRPr="00765D57">
              <w:rPr>
                <w:rFonts w:ascii="Arial Narrow" w:eastAsia="Times New Roman" w:hAnsi="Arial Narrow" w:cs="Arial"/>
                <w:color w:val="000000"/>
                <w:sz w:val="18"/>
                <w:szCs w:val="18"/>
                <w:lang w:val="es-CO" w:eastAsia="es-CO"/>
              </w:rPr>
              <w:t xml:space="preserve"> 2" e = 0.12 m. Cal. 22.</w:t>
            </w:r>
          </w:p>
        </w:tc>
        <w:tc>
          <w:tcPr>
            <w:tcW w:w="1134" w:type="dxa"/>
            <w:tcBorders>
              <w:top w:val="nil"/>
              <w:left w:val="nil"/>
              <w:bottom w:val="single" w:sz="4" w:space="0" w:color="auto"/>
              <w:right w:val="single" w:sz="4" w:space="0" w:color="auto"/>
            </w:tcBorders>
            <w:shd w:val="clear" w:color="auto" w:fill="auto"/>
            <w:noWrap/>
            <w:vAlign w:val="center"/>
            <w:hideMark/>
          </w:tcPr>
          <w:p w14:paraId="13DF220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nil"/>
              <w:left w:val="nil"/>
              <w:bottom w:val="single" w:sz="4" w:space="0" w:color="auto"/>
              <w:right w:val="single" w:sz="4" w:space="0" w:color="auto"/>
            </w:tcBorders>
            <w:shd w:val="clear" w:color="auto" w:fill="auto"/>
            <w:noWrap/>
            <w:vAlign w:val="center"/>
            <w:hideMark/>
          </w:tcPr>
          <w:p w14:paraId="7228916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1.043,85 </w:t>
            </w:r>
          </w:p>
        </w:tc>
        <w:tc>
          <w:tcPr>
            <w:tcW w:w="1290" w:type="dxa"/>
            <w:tcBorders>
              <w:top w:val="nil"/>
              <w:left w:val="nil"/>
              <w:bottom w:val="single" w:sz="4" w:space="0" w:color="auto"/>
              <w:right w:val="single" w:sz="4" w:space="0" w:color="auto"/>
            </w:tcBorders>
            <w:shd w:val="clear" w:color="auto" w:fill="auto"/>
            <w:noWrap/>
            <w:vAlign w:val="center"/>
            <w:hideMark/>
          </w:tcPr>
          <w:p w14:paraId="195FCF4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234.999,40 </w:t>
            </w:r>
          </w:p>
        </w:tc>
        <w:tc>
          <w:tcPr>
            <w:tcW w:w="1372" w:type="dxa"/>
            <w:tcBorders>
              <w:top w:val="nil"/>
              <w:left w:val="nil"/>
              <w:bottom w:val="single" w:sz="4" w:space="0" w:color="auto"/>
              <w:right w:val="single" w:sz="4" w:space="0" w:color="auto"/>
            </w:tcBorders>
            <w:shd w:val="clear" w:color="auto" w:fill="auto"/>
            <w:noWrap/>
            <w:vAlign w:val="center"/>
            <w:hideMark/>
          </w:tcPr>
          <w:p w14:paraId="0B9E9D3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245.304.123,69 </w:t>
            </w:r>
          </w:p>
        </w:tc>
        <w:tc>
          <w:tcPr>
            <w:tcW w:w="1263" w:type="dxa"/>
            <w:tcBorders>
              <w:top w:val="nil"/>
              <w:left w:val="nil"/>
              <w:bottom w:val="single" w:sz="4" w:space="0" w:color="auto"/>
              <w:right w:val="single" w:sz="4" w:space="0" w:color="auto"/>
            </w:tcBorders>
            <w:shd w:val="clear" w:color="auto" w:fill="auto"/>
            <w:noWrap/>
            <w:vAlign w:val="bottom"/>
            <w:hideMark/>
          </w:tcPr>
          <w:p w14:paraId="5F0163E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1F6C0E9"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400956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42769</w:t>
            </w:r>
          </w:p>
        </w:tc>
        <w:tc>
          <w:tcPr>
            <w:tcW w:w="3673" w:type="dxa"/>
            <w:tcBorders>
              <w:top w:val="nil"/>
              <w:left w:val="nil"/>
              <w:bottom w:val="single" w:sz="4" w:space="0" w:color="auto"/>
              <w:right w:val="single" w:sz="4" w:space="0" w:color="auto"/>
            </w:tcBorders>
            <w:shd w:val="clear" w:color="auto" w:fill="auto"/>
            <w:vAlign w:val="center"/>
            <w:hideMark/>
          </w:tcPr>
          <w:p w14:paraId="45702087"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Construcción de vigas aéreas en concreto 3000 psi</w:t>
            </w:r>
          </w:p>
        </w:tc>
        <w:tc>
          <w:tcPr>
            <w:tcW w:w="1134" w:type="dxa"/>
            <w:tcBorders>
              <w:top w:val="nil"/>
              <w:left w:val="nil"/>
              <w:bottom w:val="single" w:sz="4" w:space="0" w:color="auto"/>
              <w:right w:val="single" w:sz="4" w:space="0" w:color="auto"/>
            </w:tcBorders>
            <w:shd w:val="clear" w:color="auto" w:fill="auto"/>
            <w:noWrap/>
            <w:vAlign w:val="center"/>
            <w:hideMark/>
          </w:tcPr>
          <w:p w14:paraId="799CB6E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nil"/>
              <w:left w:val="nil"/>
              <w:bottom w:val="single" w:sz="4" w:space="0" w:color="auto"/>
              <w:right w:val="single" w:sz="4" w:space="0" w:color="auto"/>
            </w:tcBorders>
            <w:shd w:val="clear" w:color="auto" w:fill="auto"/>
            <w:noWrap/>
            <w:vAlign w:val="center"/>
            <w:hideMark/>
          </w:tcPr>
          <w:p w14:paraId="0C21B04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171,76 </w:t>
            </w:r>
          </w:p>
        </w:tc>
        <w:tc>
          <w:tcPr>
            <w:tcW w:w="1290" w:type="dxa"/>
            <w:tcBorders>
              <w:top w:val="nil"/>
              <w:left w:val="nil"/>
              <w:bottom w:val="single" w:sz="4" w:space="0" w:color="auto"/>
              <w:right w:val="single" w:sz="4" w:space="0" w:color="auto"/>
            </w:tcBorders>
            <w:shd w:val="clear" w:color="auto" w:fill="auto"/>
            <w:noWrap/>
            <w:vAlign w:val="center"/>
            <w:hideMark/>
          </w:tcPr>
          <w:p w14:paraId="0374977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967.806,27 </w:t>
            </w:r>
          </w:p>
        </w:tc>
        <w:tc>
          <w:tcPr>
            <w:tcW w:w="1372" w:type="dxa"/>
            <w:tcBorders>
              <w:top w:val="nil"/>
              <w:left w:val="nil"/>
              <w:bottom w:val="single" w:sz="4" w:space="0" w:color="auto"/>
              <w:right w:val="single" w:sz="4" w:space="0" w:color="auto"/>
            </w:tcBorders>
            <w:shd w:val="clear" w:color="auto" w:fill="auto"/>
            <w:noWrap/>
            <w:vAlign w:val="center"/>
            <w:hideMark/>
          </w:tcPr>
          <w:p w14:paraId="2AE2A95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166.230.404,94 </w:t>
            </w:r>
          </w:p>
        </w:tc>
        <w:tc>
          <w:tcPr>
            <w:tcW w:w="1263" w:type="dxa"/>
            <w:tcBorders>
              <w:top w:val="nil"/>
              <w:left w:val="nil"/>
              <w:bottom w:val="single" w:sz="4" w:space="0" w:color="auto"/>
              <w:right w:val="single" w:sz="4" w:space="0" w:color="auto"/>
            </w:tcBorders>
            <w:shd w:val="clear" w:color="auto" w:fill="auto"/>
            <w:noWrap/>
            <w:vAlign w:val="bottom"/>
            <w:hideMark/>
          </w:tcPr>
          <w:p w14:paraId="54880A0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E15DA48"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2536DD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43134</w:t>
            </w:r>
          </w:p>
        </w:tc>
        <w:tc>
          <w:tcPr>
            <w:tcW w:w="3673" w:type="dxa"/>
            <w:tcBorders>
              <w:top w:val="nil"/>
              <w:left w:val="nil"/>
              <w:bottom w:val="single" w:sz="4" w:space="0" w:color="auto"/>
              <w:right w:val="single" w:sz="4" w:space="0" w:color="auto"/>
            </w:tcBorders>
            <w:shd w:val="clear" w:color="auto" w:fill="auto"/>
            <w:vAlign w:val="center"/>
            <w:hideMark/>
          </w:tcPr>
          <w:p w14:paraId="05AA41C8"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Construcción de escalones para graderías en concreto de 5000 psi</w:t>
            </w:r>
          </w:p>
        </w:tc>
        <w:tc>
          <w:tcPr>
            <w:tcW w:w="1134" w:type="dxa"/>
            <w:tcBorders>
              <w:top w:val="nil"/>
              <w:left w:val="nil"/>
              <w:bottom w:val="single" w:sz="4" w:space="0" w:color="auto"/>
              <w:right w:val="single" w:sz="4" w:space="0" w:color="auto"/>
            </w:tcBorders>
            <w:shd w:val="clear" w:color="auto" w:fill="auto"/>
            <w:noWrap/>
            <w:vAlign w:val="center"/>
            <w:hideMark/>
          </w:tcPr>
          <w:p w14:paraId="6FAA4A5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nil"/>
              <w:left w:val="nil"/>
              <w:bottom w:val="single" w:sz="4" w:space="0" w:color="auto"/>
              <w:right w:val="single" w:sz="4" w:space="0" w:color="auto"/>
            </w:tcBorders>
            <w:shd w:val="clear" w:color="auto" w:fill="auto"/>
            <w:noWrap/>
            <w:vAlign w:val="center"/>
            <w:hideMark/>
          </w:tcPr>
          <w:p w14:paraId="72F26CF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89,58 </w:t>
            </w:r>
          </w:p>
        </w:tc>
        <w:tc>
          <w:tcPr>
            <w:tcW w:w="1290" w:type="dxa"/>
            <w:tcBorders>
              <w:top w:val="nil"/>
              <w:left w:val="nil"/>
              <w:bottom w:val="single" w:sz="4" w:space="0" w:color="auto"/>
              <w:right w:val="single" w:sz="4" w:space="0" w:color="auto"/>
            </w:tcBorders>
            <w:shd w:val="clear" w:color="auto" w:fill="auto"/>
            <w:noWrap/>
            <w:vAlign w:val="center"/>
            <w:hideMark/>
          </w:tcPr>
          <w:p w14:paraId="594AB0F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1.249.273,48 </w:t>
            </w:r>
          </w:p>
        </w:tc>
        <w:tc>
          <w:tcPr>
            <w:tcW w:w="1372" w:type="dxa"/>
            <w:tcBorders>
              <w:top w:val="nil"/>
              <w:left w:val="nil"/>
              <w:bottom w:val="single" w:sz="4" w:space="0" w:color="auto"/>
              <w:right w:val="single" w:sz="4" w:space="0" w:color="auto"/>
            </w:tcBorders>
            <w:shd w:val="clear" w:color="auto" w:fill="auto"/>
            <w:noWrap/>
            <w:vAlign w:val="center"/>
            <w:hideMark/>
          </w:tcPr>
          <w:p w14:paraId="2173FC5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111.909.918,34 </w:t>
            </w:r>
          </w:p>
        </w:tc>
        <w:tc>
          <w:tcPr>
            <w:tcW w:w="1263" w:type="dxa"/>
            <w:tcBorders>
              <w:top w:val="nil"/>
              <w:left w:val="nil"/>
              <w:bottom w:val="single" w:sz="4" w:space="0" w:color="auto"/>
              <w:right w:val="single" w:sz="4" w:space="0" w:color="auto"/>
            </w:tcBorders>
            <w:shd w:val="clear" w:color="auto" w:fill="auto"/>
            <w:noWrap/>
            <w:vAlign w:val="bottom"/>
            <w:hideMark/>
          </w:tcPr>
          <w:p w14:paraId="79A3DB0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62CD28D"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763CE0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43499</w:t>
            </w:r>
          </w:p>
        </w:tc>
        <w:tc>
          <w:tcPr>
            <w:tcW w:w="3673" w:type="dxa"/>
            <w:tcBorders>
              <w:top w:val="nil"/>
              <w:left w:val="nil"/>
              <w:bottom w:val="single" w:sz="4" w:space="0" w:color="auto"/>
              <w:right w:val="single" w:sz="4" w:space="0" w:color="auto"/>
            </w:tcBorders>
            <w:shd w:val="clear" w:color="auto" w:fill="auto"/>
            <w:vAlign w:val="center"/>
            <w:hideMark/>
          </w:tcPr>
          <w:p w14:paraId="5AE4B704"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Columnas en concreto 6000 psi</w:t>
            </w:r>
          </w:p>
        </w:tc>
        <w:tc>
          <w:tcPr>
            <w:tcW w:w="1134" w:type="dxa"/>
            <w:tcBorders>
              <w:top w:val="nil"/>
              <w:left w:val="nil"/>
              <w:bottom w:val="single" w:sz="4" w:space="0" w:color="auto"/>
              <w:right w:val="single" w:sz="4" w:space="0" w:color="auto"/>
            </w:tcBorders>
            <w:shd w:val="clear" w:color="auto" w:fill="auto"/>
            <w:noWrap/>
            <w:vAlign w:val="center"/>
            <w:hideMark/>
          </w:tcPr>
          <w:p w14:paraId="134DFCA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nil"/>
              <w:left w:val="nil"/>
              <w:bottom w:val="single" w:sz="4" w:space="0" w:color="auto"/>
              <w:right w:val="single" w:sz="4" w:space="0" w:color="auto"/>
            </w:tcBorders>
            <w:shd w:val="clear" w:color="auto" w:fill="auto"/>
            <w:noWrap/>
            <w:vAlign w:val="center"/>
            <w:hideMark/>
          </w:tcPr>
          <w:p w14:paraId="31E36C1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73,30 </w:t>
            </w:r>
          </w:p>
        </w:tc>
        <w:tc>
          <w:tcPr>
            <w:tcW w:w="1290" w:type="dxa"/>
            <w:tcBorders>
              <w:top w:val="nil"/>
              <w:left w:val="nil"/>
              <w:bottom w:val="single" w:sz="4" w:space="0" w:color="auto"/>
              <w:right w:val="single" w:sz="4" w:space="0" w:color="auto"/>
            </w:tcBorders>
            <w:shd w:val="clear" w:color="auto" w:fill="auto"/>
            <w:noWrap/>
            <w:vAlign w:val="center"/>
            <w:hideMark/>
          </w:tcPr>
          <w:p w14:paraId="7CB66FC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1.289.940,96 </w:t>
            </w:r>
          </w:p>
        </w:tc>
        <w:tc>
          <w:tcPr>
            <w:tcW w:w="1372" w:type="dxa"/>
            <w:tcBorders>
              <w:top w:val="nil"/>
              <w:left w:val="nil"/>
              <w:bottom w:val="single" w:sz="4" w:space="0" w:color="auto"/>
              <w:right w:val="single" w:sz="4" w:space="0" w:color="auto"/>
            </w:tcBorders>
            <w:shd w:val="clear" w:color="auto" w:fill="auto"/>
            <w:noWrap/>
            <w:vAlign w:val="center"/>
            <w:hideMark/>
          </w:tcPr>
          <w:p w14:paraId="7DEAA1F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94.552.672,37 </w:t>
            </w:r>
          </w:p>
        </w:tc>
        <w:tc>
          <w:tcPr>
            <w:tcW w:w="1263" w:type="dxa"/>
            <w:tcBorders>
              <w:top w:val="nil"/>
              <w:left w:val="nil"/>
              <w:bottom w:val="single" w:sz="4" w:space="0" w:color="auto"/>
              <w:right w:val="single" w:sz="4" w:space="0" w:color="auto"/>
            </w:tcBorders>
            <w:shd w:val="clear" w:color="auto" w:fill="auto"/>
            <w:noWrap/>
            <w:vAlign w:val="bottom"/>
            <w:hideMark/>
          </w:tcPr>
          <w:p w14:paraId="2D558DC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AFBC4B9"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0963B1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43864</w:t>
            </w:r>
          </w:p>
        </w:tc>
        <w:tc>
          <w:tcPr>
            <w:tcW w:w="3673" w:type="dxa"/>
            <w:tcBorders>
              <w:top w:val="nil"/>
              <w:left w:val="nil"/>
              <w:bottom w:val="single" w:sz="4" w:space="0" w:color="auto"/>
              <w:right w:val="single" w:sz="4" w:space="0" w:color="auto"/>
            </w:tcBorders>
            <w:shd w:val="clear" w:color="auto" w:fill="auto"/>
            <w:vAlign w:val="center"/>
            <w:hideMark/>
          </w:tcPr>
          <w:p w14:paraId="5E65F9AF"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Escaleras en concreto 3000 psi</w:t>
            </w:r>
          </w:p>
        </w:tc>
        <w:tc>
          <w:tcPr>
            <w:tcW w:w="1134" w:type="dxa"/>
            <w:tcBorders>
              <w:top w:val="nil"/>
              <w:left w:val="nil"/>
              <w:bottom w:val="single" w:sz="4" w:space="0" w:color="auto"/>
              <w:right w:val="single" w:sz="4" w:space="0" w:color="auto"/>
            </w:tcBorders>
            <w:shd w:val="clear" w:color="auto" w:fill="auto"/>
            <w:noWrap/>
            <w:vAlign w:val="center"/>
            <w:hideMark/>
          </w:tcPr>
          <w:p w14:paraId="092892F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nil"/>
              <w:left w:val="nil"/>
              <w:bottom w:val="single" w:sz="4" w:space="0" w:color="auto"/>
              <w:right w:val="single" w:sz="4" w:space="0" w:color="auto"/>
            </w:tcBorders>
            <w:shd w:val="clear" w:color="auto" w:fill="auto"/>
            <w:noWrap/>
            <w:vAlign w:val="center"/>
            <w:hideMark/>
          </w:tcPr>
          <w:p w14:paraId="749B69F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6,17 </w:t>
            </w:r>
          </w:p>
        </w:tc>
        <w:tc>
          <w:tcPr>
            <w:tcW w:w="1290" w:type="dxa"/>
            <w:tcBorders>
              <w:top w:val="nil"/>
              <w:left w:val="nil"/>
              <w:bottom w:val="single" w:sz="4" w:space="0" w:color="auto"/>
              <w:right w:val="single" w:sz="4" w:space="0" w:color="auto"/>
            </w:tcBorders>
            <w:shd w:val="clear" w:color="auto" w:fill="auto"/>
            <w:noWrap/>
            <w:vAlign w:val="center"/>
            <w:hideMark/>
          </w:tcPr>
          <w:p w14:paraId="093C3CB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1.076.778,75 </w:t>
            </w:r>
          </w:p>
        </w:tc>
        <w:tc>
          <w:tcPr>
            <w:tcW w:w="1372" w:type="dxa"/>
            <w:tcBorders>
              <w:top w:val="nil"/>
              <w:left w:val="nil"/>
              <w:bottom w:val="single" w:sz="4" w:space="0" w:color="auto"/>
              <w:right w:val="single" w:sz="4" w:space="0" w:color="auto"/>
            </w:tcBorders>
            <w:shd w:val="clear" w:color="auto" w:fill="auto"/>
            <w:noWrap/>
            <w:vAlign w:val="center"/>
            <w:hideMark/>
          </w:tcPr>
          <w:p w14:paraId="66F0E26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6.643.724,89 </w:t>
            </w:r>
          </w:p>
        </w:tc>
        <w:tc>
          <w:tcPr>
            <w:tcW w:w="1263" w:type="dxa"/>
            <w:tcBorders>
              <w:top w:val="nil"/>
              <w:left w:val="nil"/>
              <w:bottom w:val="single" w:sz="4" w:space="0" w:color="auto"/>
              <w:right w:val="single" w:sz="4" w:space="0" w:color="auto"/>
            </w:tcBorders>
            <w:shd w:val="clear" w:color="auto" w:fill="auto"/>
            <w:noWrap/>
            <w:vAlign w:val="bottom"/>
            <w:hideMark/>
          </w:tcPr>
          <w:p w14:paraId="422AB20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676738F"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7B6F0C8" w14:textId="77777777" w:rsidR="00765D57" w:rsidRPr="00765D57" w:rsidRDefault="00765D57" w:rsidP="00765D57">
            <w:pPr>
              <w:jc w:val="center"/>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2,4</w:t>
            </w:r>
          </w:p>
        </w:tc>
        <w:tc>
          <w:tcPr>
            <w:tcW w:w="3673" w:type="dxa"/>
            <w:tcBorders>
              <w:top w:val="nil"/>
              <w:left w:val="nil"/>
              <w:bottom w:val="single" w:sz="4" w:space="0" w:color="auto"/>
              <w:right w:val="single" w:sz="4" w:space="0" w:color="auto"/>
            </w:tcBorders>
            <w:shd w:val="clear" w:color="auto" w:fill="auto"/>
            <w:vAlign w:val="center"/>
            <w:hideMark/>
          </w:tcPr>
          <w:p w14:paraId="304000FF"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GRADERÍA 2</w:t>
            </w:r>
          </w:p>
        </w:tc>
        <w:tc>
          <w:tcPr>
            <w:tcW w:w="1134" w:type="dxa"/>
            <w:tcBorders>
              <w:top w:val="nil"/>
              <w:left w:val="nil"/>
              <w:bottom w:val="single" w:sz="4" w:space="0" w:color="auto"/>
              <w:right w:val="single" w:sz="4" w:space="0" w:color="auto"/>
            </w:tcBorders>
            <w:shd w:val="clear" w:color="auto" w:fill="auto"/>
            <w:noWrap/>
            <w:vAlign w:val="center"/>
            <w:hideMark/>
          </w:tcPr>
          <w:p w14:paraId="2273166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auto" w:fill="auto"/>
            <w:noWrap/>
            <w:vAlign w:val="center"/>
            <w:hideMark/>
          </w:tcPr>
          <w:p w14:paraId="342EFFC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auto" w:fill="auto"/>
            <w:noWrap/>
            <w:vAlign w:val="center"/>
            <w:hideMark/>
          </w:tcPr>
          <w:p w14:paraId="0A173C0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auto" w:fill="auto"/>
            <w:noWrap/>
            <w:vAlign w:val="center"/>
            <w:hideMark/>
          </w:tcPr>
          <w:p w14:paraId="38669E0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   </w:t>
            </w:r>
          </w:p>
        </w:tc>
        <w:tc>
          <w:tcPr>
            <w:tcW w:w="1263" w:type="dxa"/>
            <w:tcBorders>
              <w:top w:val="nil"/>
              <w:left w:val="nil"/>
              <w:bottom w:val="single" w:sz="4" w:space="0" w:color="auto"/>
              <w:right w:val="single" w:sz="4" w:space="0" w:color="auto"/>
            </w:tcBorders>
            <w:shd w:val="clear" w:color="auto" w:fill="auto"/>
            <w:noWrap/>
            <w:vAlign w:val="bottom"/>
            <w:hideMark/>
          </w:tcPr>
          <w:p w14:paraId="53C84E7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6.136.271.293,00 </w:t>
            </w:r>
          </w:p>
        </w:tc>
      </w:tr>
      <w:tr w:rsidR="00765D57" w:rsidRPr="00765D57" w14:paraId="4BB6E95C"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93C105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2.4.1</w:t>
            </w:r>
          </w:p>
        </w:tc>
        <w:tc>
          <w:tcPr>
            <w:tcW w:w="3673" w:type="dxa"/>
            <w:tcBorders>
              <w:top w:val="nil"/>
              <w:left w:val="nil"/>
              <w:bottom w:val="single" w:sz="4" w:space="0" w:color="auto"/>
              <w:right w:val="single" w:sz="4" w:space="0" w:color="auto"/>
            </w:tcBorders>
            <w:shd w:val="clear" w:color="auto" w:fill="auto"/>
            <w:vAlign w:val="center"/>
            <w:hideMark/>
          </w:tcPr>
          <w:p w14:paraId="204C8A57"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Excavación a máquina sin clasificar (</w:t>
            </w:r>
            <w:proofErr w:type="gramStart"/>
            <w:r w:rsidRPr="00765D57">
              <w:rPr>
                <w:rFonts w:ascii="Arial Narrow" w:eastAsia="Times New Roman" w:hAnsi="Arial Narrow" w:cs="Arial"/>
                <w:color w:val="000000"/>
                <w:sz w:val="18"/>
                <w:szCs w:val="18"/>
                <w:lang w:val="es-CO" w:eastAsia="es-CO"/>
              </w:rPr>
              <w:t>incluye  protección</w:t>
            </w:r>
            <w:proofErr w:type="gramEnd"/>
            <w:r w:rsidRPr="00765D57">
              <w:rPr>
                <w:rFonts w:ascii="Arial Narrow" w:eastAsia="Times New Roman" w:hAnsi="Arial Narrow" w:cs="Arial"/>
                <w:color w:val="000000"/>
                <w:sz w:val="18"/>
                <w:szCs w:val="18"/>
                <w:lang w:val="es-CO" w:eastAsia="es-CO"/>
              </w:rPr>
              <w:t xml:space="preserve"> de taludes y retiro de sobrantes a una distancia </w:t>
            </w:r>
            <w:proofErr w:type="spellStart"/>
            <w:r w:rsidRPr="00765D57">
              <w:rPr>
                <w:rFonts w:ascii="Arial Narrow" w:eastAsia="Times New Roman" w:hAnsi="Arial Narrow" w:cs="Arial"/>
                <w:color w:val="000000"/>
                <w:sz w:val="18"/>
                <w:szCs w:val="18"/>
                <w:lang w:val="es-CO" w:eastAsia="es-CO"/>
              </w:rPr>
              <w:t>max</w:t>
            </w:r>
            <w:proofErr w:type="spellEnd"/>
            <w:r w:rsidRPr="00765D57">
              <w:rPr>
                <w:rFonts w:ascii="Arial Narrow" w:eastAsia="Times New Roman" w:hAnsi="Arial Narrow" w:cs="Arial"/>
                <w:color w:val="000000"/>
                <w:sz w:val="18"/>
                <w:szCs w:val="18"/>
                <w:lang w:val="es-CO" w:eastAsia="es-CO"/>
              </w:rPr>
              <w:t xml:space="preserve">. 5 km y hasta 3m de profundidad)  </w:t>
            </w:r>
          </w:p>
        </w:tc>
        <w:tc>
          <w:tcPr>
            <w:tcW w:w="1134" w:type="dxa"/>
            <w:tcBorders>
              <w:top w:val="nil"/>
              <w:left w:val="nil"/>
              <w:bottom w:val="single" w:sz="4" w:space="0" w:color="auto"/>
              <w:right w:val="single" w:sz="4" w:space="0" w:color="auto"/>
            </w:tcBorders>
            <w:shd w:val="clear" w:color="auto" w:fill="auto"/>
            <w:noWrap/>
            <w:vAlign w:val="center"/>
            <w:hideMark/>
          </w:tcPr>
          <w:p w14:paraId="3363FB2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M³ </w:t>
            </w:r>
          </w:p>
        </w:tc>
        <w:tc>
          <w:tcPr>
            <w:tcW w:w="895" w:type="dxa"/>
            <w:tcBorders>
              <w:top w:val="nil"/>
              <w:left w:val="nil"/>
              <w:bottom w:val="single" w:sz="4" w:space="0" w:color="auto"/>
              <w:right w:val="single" w:sz="4" w:space="0" w:color="auto"/>
            </w:tcBorders>
            <w:shd w:val="clear" w:color="auto" w:fill="auto"/>
            <w:noWrap/>
            <w:vAlign w:val="center"/>
            <w:hideMark/>
          </w:tcPr>
          <w:p w14:paraId="1DA7E9C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2.982,89 </w:t>
            </w:r>
          </w:p>
        </w:tc>
        <w:tc>
          <w:tcPr>
            <w:tcW w:w="1290" w:type="dxa"/>
            <w:tcBorders>
              <w:top w:val="nil"/>
              <w:left w:val="nil"/>
              <w:bottom w:val="single" w:sz="4" w:space="0" w:color="auto"/>
              <w:right w:val="single" w:sz="4" w:space="0" w:color="auto"/>
            </w:tcBorders>
            <w:shd w:val="clear" w:color="auto" w:fill="auto"/>
            <w:noWrap/>
            <w:vAlign w:val="center"/>
            <w:hideMark/>
          </w:tcPr>
          <w:p w14:paraId="4DC1525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19.040,99 </w:t>
            </w:r>
          </w:p>
        </w:tc>
        <w:tc>
          <w:tcPr>
            <w:tcW w:w="1372" w:type="dxa"/>
            <w:tcBorders>
              <w:top w:val="nil"/>
              <w:left w:val="nil"/>
              <w:bottom w:val="single" w:sz="4" w:space="0" w:color="auto"/>
              <w:right w:val="single" w:sz="4" w:space="0" w:color="auto"/>
            </w:tcBorders>
            <w:shd w:val="clear" w:color="auto" w:fill="auto"/>
            <w:noWrap/>
            <w:vAlign w:val="center"/>
            <w:hideMark/>
          </w:tcPr>
          <w:p w14:paraId="0C817B0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56.797.178,66 </w:t>
            </w:r>
          </w:p>
        </w:tc>
        <w:tc>
          <w:tcPr>
            <w:tcW w:w="1263" w:type="dxa"/>
            <w:tcBorders>
              <w:top w:val="nil"/>
              <w:left w:val="nil"/>
              <w:bottom w:val="single" w:sz="4" w:space="0" w:color="auto"/>
              <w:right w:val="single" w:sz="4" w:space="0" w:color="auto"/>
            </w:tcBorders>
            <w:shd w:val="clear" w:color="auto" w:fill="auto"/>
            <w:noWrap/>
            <w:vAlign w:val="bottom"/>
            <w:hideMark/>
          </w:tcPr>
          <w:p w14:paraId="5E5A5D3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A1FAD72"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3235B3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2.4.2</w:t>
            </w:r>
          </w:p>
        </w:tc>
        <w:tc>
          <w:tcPr>
            <w:tcW w:w="3673" w:type="dxa"/>
            <w:tcBorders>
              <w:top w:val="nil"/>
              <w:left w:val="nil"/>
              <w:bottom w:val="single" w:sz="4" w:space="0" w:color="auto"/>
              <w:right w:val="single" w:sz="4" w:space="0" w:color="auto"/>
            </w:tcBorders>
            <w:shd w:val="clear" w:color="auto" w:fill="auto"/>
            <w:vAlign w:val="center"/>
            <w:hideMark/>
          </w:tcPr>
          <w:p w14:paraId="3E6F434B"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Base granular (NORMA INVIAS 330)</w:t>
            </w:r>
          </w:p>
        </w:tc>
        <w:tc>
          <w:tcPr>
            <w:tcW w:w="1134" w:type="dxa"/>
            <w:tcBorders>
              <w:top w:val="nil"/>
              <w:left w:val="nil"/>
              <w:bottom w:val="single" w:sz="4" w:space="0" w:color="auto"/>
              <w:right w:val="single" w:sz="4" w:space="0" w:color="auto"/>
            </w:tcBorders>
            <w:shd w:val="clear" w:color="auto" w:fill="auto"/>
            <w:noWrap/>
            <w:vAlign w:val="center"/>
            <w:hideMark/>
          </w:tcPr>
          <w:p w14:paraId="4D7566D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M³ </w:t>
            </w:r>
          </w:p>
        </w:tc>
        <w:tc>
          <w:tcPr>
            <w:tcW w:w="895" w:type="dxa"/>
            <w:tcBorders>
              <w:top w:val="nil"/>
              <w:left w:val="nil"/>
              <w:bottom w:val="single" w:sz="4" w:space="0" w:color="auto"/>
              <w:right w:val="single" w:sz="4" w:space="0" w:color="auto"/>
            </w:tcBorders>
            <w:shd w:val="clear" w:color="auto" w:fill="auto"/>
            <w:noWrap/>
            <w:vAlign w:val="center"/>
            <w:hideMark/>
          </w:tcPr>
          <w:p w14:paraId="2BF6403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298,28 </w:t>
            </w:r>
          </w:p>
        </w:tc>
        <w:tc>
          <w:tcPr>
            <w:tcW w:w="1290" w:type="dxa"/>
            <w:tcBorders>
              <w:top w:val="nil"/>
              <w:left w:val="nil"/>
              <w:bottom w:val="single" w:sz="4" w:space="0" w:color="auto"/>
              <w:right w:val="single" w:sz="4" w:space="0" w:color="auto"/>
            </w:tcBorders>
            <w:shd w:val="clear" w:color="auto" w:fill="auto"/>
            <w:noWrap/>
            <w:vAlign w:val="center"/>
            <w:hideMark/>
          </w:tcPr>
          <w:p w14:paraId="210A1AC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164.168,59 </w:t>
            </w:r>
          </w:p>
        </w:tc>
        <w:tc>
          <w:tcPr>
            <w:tcW w:w="1372" w:type="dxa"/>
            <w:tcBorders>
              <w:top w:val="nil"/>
              <w:left w:val="nil"/>
              <w:bottom w:val="single" w:sz="4" w:space="0" w:color="auto"/>
              <w:right w:val="single" w:sz="4" w:space="0" w:color="auto"/>
            </w:tcBorders>
            <w:shd w:val="clear" w:color="auto" w:fill="auto"/>
            <w:noWrap/>
            <w:vAlign w:val="center"/>
            <w:hideMark/>
          </w:tcPr>
          <w:p w14:paraId="1BB12E5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48.968.207,03 </w:t>
            </w:r>
          </w:p>
        </w:tc>
        <w:tc>
          <w:tcPr>
            <w:tcW w:w="1263" w:type="dxa"/>
            <w:tcBorders>
              <w:top w:val="nil"/>
              <w:left w:val="nil"/>
              <w:bottom w:val="single" w:sz="4" w:space="0" w:color="auto"/>
              <w:right w:val="single" w:sz="4" w:space="0" w:color="auto"/>
            </w:tcBorders>
            <w:shd w:val="clear" w:color="auto" w:fill="auto"/>
            <w:noWrap/>
            <w:vAlign w:val="bottom"/>
            <w:hideMark/>
          </w:tcPr>
          <w:p w14:paraId="774C6DD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6B30620"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C4DD97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2.4.3</w:t>
            </w:r>
          </w:p>
        </w:tc>
        <w:tc>
          <w:tcPr>
            <w:tcW w:w="3673" w:type="dxa"/>
            <w:tcBorders>
              <w:top w:val="nil"/>
              <w:left w:val="nil"/>
              <w:bottom w:val="single" w:sz="4" w:space="0" w:color="auto"/>
              <w:right w:val="single" w:sz="4" w:space="0" w:color="auto"/>
            </w:tcBorders>
            <w:shd w:val="clear" w:color="auto" w:fill="auto"/>
            <w:vAlign w:val="center"/>
            <w:hideMark/>
          </w:tcPr>
          <w:p w14:paraId="119D598B"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Subbase granular (NORMA INVIAS 320)</w:t>
            </w:r>
          </w:p>
        </w:tc>
        <w:tc>
          <w:tcPr>
            <w:tcW w:w="1134" w:type="dxa"/>
            <w:tcBorders>
              <w:top w:val="nil"/>
              <w:left w:val="nil"/>
              <w:bottom w:val="single" w:sz="4" w:space="0" w:color="auto"/>
              <w:right w:val="single" w:sz="4" w:space="0" w:color="auto"/>
            </w:tcBorders>
            <w:shd w:val="clear" w:color="auto" w:fill="auto"/>
            <w:noWrap/>
            <w:vAlign w:val="center"/>
            <w:hideMark/>
          </w:tcPr>
          <w:p w14:paraId="5C80E7C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M³ </w:t>
            </w:r>
          </w:p>
        </w:tc>
        <w:tc>
          <w:tcPr>
            <w:tcW w:w="895" w:type="dxa"/>
            <w:tcBorders>
              <w:top w:val="nil"/>
              <w:left w:val="nil"/>
              <w:bottom w:val="single" w:sz="4" w:space="0" w:color="auto"/>
              <w:right w:val="single" w:sz="4" w:space="0" w:color="auto"/>
            </w:tcBorders>
            <w:shd w:val="clear" w:color="auto" w:fill="auto"/>
            <w:noWrap/>
            <w:vAlign w:val="center"/>
            <w:hideMark/>
          </w:tcPr>
          <w:p w14:paraId="5847FB8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298,28 </w:t>
            </w:r>
          </w:p>
        </w:tc>
        <w:tc>
          <w:tcPr>
            <w:tcW w:w="1290" w:type="dxa"/>
            <w:tcBorders>
              <w:top w:val="nil"/>
              <w:left w:val="nil"/>
              <w:bottom w:val="single" w:sz="4" w:space="0" w:color="auto"/>
              <w:right w:val="single" w:sz="4" w:space="0" w:color="auto"/>
            </w:tcBorders>
            <w:shd w:val="clear" w:color="auto" w:fill="auto"/>
            <w:noWrap/>
            <w:vAlign w:val="center"/>
            <w:hideMark/>
          </w:tcPr>
          <w:p w14:paraId="5C8871A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149.794,48 </w:t>
            </w:r>
          </w:p>
        </w:tc>
        <w:tc>
          <w:tcPr>
            <w:tcW w:w="1372" w:type="dxa"/>
            <w:tcBorders>
              <w:top w:val="nil"/>
              <w:left w:val="nil"/>
              <w:bottom w:val="single" w:sz="4" w:space="0" w:color="auto"/>
              <w:right w:val="single" w:sz="4" w:space="0" w:color="auto"/>
            </w:tcBorders>
            <w:shd w:val="clear" w:color="auto" w:fill="auto"/>
            <w:noWrap/>
            <w:vAlign w:val="center"/>
            <w:hideMark/>
          </w:tcPr>
          <w:p w14:paraId="797C31A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44.680.697,49 </w:t>
            </w:r>
          </w:p>
        </w:tc>
        <w:tc>
          <w:tcPr>
            <w:tcW w:w="1263" w:type="dxa"/>
            <w:tcBorders>
              <w:top w:val="nil"/>
              <w:left w:val="nil"/>
              <w:bottom w:val="single" w:sz="4" w:space="0" w:color="auto"/>
              <w:right w:val="single" w:sz="4" w:space="0" w:color="auto"/>
            </w:tcBorders>
            <w:shd w:val="clear" w:color="auto" w:fill="auto"/>
            <w:noWrap/>
            <w:vAlign w:val="bottom"/>
            <w:hideMark/>
          </w:tcPr>
          <w:p w14:paraId="2C8A0A1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E075E8E"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CFEE2A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2.4.4</w:t>
            </w:r>
          </w:p>
        </w:tc>
        <w:tc>
          <w:tcPr>
            <w:tcW w:w="3673" w:type="dxa"/>
            <w:tcBorders>
              <w:top w:val="nil"/>
              <w:left w:val="nil"/>
              <w:bottom w:val="single" w:sz="4" w:space="0" w:color="auto"/>
              <w:right w:val="single" w:sz="4" w:space="0" w:color="auto"/>
            </w:tcBorders>
            <w:shd w:val="clear" w:color="auto" w:fill="auto"/>
            <w:vAlign w:val="center"/>
            <w:hideMark/>
          </w:tcPr>
          <w:p w14:paraId="394AD3A6"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Relleno con material del sitio compactado </w:t>
            </w:r>
            <w:proofErr w:type="spellStart"/>
            <w:r w:rsidRPr="00765D57">
              <w:rPr>
                <w:rFonts w:ascii="Arial Narrow" w:eastAsia="Times New Roman" w:hAnsi="Arial Narrow" w:cs="Arial"/>
                <w:color w:val="000000"/>
                <w:sz w:val="18"/>
                <w:szCs w:val="18"/>
                <w:lang w:val="es-CO" w:eastAsia="es-CO"/>
              </w:rPr>
              <w:t>mecanicamente</w:t>
            </w:r>
            <w:proofErr w:type="spellEnd"/>
            <w:r w:rsidRPr="00765D57">
              <w:rPr>
                <w:rFonts w:ascii="Arial Narrow" w:eastAsia="Times New Roman" w:hAnsi="Arial Narrow" w:cs="Arial"/>
                <w:color w:val="000000"/>
                <w:sz w:val="18"/>
                <w:szCs w:val="18"/>
                <w:lang w:val="es-CO" w:eastAsia="es-CO"/>
              </w:rPr>
              <w:t xml:space="preserve"> terreno</w:t>
            </w:r>
          </w:p>
        </w:tc>
        <w:tc>
          <w:tcPr>
            <w:tcW w:w="1134" w:type="dxa"/>
            <w:tcBorders>
              <w:top w:val="nil"/>
              <w:left w:val="nil"/>
              <w:bottom w:val="single" w:sz="4" w:space="0" w:color="auto"/>
              <w:right w:val="single" w:sz="4" w:space="0" w:color="auto"/>
            </w:tcBorders>
            <w:shd w:val="clear" w:color="auto" w:fill="auto"/>
            <w:noWrap/>
            <w:vAlign w:val="center"/>
            <w:hideMark/>
          </w:tcPr>
          <w:p w14:paraId="06A6681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M³ </w:t>
            </w:r>
          </w:p>
        </w:tc>
        <w:tc>
          <w:tcPr>
            <w:tcW w:w="895" w:type="dxa"/>
            <w:tcBorders>
              <w:top w:val="nil"/>
              <w:left w:val="nil"/>
              <w:bottom w:val="single" w:sz="4" w:space="0" w:color="auto"/>
              <w:right w:val="single" w:sz="4" w:space="0" w:color="auto"/>
            </w:tcBorders>
            <w:shd w:val="clear" w:color="auto" w:fill="auto"/>
            <w:noWrap/>
            <w:vAlign w:val="center"/>
            <w:hideMark/>
          </w:tcPr>
          <w:p w14:paraId="38F4EE1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2.237,17 </w:t>
            </w:r>
          </w:p>
        </w:tc>
        <w:tc>
          <w:tcPr>
            <w:tcW w:w="1290" w:type="dxa"/>
            <w:tcBorders>
              <w:top w:val="nil"/>
              <w:left w:val="nil"/>
              <w:bottom w:val="single" w:sz="4" w:space="0" w:color="auto"/>
              <w:right w:val="single" w:sz="4" w:space="0" w:color="auto"/>
            </w:tcBorders>
            <w:shd w:val="clear" w:color="auto" w:fill="auto"/>
            <w:noWrap/>
            <w:vAlign w:val="center"/>
            <w:hideMark/>
          </w:tcPr>
          <w:p w14:paraId="275E9BC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21.485,45 </w:t>
            </w:r>
          </w:p>
        </w:tc>
        <w:tc>
          <w:tcPr>
            <w:tcW w:w="1372" w:type="dxa"/>
            <w:tcBorders>
              <w:top w:val="nil"/>
              <w:left w:val="nil"/>
              <w:bottom w:val="single" w:sz="4" w:space="0" w:color="auto"/>
              <w:right w:val="single" w:sz="4" w:space="0" w:color="auto"/>
            </w:tcBorders>
            <w:shd w:val="clear" w:color="auto" w:fill="auto"/>
            <w:noWrap/>
            <w:vAlign w:val="center"/>
            <w:hideMark/>
          </w:tcPr>
          <w:p w14:paraId="738A2C2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48.066.604,18 </w:t>
            </w:r>
          </w:p>
        </w:tc>
        <w:tc>
          <w:tcPr>
            <w:tcW w:w="1263" w:type="dxa"/>
            <w:tcBorders>
              <w:top w:val="nil"/>
              <w:left w:val="nil"/>
              <w:bottom w:val="single" w:sz="4" w:space="0" w:color="auto"/>
              <w:right w:val="single" w:sz="4" w:space="0" w:color="auto"/>
            </w:tcBorders>
            <w:shd w:val="clear" w:color="auto" w:fill="auto"/>
            <w:noWrap/>
            <w:vAlign w:val="bottom"/>
            <w:hideMark/>
          </w:tcPr>
          <w:p w14:paraId="16CDBE3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1E4F574"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BC3633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2.4.5</w:t>
            </w:r>
          </w:p>
        </w:tc>
        <w:tc>
          <w:tcPr>
            <w:tcW w:w="3673" w:type="dxa"/>
            <w:tcBorders>
              <w:top w:val="nil"/>
              <w:left w:val="nil"/>
              <w:bottom w:val="single" w:sz="4" w:space="0" w:color="auto"/>
              <w:right w:val="single" w:sz="4" w:space="0" w:color="auto"/>
            </w:tcBorders>
            <w:shd w:val="clear" w:color="auto" w:fill="auto"/>
            <w:vAlign w:val="center"/>
            <w:hideMark/>
          </w:tcPr>
          <w:p w14:paraId="01C26272"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Solado de limpieza concreto 2000 psi e= 0.05</w:t>
            </w:r>
          </w:p>
        </w:tc>
        <w:tc>
          <w:tcPr>
            <w:tcW w:w="1134" w:type="dxa"/>
            <w:tcBorders>
              <w:top w:val="nil"/>
              <w:left w:val="nil"/>
              <w:bottom w:val="single" w:sz="4" w:space="0" w:color="auto"/>
              <w:right w:val="single" w:sz="4" w:space="0" w:color="auto"/>
            </w:tcBorders>
            <w:shd w:val="clear" w:color="auto" w:fill="auto"/>
            <w:noWrap/>
            <w:vAlign w:val="center"/>
            <w:hideMark/>
          </w:tcPr>
          <w:p w14:paraId="19474FA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nil"/>
              <w:left w:val="nil"/>
              <w:bottom w:val="single" w:sz="4" w:space="0" w:color="auto"/>
              <w:right w:val="single" w:sz="4" w:space="0" w:color="auto"/>
            </w:tcBorders>
            <w:shd w:val="clear" w:color="auto" w:fill="auto"/>
            <w:noWrap/>
            <w:vAlign w:val="center"/>
            <w:hideMark/>
          </w:tcPr>
          <w:p w14:paraId="5FC6D7B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74,57 </w:t>
            </w:r>
          </w:p>
        </w:tc>
        <w:tc>
          <w:tcPr>
            <w:tcW w:w="1290" w:type="dxa"/>
            <w:tcBorders>
              <w:top w:val="nil"/>
              <w:left w:val="nil"/>
              <w:bottom w:val="single" w:sz="4" w:space="0" w:color="auto"/>
              <w:right w:val="single" w:sz="4" w:space="0" w:color="auto"/>
            </w:tcBorders>
            <w:shd w:val="clear" w:color="auto" w:fill="auto"/>
            <w:noWrap/>
            <w:vAlign w:val="center"/>
            <w:hideMark/>
          </w:tcPr>
          <w:p w14:paraId="6A4F4EF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389.485,29 </w:t>
            </w:r>
          </w:p>
        </w:tc>
        <w:tc>
          <w:tcPr>
            <w:tcW w:w="1372" w:type="dxa"/>
            <w:tcBorders>
              <w:top w:val="nil"/>
              <w:left w:val="nil"/>
              <w:bottom w:val="single" w:sz="4" w:space="0" w:color="auto"/>
              <w:right w:val="single" w:sz="4" w:space="0" w:color="auto"/>
            </w:tcBorders>
            <w:shd w:val="clear" w:color="auto" w:fill="auto"/>
            <w:noWrap/>
            <w:vAlign w:val="center"/>
            <w:hideMark/>
          </w:tcPr>
          <w:p w14:paraId="7F963E3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29.043.918,08 </w:t>
            </w:r>
          </w:p>
        </w:tc>
        <w:tc>
          <w:tcPr>
            <w:tcW w:w="1263" w:type="dxa"/>
            <w:tcBorders>
              <w:top w:val="nil"/>
              <w:left w:val="nil"/>
              <w:bottom w:val="single" w:sz="4" w:space="0" w:color="auto"/>
              <w:right w:val="single" w:sz="4" w:space="0" w:color="auto"/>
            </w:tcBorders>
            <w:shd w:val="clear" w:color="auto" w:fill="auto"/>
            <w:noWrap/>
            <w:vAlign w:val="bottom"/>
            <w:hideMark/>
          </w:tcPr>
          <w:p w14:paraId="41DE8D7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0B05260"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7A92EF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2.4.6</w:t>
            </w:r>
          </w:p>
        </w:tc>
        <w:tc>
          <w:tcPr>
            <w:tcW w:w="3673" w:type="dxa"/>
            <w:tcBorders>
              <w:top w:val="nil"/>
              <w:left w:val="nil"/>
              <w:bottom w:val="single" w:sz="4" w:space="0" w:color="auto"/>
              <w:right w:val="single" w:sz="4" w:space="0" w:color="auto"/>
            </w:tcBorders>
            <w:shd w:val="clear" w:color="auto" w:fill="auto"/>
            <w:vAlign w:val="center"/>
            <w:hideMark/>
          </w:tcPr>
          <w:p w14:paraId="507BB30A"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Vigas de </w:t>
            </w:r>
            <w:proofErr w:type="spellStart"/>
            <w:r w:rsidRPr="00765D57">
              <w:rPr>
                <w:rFonts w:ascii="Arial Narrow" w:eastAsia="Times New Roman" w:hAnsi="Arial Narrow" w:cs="Arial"/>
                <w:color w:val="000000"/>
                <w:sz w:val="18"/>
                <w:szCs w:val="18"/>
                <w:lang w:val="es-CO" w:eastAsia="es-CO"/>
              </w:rPr>
              <w:t>cimentacion</w:t>
            </w:r>
            <w:proofErr w:type="spellEnd"/>
            <w:r w:rsidRPr="00765D57">
              <w:rPr>
                <w:rFonts w:ascii="Arial Narrow" w:eastAsia="Times New Roman" w:hAnsi="Arial Narrow" w:cs="Arial"/>
                <w:color w:val="000000"/>
                <w:sz w:val="18"/>
                <w:szCs w:val="18"/>
                <w:lang w:val="es-CO" w:eastAsia="es-CO"/>
              </w:rPr>
              <w:t xml:space="preserve"> en concreto reforzado 4000 psi. </w:t>
            </w:r>
            <w:proofErr w:type="spellStart"/>
            <w:r w:rsidRPr="00765D57">
              <w:rPr>
                <w:rFonts w:ascii="Arial Narrow" w:eastAsia="Times New Roman" w:hAnsi="Arial Narrow" w:cs="Arial"/>
                <w:color w:val="000000"/>
                <w:sz w:val="18"/>
                <w:szCs w:val="18"/>
                <w:lang w:val="es-CO" w:eastAsia="es-CO"/>
              </w:rPr>
              <w:t>Inlcuye</w:t>
            </w:r>
            <w:proofErr w:type="spellEnd"/>
            <w:r w:rsidRPr="00765D57">
              <w:rPr>
                <w:rFonts w:ascii="Arial Narrow" w:eastAsia="Times New Roman" w:hAnsi="Arial Narrow" w:cs="Arial"/>
                <w:color w:val="000000"/>
                <w:sz w:val="18"/>
                <w:szCs w:val="18"/>
                <w:lang w:val="es-CO" w:eastAsia="es-CO"/>
              </w:rPr>
              <w:t xml:space="preserve"> bombeo y acelerante a 7</w:t>
            </w:r>
            <w:proofErr w:type="gramStart"/>
            <w:r w:rsidRPr="00765D57">
              <w:rPr>
                <w:rFonts w:ascii="Arial Narrow" w:eastAsia="Times New Roman" w:hAnsi="Arial Narrow" w:cs="Arial"/>
                <w:color w:val="000000"/>
                <w:sz w:val="18"/>
                <w:szCs w:val="18"/>
                <w:lang w:val="es-CO" w:eastAsia="es-CO"/>
              </w:rPr>
              <w:t>d  (</w:t>
            </w:r>
            <w:proofErr w:type="gramEnd"/>
            <w:r w:rsidRPr="00765D57">
              <w:rPr>
                <w:rFonts w:ascii="Arial Narrow" w:eastAsia="Times New Roman" w:hAnsi="Arial Narrow" w:cs="Arial"/>
                <w:color w:val="000000"/>
                <w:sz w:val="18"/>
                <w:szCs w:val="18"/>
                <w:lang w:val="es-CO" w:eastAsia="es-CO"/>
              </w:rPr>
              <w:t>no incluye acero de refuerzo)</w:t>
            </w:r>
          </w:p>
        </w:tc>
        <w:tc>
          <w:tcPr>
            <w:tcW w:w="1134" w:type="dxa"/>
            <w:tcBorders>
              <w:top w:val="nil"/>
              <w:left w:val="nil"/>
              <w:bottom w:val="single" w:sz="4" w:space="0" w:color="auto"/>
              <w:right w:val="single" w:sz="4" w:space="0" w:color="auto"/>
            </w:tcBorders>
            <w:shd w:val="clear" w:color="auto" w:fill="auto"/>
            <w:noWrap/>
            <w:vAlign w:val="center"/>
            <w:hideMark/>
          </w:tcPr>
          <w:p w14:paraId="3490636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nil"/>
              <w:left w:val="nil"/>
              <w:bottom w:val="single" w:sz="4" w:space="0" w:color="auto"/>
              <w:right w:val="single" w:sz="4" w:space="0" w:color="auto"/>
            </w:tcBorders>
            <w:shd w:val="clear" w:color="auto" w:fill="auto"/>
            <w:noWrap/>
            <w:vAlign w:val="center"/>
            <w:hideMark/>
          </w:tcPr>
          <w:p w14:paraId="2241EE9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180,51 </w:t>
            </w:r>
          </w:p>
        </w:tc>
        <w:tc>
          <w:tcPr>
            <w:tcW w:w="1290" w:type="dxa"/>
            <w:tcBorders>
              <w:top w:val="nil"/>
              <w:left w:val="nil"/>
              <w:bottom w:val="single" w:sz="4" w:space="0" w:color="auto"/>
              <w:right w:val="single" w:sz="4" w:space="0" w:color="auto"/>
            </w:tcBorders>
            <w:shd w:val="clear" w:color="auto" w:fill="auto"/>
            <w:noWrap/>
            <w:vAlign w:val="center"/>
            <w:hideMark/>
          </w:tcPr>
          <w:p w14:paraId="566AC29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870.900,03 </w:t>
            </w:r>
          </w:p>
        </w:tc>
        <w:tc>
          <w:tcPr>
            <w:tcW w:w="1372" w:type="dxa"/>
            <w:tcBorders>
              <w:top w:val="nil"/>
              <w:left w:val="nil"/>
              <w:bottom w:val="single" w:sz="4" w:space="0" w:color="auto"/>
              <w:right w:val="single" w:sz="4" w:space="0" w:color="auto"/>
            </w:tcBorders>
            <w:shd w:val="clear" w:color="auto" w:fill="auto"/>
            <w:noWrap/>
            <w:vAlign w:val="center"/>
            <w:hideMark/>
          </w:tcPr>
          <w:p w14:paraId="58B8DDD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157.206.164,42 </w:t>
            </w:r>
          </w:p>
        </w:tc>
        <w:tc>
          <w:tcPr>
            <w:tcW w:w="1263" w:type="dxa"/>
            <w:tcBorders>
              <w:top w:val="nil"/>
              <w:left w:val="nil"/>
              <w:bottom w:val="single" w:sz="4" w:space="0" w:color="auto"/>
              <w:right w:val="single" w:sz="4" w:space="0" w:color="auto"/>
            </w:tcBorders>
            <w:shd w:val="clear" w:color="auto" w:fill="auto"/>
            <w:noWrap/>
            <w:vAlign w:val="bottom"/>
            <w:hideMark/>
          </w:tcPr>
          <w:p w14:paraId="47248FE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D3D98F4"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7550A1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2.4.7</w:t>
            </w:r>
          </w:p>
        </w:tc>
        <w:tc>
          <w:tcPr>
            <w:tcW w:w="3673" w:type="dxa"/>
            <w:tcBorders>
              <w:top w:val="nil"/>
              <w:left w:val="nil"/>
              <w:bottom w:val="single" w:sz="4" w:space="0" w:color="auto"/>
              <w:right w:val="single" w:sz="4" w:space="0" w:color="auto"/>
            </w:tcBorders>
            <w:shd w:val="clear" w:color="auto" w:fill="auto"/>
            <w:vAlign w:val="center"/>
            <w:hideMark/>
          </w:tcPr>
          <w:p w14:paraId="4470C655"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Dados en concreto </w:t>
            </w:r>
            <w:proofErr w:type="gramStart"/>
            <w:r w:rsidRPr="00765D57">
              <w:rPr>
                <w:rFonts w:ascii="Arial Narrow" w:eastAsia="Times New Roman" w:hAnsi="Arial Narrow" w:cs="Arial"/>
                <w:color w:val="000000"/>
                <w:sz w:val="18"/>
                <w:szCs w:val="18"/>
                <w:lang w:val="es-CO" w:eastAsia="es-CO"/>
              </w:rPr>
              <w:t>reforzado  4.000</w:t>
            </w:r>
            <w:proofErr w:type="gramEnd"/>
            <w:r w:rsidRPr="00765D57">
              <w:rPr>
                <w:rFonts w:ascii="Arial Narrow" w:eastAsia="Times New Roman" w:hAnsi="Arial Narrow" w:cs="Arial"/>
                <w:color w:val="000000"/>
                <w:sz w:val="18"/>
                <w:szCs w:val="18"/>
                <w:lang w:val="es-CO" w:eastAsia="es-CO"/>
              </w:rPr>
              <w:t xml:space="preserve"> psi. Incluye bombeo y acelerante a 7D (no incluye acero de refuerzo)</w:t>
            </w:r>
          </w:p>
        </w:tc>
        <w:tc>
          <w:tcPr>
            <w:tcW w:w="1134" w:type="dxa"/>
            <w:tcBorders>
              <w:top w:val="nil"/>
              <w:left w:val="nil"/>
              <w:bottom w:val="single" w:sz="4" w:space="0" w:color="auto"/>
              <w:right w:val="single" w:sz="4" w:space="0" w:color="auto"/>
            </w:tcBorders>
            <w:shd w:val="clear" w:color="auto" w:fill="auto"/>
            <w:noWrap/>
            <w:vAlign w:val="center"/>
            <w:hideMark/>
          </w:tcPr>
          <w:p w14:paraId="35758AA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nil"/>
              <w:left w:val="nil"/>
              <w:bottom w:val="single" w:sz="4" w:space="0" w:color="auto"/>
              <w:right w:val="single" w:sz="4" w:space="0" w:color="auto"/>
            </w:tcBorders>
            <w:shd w:val="clear" w:color="auto" w:fill="auto"/>
            <w:noWrap/>
            <w:vAlign w:val="center"/>
            <w:hideMark/>
          </w:tcPr>
          <w:p w14:paraId="79546E4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478,18 </w:t>
            </w:r>
          </w:p>
        </w:tc>
        <w:tc>
          <w:tcPr>
            <w:tcW w:w="1290" w:type="dxa"/>
            <w:tcBorders>
              <w:top w:val="nil"/>
              <w:left w:val="nil"/>
              <w:bottom w:val="single" w:sz="4" w:space="0" w:color="auto"/>
              <w:right w:val="single" w:sz="4" w:space="0" w:color="auto"/>
            </w:tcBorders>
            <w:shd w:val="clear" w:color="auto" w:fill="auto"/>
            <w:noWrap/>
            <w:vAlign w:val="center"/>
            <w:hideMark/>
          </w:tcPr>
          <w:p w14:paraId="371846B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870.918,63 </w:t>
            </w:r>
          </w:p>
        </w:tc>
        <w:tc>
          <w:tcPr>
            <w:tcW w:w="1372" w:type="dxa"/>
            <w:tcBorders>
              <w:top w:val="nil"/>
              <w:left w:val="nil"/>
              <w:bottom w:val="single" w:sz="4" w:space="0" w:color="auto"/>
              <w:right w:val="single" w:sz="4" w:space="0" w:color="auto"/>
            </w:tcBorders>
            <w:shd w:val="clear" w:color="auto" w:fill="auto"/>
            <w:noWrap/>
            <w:vAlign w:val="center"/>
            <w:hideMark/>
          </w:tcPr>
          <w:p w14:paraId="395D533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416.455.870,49 </w:t>
            </w:r>
          </w:p>
        </w:tc>
        <w:tc>
          <w:tcPr>
            <w:tcW w:w="1263" w:type="dxa"/>
            <w:tcBorders>
              <w:top w:val="nil"/>
              <w:left w:val="nil"/>
              <w:bottom w:val="single" w:sz="4" w:space="0" w:color="auto"/>
              <w:right w:val="single" w:sz="4" w:space="0" w:color="auto"/>
            </w:tcBorders>
            <w:shd w:val="clear" w:color="auto" w:fill="auto"/>
            <w:noWrap/>
            <w:vAlign w:val="bottom"/>
            <w:hideMark/>
          </w:tcPr>
          <w:p w14:paraId="4C4E271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00098C9" w14:textId="77777777" w:rsidTr="00330A95">
        <w:trPr>
          <w:trHeight w:val="103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F21CA6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2.4.8</w:t>
            </w:r>
          </w:p>
        </w:tc>
        <w:tc>
          <w:tcPr>
            <w:tcW w:w="3673" w:type="dxa"/>
            <w:tcBorders>
              <w:top w:val="nil"/>
              <w:left w:val="nil"/>
              <w:bottom w:val="single" w:sz="4" w:space="0" w:color="auto"/>
              <w:right w:val="single" w:sz="4" w:space="0" w:color="auto"/>
            </w:tcBorders>
            <w:shd w:val="clear" w:color="auto" w:fill="auto"/>
            <w:vAlign w:val="center"/>
            <w:hideMark/>
          </w:tcPr>
          <w:p w14:paraId="7E5F356C"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Pilotes pre excavados Ø=0,70m profundidad variable de 14 a 16 metros, fundidos en sitio, incluye suministro e </w:t>
            </w:r>
            <w:proofErr w:type="spellStart"/>
            <w:r w:rsidRPr="00765D57">
              <w:rPr>
                <w:rFonts w:ascii="Arial Narrow" w:eastAsia="Times New Roman" w:hAnsi="Arial Narrow" w:cs="Arial"/>
                <w:color w:val="000000"/>
                <w:sz w:val="18"/>
                <w:szCs w:val="18"/>
                <w:lang w:val="es-CO" w:eastAsia="es-CO"/>
              </w:rPr>
              <w:t>instalacion</w:t>
            </w:r>
            <w:proofErr w:type="spellEnd"/>
            <w:r w:rsidRPr="00765D57">
              <w:rPr>
                <w:rFonts w:ascii="Arial Narrow" w:eastAsia="Times New Roman" w:hAnsi="Arial Narrow" w:cs="Arial"/>
                <w:color w:val="000000"/>
                <w:sz w:val="18"/>
                <w:szCs w:val="18"/>
                <w:lang w:val="es-CO" w:eastAsia="es-CO"/>
              </w:rPr>
              <w:t xml:space="preserve"> de concreto </w:t>
            </w:r>
            <w:proofErr w:type="spellStart"/>
            <w:r w:rsidRPr="00765D57">
              <w:rPr>
                <w:rFonts w:ascii="Arial Narrow" w:eastAsia="Times New Roman" w:hAnsi="Arial Narrow" w:cs="Arial"/>
                <w:color w:val="000000"/>
                <w:sz w:val="18"/>
                <w:szCs w:val="18"/>
                <w:lang w:val="es-CO" w:eastAsia="es-CO"/>
              </w:rPr>
              <w:t>tremie</w:t>
            </w:r>
            <w:proofErr w:type="spellEnd"/>
            <w:r w:rsidRPr="00765D57">
              <w:rPr>
                <w:rFonts w:ascii="Arial Narrow" w:eastAsia="Times New Roman" w:hAnsi="Arial Narrow" w:cs="Arial"/>
                <w:color w:val="000000"/>
                <w:sz w:val="18"/>
                <w:szCs w:val="18"/>
                <w:lang w:val="es-CO" w:eastAsia="es-CO"/>
              </w:rPr>
              <w:t xml:space="preserve"> de 3.500, pre </w:t>
            </w:r>
            <w:proofErr w:type="spellStart"/>
            <w:r w:rsidRPr="00765D57">
              <w:rPr>
                <w:rFonts w:ascii="Arial Narrow" w:eastAsia="Times New Roman" w:hAnsi="Arial Narrow" w:cs="Arial"/>
                <w:color w:val="000000"/>
                <w:sz w:val="18"/>
                <w:szCs w:val="18"/>
                <w:lang w:val="es-CO" w:eastAsia="es-CO"/>
              </w:rPr>
              <w:t>excavaciòn</w:t>
            </w:r>
            <w:proofErr w:type="spellEnd"/>
            <w:r w:rsidRPr="00765D57">
              <w:rPr>
                <w:rFonts w:ascii="Arial Narrow" w:eastAsia="Times New Roman" w:hAnsi="Arial Narrow" w:cs="Arial"/>
                <w:color w:val="000000"/>
                <w:sz w:val="18"/>
                <w:szCs w:val="18"/>
                <w:lang w:val="es-CO" w:eastAsia="es-CO"/>
              </w:rPr>
              <w:t xml:space="preserve"> del pilote y todo lo requerido para su correcta </w:t>
            </w:r>
            <w:proofErr w:type="spellStart"/>
            <w:r w:rsidRPr="00765D57">
              <w:rPr>
                <w:rFonts w:ascii="Arial Narrow" w:eastAsia="Times New Roman" w:hAnsi="Arial Narrow" w:cs="Arial"/>
                <w:color w:val="000000"/>
                <w:sz w:val="18"/>
                <w:szCs w:val="18"/>
                <w:lang w:val="es-CO" w:eastAsia="es-CO"/>
              </w:rPr>
              <w:t>ejecuciòn</w:t>
            </w:r>
            <w:proofErr w:type="spellEnd"/>
            <w:r w:rsidRPr="00765D57">
              <w:rPr>
                <w:rFonts w:ascii="Arial Narrow" w:eastAsia="Times New Roman" w:hAnsi="Arial Narrow" w:cs="Arial"/>
                <w:color w:val="000000"/>
                <w:sz w:val="18"/>
                <w:szCs w:val="18"/>
                <w:lang w:val="es-CO" w:eastAsia="es-CO"/>
              </w:rPr>
              <w:t xml:space="preserve"> (no incluye acero de refuerzo)</w:t>
            </w:r>
            <w:proofErr w:type="gramStart"/>
            <w:r w:rsidRPr="00765D57">
              <w:rPr>
                <w:rFonts w:ascii="Arial Narrow" w:eastAsia="Times New Roman" w:hAnsi="Arial Narrow" w:cs="Arial"/>
                <w:color w:val="000000"/>
                <w:sz w:val="18"/>
                <w:szCs w:val="18"/>
                <w:lang w:val="es-CO" w:eastAsia="es-CO"/>
              </w:rPr>
              <w:t>. .</w:t>
            </w:r>
            <w:proofErr w:type="gramEnd"/>
            <w:r w:rsidRPr="00765D57">
              <w:rPr>
                <w:rFonts w:ascii="Arial Narrow" w:eastAsia="Times New Roman" w:hAnsi="Arial Narrow" w:cs="Arial"/>
                <w:color w:val="000000"/>
                <w:sz w:val="18"/>
                <w:szCs w:val="18"/>
                <w:lang w:val="es-CO" w:eastAsia="es-CO"/>
              </w:rPr>
              <w:t xml:space="preserve"> Incluye retiro de sobrantes a una distancia menor de 5 km.</w:t>
            </w:r>
          </w:p>
        </w:tc>
        <w:tc>
          <w:tcPr>
            <w:tcW w:w="1134" w:type="dxa"/>
            <w:tcBorders>
              <w:top w:val="nil"/>
              <w:left w:val="nil"/>
              <w:bottom w:val="single" w:sz="4" w:space="0" w:color="auto"/>
              <w:right w:val="single" w:sz="4" w:space="0" w:color="auto"/>
            </w:tcBorders>
            <w:shd w:val="clear" w:color="auto" w:fill="auto"/>
            <w:noWrap/>
            <w:vAlign w:val="center"/>
            <w:hideMark/>
          </w:tcPr>
          <w:p w14:paraId="2591664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560C5C0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1.070,71 </w:t>
            </w:r>
          </w:p>
        </w:tc>
        <w:tc>
          <w:tcPr>
            <w:tcW w:w="1290" w:type="dxa"/>
            <w:tcBorders>
              <w:top w:val="nil"/>
              <w:left w:val="nil"/>
              <w:bottom w:val="single" w:sz="4" w:space="0" w:color="auto"/>
              <w:right w:val="single" w:sz="4" w:space="0" w:color="auto"/>
            </w:tcBorders>
            <w:shd w:val="clear" w:color="auto" w:fill="auto"/>
            <w:noWrap/>
            <w:vAlign w:val="center"/>
            <w:hideMark/>
          </w:tcPr>
          <w:p w14:paraId="3333238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399.443,46 </w:t>
            </w:r>
          </w:p>
        </w:tc>
        <w:tc>
          <w:tcPr>
            <w:tcW w:w="1372" w:type="dxa"/>
            <w:tcBorders>
              <w:top w:val="nil"/>
              <w:left w:val="nil"/>
              <w:bottom w:val="single" w:sz="4" w:space="0" w:color="auto"/>
              <w:right w:val="single" w:sz="4" w:space="0" w:color="auto"/>
            </w:tcBorders>
            <w:shd w:val="clear" w:color="auto" w:fill="auto"/>
            <w:noWrap/>
            <w:vAlign w:val="center"/>
            <w:hideMark/>
          </w:tcPr>
          <w:p w14:paraId="4BE7BC1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427.688.107,06 </w:t>
            </w:r>
          </w:p>
        </w:tc>
        <w:tc>
          <w:tcPr>
            <w:tcW w:w="1263" w:type="dxa"/>
            <w:tcBorders>
              <w:top w:val="nil"/>
              <w:left w:val="nil"/>
              <w:bottom w:val="single" w:sz="4" w:space="0" w:color="auto"/>
              <w:right w:val="single" w:sz="4" w:space="0" w:color="auto"/>
            </w:tcBorders>
            <w:shd w:val="clear" w:color="auto" w:fill="auto"/>
            <w:noWrap/>
            <w:vAlign w:val="bottom"/>
            <w:hideMark/>
          </w:tcPr>
          <w:p w14:paraId="1428102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B13FA18" w14:textId="77777777" w:rsidTr="00330A95">
        <w:trPr>
          <w:trHeight w:val="103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1F2311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2.4.9</w:t>
            </w:r>
          </w:p>
        </w:tc>
        <w:tc>
          <w:tcPr>
            <w:tcW w:w="3673" w:type="dxa"/>
            <w:tcBorders>
              <w:top w:val="nil"/>
              <w:left w:val="nil"/>
              <w:bottom w:val="single" w:sz="4" w:space="0" w:color="auto"/>
              <w:right w:val="single" w:sz="4" w:space="0" w:color="auto"/>
            </w:tcBorders>
            <w:shd w:val="clear" w:color="auto" w:fill="auto"/>
            <w:vAlign w:val="center"/>
            <w:hideMark/>
          </w:tcPr>
          <w:p w14:paraId="1351D935"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Pilotes pre excavados Ø=0,60m, incluye suministro e </w:t>
            </w:r>
            <w:proofErr w:type="spellStart"/>
            <w:r w:rsidRPr="00765D57">
              <w:rPr>
                <w:rFonts w:ascii="Arial Narrow" w:eastAsia="Times New Roman" w:hAnsi="Arial Narrow" w:cs="Arial"/>
                <w:color w:val="000000"/>
                <w:sz w:val="18"/>
                <w:szCs w:val="18"/>
                <w:lang w:val="es-CO" w:eastAsia="es-CO"/>
              </w:rPr>
              <w:t>instalacion</w:t>
            </w:r>
            <w:proofErr w:type="spellEnd"/>
            <w:r w:rsidRPr="00765D57">
              <w:rPr>
                <w:rFonts w:ascii="Arial Narrow" w:eastAsia="Times New Roman" w:hAnsi="Arial Narrow" w:cs="Arial"/>
                <w:color w:val="000000"/>
                <w:sz w:val="18"/>
                <w:szCs w:val="18"/>
                <w:lang w:val="es-CO" w:eastAsia="es-CO"/>
              </w:rPr>
              <w:t xml:space="preserve"> de concreto </w:t>
            </w:r>
            <w:proofErr w:type="spellStart"/>
            <w:r w:rsidRPr="00765D57">
              <w:rPr>
                <w:rFonts w:ascii="Arial Narrow" w:eastAsia="Times New Roman" w:hAnsi="Arial Narrow" w:cs="Arial"/>
                <w:color w:val="000000"/>
                <w:sz w:val="18"/>
                <w:szCs w:val="18"/>
                <w:lang w:val="es-CO" w:eastAsia="es-CO"/>
              </w:rPr>
              <w:t>tremie</w:t>
            </w:r>
            <w:proofErr w:type="spellEnd"/>
            <w:r w:rsidRPr="00765D57">
              <w:rPr>
                <w:rFonts w:ascii="Arial Narrow" w:eastAsia="Times New Roman" w:hAnsi="Arial Narrow" w:cs="Arial"/>
                <w:color w:val="000000"/>
                <w:sz w:val="18"/>
                <w:szCs w:val="18"/>
                <w:lang w:val="es-CO" w:eastAsia="es-CO"/>
              </w:rPr>
              <w:t xml:space="preserve"> de 3.500 psi, pre </w:t>
            </w:r>
            <w:proofErr w:type="spellStart"/>
            <w:r w:rsidRPr="00765D57">
              <w:rPr>
                <w:rFonts w:ascii="Arial Narrow" w:eastAsia="Times New Roman" w:hAnsi="Arial Narrow" w:cs="Arial"/>
                <w:color w:val="000000"/>
                <w:sz w:val="18"/>
                <w:szCs w:val="18"/>
                <w:lang w:val="es-CO" w:eastAsia="es-CO"/>
              </w:rPr>
              <w:t>excavaciòn</w:t>
            </w:r>
            <w:proofErr w:type="spellEnd"/>
            <w:r w:rsidRPr="00765D57">
              <w:rPr>
                <w:rFonts w:ascii="Arial Narrow" w:eastAsia="Times New Roman" w:hAnsi="Arial Narrow" w:cs="Arial"/>
                <w:color w:val="000000"/>
                <w:sz w:val="18"/>
                <w:szCs w:val="18"/>
                <w:lang w:val="es-CO" w:eastAsia="es-CO"/>
              </w:rPr>
              <w:t xml:space="preserve"> del pilote y todo lo requerido para su correcta </w:t>
            </w:r>
            <w:proofErr w:type="spellStart"/>
            <w:proofErr w:type="gramStart"/>
            <w:r w:rsidRPr="00765D57">
              <w:rPr>
                <w:rFonts w:ascii="Arial Narrow" w:eastAsia="Times New Roman" w:hAnsi="Arial Narrow" w:cs="Arial"/>
                <w:color w:val="000000"/>
                <w:sz w:val="18"/>
                <w:szCs w:val="18"/>
                <w:lang w:val="es-CO" w:eastAsia="es-CO"/>
              </w:rPr>
              <w:t>ejecuciòn</w:t>
            </w:r>
            <w:proofErr w:type="spellEnd"/>
            <w:r w:rsidRPr="00765D57">
              <w:rPr>
                <w:rFonts w:ascii="Arial Narrow" w:eastAsia="Times New Roman" w:hAnsi="Arial Narrow" w:cs="Arial"/>
                <w:color w:val="000000"/>
                <w:sz w:val="18"/>
                <w:szCs w:val="18"/>
                <w:lang w:val="es-CO" w:eastAsia="es-CO"/>
              </w:rPr>
              <w:t>.(</w:t>
            </w:r>
            <w:proofErr w:type="gramEnd"/>
            <w:r w:rsidRPr="00765D57">
              <w:rPr>
                <w:rFonts w:ascii="Arial Narrow" w:eastAsia="Times New Roman" w:hAnsi="Arial Narrow" w:cs="Arial"/>
                <w:color w:val="000000"/>
                <w:sz w:val="18"/>
                <w:szCs w:val="18"/>
                <w:lang w:val="es-CO" w:eastAsia="es-CO"/>
              </w:rPr>
              <w:t>no incluye acero de refuerzo). . Incluye retiro de sobrantes a una distancia menor de 5 km.</w:t>
            </w:r>
          </w:p>
        </w:tc>
        <w:tc>
          <w:tcPr>
            <w:tcW w:w="1134" w:type="dxa"/>
            <w:tcBorders>
              <w:top w:val="nil"/>
              <w:left w:val="nil"/>
              <w:bottom w:val="single" w:sz="4" w:space="0" w:color="auto"/>
              <w:right w:val="single" w:sz="4" w:space="0" w:color="auto"/>
            </w:tcBorders>
            <w:shd w:val="clear" w:color="auto" w:fill="auto"/>
            <w:noWrap/>
            <w:vAlign w:val="center"/>
            <w:hideMark/>
          </w:tcPr>
          <w:p w14:paraId="4606934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054D008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1.448,61 </w:t>
            </w:r>
          </w:p>
        </w:tc>
        <w:tc>
          <w:tcPr>
            <w:tcW w:w="1290" w:type="dxa"/>
            <w:tcBorders>
              <w:top w:val="nil"/>
              <w:left w:val="nil"/>
              <w:bottom w:val="single" w:sz="4" w:space="0" w:color="auto"/>
              <w:right w:val="single" w:sz="4" w:space="0" w:color="auto"/>
            </w:tcBorders>
            <w:shd w:val="clear" w:color="auto" w:fill="auto"/>
            <w:noWrap/>
            <w:vAlign w:val="center"/>
            <w:hideMark/>
          </w:tcPr>
          <w:p w14:paraId="76193C6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359.682,18 </w:t>
            </w:r>
          </w:p>
        </w:tc>
        <w:tc>
          <w:tcPr>
            <w:tcW w:w="1372" w:type="dxa"/>
            <w:tcBorders>
              <w:top w:val="nil"/>
              <w:left w:val="nil"/>
              <w:bottom w:val="single" w:sz="4" w:space="0" w:color="auto"/>
              <w:right w:val="single" w:sz="4" w:space="0" w:color="auto"/>
            </w:tcBorders>
            <w:shd w:val="clear" w:color="auto" w:fill="auto"/>
            <w:noWrap/>
            <w:vAlign w:val="center"/>
            <w:hideMark/>
          </w:tcPr>
          <w:p w14:paraId="412F896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521.039.202,77 </w:t>
            </w:r>
          </w:p>
        </w:tc>
        <w:tc>
          <w:tcPr>
            <w:tcW w:w="1263" w:type="dxa"/>
            <w:tcBorders>
              <w:top w:val="nil"/>
              <w:left w:val="nil"/>
              <w:bottom w:val="single" w:sz="4" w:space="0" w:color="auto"/>
              <w:right w:val="single" w:sz="4" w:space="0" w:color="auto"/>
            </w:tcBorders>
            <w:shd w:val="clear" w:color="auto" w:fill="auto"/>
            <w:noWrap/>
            <w:vAlign w:val="bottom"/>
            <w:hideMark/>
          </w:tcPr>
          <w:p w14:paraId="57B6CE4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257C6CC" w14:textId="77777777" w:rsidTr="00330A95">
        <w:trPr>
          <w:trHeight w:val="103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86E3A1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40213</w:t>
            </w:r>
          </w:p>
        </w:tc>
        <w:tc>
          <w:tcPr>
            <w:tcW w:w="3673" w:type="dxa"/>
            <w:tcBorders>
              <w:top w:val="nil"/>
              <w:left w:val="nil"/>
              <w:bottom w:val="single" w:sz="4" w:space="0" w:color="auto"/>
              <w:right w:val="single" w:sz="4" w:space="0" w:color="auto"/>
            </w:tcBorders>
            <w:shd w:val="clear" w:color="auto" w:fill="auto"/>
            <w:vAlign w:val="center"/>
            <w:hideMark/>
          </w:tcPr>
          <w:p w14:paraId="67B685B9"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Pilotes pre excavados Ø=0,50m, incluye suministro e </w:t>
            </w:r>
            <w:proofErr w:type="spellStart"/>
            <w:r w:rsidRPr="00765D57">
              <w:rPr>
                <w:rFonts w:ascii="Arial Narrow" w:eastAsia="Times New Roman" w:hAnsi="Arial Narrow" w:cs="Arial"/>
                <w:color w:val="000000"/>
                <w:sz w:val="18"/>
                <w:szCs w:val="18"/>
                <w:lang w:val="es-CO" w:eastAsia="es-CO"/>
              </w:rPr>
              <w:t>instalacion</w:t>
            </w:r>
            <w:proofErr w:type="spellEnd"/>
            <w:r w:rsidRPr="00765D57">
              <w:rPr>
                <w:rFonts w:ascii="Arial Narrow" w:eastAsia="Times New Roman" w:hAnsi="Arial Narrow" w:cs="Arial"/>
                <w:color w:val="000000"/>
                <w:sz w:val="18"/>
                <w:szCs w:val="18"/>
                <w:lang w:val="es-CO" w:eastAsia="es-CO"/>
              </w:rPr>
              <w:t xml:space="preserve"> de concreto </w:t>
            </w:r>
            <w:proofErr w:type="spellStart"/>
            <w:r w:rsidRPr="00765D57">
              <w:rPr>
                <w:rFonts w:ascii="Arial Narrow" w:eastAsia="Times New Roman" w:hAnsi="Arial Narrow" w:cs="Arial"/>
                <w:color w:val="000000"/>
                <w:sz w:val="18"/>
                <w:szCs w:val="18"/>
                <w:lang w:val="es-CO" w:eastAsia="es-CO"/>
              </w:rPr>
              <w:t>tremie</w:t>
            </w:r>
            <w:proofErr w:type="spellEnd"/>
            <w:r w:rsidRPr="00765D57">
              <w:rPr>
                <w:rFonts w:ascii="Arial Narrow" w:eastAsia="Times New Roman" w:hAnsi="Arial Narrow" w:cs="Arial"/>
                <w:color w:val="000000"/>
                <w:sz w:val="18"/>
                <w:szCs w:val="18"/>
                <w:lang w:val="es-CO" w:eastAsia="es-CO"/>
              </w:rPr>
              <w:t xml:space="preserve"> de 3.500 psi, pre </w:t>
            </w:r>
            <w:proofErr w:type="spellStart"/>
            <w:r w:rsidRPr="00765D57">
              <w:rPr>
                <w:rFonts w:ascii="Arial Narrow" w:eastAsia="Times New Roman" w:hAnsi="Arial Narrow" w:cs="Arial"/>
                <w:color w:val="000000"/>
                <w:sz w:val="18"/>
                <w:szCs w:val="18"/>
                <w:lang w:val="es-CO" w:eastAsia="es-CO"/>
              </w:rPr>
              <w:t>excavaciòn</w:t>
            </w:r>
            <w:proofErr w:type="spellEnd"/>
            <w:r w:rsidRPr="00765D57">
              <w:rPr>
                <w:rFonts w:ascii="Arial Narrow" w:eastAsia="Times New Roman" w:hAnsi="Arial Narrow" w:cs="Arial"/>
                <w:color w:val="000000"/>
                <w:sz w:val="18"/>
                <w:szCs w:val="18"/>
                <w:lang w:val="es-CO" w:eastAsia="es-CO"/>
              </w:rPr>
              <w:t xml:space="preserve"> del pilote y todo lo requerido para su correcta </w:t>
            </w:r>
            <w:proofErr w:type="spellStart"/>
            <w:proofErr w:type="gramStart"/>
            <w:r w:rsidRPr="00765D57">
              <w:rPr>
                <w:rFonts w:ascii="Arial Narrow" w:eastAsia="Times New Roman" w:hAnsi="Arial Narrow" w:cs="Arial"/>
                <w:color w:val="000000"/>
                <w:sz w:val="18"/>
                <w:szCs w:val="18"/>
                <w:lang w:val="es-CO" w:eastAsia="es-CO"/>
              </w:rPr>
              <w:t>ejecuciòn</w:t>
            </w:r>
            <w:proofErr w:type="spellEnd"/>
            <w:r w:rsidRPr="00765D57">
              <w:rPr>
                <w:rFonts w:ascii="Arial Narrow" w:eastAsia="Times New Roman" w:hAnsi="Arial Narrow" w:cs="Arial"/>
                <w:color w:val="000000"/>
                <w:sz w:val="18"/>
                <w:szCs w:val="18"/>
                <w:lang w:val="es-CO" w:eastAsia="es-CO"/>
              </w:rPr>
              <w:t>.(</w:t>
            </w:r>
            <w:proofErr w:type="gramEnd"/>
            <w:r w:rsidRPr="00765D57">
              <w:rPr>
                <w:rFonts w:ascii="Arial Narrow" w:eastAsia="Times New Roman" w:hAnsi="Arial Narrow" w:cs="Arial"/>
                <w:color w:val="000000"/>
                <w:sz w:val="18"/>
                <w:szCs w:val="18"/>
                <w:lang w:val="es-CO" w:eastAsia="es-CO"/>
              </w:rPr>
              <w:t>no incluye acero de refuerzo). . Incluye retiro de sobrantes a una distancia menor de 5 km.</w:t>
            </w:r>
          </w:p>
        </w:tc>
        <w:tc>
          <w:tcPr>
            <w:tcW w:w="1134" w:type="dxa"/>
            <w:tcBorders>
              <w:top w:val="nil"/>
              <w:left w:val="nil"/>
              <w:bottom w:val="single" w:sz="4" w:space="0" w:color="auto"/>
              <w:right w:val="single" w:sz="4" w:space="0" w:color="auto"/>
            </w:tcBorders>
            <w:shd w:val="clear" w:color="auto" w:fill="auto"/>
            <w:noWrap/>
            <w:vAlign w:val="center"/>
            <w:hideMark/>
          </w:tcPr>
          <w:p w14:paraId="60350B7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6E056E0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1.091,70 </w:t>
            </w:r>
          </w:p>
        </w:tc>
        <w:tc>
          <w:tcPr>
            <w:tcW w:w="1290" w:type="dxa"/>
            <w:tcBorders>
              <w:top w:val="nil"/>
              <w:left w:val="nil"/>
              <w:bottom w:val="single" w:sz="4" w:space="0" w:color="auto"/>
              <w:right w:val="single" w:sz="4" w:space="0" w:color="auto"/>
            </w:tcBorders>
            <w:shd w:val="clear" w:color="auto" w:fill="auto"/>
            <w:noWrap/>
            <w:vAlign w:val="center"/>
            <w:hideMark/>
          </w:tcPr>
          <w:p w14:paraId="615A08C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319.920,31 </w:t>
            </w:r>
          </w:p>
        </w:tc>
        <w:tc>
          <w:tcPr>
            <w:tcW w:w="1372" w:type="dxa"/>
            <w:tcBorders>
              <w:top w:val="nil"/>
              <w:left w:val="nil"/>
              <w:bottom w:val="single" w:sz="4" w:space="0" w:color="auto"/>
              <w:right w:val="single" w:sz="4" w:space="0" w:color="auto"/>
            </w:tcBorders>
            <w:shd w:val="clear" w:color="auto" w:fill="auto"/>
            <w:noWrap/>
            <w:vAlign w:val="center"/>
            <w:hideMark/>
          </w:tcPr>
          <w:p w14:paraId="560FDA9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349.257.002,43 </w:t>
            </w:r>
          </w:p>
        </w:tc>
        <w:tc>
          <w:tcPr>
            <w:tcW w:w="1263" w:type="dxa"/>
            <w:tcBorders>
              <w:top w:val="nil"/>
              <w:left w:val="nil"/>
              <w:bottom w:val="single" w:sz="4" w:space="0" w:color="auto"/>
              <w:right w:val="single" w:sz="4" w:space="0" w:color="auto"/>
            </w:tcBorders>
            <w:shd w:val="clear" w:color="auto" w:fill="auto"/>
            <w:noWrap/>
            <w:vAlign w:val="bottom"/>
            <w:hideMark/>
          </w:tcPr>
          <w:p w14:paraId="3940B47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80060D4"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C722ED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40578</w:t>
            </w:r>
          </w:p>
        </w:tc>
        <w:tc>
          <w:tcPr>
            <w:tcW w:w="3673" w:type="dxa"/>
            <w:tcBorders>
              <w:top w:val="nil"/>
              <w:left w:val="nil"/>
              <w:bottom w:val="single" w:sz="4" w:space="0" w:color="auto"/>
              <w:right w:val="single" w:sz="4" w:space="0" w:color="auto"/>
            </w:tcBorders>
            <w:shd w:val="clear" w:color="auto" w:fill="auto"/>
            <w:vAlign w:val="center"/>
            <w:hideMark/>
          </w:tcPr>
          <w:p w14:paraId="437CBB50" w14:textId="77777777" w:rsidR="00765D57" w:rsidRPr="00765D57" w:rsidRDefault="00765D57" w:rsidP="00765D57">
            <w:pPr>
              <w:jc w:val="both"/>
              <w:rPr>
                <w:rFonts w:ascii="Arial Narrow" w:eastAsia="Times New Roman" w:hAnsi="Arial Narrow" w:cs="Arial"/>
                <w:color w:val="000000"/>
                <w:sz w:val="18"/>
                <w:szCs w:val="18"/>
                <w:lang w:val="es-CO" w:eastAsia="es-CO"/>
              </w:rPr>
            </w:pPr>
            <w:proofErr w:type="spellStart"/>
            <w:r w:rsidRPr="00765D57">
              <w:rPr>
                <w:rFonts w:ascii="Arial Narrow" w:eastAsia="Times New Roman" w:hAnsi="Arial Narrow" w:cs="Arial"/>
                <w:color w:val="000000"/>
                <w:sz w:val="18"/>
                <w:szCs w:val="18"/>
                <w:lang w:val="es-CO" w:eastAsia="es-CO"/>
              </w:rPr>
              <w:t>Demolicion</w:t>
            </w:r>
            <w:proofErr w:type="spellEnd"/>
            <w:r w:rsidRPr="00765D57">
              <w:rPr>
                <w:rFonts w:ascii="Arial Narrow" w:eastAsia="Times New Roman" w:hAnsi="Arial Narrow" w:cs="Arial"/>
                <w:color w:val="000000"/>
                <w:sz w:val="18"/>
                <w:szCs w:val="18"/>
                <w:lang w:val="es-CO" w:eastAsia="es-CO"/>
              </w:rPr>
              <w:t xml:space="preserve"> de cabezas de pilotes</w:t>
            </w:r>
          </w:p>
        </w:tc>
        <w:tc>
          <w:tcPr>
            <w:tcW w:w="1134" w:type="dxa"/>
            <w:tcBorders>
              <w:top w:val="nil"/>
              <w:left w:val="nil"/>
              <w:bottom w:val="single" w:sz="4" w:space="0" w:color="auto"/>
              <w:right w:val="single" w:sz="4" w:space="0" w:color="auto"/>
            </w:tcBorders>
            <w:shd w:val="clear" w:color="auto" w:fill="auto"/>
            <w:noWrap/>
            <w:vAlign w:val="center"/>
            <w:hideMark/>
          </w:tcPr>
          <w:p w14:paraId="232AD38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nil"/>
              <w:left w:val="nil"/>
              <w:bottom w:val="single" w:sz="4" w:space="0" w:color="auto"/>
              <w:right w:val="single" w:sz="4" w:space="0" w:color="auto"/>
            </w:tcBorders>
            <w:shd w:val="clear" w:color="auto" w:fill="auto"/>
            <w:noWrap/>
            <w:vAlign w:val="center"/>
            <w:hideMark/>
          </w:tcPr>
          <w:p w14:paraId="3D02290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46,04 </w:t>
            </w:r>
          </w:p>
        </w:tc>
        <w:tc>
          <w:tcPr>
            <w:tcW w:w="1290" w:type="dxa"/>
            <w:tcBorders>
              <w:top w:val="nil"/>
              <w:left w:val="nil"/>
              <w:bottom w:val="single" w:sz="4" w:space="0" w:color="auto"/>
              <w:right w:val="single" w:sz="4" w:space="0" w:color="auto"/>
            </w:tcBorders>
            <w:shd w:val="clear" w:color="auto" w:fill="auto"/>
            <w:noWrap/>
            <w:vAlign w:val="center"/>
            <w:hideMark/>
          </w:tcPr>
          <w:p w14:paraId="16EDC25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335.900,86 </w:t>
            </w:r>
          </w:p>
        </w:tc>
        <w:tc>
          <w:tcPr>
            <w:tcW w:w="1372" w:type="dxa"/>
            <w:tcBorders>
              <w:top w:val="nil"/>
              <w:left w:val="nil"/>
              <w:bottom w:val="single" w:sz="4" w:space="0" w:color="auto"/>
              <w:right w:val="single" w:sz="4" w:space="0" w:color="auto"/>
            </w:tcBorders>
            <w:shd w:val="clear" w:color="auto" w:fill="auto"/>
            <w:noWrap/>
            <w:vAlign w:val="center"/>
            <w:hideMark/>
          </w:tcPr>
          <w:p w14:paraId="3A45960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15.464.875,59 </w:t>
            </w:r>
          </w:p>
        </w:tc>
        <w:tc>
          <w:tcPr>
            <w:tcW w:w="1263" w:type="dxa"/>
            <w:tcBorders>
              <w:top w:val="nil"/>
              <w:left w:val="nil"/>
              <w:bottom w:val="single" w:sz="4" w:space="0" w:color="auto"/>
              <w:right w:val="single" w:sz="4" w:space="0" w:color="auto"/>
            </w:tcBorders>
            <w:shd w:val="clear" w:color="auto" w:fill="auto"/>
            <w:noWrap/>
            <w:vAlign w:val="bottom"/>
            <w:hideMark/>
          </w:tcPr>
          <w:p w14:paraId="1A98EE7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2BFE1463"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18FA7E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40943</w:t>
            </w:r>
          </w:p>
        </w:tc>
        <w:tc>
          <w:tcPr>
            <w:tcW w:w="3673" w:type="dxa"/>
            <w:tcBorders>
              <w:top w:val="nil"/>
              <w:left w:val="nil"/>
              <w:bottom w:val="single" w:sz="4" w:space="0" w:color="auto"/>
              <w:right w:val="single" w:sz="4" w:space="0" w:color="auto"/>
            </w:tcBorders>
            <w:shd w:val="clear" w:color="auto" w:fill="auto"/>
            <w:vAlign w:val="center"/>
            <w:hideMark/>
          </w:tcPr>
          <w:p w14:paraId="3F29A26F"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Placa de piso maciza en concreto 3000 psi e= 10 cm. Incluye bombeo</w:t>
            </w:r>
          </w:p>
        </w:tc>
        <w:tc>
          <w:tcPr>
            <w:tcW w:w="1134" w:type="dxa"/>
            <w:tcBorders>
              <w:top w:val="nil"/>
              <w:left w:val="nil"/>
              <w:bottom w:val="single" w:sz="4" w:space="0" w:color="auto"/>
              <w:right w:val="single" w:sz="4" w:space="0" w:color="auto"/>
            </w:tcBorders>
            <w:shd w:val="clear" w:color="auto" w:fill="auto"/>
            <w:noWrap/>
            <w:vAlign w:val="center"/>
            <w:hideMark/>
          </w:tcPr>
          <w:p w14:paraId="3B4961C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nil"/>
              <w:left w:val="nil"/>
              <w:bottom w:val="single" w:sz="4" w:space="0" w:color="auto"/>
              <w:right w:val="single" w:sz="4" w:space="0" w:color="auto"/>
            </w:tcBorders>
            <w:shd w:val="clear" w:color="auto" w:fill="auto"/>
            <w:noWrap/>
            <w:vAlign w:val="center"/>
            <w:hideMark/>
          </w:tcPr>
          <w:p w14:paraId="0938E6E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1.491,43 </w:t>
            </w:r>
          </w:p>
        </w:tc>
        <w:tc>
          <w:tcPr>
            <w:tcW w:w="1290" w:type="dxa"/>
            <w:tcBorders>
              <w:top w:val="nil"/>
              <w:left w:val="nil"/>
              <w:bottom w:val="single" w:sz="4" w:space="0" w:color="auto"/>
              <w:right w:val="single" w:sz="4" w:space="0" w:color="auto"/>
            </w:tcBorders>
            <w:shd w:val="clear" w:color="auto" w:fill="auto"/>
            <w:noWrap/>
            <w:vAlign w:val="center"/>
            <w:hideMark/>
          </w:tcPr>
          <w:p w14:paraId="66FE52E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78.048,40 </w:t>
            </w:r>
          </w:p>
        </w:tc>
        <w:tc>
          <w:tcPr>
            <w:tcW w:w="1372" w:type="dxa"/>
            <w:tcBorders>
              <w:top w:val="nil"/>
              <w:left w:val="nil"/>
              <w:bottom w:val="single" w:sz="4" w:space="0" w:color="auto"/>
              <w:right w:val="single" w:sz="4" w:space="0" w:color="auto"/>
            </w:tcBorders>
            <w:shd w:val="clear" w:color="auto" w:fill="auto"/>
            <w:noWrap/>
            <w:vAlign w:val="center"/>
            <w:hideMark/>
          </w:tcPr>
          <w:p w14:paraId="45BF49D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116.403.725,21 </w:t>
            </w:r>
          </w:p>
        </w:tc>
        <w:tc>
          <w:tcPr>
            <w:tcW w:w="1263" w:type="dxa"/>
            <w:tcBorders>
              <w:top w:val="nil"/>
              <w:left w:val="nil"/>
              <w:bottom w:val="single" w:sz="4" w:space="0" w:color="auto"/>
              <w:right w:val="single" w:sz="4" w:space="0" w:color="auto"/>
            </w:tcBorders>
            <w:shd w:val="clear" w:color="auto" w:fill="auto"/>
            <w:noWrap/>
            <w:vAlign w:val="bottom"/>
            <w:hideMark/>
          </w:tcPr>
          <w:p w14:paraId="5680F32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659F612"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D60EA4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41309</w:t>
            </w:r>
          </w:p>
        </w:tc>
        <w:tc>
          <w:tcPr>
            <w:tcW w:w="3673" w:type="dxa"/>
            <w:tcBorders>
              <w:top w:val="nil"/>
              <w:left w:val="nil"/>
              <w:bottom w:val="single" w:sz="4" w:space="0" w:color="auto"/>
              <w:right w:val="single" w:sz="4" w:space="0" w:color="auto"/>
            </w:tcBorders>
            <w:shd w:val="clear" w:color="auto" w:fill="auto"/>
            <w:vAlign w:val="center"/>
            <w:hideMark/>
          </w:tcPr>
          <w:p w14:paraId="1A08E7EF"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Acero de refuerzo 60.000 psi</w:t>
            </w:r>
          </w:p>
        </w:tc>
        <w:tc>
          <w:tcPr>
            <w:tcW w:w="1134" w:type="dxa"/>
            <w:tcBorders>
              <w:top w:val="nil"/>
              <w:left w:val="nil"/>
              <w:bottom w:val="single" w:sz="4" w:space="0" w:color="auto"/>
              <w:right w:val="single" w:sz="4" w:space="0" w:color="auto"/>
            </w:tcBorders>
            <w:shd w:val="clear" w:color="auto" w:fill="auto"/>
            <w:noWrap/>
            <w:vAlign w:val="center"/>
            <w:hideMark/>
          </w:tcPr>
          <w:p w14:paraId="62B6878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KG </w:t>
            </w:r>
          </w:p>
        </w:tc>
        <w:tc>
          <w:tcPr>
            <w:tcW w:w="895" w:type="dxa"/>
            <w:tcBorders>
              <w:top w:val="nil"/>
              <w:left w:val="nil"/>
              <w:bottom w:val="single" w:sz="4" w:space="0" w:color="auto"/>
              <w:right w:val="single" w:sz="4" w:space="0" w:color="auto"/>
            </w:tcBorders>
            <w:shd w:val="clear" w:color="auto" w:fill="auto"/>
            <w:noWrap/>
            <w:vAlign w:val="center"/>
            <w:hideMark/>
          </w:tcPr>
          <w:p w14:paraId="0F7924E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223.256,05 </w:t>
            </w:r>
          </w:p>
        </w:tc>
        <w:tc>
          <w:tcPr>
            <w:tcW w:w="1290" w:type="dxa"/>
            <w:tcBorders>
              <w:top w:val="nil"/>
              <w:left w:val="nil"/>
              <w:bottom w:val="single" w:sz="4" w:space="0" w:color="auto"/>
              <w:right w:val="single" w:sz="4" w:space="0" w:color="auto"/>
            </w:tcBorders>
            <w:shd w:val="clear" w:color="auto" w:fill="auto"/>
            <w:noWrap/>
            <w:vAlign w:val="center"/>
            <w:hideMark/>
          </w:tcPr>
          <w:p w14:paraId="3588640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7.923,97 </w:t>
            </w:r>
          </w:p>
        </w:tc>
        <w:tc>
          <w:tcPr>
            <w:tcW w:w="1372" w:type="dxa"/>
            <w:tcBorders>
              <w:top w:val="nil"/>
              <w:left w:val="nil"/>
              <w:bottom w:val="single" w:sz="4" w:space="0" w:color="auto"/>
              <w:right w:val="single" w:sz="4" w:space="0" w:color="auto"/>
            </w:tcBorders>
            <w:shd w:val="clear" w:color="auto" w:fill="auto"/>
            <w:noWrap/>
            <w:vAlign w:val="center"/>
            <w:hideMark/>
          </w:tcPr>
          <w:p w14:paraId="4C71C19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1.769.074.242,52 </w:t>
            </w:r>
          </w:p>
        </w:tc>
        <w:tc>
          <w:tcPr>
            <w:tcW w:w="1263" w:type="dxa"/>
            <w:tcBorders>
              <w:top w:val="nil"/>
              <w:left w:val="nil"/>
              <w:bottom w:val="single" w:sz="4" w:space="0" w:color="auto"/>
              <w:right w:val="single" w:sz="4" w:space="0" w:color="auto"/>
            </w:tcBorders>
            <w:shd w:val="clear" w:color="auto" w:fill="auto"/>
            <w:noWrap/>
            <w:vAlign w:val="bottom"/>
            <w:hideMark/>
          </w:tcPr>
          <w:p w14:paraId="431CE3B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3057BE0"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441E8A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41674</w:t>
            </w:r>
          </w:p>
        </w:tc>
        <w:tc>
          <w:tcPr>
            <w:tcW w:w="3673" w:type="dxa"/>
            <w:tcBorders>
              <w:top w:val="nil"/>
              <w:left w:val="nil"/>
              <w:bottom w:val="single" w:sz="4" w:space="0" w:color="auto"/>
              <w:right w:val="single" w:sz="4" w:space="0" w:color="auto"/>
            </w:tcBorders>
            <w:shd w:val="clear" w:color="auto" w:fill="auto"/>
            <w:vAlign w:val="center"/>
            <w:hideMark/>
          </w:tcPr>
          <w:p w14:paraId="6F873FE2"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Malla electrosoldada </w:t>
            </w:r>
            <w:proofErr w:type="spellStart"/>
            <w:r w:rsidRPr="00765D57">
              <w:rPr>
                <w:rFonts w:ascii="Arial Narrow" w:eastAsia="Times New Roman" w:hAnsi="Arial Narrow" w:cs="Arial"/>
                <w:color w:val="000000"/>
                <w:sz w:val="18"/>
                <w:szCs w:val="18"/>
                <w:lang w:val="es-CO" w:eastAsia="es-CO"/>
              </w:rPr>
              <w:t>estandar</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14:paraId="32AAAC8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KG </w:t>
            </w:r>
          </w:p>
        </w:tc>
        <w:tc>
          <w:tcPr>
            <w:tcW w:w="895" w:type="dxa"/>
            <w:tcBorders>
              <w:top w:val="nil"/>
              <w:left w:val="nil"/>
              <w:bottom w:val="single" w:sz="4" w:space="0" w:color="auto"/>
              <w:right w:val="single" w:sz="4" w:space="0" w:color="auto"/>
            </w:tcBorders>
            <w:shd w:val="clear" w:color="auto" w:fill="auto"/>
            <w:noWrap/>
            <w:vAlign w:val="center"/>
            <w:hideMark/>
          </w:tcPr>
          <w:p w14:paraId="58AA62F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13.321,09 </w:t>
            </w:r>
          </w:p>
        </w:tc>
        <w:tc>
          <w:tcPr>
            <w:tcW w:w="1290" w:type="dxa"/>
            <w:tcBorders>
              <w:top w:val="nil"/>
              <w:left w:val="nil"/>
              <w:bottom w:val="single" w:sz="4" w:space="0" w:color="auto"/>
              <w:right w:val="single" w:sz="4" w:space="0" w:color="auto"/>
            </w:tcBorders>
            <w:shd w:val="clear" w:color="auto" w:fill="auto"/>
            <w:noWrap/>
            <w:vAlign w:val="center"/>
            <w:hideMark/>
          </w:tcPr>
          <w:p w14:paraId="1BA4152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9.873,95 </w:t>
            </w:r>
          </w:p>
        </w:tc>
        <w:tc>
          <w:tcPr>
            <w:tcW w:w="1372" w:type="dxa"/>
            <w:tcBorders>
              <w:top w:val="nil"/>
              <w:left w:val="nil"/>
              <w:bottom w:val="single" w:sz="4" w:space="0" w:color="auto"/>
              <w:right w:val="single" w:sz="4" w:space="0" w:color="auto"/>
            </w:tcBorders>
            <w:shd w:val="clear" w:color="auto" w:fill="auto"/>
            <w:noWrap/>
            <w:vAlign w:val="center"/>
            <w:hideMark/>
          </w:tcPr>
          <w:p w14:paraId="00CBFDB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131.531.776,61 </w:t>
            </w:r>
          </w:p>
        </w:tc>
        <w:tc>
          <w:tcPr>
            <w:tcW w:w="1263" w:type="dxa"/>
            <w:tcBorders>
              <w:top w:val="nil"/>
              <w:left w:val="nil"/>
              <w:bottom w:val="single" w:sz="4" w:space="0" w:color="auto"/>
              <w:right w:val="single" w:sz="4" w:space="0" w:color="auto"/>
            </w:tcBorders>
            <w:shd w:val="clear" w:color="auto" w:fill="auto"/>
            <w:noWrap/>
            <w:vAlign w:val="bottom"/>
            <w:hideMark/>
          </w:tcPr>
          <w:p w14:paraId="2CD2189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E43E4D0" w14:textId="77777777" w:rsidTr="00330A95">
        <w:trPr>
          <w:trHeight w:val="88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46DEF6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42039</w:t>
            </w:r>
          </w:p>
        </w:tc>
        <w:tc>
          <w:tcPr>
            <w:tcW w:w="3673" w:type="dxa"/>
            <w:tcBorders>
              <w:top w:val="nil"/>
              <w:left w:val="nil"/>
              <w:bottom w:val="single" w:sz="4" w:space="0" w:color="auto"/>
              <w:right w:val="single" w:sz="4" w:space="0" w:color="auto"/>
            </w:tcBorders>
            <w:shd w:val="clear" w:color="auto" w:fill="auto"/>
            <w:vAlign w:val="center"/>
            <w:hideMark/>
          </w:tcPr>
          <w:p w14:paraId="1885BB91"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Estructura en acero estructural ASTM A36/ASTM A572 Gr 50, izada hasta h=22m. Incluye cerchas, correas, contravientos, tensores, anclajes, tornillería, </w:t>
            </w:r>
            <w:proofErr w:type="spellStart"/>
            <w:r w:rsidRPr="00765D57">
              <w:rPr>
                <w:rFonts w:ascii="Arial Narrow" w:eastAsia="Times New Roman" w:hAnsi="Arial Narrow" w:cs="Arial"/>
                <w:color w:val="000000"/>
                <w:sz w:val="18"/>
                <w:szCs w:val="18"/>
                <w:lang w:val="es-CO" w:eastAsia="es-CO"/>
              </w:rPr>
              <w:t>antirrocorrosivo</w:t>
            </w:r>
            <w:proofErr w:type="spellEnd"/>
            <w:r w:rsidRPr="00765D57">
              <w:rPr>
                <w:rFonts w:ascii="Arial Narrow" w:eastAsia="Times New Roman" w:hAnsi="Arial Narrow" w:cs="Arial"/>
                <w:color w:val="000000"/>
                <w:sz w:val="18"/>
                <w:szCs w:val="18"/>
                <w:lang w:val="es-CO" w:eastAsia="es-CO"/>
              </w:rPr>
              <w:t>, soldadura y platinas. contemplo fabricación suministro y montaje.</w:t>
            </w:r>
          </w:p>
        </w:tc>
        <w:tc>
          <w:tcPr>
            <w:tcW w:w="1134" w:type="dxa"/>
            <w:tcBorders>
              <w:top w:val="nil"/>
              <w:left w:val="nil"/>
              <w:bottom w:val="single" w:sz="4" w:space="0" w:color="auto"/>
              <w:right w:val="single" w:sz="4" w:space="0" w:color="auto"/>
            </w:tcBorders>
            <w:shd w:val="clear" w:color="auto" w:fill="auto"/>
            <w:noWrap/>
            <w:vAlign w:val="center"/>
            <w:hideMark/>
          </w:tcPr>
          <w:p w14:paraId="5D79589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KG </w:t>
            </w:r>
          </w:p>
        </w:tc>
        <w:tc>
          <w:tcPr>
            <w:tcW w:w="895" w:type="dxa"/>
            <w:tcBorders>
              <w:top w:val="nil"/>
              <w:left w:val="nil"/>
              <w:bottom w:val="single" w:sz="4" w:space="0" w:color="auto"/>
              <w:right w:val="single" w:sz="4" w:space="0" w:color="auto"/>
            </w:tcBorders>
            <w:shd w:val="clear" w:color="auto" w:fill="auto"/>
            <w:noWrap/>
            <w:vAlign w:val="center"/>
            <w:hideMark/>
          </w:tcPr>
          <w:p w14:paraId="13481AB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45.680,57 </w:t>
            </w:r>
          </w:p>
        </w:tc>
        <w:tc>
          <w:tcPr>
            <w:tcW w:w="1290" w:type="dxa"/>
            <w:tcBorders>
              <w:top w:val="nil"/>
              <w:left w:val="nil"/>
              <w:bottom w:val="single" w:sz="4" w:space="0" w:color="auto"/>
              <w:right w:val="single" w:sz="4" w:space="0" w:color="auto"/>
            </w:tcBorders>
            <w:shd w:val="clear" w:color="auto" w:fill="auto"/>
            <w:noWrap/>
            <w:vAlign w:val="center"/>
            <w:hideMark/>
          </w:tcPr>
          <w:p w14:paraId="5036402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16.135,98 </w:t>
            </w:r>
          </w:p>
        </w:tc>
        <w:tc>
          <w:tcPr>
            <w:tcW w:w="1372" w:type="dxa"/>
            <w:tcBorders>
              <w:top w:val="nil"/>
              <w:left w:val="nil"/>
              <w:bottom w:val="single" w:sz="4" w:space="0" w:color="auto"/>
              <w:right w:val="single" w:sz="4" w:space="0" w:color="auto"/>
            </w:tcBorders>
            <w:shd w:val="clear" w:color="auto" w:fill="auto"/>
            <w:noWrap/>
            <w:vAlign w:val="center"/>
            <w:hideMark/>
          </w:tcPr>
          <w:p w14:paraId="4C4868F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737.100.763,91 </w:t>
            </w:r>
          </w:p>
        </w:tc>
        <w:tc>
          <w:tcPr>
            <w:tcW w:w="1263" w:type="dxa"/>
            <w:tcBorders>
              <w:top w:val="nil"/>
              <w:left w:val="nil"/>
              <w:bottom w:val="single" w:sz="4" w:space="0" w:color="auto"/>
              <w:right w:val="single" w:sz="4" w:space="0" w:color="auto"/>
            </w:tcBorders>
            <w:shd w:val="clear" w:color="auto" w:fill="auto"/>
            <w:noWrap/>
            <w:vAlign w:val="bottom"/>
            <w:hideMark/>
          </w:tcPr>
          <w:p w14:paraId="10F0BB0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DDDE19D" w14:textId="77777777" w:rsidTr="00330A95">
        <w:trPr>
          <w:trHeight w:val="630"/>
        </w:trPr>
        <w:tc>
          <w:tcPr>
            <w:tcW w:w="14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AE07A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lastRenderedPageBreak/>
              <w:t>42404</w:t>
            </w:r>
          </w:p>
        </w:tc>
        <w:tc>
          <w:tcPr>
            <w:tcW w:w="36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67A64B" w14:textId="77777777" w:rsidR="00765D57" w:rsidRPr="00765D57" w:rsidRDefault="00765D57" w:rsidP="00765D57">
            <w:pPr>
              <w:jc w:val="both"/>
              <w:rPr>
                <w:rFonts w:ascii="Arial Narrow" w:eastAsia="Times New Roman" w:hAnsi="Arial Narrow" w:cs="Arial"/>
                <w:color w:val="000000"/>
                <w:sz w:val="18"/>
                <w:szCs w:val="18"/>
                <w:lang w:val="es-CO" w:eastAsia="es-CO"/>
              </w:rPr>
            </w:pPr>
            <w:proofErr w:type="spellStart"/>
            <w:r w:rsidRPr="00765D57">
              <w:rPr>
                <w:rFonts w:ascii="Arial Narrow" w:eastAsia="Times New Roman" w:hAnsi="Arial Narrow" w:cs="Arial"/>
                <w:color w:val="000000"/>
                <w:sz w:val="18"/>
                <w:szCs w:val="18"/>
                <w:lang w:val="es-CO" w:eastAsia="es-CO"/>
              </w:rPr>
              <w:t>Costrucción</w:t>
            </w:r>
            <w:proofErr w:type="spellEnd"/>
            <w:r w:rsidRPr="00765D57">
              <w:rPr>
                <w:rFonts w:ascii="Arial Narrow" w:eastAsia="Times New Roman" w:hAnsi="Arial Narrow" w:cs="Arial"/>
                <w:color w:val="000000"/>
                <w:sz w:val="18"/>
                <w:szCs w:val="18"/>
                <w:lang w:val="es-CO" w:eastAsia="es-CO"/>
              </w:rPr>
              <w:t xml:space="preserve"> de losa en concreto 5000 psi, con lámina colaborante tipo </w:t>
            </w:r>
            <w:proofErr w:type="spellStart"/>
            <w:r w:rsidRPr="00765D57">
              <w:rPr>
                <w:rFonts w:ascii="Arial Narrow" w:eastAsia="Times New Roman" w:hAnsi="Arial Narrow" w:cs="Arial"/>
                <w:color w:val="000000"/>
                <w:sz w:val="18"/>
                <w:szCs w:val="18"/>
                <w:lang w:val="es-CO" w:eastAsia="es-CO"/>
              </w:rPr>
              <w:t>corpalosa</w:t>
            </w:r>
            <w:proofErr w:type="spellEnd"/>
            <w:r w:rsidRPr="00765D57">
              <w:rPr>
                <w:rFonts w:ascii="Arial Narrow" w:eastAsia="Times New Roman" w:hAnsi="Arial Narrow" w:cs="Arial"/>
                <w:color w:val="000000"/>
                <w:sz w:val="18"/>
                <w:szCs w:val="18"/>
                <w:lang w:val="es-CO" w:eastAsia="es-CO"/>
              </w:rPr>
              <w:t xml:space="preserve"> 2" e = 0.12 m. Cal. 22.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63804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3D3FB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1.835,77 </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C24F8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234.999,40 </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71FE8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431.404.848,54 </w:t>
            </w:r>
          </w:p>
        </w:tc>
        <w:tc>
          <w:tcPr>
            <w:tcW w:w="12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3D7C7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5724202" w14:textId="77777777" w:rsidTr="00330A95">
        <w:trPr>
          <w:trHeight w:val="240"/>
        </w:trPr>
        <w:tc>
          <w:tcPr>
            <w:tcW w:w="14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2516D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42770</w:t>
            </w:r>
          </w:p>
        </w:tc>
        <w:tc>
          <w:tcPr>
            <w:tcW w:w="3673" w:type="dxa"/>
            <w:tcBorders>
              <w:top w:val="single" w:sz="4" w:space="0" w:color="auto"/>
              <w:left w:val="nil"/>
              <w:bottom w:val="single" w:sz="4" w:space="0" w:color="auto"/>
              <w:right w:val="single" w:sz="4" w:space="0" w:color="auto"/>
            </w:tcBorders>
            <w:shd w:val="clear" w:color="auto" w:fill="auto"/>
            <w:vAlign w:val="center"/>
            <w:hideMark/>
          </w:tcPr>
          <w:p w14:paraId="1DE9B835"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Construcción de vigas aéreas en concreto 3000 psi</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2A4C800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single" w:sz="4" w:space="0" w:color="auto"/>
              <w:left w:val="nil"/>
              <w:bottom w:val="single" w:sz="4" w:space="0" w:color="auto"/>
              <w:right w:val="single" w:sz="4" w:space="0" w:color="auto"/>
            </w:tcBorders>
            <w:shd w:val="clear" w:color="auto" w:fill="auto"/>
            <w:noWrap/>
            <w:vAlign w:val="center"/>
            <w:hideMark/>
          </w:tcPr>
          <w:p w14:paraId="53D85DE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346,27 </w:t>
            </w:r>
          </w:p>
        </w:tc>
        <w:tc>
          <w:tcPr>
            <w:tcW w:w="1290" w:type="dxa"/>
            <w:tcBorders>
              <w:top w:val="single" w:sz="4" w:space="0" w:color="auto"/>
              <w:left w:val="nil"/>
              <w:bottom w:val="single" w:sz="4" w:space="0" w:color="auto"/>
              <w:right w:val="single" w:sz="4" w:space="0" w:color="auto"/>
            </w:tcBorders>
            <w:shd w:val="clear" w:color="auto" w:fill="auto"/>
            <w:noWrap/>
            <w:vAlign w:val="center"/>
            <w:hideMark/>
          </w:tcPr>
          <w:p w14:paraId="2E97BDE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967.806,27 </w:t>
            </w:r>
          </w:p>
        </w:tc>
        <w:tc>
          <w:tcPr>
            <w:tcW w:w="1372" w:type="dxa"/>
            <w:tcBorders>
              <w:top w:val="single" w:sz="4" w:space="0" w:color="auto"/>
              <w:left w:val="nil"/>
              <w:bottom w:val="single" w:sz="4" w:space="0" w:color="auto"/>
              <w:right w:val="single" w:sz="4" w:space="0" w:color="auto"/>
            </w:tcBorders>
            <w:shd w:val="clear" w:color="auto" w:fill="auto"/>
            <w:noWrap/>
            <w:vAlign w:val="center"/>
            <w:hideMark/>
          </w:tcPr>
          <w:p w14:paraId="0E5C8C2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335.122.277,11 </w:t>
            </w:r>
          </w:p>
        </w:tc>
        <w:tc>
          <w:tcPr>
            <w:tcW w:w="1263" w:type="dxa"/>
            <w:tcBorders>
              <w:top w:val="single" w:sz="4" w:space="0" w:color="auto"/>
              <w:left w:val="nil"/>
              <w:bottom w:val="single" w:sz="4" w:space="0" w:color="auto"/>
              <w:right w:val="single" w:sz="4" w:space="0" w:color="auto"/>
            </w:tcBorders>
            <w:shd w:val="clear" w:color="auto" w:fill="auto"/>
            <w:noWrap/>
            <w:vAlign w:val="bottom"/>
            <w:hideMark/>
          </w:tcPr>
          <w:p w14:paraId="0F7A649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FA5D71F"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B5B2D4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43135</w:t>
            </w:r>
          </w:p>
        </w:tc>
        <w:tc>
          <w:tcPr>
            <w:tcW w:w="3673" w:type="dxa"/>
            <w:tcBorders>
              <w:top w:val="nil"/>
              <w:left w:val="nil"/>
              <w:bottom w:val="single" w:sz="4" w:space="0" w:color="auto"/>
              <w:right w:val="single" w:sz="4" w:space="0" w:color="auto"/>
            </w:tcBorders>
            <w:shd w:val="clear" w:color="auto" w:fill="auto"/>
            <w:vAlign w:val="center"/>
            <w:hideMark/>
          </w:tcPr>
          <w:p w14:paraId="23E5D65D"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Construcción de escalones para graderías en concreto de 5000 psi</w:t>
            </w:r>
          </w:p>
        </w:tc>
        <w:tc>
          <w:tcPr>
            <w:tcW w:w="1134" w:type="dxa"/>
            <w:tcBorders>
              <w:top w:val="nil"/>
              <w:left w:val="nil"/>
              <w:bottom w:val="single" w:sz="4" w:space="0" w:color="auto"/>
              <w:right w:val="single" w:sz="4" w:space="0" w:color="auto"/>
            </w:tcBorders>
            <w:shd w:val="clear" w:color="auto" w:fill="auto"/>
            <w:noWrap/>
            <w:vAlign w:val="center"/>
            <w:hideMark/>
          </w:tcPr>
          <w:p w14:paraId="435D7D2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nil"/>
              <w:left w:val="nil"/>
              <w:bottom w:val="single" w:sz="4" w:space="0" w:color="auto"/>
              <w:right w:val="single" w:sz="4" w:space="0" w:color="auto"/>
            </w:tcBorders>
            <w:shd w:val="clear" w:color="auto" w:fill="auto"/>
            <w:noWrap/>
            <w:vAlign w:val="center"/>
            <w:hideMark/>
          </w:tcPr>
          <w:p w14:paraId="749668E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177,19 </w:t>
            </w:r>
          </w:p>
        </w:tc>
        <w:tc>
          <w:tcPr>
            <w:tcW w:w="1290" w:type="dxa"/>
            <w:tcBorders>
              <w:top w:val="nil"/>
              <w:left w:val="nil"/>
              <w:bottom w:val="single" w:sz="4" w:space="0" w:color="auto"/>
              <w:right w:val="single" w:sz="4" w:space="0" w:color="auto"/>
            </w:tcBorders>
            <w:shd w:val="clear" w:color="auto" w:fill="auto"/>
            <w:noWrap/>
            <w:vAlign w:val="center"/>
            <w:hideMark/>
          </w:tcPr>
          <w:p w14:paraId="494340C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1.249.273,48 </w:t>
            </w:r>
          </w:p>
        </w:tc>
        <w:tc>
          <w:tcPr>
            <w:tcW w:w="1372" w:type="dxa"/>
            <w:tcBorders>
              <w:top w:val="nil"/>
              <w:left w:val="nil"/>
              <w:bottom w:val="single" w:sz="4" w:space="0" w:color="auto"/>
              <w:right w:val="single" w:sz="4" w:space="0" w:color="auto"/>
            </w:tcBorders>
            <w:shd w:val="clear" w:color="auto" w:fill="auto"/>
            <w:noWrap/>
            <w:vAlign w:val="center"/>
            <w:hideMark/>
          </w:tcPr>
          <w:p w14:paraId="341A056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221.358.767,92 </w:t>
            </w:r>
          </w:p>
        </w:tc>
        <w:tc>
          <w:tcPr>
            <w:tcW w:w="1263" w:type="dxa"/>
            <w:tcBorders>
              <w:top w:val="nil"/>
              <w:left w:val="nil"/>
              <w:bottom w:val="single" w:sz="4" w:space="0" w:color="auto"/>
              <w:right w:val="single" w:sz="4" w:space="0" w:color="auto"/>
            </w:tcBorders>
            <w:shd w:val="clear" w:color="auto" w:fill="auto"/>
            <w:noWrap/>
            <w:vAlign w:val="bottom"/>
            <w:hideMark/>
          </w:tcPr>
          <w:p w14:paraId="654E808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C279BD7"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83A817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43500</w:t>
            </w:r>
          </w:p>
        </w:tc>
        <w:tc>
          <w:tcPr>
            <w:tcW w:w="3673" w:type="dxa"/>
            <w:tcBorders>
              <w:top w:val="nil"/>
              <w:left w:val="nil"/>
              <w:bottom w:val="single" w:sz="4" w:space="0" w:color="auto"/>
              <w:right w:val="single" w:sz="4" w:space="0" w:color="auto"/>
            </w:tcBorders>
            <w:shd w:val="clear" w:color="auto" w:fill="auto"/>
            <w:vAlign w:val="center"/>
            <w:hideMark/>
          </w:tcPr>
          <w:p w14:paraId="2784F3AB"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Columnas en concreto 6000 psi</w:t>
            </w:r>
          </w:p>
        </w:tc>
        <w:tc>
          <w:tcPr>
            <w:tcW w:w="1134" w:type="dxa"/>
            <w:tcBorders>
              <w:top w:val="nil"/>
              <w:left w:val="nil"/>
              <w:bottom w:val="single" w:sz="4" w:space="0" w:color="auto"/>
              <w:right w:val="single" w:sz="4" w:space="0" w:color="auto"/>
            </w:tcBorders>
            <w:shd w:val="clear" w:color="auto" w:fill="auto"/>
            <w:noWrap/>
            <w:vAlign w:val="center"/>
            <w:hideMark/>
          </w:tcPr>
          <w:p w14:paraId="3284A74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nil"/>
              <w:left w:val="nil"/>
              <w:bottom w:val="single" w:sz="4" w:space="0" w:color="auto"/>
              <w:right w:val="single" w:sz="4" w:space="0" w:color="auto"/>
            </w:tcBorders>
            <w:shd w:val="clear" w:color="auto" w:fill="auto"/>
            <w:noWrap/>
            <w:vAlign w:val="center"/>
            <w:hideMark/>
          </w:tcPr>
          <w:p w14:paraId="26117B6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208,17 </w:t>
            </w:r>
          </w:p>
        </w:tc>
        <w:tc>
          <w:tcPr>
            <w:tcW w:w="1290" w:type="dxa"/>
            <w:tcBorders>
              <w:top w:val="nil"/>
              <w:left w:val="nil"/>
              <w:bottom w:val="single" w:sz="4" w:space="0" w:color="auto"/>
              <w:right w:val="single" w:sz="4" w:space="0" w:color="auto"/>
            </w:tcBorders>
            <w:shd w:val="clear" w:color="auto" w:fill="auto"/>
            <w:noWrap/>
            <w:vAlign w:val="center"/>
            <w:hideMark/>
          </w:tcPr>
          <w:p w14:paraId="07B7CB8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1.289.940,96 </w:t>
            </w:r>
          </w:p>
        </w:tc>
        <w:tc>
          <w:tcPr>
            <w:tcW w:w="1372" w:type="dxa"/>
            <w:tcBorders>
              <w:top w:val="nil"/>
              <w:left w:val="nil"/>
              <w:bottom w:val="single" w:sz="4" w:space="0" w:color="auto"/>
              <w:right w:val="single" w:sz="4" w:space="0" w:color="auto"/>
            </w:tcBorders>
            <w:shd w:val="clear" w:color="auto" w:fill="auto"/>
            <w:noWrap/>
            <w:vAlign w:val="center"/>
            <w:hideMark/>
          </w:tcPr>
          <w:p w14:paraId="3107BAD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268.527.009,64 </w:t>
            </w:r>
          </w:p>
        </w:tc>
        <w:tc>
          <w:tcPr>
            <w:tcW w:w="1263" w:type="dxa"/>
            <w:tcBorders>
              <w:top w:val="nil"/>
              <w:left w:val="nil"/>
              <w:bottom w:val="single" w:sz="4" w:space="0" w:color="auto"/>
              <w:right w:val="single" w:sz="4" w:space="0" w:color="auto"/>
            </w:tcBorders>
            <w:shd w:val="clear" w:color="auto" w:fill="auto"/>
            <w:noWrap/>
            <w:vAlign w:val="bottom"/>
            <w:hideMark/>
          </w:tcPr>
          <w:p w14:paraId="109841F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217CA86D"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6924B4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43865</w:t>
            </w:r>
          </w:p>
        </w:tc>
        <w:tc>
          <w:tcPr>
            <w:tcW w:w="3673" w:type="dxa"/>
            <w:tcBorders>
              <w:top w:val="nil"/>
              <w:left w:val="nil"/>
              <w:bottom w:val="single" w:sz="4" w:space="0" w:color="auto"/>
              <w:right w:val="single" w:sz="4" w:space="0" w:color="auto"/>
            </w:tcBorders>
            <w:shd w:val="clear" w:color="auto" w:fill="auto"/>
            <w:vAlign w:val="center"/>
            <w:hideMark/>
          </w:tcPr>
          <w:p w14:paraId="455F3AF6"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Escaleras en concreto 3000 psi</w:t>
            </w:r>
          </w:p>
        </w:tc>
        <w:tc>
          <w:tcPr>
            <w:tcW w:w="1134" w:type="dxa"/>
            <w:tcBorders>
              <w:top w:val="nil"/>
              <w:left w:val="nil"/>
              <w:bottom w:val="single" w:sz="4" w:space="0" w:color="auto"/>
              <w:right w:val="single" w:sz="4" w:space="0" w:color="auto"/>
            </w:tcBorders>
            <w:shd w:val="clear" w:color="auto" w:fill="auto"/>
            <w:noWrap/>
            <w:vAlign w:val="center"/>
            <w:hideMark/>
          </w:tcPr>
          <w:p w14:paraId="7165CA7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nil"/>
              <w:left w:val="nil"/>
              <w:bottom w:val="single" w:sz="4" w:space="0" w:color="auto"/>
              <w:right w:val="single" w:sz="4" w:space="0" w:color="auto"/>
            </w:tcBorders>
            <w:shd w:val="clear" w:color="auto" w:fill="auto"/>
            <w:noWrap/>
            <w:vAlign w:val="center"/>
            <w:hideMark/>
          </w:tcPr>
          <w:p w14:paraId="6915A5B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10,29 </w:t>
            </w:r>
          </w:p>
        </w:tc>
        <w:tc>
          <w:tcPr>
            <w:tcW w:w="1290" w:type="dxa"/>
            <w:tcBorders>
              <w:top w:val="nil"/>
              <w:left w:val="nil"/>
              <w:bottom w:val="single" w:sz="4" w:space="0" w:color="auto"/>
              <w:right w:val="single" w:sz="4" w:space="0" w:color="auto"/>
            </w:tcBorders>
            <w:shd w:val="clear" w:color="auto" w:fill="auto"/>
            <w:noWrap/>
            <w:vAlign w:val="center"/>
            <w:hideMark/>
          </w:tcPr>
          <w:p w14:paraId="7E83B0B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1.076.778,75 </w:t>
            </w:r>
          </w:p>
        </w:tc>
        <w:tc>
          <w:tcPr>
            <w:tcW w:w="1372" w:type="dxa"/>
            <w:tcBorders>
              <w:top w:val="nil"/>
              <w:left w:val="nil"/>
              <w:bottom w:val="single" w:sz="4" w:space="0" w:color="auto"/>
              <w:right w:val="single" w:sz="4" w:space="0" w:color="auto"/>
            </w:tcBorders>
            <w:shd w:val="clear" w:color="auto" w:fill="auto"/>
            <w:noWrap/>
            <w:vAlign w:val="center"/>
            <w:hideMark/>
          </w:tcPr>
          <w:p w14:paraId="1D1EC4F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11.080.053,34 </w:t>
            </w:r>
          </w:p>
        </w:tc>
        <w:tc>
          <w:tcPr>
            <w:tcW w:w="1263" w:type="dxa"/>
            <w:tcBorders>
              <w:top w:val="nil"/>
              <w:left w:val="nil"/>
              <w:bottom w:val="single" w:sz="4" w:space="0" w:color="auto"/>
              <w:right w:val="single" w:sz="4" w:space="0" w:color="auto"/>
            </w:tcBorders>
            <w:shd w:val="clear" w:color="auto" w:fill="auto"/>
            <w:noWrap/>
            <w:vAlign w:val="bottom"/>
            <w:hideMark/>
          </w:tcPr>
          <w:p w14:paraId="40769D4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D8FDA09"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6562C33" w14:textId="77777777" w:rsidR="00765D57" w:rsidRPr="00765D57" w:rsidRDefault="00765D57" w:rsidP="00765D57">
            <w:pPr>
              <w:jc w:val="center"/>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2,5</w:t>
            </w:r>
          </w:p>
        </w:tc>
        <w:tc>
          <w:tcPr>
            <w:tcW w:w="3673" w:type="dxa"/>
            <w:tcBorders>
              <w:top w:val="nil"/>
              <w:left w:val="nil"/>
              <w:bottom w:val="single" w:sz="4" w:space="0" w:color="auto"/>
              <w:right w:val="single" w:sz="4" w:space="0" w:color="auto"/>
            </w:tcBorders>
            <w:shd w:val="clear" w:color="auto" w:fill="auto"/>
            <w:vAlign w:val="center"/>
            <w:hideMark/>
          </w:tcPr>
          <w:p w14:paraId="72EA68C1"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GRADERÍA 3</w:t>
            </w:r>
          </w:p>
        </w:tc>
        <w:tc>
          <w:tcPr>
            <w:tcW w:w="1134" w:type="dxa"/>
            <w:tcBorders>
              <w:top w:val="nil"/>
              <w:left w:val="nil"/>
              <w:bottom w:val="single" w:sz="4" w:space="0" w:color="auto"/>
              <w:right w:val="single" w:sz="4" w:space="0" w:color="auto"/>
            </w:tcBorders>
            <w:shd w:val="clear" w:color="auto" w:fill="auto"/>
            <w:noWrap/>
            <w:vAlign w:val="center"/>
            <w:hideMark/>
          </w:tcPr>
          <w:p w14:paraId="25C1B83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auto" w:fill="auto"/>
            <w:noWrap/>
            <w:vAlign w:val="center"/>
            <w:hideMark/>
          </w:tcPr>
          <w:p w14:paraId="13C4D27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auto" w:fill="auto"/>
            <w:noWrap/>
            <w:vAlign w:val="center"/>
            <w:hideMark/>
          </w:tcPr>
          <w:p w14:paraId="00CA4FA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auto" w:fill="auto"/>
            <w:noWrap/>
            <w:vAlign w:val="center"/>
            <w:hideMark/>
          </w:tcPr>
          <w:p w14:paraId="6C5EBD9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auto" w:fill="auto"/>
            <w:noWrap/>
            <w:vAlign w:val="bottom"/>
            <w:hideMark/>
          </w:tcPr>
          <w:p w14:paraId="099D2B3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1.297.075.516,24 </w:t>
            </w:r>
          </w:p>
        </w:tc>
      </w:tr>
      <w:tr w:rsidR="00765D57" w:rsidRPr="00765D57" w14:paraId="5C7F8236"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2AC6B2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2.5.1</w:t>
            </w:r>
          </w:p>
        </w:tc>
        <w:tc>
          <w:tcPr>
            <w:tcW w:w="3673" w:type="dxa"/>
            <w:tcBorders>
              <w:top w:val="nil"/>
              <w:left w:val="nil"/>
              <w:bottom w:val="single" w:sz="4" w:space="0" w:color="auto"/>
              <w:right w:val="single" w:sz="4" w:space="0" w:color="auto"/>
            </w:tcBorders>
            <w:shd w:val="clear" w:color="auto" w:fill="auto"/>
            <w:vAlign w:val="center"/>
            <w:hideMark/>
          </w:tcPr>
          <w:p w14:paraId="6B988A5E"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Excavación a máquina sin clasificar (</w:t>
            </w:r>
            <w:proofErr w:type="gramStart"/>
            <w:r w:rsidRPr="00765D57">
              <w:rPr>
                <w:rFonts w:ascii="Arial Narrow" w:eastAsia="Times New Roman" w:hAnsi="Arial Narrow" w:cs="Arial"/>
                <w:color w:val="000000"/>
                <w:sz w:val="18"/>
                <w:szCs w:val="18"/>
                <w:lang w:val="es-CO" w:eastAsia="es-CO"/>
              </w:rPr>
              <w:t>incluye  protección</w:t>
            </w:r>
            <w:proofErr w:type="gramEnd"/>
            <w:r w:rsidRPr="00765D57">
              <w:rPr>
                <w:rFonts w:ascii="Arial Narrow" w:eastAsia="Times New Roman" w:hAnsi="Arial Narrow" w:cs="Arial"/>
                <w:color w:val="000000"/>
                <w:sz w:val="18"/>
                <w:szCs w:val="18"/>
                <w:lang w:val="es-CO" w:eastAsia="es-CO"/>
              </w:rPr>
              <w:t xml:space="preserve"> de taludes y retiro de sobrantes a una distancia </w:t>
            </w:r>
            <w:proofErr w:type="spellStart"/>
            <w:r w:rsidRPr="00765D57">
              <w:rPr>
                <w:rFonts w:ascii="Arial Narrow" w:eastAsia="Times New Roman" w:hAnsi="Arial Narrow" w:cs="Arial"/>
                <w:color w:val="000000"/>
                <w:sz w:val="18"/>
                <w:szCs w:val="18"/>
                <w:lang w:val="es-CO" w:eastAsia="es-CO"/>
              </w:rPr>
              <w:t>max</w:t>
            </w:r>
            <w:proofErr w:type="spellEnd"/>
            <w:r w:rsidRPr="00765D57">
              <w:rPr>
                <w:rFonts w:ascii="Arial Narrow" w:eastAsia="Times New Roman" w:hAnsi="Arial Narrow" w:cs="Arial"/>
                <w:color w:val="000000"/>
                <w:sz w:val="18"/>
                <w:szCs w:val="18"/>
                <w:lang w:val="es-CO" w:eastAsia="es-CO"/>
              </w:rPr>
              <w:t xml:space="preserve">. 5 km y hasta 3m de profundidad)  </w:t>
            </w:r>
          </w:p>
        </w:tc>
        <w:tc>
          <w:tcPr>
            <w:tcW w:w="1134" w:type="dxa"/>
            <w:tcBorders>
              <w:top w:val="nil"/>
              <w:left w:val="nil"/>
              <w:bottom w:val="single" w:sz="4" w:space="0" w:color="auto"/>
              <w:right w:val="single" w:sz="4" w:space="0" w:color="auto"/>
            </w:tcBorders>
            <w:shd w:val="clear" w:color="auto" w:fill="auto"/>
            <w:noWrap/>
            <w:vAlign w:val="center"/>
            <w:hideMark/>
          </w:tcPr>
          <w:p w14:paraId="56011D0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M³ </w:t>
            </w:r>
          </w:p>
        </w:tc>
        <w:tc>
          <w:tcPr>
            <w:tcW w:w="895" w:type="dxa"/>
            <w:tcBorders>
              <w:top w:val="nil"/>
              <w:left w:val="nil"/>
              <w:bottom w:val="single" w:sz="4" w:space="0" w:color="auto"/>
              <w:right w:val="single" w:sz="4" w:space="0" w:color="auto"/>
            </w:tcBorders>
            <w:shd w:val="clear" w:color="auto" w:fill="auto"/>
            <w:noWrap/>
            <w:vAlign w:val="center"/>
            <w:hideMark/>
          </w:tcPr>
          <w:p w14:paraId="03C275B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627,88 </w:t>
            </w:r>
          </w:p>
        </w:tc>
        <w:tc>
          <w:tcPr>
            <w:tcW w:w="1290" w:type="dxa"/>
            <w:tcBorders>
              <w:top w:val="nil"/>
              <w:left w:val="nil"/>
              <w:bottom w:val="single" w:sz="4" w:space="0" w:color="auto"/>
              <w:right w:val="single" w:sz="4" w:space="0" w:color="auto"/>
            </w:tcBorders>
            <w:shd w:val="clear" w:color="auto" w:fill="auto"/>
            <w:noWrap/>
            <w:vAlign w:val="center"/>
            <w:hideMark/>
          </w:tcPr>
          <w:p w14:paraId="562B033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19.040,99 </w:t>
            </w:r>
          </w:p>
        </w:tc>
        <w:tc>
          <w:tcPr>
            <w:tcW w:w="1372" w:type="dxa"/>
            <w:tcBorders>
              <w:top w:val="nil"/>
              <w:left w:val="nil"/>
              <w:bottom w:val="single" w:sz="4" w:space="0" w:color="auto"/>
              <w:right w:val="single" w:sz="4" w:space="0" w:color="auto"/>
            </w:tcBorders>
            <w:shd w:val="clear" w:color="auto" w:fill="auto"/>
            <w:noWrap/>
            <w:vAlign w:val="center"/>
            <w:hideMark/>
          </w:tcPr>
          <w:p w14:paraId="4B261F2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11.955.456,80 </w:t>
            </w:r>
          </w:p>
        </w:tc>
        <w:tc>
          <w:tcPr>
            <w:tcW w:w="1263" w:type="dxa"/>
            <w:tcBorders>
              <w:top w:val="nil"/>
              <w:left w:val="nil"/>
              <w:bottom w:val="single" w:sz="4" w:space="0" w:color="auto"/>
              <w:right w:val="single" w:sz="4" w:space="0" w:color="auto"/>
            </w:tcBorders>
            <w:shd w:val="clear" w:color="auto" w:fill="auto"/>
            <w:noWrap/>
            <w:vAlign w:val="bottom"/>
            <w:hideMark/>
          </w:tcPr>
          <w:p w14:paraId="108514E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E8F0493"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2B3367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2.5.2</w:t>
            </w:r>
          </w:p>
        </w:tc>
        <w:tc>
          <w:tcPr>
            <w:tcW w:w="3673" w:type="dxa"/>
            <w:tcBorders>
              <w:top w:val="nil"/>
              <w:left w:val="nil"/>
              <w:bottom w:val="single" w:sz="4" w:space="0" w:color="auto"/>
              <w:right w:val="single" w:sz="4" w:space="0" w:color="auto"/>
            </w:tcBorders>
            <w:shd w:val="clear" w:color="auto" w:fill="auto"/>
            <w:vAlign w:val="center"/>
            <w:hideMark/>
          </w:tcPr>
          <w:p w14:paraId="503D862A"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Base granular (NORMA INVIAS 330)</w:t>
            </w:r>
          </w:p>
        </w:tc>
        <w:tc>
          <w:tcPr>
            <w:tcW w:w="1134" w:type="dxa"/>
            <w:tcBorders>
              <w:top w:val="nil"/>
              <w:left w:val="nil"/>
              <w:bottom w:val="single" w:sz="4" w:space="0" w:color="auto"/>
              <w:right w:val="single" w:sz="4" w:space="0" w:color="auto"/>
            </w:tcBorders>
            <w:shd w:val="clear" w:color="auto" w:fill="auto"/>
            <w:noWrap/>
            <w:vAlign w:val="center"/>
            <w:hideMark/>
          </w:tcPr>
          <w:p w14:paraId="6350DAA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M³ </w:t>
            </w:r>
          </w:p>
        </w:tc>
        <w:tc>
          <w:tcPr>
            <w:tcW w:w="895" w:type="dxa"/>
            <w:tcBorders>
              <w:top w:val="nil"/>
              <w:left w:val="nil"/>
              <w:bottom w:val="single" w:sz="4" w:space="0" w:color="auto"/>
              <w:right w:val="single" w:sz="4" w:space="0" w:color="auto"/>
            </w:tcBorders>
            <w:shd w:val="clear" w:color="auto" w:fill="auto"/>
            <w:noWrap/>
            <w:vAlign w:val="center"/>
            <w:hideMark/>
          </w:tcPr>
          <w:p w14:paraId="2FE18AB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62,78 </w:t>
            </w:r>
          </w:p>
        </w:tc>
        <w:tc>
          <w:tcPr>
            <w:tcW w:w="1290" w:type="dxa"/>
            <w:tcBorders>
              <w:top w:val="nil"/>
              <w:left w:val="nil"/>
              <w:bottom w:val="single" w:sz="4" w:space="0" w:color="auto"/>
              <w:right w:val="single" w:sz="4" w:space="0" w:color="auto"/>
            </w:tcBorders>
            <w:shd w:val="clear" w:color="auto" w:fill="auto"/>
            <w:noWrap/>
            <w:vAlign w:val="center"/>
            <w:hideMark/>
          </w:tcPr>
          <w:p w14:paraId="7A92877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164.168,59 </w:t>
            </w:r>
          </w:p>
        </w:tc>
        <w:tc>
          <w:tcPr>
            <w:tcW w:w="1372" w:type="dxa"/>
            <w:tcBorders>
              <w:top w:val="nil"/>
              <w:left w:val="nil"/>
              <w:bottom w:val="single" w:sz="4" w:space="0" w:color="auto"/>
              <w:right w:val="single" w:sz="4" w:space="0" w:color="auto"/>
            </w:tcBorders>
            <w:shd w:val="clear" w:color="auto" w:fill="auto"/>
            <w:noWrap/>
            <w:vAlign w:val="center"/>
            <w:hideMark/>
          </w:tcPr>
          <w:p w14:paraId="6263879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10.306.504,08 </w:t>
            </w:r>
          </w:p>
        </w:tc>
        <w:tc>
          <w:tcPr>
            <w:tcW w:w="1263" w:type="dxa"/>
            <w:tcBorders>
              <w:top w:val="nil"/>
              <w:left w:val="nil"/>
              <w:bottom w:val="single" w:sz="4" w:space="0" w:color="auto"/>
              <w:right w:val="single" w:sz="4" w:space="0" w:color="auto"/>
            </w:tcBorders>
            <w:shd w:val="clear" w:color="auto" w:fill="auto"/>
            <w:noWrap/>
            <w:vAlign w:val="bottom"/>
            <w:hideMark/>
          </w:tcPr>
          <w:p w14:paraId="1F54AD7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288AE860"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FAF2F2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2.5.3</w:t>
            </w:r>
          </w:p>
        </w:tc>
        <w:tc>
          <w:tcPr>
            <w:tcW w:w="3673" w:type="dxa"/>
            <w:tcBorders>
              <w:top w:val="nil"/>
              <w:left w:val="nil"/>
              <w:bottom w:val="single" w:sz="4" w:space="0" w:color="auto"/>
              <w:right w:val="single" w:sz="4" w:space="0" w:color="auto"/>
            </w:tcBorders>
            <w:shd w:val="clear" w:color="auto" w:fill="auto"/>
            <w:vAlign w:val="center"/>
            <w:hideMark/>
          </w:tcPr>
          <w:p w14:paraId="1EB1BEE5"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Subbase granular (NORMA INVIAS 320)</w:t>
            </w:r>
          </w:p>
        </w:tc>
        <w:tc>
          <w:tcPr>
            <w:tcW w:w="1134" w:type="dxa"/>
            <w:tcBorders>
              <w:top w:val="nil"/>
              <w:left w:val="nil"/>
              <w:bottom w:val="single" w:sz="4" w:space="0" w:color="auto"/>
              <w:right w:val="single" w:sz="4" w:space="0" w:color="auto"/>
            </w:tcBorders>
            <w:shd w:val="clear" w:color="auto" w:fill="auto"/>
            <w:noWrap/>
            <w:vAlign w:val="center"/>
            <w:hideMark/>
          </w:tcPr>
          <w:p w14:paraId="23F5201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M³ </w:t>
            </w:r>
          </w:p>
        </w:tc>
        <w:tc>
          <w:tcPr>
            <w:tcW w:w="895" w:type="dxa"/>
            <w:tcBorders>
              <w:top w:val="nil"/>
              <w:left w:val="nil"/>
              <w:bottom w:val="single" w:sz="4" w:space="0" w:color="auto"/>
              <w:right w:val="single" w:sz="4" w:space="0" w:color="auto"/>
            </w:tcBorders>
            <w:shd w:val="clear" w:color="auto" w:fill="auto"/>
            <w:noWrap/>
            <w:vAlign w:val="center"/>
            <w:hideMark/>
          </w:tcPr>
          <w:p w14:paraId="0DDD2EC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62,78 </w:t>
            </w:r>
          </w:p>
        </w:tc>
        <w:tc>
          <w:tcPr>
            <w:tcW w:w="1290" w:type="dxa"/>
            <w:tcBorders>
              <w:top w:val="nil"/>
              <w:left w:val="nil"/>
              <w:bottom w:val="single" w:sz="4" w:space="0" w:color="auto"/>
              <w:right w:val="single" w:sz="4" w:space="0" w:color="auto"/>
            </w:tcBorders>
            <w:shd w:val="clear" w:color="auto" w:fill="auto"/>
            <w:noWrap/>
            <w:vAlign w:val="center"/>
            <w:hideMark/>
          </w:tcPr>
          <w:p w14:paraId="795978D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149.794,48 </w:t>
            </w:r>
          </w:p>
        </w:tc>
        <w:tc>
          <w:tcPr>
            <w:tcW w:w="1372" w:type="dxa"/>
            <w:tcBorders>
              <w:top w:val="nil"/>
              <w:left w:val="nil"/>
              <w:bottom w:val="single" w:sz="4" w:space="0" w:color="auto"/>
              <w:right w:val="single" w:sz="4" w:space="0" w:color="auto"/>
            </w:tcBorders>
            <w:shd w:val="clear" w:color="auto" w:fill="auto"/>
            <w:noWrap/>
            <w:vAlign w:val="center"/>
            <w:hideMark/>
          </w:tcPr>
          <w:p w14:paraId="787EA2E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9.404.097,45 </w:t>
            </w:r>
          </w:p>
        </w:tc>
        <w:tc>
          <w:tcPr>
            <w:tcW w:w="1263" w:type="dxa"/>
            <w:tcBorders>
              <w:top w:val="nil"/>
              <w:left w:val="nil"/>
              <w:bottom w:val="single" w:sz="4" w:space="0" w:color="auto"/>
              <w:right w:val="single" w:sz="4" w:space="0" w:color="auto"/>
            </w:tcBorders>
            <w:shd w:val="clear" w:color="auto" w:fill="auto"/>
            <w:noWrap/>
            <w:vAlign w:val="bottom"/>
            <w:hideMark/>
          </w:tcPr>
          <w:p w14:paraId="2D3D6CF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01AF5BC"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40162C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2.5.4</w:t>
            </w:r>
          </w:p>
        </w:tc>
        <w:tc>
          <w:tcPr>
            <w:tcW w:w="3673" w:type="dxa"/>
            <w:tcBorders>
              <w:top w:val="nil"/>
              <w:left w:val="nil"/>
              <w:bottom w:val="single" w:sz="4" w:space="0" w:color="auto"/>
              <w:right w:val="single" w:sz="4" w:space="0" w:color="auto"/>
            </w:tcBorders>
            <w:shd w:val="clear" w:color="auto" w:fill="auto"/>
            <w:vAlign w:val="center"/>
            <w:hideMark/>
          </w:tcPr>
          <w:p w14:paraId="74370CBC"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Relleno con material del sitio compactado </w:t>
            </w:r>
            <w:proofErr w:type="spellStart"/>
            <w:r w:rsidRPr="00765D57">
              <w:rPr>
                <w:rFonts w:ascii="Arial Narrow" w:eastAsia="Times New Roman" w:hAnsi="Arial Narrow" w:cs="Arial"/>
                <w:color w:val="000000"/>
                <w:sz w:val="18"/>
                <w:szCs w:val="18"/>
                <w:lang w:val="es-CO" w:eastAsia="es-CO"/>
              </w:rPr>
              <w:t>mecanicamente</w:t>
            </w:r>
            <w:proofErr w:type="spellEnd"/>
            <w:r w:rsidRPr="00765D57">
              <w:rPr>
                <w:rFonts w:ascii="Arial Narrow" w:eastAsia="Times New Roman" w:hAnsi="Arial Narrow" w:cs="Arial"/>
                <w:color w:val="000000"/>
                <w:sz w:val="18"/>
                <w:szCs w:val="18"/>
                <w:lang w:val="es-CO" w:eastAsia="es-CO"/>
              </w:rPr>
              <w:t xml:space="preserve"> terreno</w:t>
            </w:r>
          </w:p>
        </w:tc>
        <w:tc>
          <w:tcPr>
            <w:tcW w:w="1134" w:type="dxa"/>
            <w:tcBorders>
              <w:top w:val="nil"/>
              <w:left w:val="nil"/>
              <w:bottom w:val="single" w:sz="4" w:space="0" w:color="auto"/>
              <w:right w:val="single" w:sz="4" w:space="0" w:color="auto"/>
            </w:tcBorders>
            <w:shd w:val="clear" w:color="auto" w:fill="auto"/>
            <w:noWrap/>
            <w:vAlign w:val="center"/>
            <w:hideMark/>
          </w:tcPr>
          <w:p w14:paraId="7EF07B2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M³ </w:t>
            </w:r>
          </w:p>
        </w:tc>
        <w:tc>
          <w:tcPr>
            <w:tcW w:w="895" w:type="dxa"/>
            <w:tcBorders>
              <w:top w:val="nil"/>
              <w:left w:val="nil"/>
              <w:bottom w:val="single" w:sz="4" w:space="0" w:color="auto"/>
              <w:right w:val="single" w:sz="4" w:space="0" w:color="auto"/>
            </w:tcBorders>
            <w:shd w:val="clear" w:color="auto" w:fill="auto"/>
            <w:noWrap/>
            <w:vAlign w:val="center"/>
            <w:hideMark/>
          </w:tcPr>
          <w:p w14:paraId="6AB1BF4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470,91 </w:t>
            </w:r>
          </w:p>
        </w:tc>
        <w:tc>
          <w:tcPr>
            <w:tcW w:w="1290" w:type="dxa"/>
            <w:tcBorders>
              <w:top w:val="nil"/>
              <w:left w:val="nil"/>
              <w:bottom w:val="single" w:sz="4" w:space="0" w:color="auto"/>
              <w:right w:val="single" w:sz="4" w:space="0" w:color="auto"/>
            </w:tcBorders>
            <w:shd w:val="clear" w:color="auto" w:fill="auto"/>
            <w:noWrap/>
            <w:vAlign w:val="center"/>
            <w:hideMark/>
          </w:tcPr>
          <w:p w14:paraId="400378C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21.485,45 </w:t>
            </w:r>
          </w:p>
        </w:tc>
        <w:tc>
          <w:tcPr>
            <w:tcW w:w="1372" w:type="dxa"/>
            <w:tcBorders>
              <w:top w:val="nil"/>
              <w:left w:val="nil"/>
              <w:bottom w:val="single" w:sz="4" w:space="0" w:color="auto"/>
              <w:right w:val="single" w:sz="4" w:space="0" w:color="auto"/>
            </w:tcBorders>
            <w:shd w:val="clear" w:color="auto" w:fill="auto"/>
            <w:noWrap/>
            <w:vAlign w:val="center"/>
            <w:hideMark/>
          </w:tcPr>
          <w:p w14:paraId="603D6BC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10.117.713,26 </w:t>
            </w:r>
          </w:p>
        </w:tc>
        <w:tc>
          <w:tcPr>
            <w:tcW w:w="1263" w:type="dxa"/>
            <w:tcBorders>
              <w:top w:val="nil"/>
              <w:left w:val="nil"/>
              <w:bottom w:val="single" w:sz="4" w:space="0" w:color="auto"/>
              <w:right w:val="single" w:sz="4" w:space="0" w:color="auto"/>
            </w:tcBorders>
            <w:shd w:val="clear" w:color="auto" w:fill="auto"/>
            <w:noWrap/>
            <w:vAlign w:val="bottom"/>
            <w:hideMark/>
          </w:tcPr>
          <w:p w14:paraId="2F5C399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2CA78B39"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551DB8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2.5.5</w:t>
            </w:r>
          </w:p>
        </w:tc>
        <w:tc>
          <w:tcPr>
            <w:tcW w:w="3673" w:type="dxa"/>
            <w:tcBorders>
              <w:top w:val="nil"/>
              <w:left w:val="nil"/>
              <w:bottom w:val="single" w:sz="4" w:space="0" w:color="auto"/>
              <w:right w:val="single" w:sz="4" w:space="0" w:color="auto"/>
            </w:tcBorders>
            <w:shd w:val="clear" w:color="auto" w:fill="auto"/>
            <w:vAlign w:val="center"/>
            <w:hideMark/>
          </w:tcPr>
          <w:p w14:paraId="505FA6A8"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Solado de limpieza concreto 2000 psi e= 0.05</w:t>
            </w:r>
          </w:p>
        </w:tc>
        <w:tc>
          <w:tcPr>
            <w:tcW w:w="1134" w:type="dxa"/>
            <w:tcBorders>
              <w:top w:val="nil"/>
              <w:left w:val="nil"/>
              <w:bottom w:val="single" w:sz="4" w:space="0" w:color="auto"/>
              <w:right w:val="single" w:sz="4" w:space="0" w:color="auto"/>
            </w:tcBorders>
            <w:shd w:val="clear" w:color="auto" w:fill="auto"/>
            <w:noWrap/>
            <w:vAlign w:val="center"/>
            <w:hideMark/>
          </w:tcPr>
          <w:p w14:paraId="0089506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nil"/>
              <w:left w:val="nil"/>
              <w:bottom w:val="single" w:sz="4" w:space="0" w:color="auto"/>
              <w:right w:val="single" w:sz="4" w:space="0" w:color="auto"/>
            </w:tcBorders>
            <w:shd w:val="clear" w:color="auto" w:fill="auto"/>
            <w:noWrap/>
            <w:vAlign w:val="center"/>
            <w:hideMark/>
          </w:tcPr>
          <w:p w14:paraId="2EDD487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15,69 </w:t>
            </w:r>
          </w:p>
        </w:tc>
        <w:tc>
          <w:tcPr>
            <w:tcW w:w="1290" w:type="dxa"/>
            <w:tcBorders>
              <w:top w:val="nil"/>
              <w:left w:val="nil"/>
              <w:bottom w:val="single" w:sz="4" w:space="0" w:color="auto"/>
              <w:right w:val="single" w:sz="4" w:space="0" w:color="auto"/>
            </w:tcBorders>
            <w:shd w:val="clear" w:color="auto" w:fill="auto"/>
            <w:noWrap/>
            <w:vAlign w:val="center"/>
            <w:hideMark/>
          </w:tcPr>
          <w:p w14:paraId="7A31018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389.485,29 </w:t>
            </w:r>
          </w:p>
        </w:tc>
        <w:tc>
          <w:tcPr>
            <w:tcW w:w="1372" w:type="dxa"/>
            <w:tcBorders>
              <w:top w:val="nil"/>
              <w:left w:val="nil"/>
              <w:bottom w:val="single" w:sz="4" w:space="0" w:color="auto"/>
              <w:right w:val="single" w:sz="4" w:space="0" w:color="auto"/>
            </w:tcBorders>
            <w:shd w:val="clear" w:color="auto" w:fill="auto"/>
            <w:noWrap/>
            <w:vAlign w:val="center"/>
            <w:hideMark/>
          </w:tcPr>
          <w:p w14:paraId="45145B4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6.111.024,20 </w:t>
            </w:r>
          </w:p>
        </w:tc>
        <w:tc>
          <w:tcPr>
            <w:tcW w:w="1263" w:type="dxa"/>
            <w:tcBorders>
              <w:top w:val="nil"/>
              <w:left w:val="nil"/>
              <w:bottom w:val="single" w:sz="4" w:space="0" w:color="auto"/>
              <w:right w:val="single" w:sz="4" w:space="0" w:color="auto"/>
            </w:tcBorders>
            <w:shd w:val="clear" w:color="auto" w:fill="auto"/>
            <w:noWrap/>
            <w:vAlign w:val="bottom"/>
            <w:hideMark/>
          </w:tcPr>
          <w:p w14:paraId="38FF13C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B8A834F"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294C4D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2.5.6</w:t>
            </w:r>
          </w:p>
        </w:tc>
        <w:tc>
          <w:tcPr>
            <w:tcW w:w="3673" w:type="dxa"/>
            <w:tcBorders>
              <w:top w:val="nil"/>
              <w:left w:val="nil"/>
              <w:bottom w:val="single" w:sz="4" w:space="0" w:color="auto"/>
              <w:right w:val="single" w:sz="4" w:space="0" w:color="auto"/>
            </w:tcBorders>
            <w:shd w:val="clear" w:color="auto" w:fill="auto"/>
            <w:vAlign w:val="center"/>
            <w:hideMark/>
          </w:tcPr>
          <w:p w14:paraId="104FB88F"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Vigas de </w:t>
            </w:r>
            <w:proofErr w:type="spellStart"/>
            <w:r w:rsidRPr="00765D57">
              <w:rPr>
                <w:rFonts w:ascii="Arial Narrow" w:eastAsia="Times New Roman" w:hAnsi="Arial Narrow" w:cs="Arial"/>
                <w:color w:val="000000"/>
                <w:sz w:val="18"/>
                <w:szCs w:val="18"/>
                <w:lang w:val="es-CO" w:eastAsia="es-CO"/>
              </w:rPr>
              <w:t>cimentacion</w:t>
            </w:r>
            <w:proofErr w:type="spellEnd"/>
            <w:r w:rsidRPr="00765D57">
              <w:rPr>
                <w:rFonts w:ascii="Arial Narrow" w:eastAsia="Times New Roman" w:hAnsi="Arial Narrow" w:cs="Arial"/>
                <w:color w:val="000000"/>
                <w:sz w:val="18"/>
                <w:szCs w:val="18"/>
                <w:lang w:val="es-CO" w:eastAsia="es-CO"/>
              </w:rPr>
              <w:t xml:space="preserve"> en concreto reforzado 4000 psi. </w:t>
            </w:r>
            <w:proofErr w:type="spellStart"/>
            <w:r w:rsidRPr="00765D57">
              <w:rPr>
                <w:rFonts w:ascii="Arial Narrow" w:eastAsia="Times New Roman" w:hAnsi="Arial Narrow" w:cs="Arial"/>
                <w:color w:val="000000"/>
                <w:sz w:val="18"/>
                <w:szCs w:val="18"/>
                <w:lang w:val="es-CO" w:eastAsia="es-CO"/>
              </w:rPr>
              <w:t>Inlcuye</w:t>
            </w:r>
            <w:proofErr w:type="spellEnd"/>
            <w:r w:rsidRPr="00765D57">
              <w:rPr>
                <w:rFonts w:ascii="Arial Narrow" w:eastAsia="Times New Roman" w:hAnsi="Arial Narrow" w:cs="Arial"/>
                <w:color w:val="000000"/>
                <w:sz w:val="18"/>
                <w:szCs w:val="18"/>
                <w:lang w:val="es-CO" w:eastAsia="es-CO"/>
              </w:rPr>
              <w:t xml:space="preserve"> bombeo y acelerante a 7</w:t>
            </w:r>
            <w:proofErr w:type="gramStart"/>
            <w:r w:rsidRPr="00765D57">
              <w:rPr>
                <w:rFonts w:ascii="Arial Narrow" w:eastAsia="Times New Roman" w:hAnsi="Arial Narrow" w:cs="Arial"/>
                <w:color w:val="000000"/>
                <w:sz w:val="18"/>
                <w:szCs w:val="18"/>
                <w:lang w:val="es-CO" w:eastAsia="es-CO"/>
              </w:rPr>
              <w:t>d  (</w:t>
            </w:r>
            <w:proofErr w:type="gramEnd"/>
            <w:r w:rsidRPr="00765D57">
              <w:rPr>
                <w:rFonts w:ascii="Arial Narrow" w:eastAsia="Times New Roman" w:hAnsi="Arial Narrow" w:cs="Arial"/>
                <w:color w:val="000000"/>
                <w:sz w:val="18"/>
                <w:szCs w:val="18"/>
                <w:lang w:val="es-CO" w:eastAsia="es-CO"/>
              </w:rPr>
              <w:t>no incluye acero de refuerzo)</w:t>
            </w:r>
          </w:p>
        </w:tc>
        <w:tc>
          <w:tcPr>
            <w:tcW w:w="1134" w:type="dxa"/>
            <w:tcBorders>
              <w:top w:val="nil"/>
              <w:left w:val="nil"/>
              <w:bottom w:val="single" w:sz="4" w:space="0" w:color="auto"/>
              <w:right w:val="single" w:sz="4" w:space="0" w:color="auto"/>
            </w:tcBorders>
            <w:shd w:val="clear" w:color="auto" w:fill="auto"/>
            <w:noWrap/>
            <w:vAlign w:val="center"/>
            <w:hideMark/>
          </w:tcPr>
          <w:p w14:paraId="5D67FA9F"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nil"/>
              <w:left w:val="nil"/>
              <w:bottom w:val="single" w:sz="4" w:space="0" w:color="auto"/>
              <w:right w:val="single" w:sz="4" w:space="0" w:color="auto"/>
            </w:tcBorders>
            <w:shd w:val="clear" w:color="auto" w:fill="auto"/>
            <w:noWrap/>
            <w:vAlign w:val="center"/>
            <w:hideMark/>
          </w:tcPr>
          <w:p w14:paraId="79069A3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47,59 </w:t>
            </w:r>
          </w:p>
        </w:tc>
        <w:tc>
          <w:tcPr>
            <w:tcW w:w="1290" w:type="dxa"/>
            <w:tcBorders>
              <w:top w:val="nil"/>
              <w:left w:val="nil"/>
              <w:bottom w:val="single" w:sz="4" w:space="0" w:color="auto"/>
              <w:right w:val="single" w:sz="4" w:space="0" w:color="auto"/>
            </w:tcBorders>
            <w:shd w:val="clear" w:color="auto" w:fill="auto"/>
            <w:noWrap/>
            <w:vAlign w:val="center"/>
            <w:hideMark/>
          </w:tcPr>
          <w:p w14:paraId="0D567AB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870.900,03 </w:t>
            </w:r>
          </w:p>
        </w:tc>
        <w:tc>
          <w:tcPr>
            <w:tcW w:w="1372" w:type="dxa"/>
            <w:tcBorders>
              <w:top w:val="nil"/>
              <w:left w:val="nil"/>
              <w:bottom w:val="single" w:sz="4" w:space="0" w:color="auto"/>
              <w:right w:val="single" w:sz="4" w:space="0" w:color="auto"/>
            </w:tcBorders>
            <w:shd w:val="clear" w:color="auto" w:fill="auto"/>
            <w:noWrap/>
            <w:vAlign w:val="center"/>
            <w:hideMark/>
          </w:tcPr>
          <w:p w14:paraId="49AE460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41.446.132,43 </w:t>
            </w:r>
          </w:p>
        </w:tc>
        <w:tc>
          <w:tcPr>
            <w:tcW w:w="1263" w:type="dxa"/>
            <w:tcBorders>
              <w:top w:val="nil"/>
              <w:left w:val="nil"/>
              <w:bottom w:val="single" w:sz="4" w:space="0" w:color="auto"/>
              <w:right w:val="single" w:sz="4" w:space="0" w:color="auto"/>
            </w:tcBorders>
            <w:shd w:val="clear" w:color="auto" w:fill="auto"/>
            <w:noWrap/>
            <w:vAlign w:val="bottom"/>
            <w:hideMark/>
          </w:tcPr>
          <w:p w14:paraId="3DC2217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B50F428"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BDC469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2.5.7</w:t>
            </w:r>
          </w:p>
        </w:tc>
        <w:tc>
          <w:tcPr>
            <w:tcW w:w="3673" w:type="dxa"/>
            <w:tcBorders>
              <w:top w:val="nil"/>
              <w:left w:val="nil"/>
              <w:bottom w:val="single" w:sz="4" w:space="0" w:color="auto"/>
              <w:right w:val="single" w:sz="4" w:space="0" w:color="auto"/>
            </w:tcBorders>
            <w:shd w:val="clear" w:color="auto" w:fill="auto"/>
            <w:vAlign w:val="center"/>
            <w:hideMark/>
          </w:tcPr>
          <w:p w14:paraId="7C8BEC7C"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Dados en concreto </w:t>
            </w:r>
            <w:proofErr w:type="gramStart"/>
            <w:r w:rsidRPr="00765D57">
              <w:rPr>
                <w:rFonts w:ascii="Arial Narrow" w:eastAsia="Times New Roman" w:hAnsi="Arial Narrow" w:cs="Arial"/>
                <w:color w:val="000000"/>
                <w:sz w:val="18"/>
                <w:szCs w:val="18"/>
                <w:lang w:val="es-CO" w:eastAsia="es-CO"/>
              </w:rPr>
              <w:t>reforzado  4.000</w:t>
            </w:r>
            <w:proofErr w:type="gramEnd"/>
            <w:r w:rsidRPr="00765D57">
              <w:rPr>
                <w:rFonts w:ascii="Arial Narrow" w:eastAsia="Times New Roman" w:hAnsi="Arial Narrow" w:cs="Arial"/>
                <w:color w:val="000000"/>
                <w:sz w:val="18"/>
                <w:szCs w:val="18"/>
                <w:lang w:val="es-CO" w:eastAsia="es-CO"/>
              </w:rPr>
              <w:t xml:space="preserve"> psi. Incluye bombeo y acelerante a 7D (no incluye acero de refuerzo)</w:t>
            </w:r>
          </w:p>
        </w:tc>
        <w:tc>
          <w:tcPr>
            <w:tcW w:w="1134" w:type="dxa"/>
            <w:tcBorders>
              <w:top w:val="nil"/>
              <w:left w:val="nil"/>
              <w:bottom w:val="single" w:sz="4" w:space="0" w:color="auto"/>
              <w:right w:val="single" w:sz="4" w:space="0" w:color="auto"/>
            </w:tcBorders>
            <w:shd w:val="clear" w:color="auto" w:fill="auto"/>
            <w:noWrap/>
            <w:vAlign w:val="center"/>
            <w:hideMark/>
          </w:tcPr>
          <w:p w14:paraId="1EFC39B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nil"/>
              <w:left w:val="nil"/>
              <w:bottom w:val="single" w:sz="4" w:space="0" w:color="auto"/>
              <w:right w:val="single" w:sz="4" w:space="0" w:color="auto"/>
            </w:tcBorders>
            <w:shd w:val="clear" w:color="auto" w:fill="auto"/>
            <w:noWrap/>
            <w:vAlign w:val="center"/>
            <w:hideMark/>
          </w:tcPr>
          <w:p w14:paraId="4D3F3E9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25,46 </w:t>
            </w:r>
          </w:p>
        </w:tc>
        <w:tc>
          <w:tcPr>
            <w:tcW w:w="1290" w:type="dxa"/>
            <w:tcBorders>
              <w:top w:val="nil"/>
              <w:left w:val="nil"/>
              <w:bottom w:val="single" w:sz="4" w:space="0" w:color="auto"/>
              <w:right w:val="single" w:sz="4" w:space="0" w:color="auto"/>
            </w:tcBorders>
            <w:shd w:val="clear" w:color="auto" w:fill="auto"/>
            <w:noWrap/>
            <w:vAlign w:val="center"/>
            <w:hideMark/>
          </w:tcPr>
          <w:p w14:paraId="0E51965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870.918,63 </w:t>
            </w:r>
          </w:p>
        </w:tc>
        <w:tc>
          <w:tcPr>
            <w:tcW w:w="1372" w:type="dxa"/>
            <w:tcBorders>
              <w:top w:val="nil"/>
              <w:left w:val="nil"/>
              <w:bottom w:val="single" w:sz="4" w:space="0" w:color="auto"/>
              <w:right w:val="single" w:sz="4" w:space="0" w:color="auto"/>
            </w:tcBorders>
            <w:shd w:val="clear" w:color="auto" w:fill="auto"/>
            <w:noWrap/>
            <w:vAlign w:val="center"/>
            <w:hideMark/>
          </w:tcPr>
          <w:p w14:paraId="6B00DC1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22.173.588,32 </w:t>
            </w:r>
          </w:p>
        </w:tc>
        <w:tc>
          <w:tcPr>
            <w:tcW w:w="1263" w:type="dxa"/>
            <w:tcBorders>
              <w:top w:val="nil"/>
              <w:left w:val="nil"/>
              <w:bottom w:val="single" w:sz="4" w:space="0" w:color="auto"/>
              <w:right w:val="single" w:sz="4" w:space="0" w:color="auto"/>
            </w:tcBorders>
            <w:shd w:val="clear" w:color="auto" w:fill="auto"/>
            <w:noWrap/>
            <w:vAlign w:val="bottom"/>
            <w:hideMark/>
          </w:tcPr>
          <w:p w14:paraId="1B078A4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5A3390A" w14:textId="77777777" w:rsidTr="00330A95">
        <w:trPr>
          <w:trHeight w:val="103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BB349A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2.5.8</w:t>
            </w:r>
          </w:p>
        </w:tc>
        <w:tc>
          <w:tcPr>
            <w:tcW w:w="3673" w:type="dxa"/>
            <w:tcBorders>
              <w:top w:val="nil"/>
              <w:left w:val="nil"/>
              <w:bottom w:val="single" w:sz="4" w:space="0" w:color="auto"/>
              <w:right w:val="single" w:sz="4" w:space="0" w:color="auto"/>
            </w:tcBorders>
            <w:shd w:val="clear" w:color="auto" w:fill="auto"/>
            <w:vAlign w:val="center"/>
            <w:hideMark/>
          </w:tcPr>
          <w:p w14:paraId="681D11BC"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Pilotes pre excavados Ø=0,60m, incluye suministro e </w:t>
            </w:r>
            <w:proofErr w:type="spellStart"/>
            <w:r w:rsidRPr="00765D57">
              <w:rPr>
                <w:rFonts w:ascii="Arial Narrow" w:eastAsia="Times New Roman" w:hAnsi="Arial Narrow" w:cs="Arial"/>
                <w:color w:val="000000"/>
                <w:sz w:val="18"/>
                <w:szCs w:val="18"/>
                <w:lang w:val="es-CO" w:eastAsia="es-CO"/>
              </w:rPr>
              <w:t>instalacion</w:t>
            </w:r>
            <w:proofErr w:type="spellEnd"/>
            <w:r w:rsidRPr="00765D57">
              <w:rPr>
                <w:rFonts w:ascii="Arial Narrow" w:eastAsia="Times New Roman" w:hAnsi="Arial Narrow" w:cs="Arial"/>
                <w:color w:val="000000"/>
                <w:sz w:val="18"/>
                <w:szCs w:val="18"/>
                <w:lang w:val="es-CO" w:eastAsia="es-CO"/>
              </w:rPr>
              <w:t xml:space="preserve"> de concreto </w:t>
            </w:r>
            <w:proofErr w:type="spellStart"/>
            <w:r w:rsidRPr="00765D57">
              <w:rPr>
                <w:rFonts w:ascii="Arial Narrow" w:eastAsia="Times New Roman" w:hAnsi="Arial Narrow" w:cs="Arial"/>
                <w:color w:val="000000"/>
                <w:sz w:val="18"/>
                <w:szCs w:val="18"/>
                <w:lang w:val="es-CO" w:eastAsia="es-CO"/>
              </w:rPr>
              <w:t>tremie</w:t>
            </w:r>
            <w:proofErr w:type="spellEnd"/>
            <w:r w:rsidRPr="00765D57">
              <w:rPr>
                <w:rFonts w:ascii="Arial Narrow" w:eastAsia="Times New Roman" w:hAnsi="Arial Narrow" w:cs="Arial"/>
                <w:color w:val="000000"/>
                <w:sz w:val="18"/>
                <w:szCs w:val="18"/>
                <w:lang w:val="es-CO" w:eastAsia="es-CO"/>
              </w:rPr>
              <w:t xml:space="preserve"> de 3.500 psi, pre </w:t>
            </w:r>
            <w:proofErr w:type="spellStart"/>
            <w:r w:rsidRPr="00765D57">
              <w:rPr>
                <w:rFonts w:ascii="Arial Narrow" w:eastAsia="Times New Roman" w:hAnsi="Arial Narrow" w:cs="Arial"/>
                <w:color w:val="000000"/>
                <w:sz w:val="18"/>
                <w:szCs w:val="18"/>
                <w:lang w:val="es-CO" w:eastAsia="es-CO"/>
              </w:rPr>
              <w:t>excavaciòn</w:t>
            </w:r>
            <w:proofErr w:type="spellEnd"/>
            <w:r w:rsidRPr="00765D57">
              <w:rPr>
                <w:rFonts w:ascii="Arial Narrow" w:eastAsia="Times New Roman" w:hAnsi="Arial Narrow" w:cs="Arial"/>
                <w:color w:val="000000"/>
                <w:sz w:val="18"/>
                <w:szCs w:val="18"/>
                <w:lang w:val="es-CO" w:eastAsia="es-CO"/>
              </w:rPr>
              <w:t xml:space="preserve"> del pilote y todo lo requerido para su correcta </w:t>
            </w:r>
            <w:proofErr w:type="spellStart"/>
            <w:proofErr w:type="gramStart"/>
            <w:r w:rsidRPr="00765D57">
              <w:rPr>
                <w:rFonts w:ascii="Arial Narrow" w:eastAsia="Times New Roman" w:hAnsi="Arial Narrow" w:cs="Arial"/>
                <w:color w:val="000000"/>
                <w:sz w:val="18"/>
                <w:szCs w:val="18"/>
                <w:lang w:val="es-CO" w:eastAsia="es-CO"/>
              </w:rPr>
              <w:t>ejecuciòn</w:t>
            </w:r>
            <w:proofErr w:type="spellEnd"/>
            <w:r w:rsidRPr="00765D57">
              <w:rPr>
                <w:rFonts w:ascii="Arial Narrow" w:eastAsia="Times New Roman" w:hAnsi="Arial Narrow" w:cs="Arial"/>
                <w:color w:val="000000"/>
                <w:sz w:val="18"/>
                <w:szCs w:val="18"/>
                <w:lang w:val="es-CO" w:eastAsia="es-CO"/>
              </w:rPr>
              <w:t>.(</w:t>
            </w:r>
            <w:proofErr w:type="gramEnd"/>
            <w:r w:rsidRPr="00765D57">
              <w:rPr>
                <w:rFonts w:ascii="Arial Narrow" w:eastAsia="Times New Roman" w:hAnsi="Arial Narrow" w:cs="Arial"/>
                <w:color w:val="000000"/>
                <w:sz w:val="18"/>
                <w:szCs w:val="18"/>
                <w:lang w:val="es-CO" w:eastAsia="es-CO"/>
              </w:rPr>
              <w:t>no incluye acero de refuerzo). . Incluye retiro de sobrantes a una distancia menor de 5 km.</w:t>
            </w:r>
          </w:p>
        </w:tc>
        <w:tc>
          <w:tcPr>
            <w:tcW w:w="1134" w:type="dxa"/>
            <w:tcBorders>
              <w:top w:val="nil"/>
              <w:left w:val="nil"/>
              <w:bottom w:val="single" w:sz="4" w:space="0" w:color="auto"/>
              <w:right w:val="single" w:sz="4" w:space="0" w:color="auto"/>
            </w:tcBorders>
            <w:shd w:val="clear" w:color="auto" w:fill="auto"/>
            <w:noWrap/>
            <w:vAlign w:val="center"/>
            <w:hideMark/>
          </w:tcPr>
          <w:p w14:paraId="3E3E4E7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7755C82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419,88 </w:t>
            </w:r>
          </w:p>
        </w:tc>
        <w:tc>
          <w:tcPr>
            <w:tcW w:w="1290" w:type="dxa"/>
            <w:tcBorders>
              <w:top w:val="nil"/>
              <w:left w:val="nil"/>
              <w:bottom w:val="single" w:sz="4" w:space="0" w:color="auto"/>
              <w:right w:val="single" w:sz="4" w:space="0" w:color="auto"/>
            </w:tcBorders>
            <w:shd w:val="clear" w:color="auto" w:fill="auto"/>
            <w:noWrap/>
            <w:vAlign w:val="center"/>
            <w:hideMark/>
          </w:tcPr>
          <w:p w14:paraId="30ED847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359.682,18 </w:t>
            </w:r>
          </w:p>
        </w:tc>
        <w:tc>
          <w:tcPr>
            <w:tcW w:w="1372" w:type="dxa"/>
            <w:tcBorders>
              <w:top w:val="nil"/>
              <w:left w:val="nil"/>
              <w:bottom w:val="single" w:sz="4" w:space="0" w:color="auto"/>
              <w:right w:val="single" w:sz="4" w:space="0" w:color="auto"/>
            </w:tcBorders>
            <w:shd w:val="clear" w:color="auto" w:fill="auto"/>
            <w:noWrap/>
            <w:vAlign w:val="center"/>
            <w:hideMark/>
          </w:tcPr>
          <w:p w14:paraId="22FEED7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151.023.353,74 </w:t>
            </w:r>
          </w:p>
        </w:tc>
        <w:tc>
          <w:tcPr>
            <w:tcW w:w="1263" w:type="dxa"/>
            <w:tcBorders>
              <w:top w:val="nil"/>
              <w:left w:val="nil"/>
              <w:bottom w:val="single" w:sz="4" w:space="0" w:color="auto"/>
              <w:right w:val="single" w:sz="4" w:space="0" w:color="auto"/>
            </w:tcBorders>
            <w:shd w:val="clear" w:color="auto" w:fill="auto"/>
            <w:noWrap/>
            <w:vAlign w:val="bottom"/>
            <w:hideMark/>
          </w:tcPr>
          <w:p w14:paraId="28E7F4B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1C47C55" w14:textId="77777777" w:rsidTr="00330A95">
        <w:trPr>
          <w:trHeight w:val="103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1D00F7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2.5.9</w:t>
            </w:r>
          </w:p>
        </w:tc>
        <w:tc>
          <w:tcPr>
            <w:tcW w:w="3673" w:type="dxa"/>
            <w:tcBorders>
              <w:top w:val="nil"/>
              <w:left w:val="nil"/>
              <w:bottom w:val="single" w:sz="4" w:space="0" w:color="auto"/>
              <w:right w:val="single" w:sz="4" w:space="0" w:color="auto"/>
            </w:tcBorders>
            <w:shd w:val="clear" w:color="auto" w:fill="auto"/>
            <w:vAlign w:val="center"/>
            <w:hideMark/>
          </w:tcPr>
          <w:p w14:paraId="65ED67F2"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Pilotes pre excavados Ø=0,50m, incluye suministro e </w:t>
            </w:r>
            <w:proofErr w:type="spellStart"/>
            <w:r w:rsidRPr="00765D57">
              <w:rPr>
                <w:rFonts w:ascii="Arial Narrow" w:eastAsia="Times New Roman" w:hAnsi="Arial Narrow" w:cs="Arial"/>
                <w:color w:val="000000"/>
                <w:sz w:val="18"/>
                <w:szCs w:val="18"/>
                <w:lang w:val="es-CO" w:eastAsia="es-CO"/>
              </w:rPr>
              <w:t>instalacion</w:t>
            </w:r>
            <w:proofErr w:type="spellEnd"/>
            <w:r w:rsidRPr="00765D57">
              <w:rPr>
                <w:rFonts w:ascii="Arial Narrow" w:eastAsia="Times New Roman" w:hAnsi="Arial Narrow" w:cs="Arial"/>
                <w:color w:val="000000"/>
                <w:sz w:val="18"/>
                <w:szCs w:val="18"/>
                <w:lang w:val="es-CO" w:eastAsia="es-CO"/>
              </w:rPr>
              <w:t xml:space="preserve"> de concreto </w:t>
            </w:r>
            <w:proofErr w:type="spellStart"/>
            <w:r w:rsidRPr="00765D57">
              <w:rPr>
                <w:rFonts w:ascii="Arial Narrow" w:eastAsia="Times New Roman" w:hAnsi="Arial Narrow" w:cs="Arial"/>
                <w:color w:val="000000"/>
                <w:sz w:val="18"/>
                <w:szCs w:val="18"/>
                <w:lang w:val="es-CO" w:eastAsia="es-CO"/>
              </w:rPr>
              <w:t>tremie</w:t>
            </w:r>
            <w:proofErr w:type="spellEnd"/>
            <w:r w:rsidRPr="00765D57">
              <w:rPr>
                <w:rFonts w:ascii="Arial Narrow" w:eastAsia="Times New Roman" w:hAnsi="Arial Narrow" w:cs="Arial"/>
                <w:color w:val="000000"/>
                <w:sz w:val="18"/>
                <w:szCs w:val="18"/>
                <w:lang w:val="es-CO" w:eastAsia="es-CO"/>
              </w:rPr>
              <w:t xml:space="preserve"> de 3.500 psi, pre </w:t>
            </w:r>
            <w:proofErr w:type="spellStart"/>
            <w:r w:rsidRPr="00765D57">
              <w:rPr>
                <w:rFonts w:ascii="Arial Narrow" w:eastAsia="Times New Roman" w:hAnsi="Arial Narrow" w:cs="Arial"/>
                <w:color w:val="000000"/>
                <w:sz w:val="18"/>
                <w:szCs w:val="18"/>
                <w:lang w:val="es-CO" w:eastAsia="es-CO"/>
              </w:rPr>
              <w:t>excavaciòn</w:t>
            </w:r>
            <w:proofErr w:type="spellEnd"/>
            <w:r w:rsidRPr="00765D57">
              <w:rPr>
                <w:rFonts w:ascii="Arial Narrow" w:eastAsia="Times New Roman" w:hAnsi="Arial Narrow" w:cs="Arial"/>
                <w:color w:val="000000"/>
                <w:sz w:val="18"/>
                <w:szCs w:val="18"/>
                <w:lang w:val="es-CO" w:eastAsia="es-CO"/>
              </w:rPr>
              <w:t xml:space="preserve"> del pilote y todo lo requerido para su correcta </w:t>
            </w:r>
            <w:proofErr w:type="spellStart"/>
            <w:proofErr w:type="gramStart"/>
            <w:r w:rsidRPr="00765D57">
              <w:rPr>
                <w:rFonts w:ascii="Arial Narrow" w:eastAsia="Times New Roman" w:hAnsi="Arial Narrow" w:cs="Arial"/>
                <w:color w:val="000000"/>
                <w:sz w:val="18"/>
                <w:szCs w:val="18"/>
                <w:lang w:val="es-CO" w:eastAsia="es-CO"/>
              </w:rPr>
              <w:t>ejecuciòn</w:t>
            </w:r>
            <w:proofErr w:type="spellEnd"/>
            <w:r w:rsidRPr="00765D57">
              <w:rPr>
                <w:rFonts w:ascii="Arial Narrow" w:eastAsia="Times New Roman" w:hAnsi="Arial Narrow" w:cs="Arial"/>
                <w:color w:val="000000"/>
                <w:sz w:val="18"/>
                <w:szCs w:val="18"/>
                <w:lang w:val="es-CO" w:eastAsia="es-CO"/>
              </w:rPr>
              <w:t>.(</w:t>
            </w:r>
            <w:proofErr w:type="gramEnd"/>
            <w:r w:rsidRPr="00765D57">
              <w:rPr>
                <w:rFonts w:ascii="Arial Narrow" w:eastAsia="Times New Roman" w:hAnsi="Arial Narrow" w:cs="Arial"/>
                <w:color w:val="000000"/>
                <w:sz w:val="18"/>
                <w:szCs w:val="18"/>
                <w:lang w:val="es-CO" w:eastAsia="es-CO"/>
              </w:rPr>
              <w:t>no incluye acero de refuerzo). . Incluye retiro de sobrantes a una distancia menor de 5 km.</w:t>
            </w:r>
          </w:p>
        </w:tc>
        <w:tc>
          <w:tcPr>
            <w:tcW w:w="1134" w:type="dxa"/>
            <w:tcBorders>
              <w:top w:val="nil"/>
              <w:left w:val="nil"/>
              <w:bottom w:val="single" w:sz="4" w:space="0" w:color="auto"/>
              <w:right w:val="single" w:sz="4" w:space="0" w:color="auto"/>
            </w:tcBorders>
            <w:shd w:val="clear" w:color="auto" w:fill="auto"/>
            <w:noWrap/>
            <w:vAlign w:val="center"/>
            <w:hideMark/>
          </w:tcPr>
          <w:p w14:paraId="5FB99F7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6F271E9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188,94 </w:t>
            </w:r>
          </w:p>
        </w:tc>
        <w:tc>
          <w:tcPr>
            <w:tcW w:w="1290" w:type="dxa"/>
            <w:tcBorders>
              <w:top w:val="nil"/>
              <w:left w:val="nil"/>
              <w:bottom w:val="single" w:sz="4" w:space="0" w:color="auto"/>
              <w:right w:val="single" w:sz="4" w:space="0" w:color="auto"/>
            </w:tcBorders>
            <w:shd w:val="clear" w:color="auto" w:fill="auto"/>
            <w:noWrap/>
            <w:vAlign w:val="center"/>
            <w:hideMark/>
          </w:tcPr>
          <w:p w14:paraId="4ACDBE4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319.920,31 </w:t>
            </w:r>
          </w:p>
        </w:tc>
        <w:tc>
          <w:tcPr>
            <w:tcW w:w="1372" w:type="dxa"/>
            <w:tcBorders>
              <w:top w:val="nil"/>
              <w:left w:val="nil"/>
              <w:bottom w:val="single" w:sz="4" w:space="0" w:color="auto"/>
              <w:right w:val="single" w:sz="4" w:space="0" w:color="auto"/>
            </w:tcBorders>
            <w:shd w:val="clear" w:color="auto" w:fill="auto"/>
            <w:noWrap/>
            <w:vAlign w:val="center"/>
            <w:hideMark/>
          </w:tcPr>
          <w:p w14:paraId="52099CC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60.445.743,37 </w:t>
            </w:r>
          </w:p>
        </w:tc>
        <w:tc>
          <w:tcPr>
            <w:tcW w:w="1263" w:type="dxa"/>
            <w:tcBorders>
              <w:top w:val="nil"/>
              <w:left w:val="nil"/>
              <w:bottom w:val="single" w:sz="4" w:space="0" w:color="auto"/>
              <w:right w:val="single" w:sz="4" w:space="0" w:color="auto"/>
            </w:tcBorders>
            <w:shd w:val="clear" w:color="auto" w:fill="auto"/>
            <w:noWrap/>
            <w:vAlign w:val="bottom"/>
            <w:hideMark/>
          </w:tcPr>
          <w:p w14:paraId="55D1841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5A49A70"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9E2A1E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40214</w:t>
            </w:r>
          </w:p>
        </w:tc>
        <w:tc>
          <w:tcPr>
            <w:tcW w:w="3673" w:type="dxa"/>
            <w:tcBorders>
              <w:top w:val="nil"/>
              <w:left w:val="nil"/>
              <w:bottom w:val="single" w:sz="4" w:space="0" w:color="auto"/>
              <w:right w:val="single" w:sz="4" w:space="0" w:color="auto"/>
            </w:tcBorders>
            <w:shd w:val="clear" w:color="auto" w:fill="auto"/>
            <w:vAlign w:val="center"/>
            <w:hideMark/>
          </w:tcPr>
          <w:p w14:paraId="16699FF1" w14:textId="77777777" w:rsidR="00765D57" w:rsidRPr="00765D57" w:rsidRDefault="00765D57" w:rsidP="00765D57">
            <w:pPr>
              <w:jc w:val="both"/>
              <w:rPr>
                <w:rFonts w:ascii="Arial Narrow" w:eastAsia="Times New Roman" w:hAnsi="Arial Narrow" w:cs="Arial"/>
                <w:color w:val="000000"/>
                <w:sz w:val="18"/>
                <w:szCs w:val="18"/>
                <w:lang w:val="es-CO" w:eastAsia="es-CO"/>
              </w:rPr>
            </w:pPr>
            <w:proofErr w:type="spellStart"/>
            <w:r w:rsidRPr="00765D57">
              <w:rPr>
                <w:rFonts w:ascii="Arial Narrow" w:eastAsia="Times New Roman" w:hAnsi="Arial Narrow" w:cs="Arial"/>
                <w:color w:val="000000"/>
                <w:sz w:val="18"/>
                <w:szCs w:val="18"/>
                <w:lang w:val="es-CO" w:eastAsia="es-CO"/>
              </w:rPr>
              <w:t>Demolicion</w:t>
            </w:r>
            <w:proofErr w:type="spellEnd"/>
            <w:r w:rsidRPr="00765D57">
              <w:rPr>
                <w:rFonts w:ascii="Arial Narrow" w:eastAsia="Times New Roman" w:hAnsi="Arial Narrow" w:cs="Arial"/>
                <w:color w:val="000000"/>
                <w:sz w:val="18"/>
                <w:szCs w:val="18"/>
                <w:lang w:val="es-CO" w:eastAsia="es-CO"/>
              </w:rPr>
              <w:t xml:space="preserve"> de cabezas de pilotes</w:t>
            </w:r>
          </w:p>
        </w:tc>
        <w:tc>
          <w:tcPr>
            <w:tcW w:w="1134" w:type="dxa"/>
            <w:tcBorders>
              <w:top w:val="nil"/>
              <w:left w:val="nil"/>
              <w:bottom w:val="single" w:sz="4" w:space="0" w:color="auto"/>
              <w:right w:val="single" w:sz="4" w:space="0" w:color="auto"/>
            </w:tcBorders>
            <w:shd w:val="clear" w:color="auto" w:fill="auto"/>
            <w:noWrap/>
            <w:vAlign w:val="center"/>
            <w:hideMark/>
          </w:tcPr>
          <w:p w14:paraId="6D299A8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nil"/>
              <w:left w:val="nil"/>
              <w:bottom w:val="single" w:sz="4" w:space="0" w:color="auto"/>
              <w:right w:val="single" w:sz="4" w:space="0" w:color="auto"/>
            </w:tcBorders>
            <w:shd w:val="clear" w:color="auto" w:fill="auto"/>
            <w:noWrap/>
            <w:vAlign w:val="center"/>
            <w:hideMark/>
          </w:tcPr>
          <w:p w14:paraId="701AB6F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6,92 </w:t>
            </w:r>
          </w:p>
        </w:tc>
        <w:tc>
          <w:tcPr>
            <w:tcW w:w="1290" w:type="dxa"/>
            <w:tcBorders>
              <w:top w:val="nil"/>
              <w:left w:val="nil"/>
              <w:bottom w:val="single" w:sz="4" w:space="0" w:color="auto"/>
              <w:right w:val="single" w:sz="4" w:space="0" w:color="auto"/>
            </w:tcBorders>
            <w:shd w:val="clear" w:color="auto" w:fill="auto"/>
            <w:noWrap/>
            <w:vAlign w:val="center"/>
            <w:hideMark/>
          </w:tcPr>
          <w:p w14:paraId="4BE9EDE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335.900,86 </w:t>
            </w:r>
          </w:p>
        </w:tc>
        <w:tc>
          <w:tcPr>
            <w:tcW w:w="1372" w:type="dxa"/>
            <w:tcBorders>
              <w:top w:val="nil"/>
              <w:left w:val="nil"/>
              <w:bottom w:val="single" w:sz="4" w:space="0" w:color="auto"/>
              <w:right w:val="single" w:sz="4" w:space="0" w:color="auto"/>
            </w:tcBorders>
            <w:shd w:val="clear" w:color="auto" w:fill="auto"/>
            <w:noWrap/>
            <w:vAlign w:val="center"/>
            <w:hideMark/>
          </w:tcPr>
          <w:p w14:paraId="6859B95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2.324.433,95 </w:t>
            </w:r>
          </w:p>
        </w:tc>
        <w:tc>
          <w:tcPr>
            <w:tcW w:w="1263" w:type="dxa"/>
            <w:tcBorders>
              <w:top w:val="nil"/>
              <w:left w:val="nil"/>
              <w:bottom w:val="single" w:sz="4" w:space="0" w:color="auto"/>
              <w:right w:val="single" w:sz="4" w:space="0" w:color="auto"/>
            </w:tcBorders>
            <w:shd w:val="clear" w:color="auto" w:fill="auto"/>
            <w:noWrap/>
            <w:vAlign w:val="bottom"/>
            <w:hideMark/>
          </w:tcPr>
          <w:p w14:paraId="5527744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7D7319F"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6C5A1F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40579</w:t>
            </w:r>
          </w:p>
        </w:tc>
        <w:tc>
          <w:tcPr>
            <w:tcW w:w="3673" w:type="dxa"/>
            <w:tcBorders>
              <w:top w:val="nil"/>
              <w:left w:val="nil"/>
              <w:bottom w:val="single" w:sz="4" w:space="0" w:color="auto"/>
              <w:right w:val="single" w:sz="4" w:space="0" w:color="auto"/>
            </w:tcBorders>
            <w:shd w:val="clear" w:color="auto" w:fill="auto"/>
            <w:vAlign w:val="center"/>
            <w:hideMark/>
          </w:tcPr>
          <w:p w14:paraId="16E25991"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Placa de piso maciza en concreto 3000 psi e= 10 cm. Incluye bombeo</w:t>
            </w:r>
          </w:p>
        </w:tc>
        <w:tc>
          <w:tcPr>
            <w:tcW w:w="1134" w:type="dxa"/>
            <w:tcBorders>
              <w:top w:val="nil"/>
              <w:left w:val="nil"/>
              <w:bottom w:val="single" w:sz="4" w:space="0" w:color="auto"/>
              <w:right w:val="single" w:sz="4" w:space="0" w:color="auto"/>
            </w:tcBorders>
            <w:shd w:val="clear" w:color="auto" w:fill="auto"/>
            <w:noWrap/>
            <w:vAlign w:val="center"/>
            <w:hideMark/>
          </w:tcPr>
          <w:p w14:paraId="0492E06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nil"/>
              <w:left w:val="nil"/>
              <w:bottom w:val="single" w:sz="4" w:space="0" w:color="auto"/>
              <w:right w:val="single" w:sz="4" w:space="0" w:color="auto"/>
            </w:tcBorders>
            <w:shd w:val="clear" w:color="auto" w:fill="auto"/>
            <w:noWrap/>
            <w:vAlign w:val="center"/>
            <w:hideMark/>
          </w:tcPr>
          <w:p w14:paraId="11B68E6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313,94 </w:t>
            </w:r>
          </w:p>
        </w:tc>
        <w:tc>
          <w:tcPr>
            <w:tcW w:w="1290" w:type="dxa"/>
            <w:tcBorders>
              <w:top w:val="nil"/>
              <w:left w:val="nil"/>
              <w:bottom w:val="single" w:sz="4" w:space="0" w:color="auto"/>
              <w:right w:val="single" w:sz="4" w:space="0" w:color="auto"/>
            </w:tcBorders>
            <w:shd w:val="clear" w:color="auto" w:fill="auto"/>
            <w:noWrap/>
            <w:vAlign w:val="center"/>
            <w:hideMark/>
          </w:tcPr>
          <w:p w14:paraId="2381E2D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78.048,40 </w:t>
            </w:r>
          </w:p>
        </w:tc>
        <w:tc>
          <w:tcPr>
            <w:tcW w:w="1372" w:type="dxa"/>
            <w:tcBorders>
              <w:top w:val="nil"/>
              <w:left w:val="nil"/>
              <w:bottom w:val="single" w:sz="4" w:space="0" w:color="auto"/>
              <w:right w:val="single" w:sz="4" w:space="0" w:color="auto"/>
            </w:tcBorders>
            <w:shd w:val="clear" w:color="auto" w:fill="auto"/>
            <w:noWrap/>
            <w:vAlign w:val="center"/>
            <w:hideMark/>
          </w:tcPr>
          <w:p w14:paraId="48E8B27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24.502.514,70 </w:t>
            </w:r>
          </w:p>
        </w:tc>
        <w:tc>
          <w:tcPr>
            <w:tcW w:w="1263" w:type="dxa"/>
            <w:tcBorders>
              <w:top w:val="nil"/>
              <w:left w:val="nil"/>
              <w:bottom w:val="single" w:sz="4" w:space="0" w:color="auto"/>
              <w:right w:val="single" w:sz="4" w:space="0" w:color="auto"/>
            </w:tcBorders>
            <w:shd w:val="clear" w:color="auto" w:fill="auto"/>
            <w:noWrap/>
            <w:vAlign w:val="bottom"/>
            <w:hideMark/>
          </w:tcPr>
          <w:p w14:paraId="22126C7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84D1D1F"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597834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40944</w:t>
            </w:r>
          </w:p>
        </w:tc>
        <w:tc>
          <w:tcPr>
            <w:tcW w:w="3673" w:type="dxa"/>
            <w:tcBorders>
              <w:top w:val="nil"/>
              <w:left w:val="nil"/>
              <w:bottom w:val="single" w:sz="4" w:space="0" w:color="auto"/>
              <w:right w:val="single" w:sz="4" w:space="0" w:color="auto"/>
            </w:tcBorders>
            <w:shd w:val="clear" w:color="auto" w:fill="auto"/>
            <w:vAlign w:val="center"/>
            <w:hideMark/>
          </w:tcPr>
          <w:p w14:paraId="3094A89E"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Acero de refuerzo 60.000 psi</w:t>
            </w:r>
          </w:p>
        </w:tc>
        <w:tc>
          <w:tcPr>
            <w:tcW w:w="1134" w:type="dxa"/>
            <w:tcBorders>
              <w:top w:val="nil"/>
              <w:left w:val="nil"/>
              <w:bottom w:val="single" w:sz="4" w:space="0" w:color="auto"/>
              <w:right w:val="single" w:sz="4" w:space="0" w:color="auto"/>
            </w:tcBorders>
            <w:shd w:val="clear" w:color="auto" w:fill="auto"/>
            <w:noWrap/>
            <w:vAlign w:val="center"/>
            <w:hideMark/>
          </w:tcPr>
          <w:p w14:paraId="52157D1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KG </w:t>
            </w:r>
          </w:p>
        </w:tc>
        <w:tc>
          <w:tcPr>
            <w:tcW w:w="895" w:type="dxa"/>
            <w:tcBorders>
              <w:top w:val="nil"/>
              <w:left w:val="nil"/>
              <w:bottom w:val="single" w:sz="4" w:space="0" w:color="auto"/>
              <w:right w:val="single" w:sz="4" w:space="0" w:color="auto"/>
            </w:tcBorders>
            <w:shd w:val="clear" w:color="auto" w:fill="auto"/>
            <w:noWrap/>
            <w:vAlign w:val="center"/>
            <w:hideMark/>
          </w:tcPr>
          <w:p w14:paraId="1D6D482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42.825,48 </w:t>
            </w:r>
          </w:p>
        </w:tc>
        <w:tc>
          <w:tcPr>
            <w:tcW w:w="1290" w:type="dxa"/>
            <w:tcBorders>
              <w:top w:val="nil"/>
              <w:left w:val="nil"/>
              <w:bottom w:val="single" w:sz="4" w:space="0" w:color="auto"/>
              <w:right w:val="single" w:sz="4" w:space="0" w:color="auto"/>
            </w:tcBorders>
            <w:shd w:val="clear" w:color="auto" w:fill="auto"/>
            <w:noWrap/>
            <w:vAlign w:val="center"/>
            <w:hideMark/>
          </w:tcPr>
          <w:p w14:paraId="0474F33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7.923,97 </w:t>
            </w:r>
          </w:p>
        </w:tc>
        <w:tc>
          <w:tcPr>
            <w:tcW w:w="1372" w:type="dxa"/>
            <w:tcBorders>
              <w:top w:val="nil"/>
              <w:left w:val="nil"/>
              <w:bottom w:val="single" w:sz="4" w:space="0" w:color="auto"/>
              <w:right w:val="single" w:sz="4" w:space="0" w:color="auto"/>
            </w:tcBorders>
            <w:shd w:val="clear" w:color="auto" w:fill="auto"/>
            <w:noWrap/>
            <w:vAlign w:val="center"/>
            <w:hideMark/>
          </w:tcPr>
          <w:p w14:paraId="15A3DEB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339.347.818,76 </w:t>
            </w:r>
          </w:p>
        </w:tc>
        <w:tc>
          <w:tcPr>
            <w:tcW w:w="1263" w:type="dxa"/>
            <w:tcBorders>
              <w:top w:val="nil"/>
              <w:left w:val="nil"/>
              <w:bottom w:val="single" w:sz="4" w:space="0" w:color="auto"/>
              <w:right w:val="single" w:sz="4" w:space="0" w:color="auto"/>
            </w:tcBorders>
            <w:shd w:val="clear" w:color="auto" w:fill="auto"/>
            <w:noWrap/>
            <w:vAlign w:val="bottom"/>
            <w:hideMark/>
          </w:tcPr>
          <w:p w14:paraId="4AA4333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DB90275"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162EFD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41310</w:t>
            </w:r>
          </w:p>
        </w:tc>
        <w:tc>
          <w:tcPr>
            <w:tcW w:w="3673" w:type="dxa"/>
            <w:tcBorders>
              <w:top w:val="nil"/>
              <w:left w:val="nil"/>
              <w:bottom w:val="single" w:sz="4" w:space="0" w:color="auto"/>
              <w:right w:val="single" w:sz="4" w:space="0" w:color="auto"/>
            </w:tcBorders>
            <w:shd w:val="clear" w:color="auto" w:fill="auto"/>
            <w:vAlign w:val="center"/>
            <w:hideMark/>
          </w:tcPr>
          <w:p w14:paraId="2B974905"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Malla electrosoldada </w:t>
            </w:r>
            <w:proofErr w:type="spellStart"/>
            <w:r w:rsidRPr="00765D57">
              <w:rPr>
                <w:rFonts w:ascii="Arial Narrow" w:eastAsia="Times New Roman" w:hAnsi="Arial Narrow" w:cs="Arial"/>
                <w:color w:val="000000"/>
                <w:sz w:val="18"/>
                <w:szCs w:val="18"/>
                <w:lang w:val="es-CO" w:eastAsia="es-CO"/>
              </w:rPr>
              <w:t>estandar</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14:paraId="65D916B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KG </w:t>
            </w:r>
          </w:p>
        </w:tc>
        <w:tc>
          <w:tcPr>
            <w:tcW w:w="895" w:type="dxa"/>
            <w:tcBorders>
              <w:top w:val="nil"/>
              <w:left w:val="nil"/>
              <w:bottom w:val="single" w:sz="4" w:space="0" w:color="auto"/>
              <w:right w:val="single" w:sz="4" w:space="0" w:color="auto"/>
            </w:tcBorders>
            <w:shd w:val="clear" w:color="auto" w:fill="auto"/>
            <w:noWrap/>
            <w:vAlign w:val="center"/>
            <w:hideMark/>
          </w:tcPr>
          <w:p w14:paraId="5449326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2.930,61 </w:t>
            </w:r>
          </w:p>
        </w:tc>
        <w:tc>
          <w:tcPr>
            <w:tcW w:w="1290" w:type="dxa"/>
            <w:tcBorders>
              <w:top w:val="nil"/>
              <w:left w:val="nil"/>
              <w:bottom w:val="single" w:sz="4" w:space="0" w:color="auto"/>
              <w:right w:val="single" w:sz="4" w:space="0" w:color="auto"/>
            </w:tcBorders>
            <w:shd w:val="clear" w:color="auto" w:fill="auto"/>
            <w:noWrap/>
            <w:vAlign w:val="center"/>
            <w:hideMark/>
          </w:tcPr>
          <w:p w14:paraId="171FCE5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9.873,95 </w:t>
            </w:r>
          </w:p>
        </w:tc>
        <w:tc>
          <w:tcPr>
            <w:tcW w:w="1372" w:type="dxa"/>
            <w:tcBorders>
              <w:top w:val="nil"/>
              <w:left w:val="nil"/>
              <w:bottom w:val="single" w:sz="4" w:space="0" w:color="auto"/>
              <w:right w:val="single" w:sz="4" w:space="0" w:color="auto"/>
            </w:tcBorders>
            <w:shd w:val="clear" w:color="auto" w:fill="auto"/>
            <w:noWrap/>
            <w:vAlign w:val="center"/>
            <w:hideMark/>
          </w:tcPr>
          <w:p w14:paraId="3A3CDF6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28.936.696,61 </w:t>
            </w:r>
          </w:p>
        </w:tc>
        <w:tc>
          <w:tcPr>
            <w:tcW w:w="1263" w:type="dxa"/>
            <w:tcBorders>
              <w:top w:val="nil"/>
              <w:left w:val="nil"/>
              <w:bottom w:val="single" w:sz="4" w:space="0" w:color="auto"/>
              <w:right w:val="single" w:sz="4" w:space="0" w:color="auto"/>
            </w:tcBorders>
            <w:shd w:val="clear" w:color="auto" w:fill="auto"/>
            <w:noWrap/>
            <w:vAlign w:val="bottom"/>
            <w:hideMark/>
          </w:tcPr>
          <w:p w14:paraId="4C52C0B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1B683B0" w14:textId="77777777" w:rsidTr="00330A95">
        <w:trPr>
          <w:trHeight w:val="88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D9FF64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41675</w:t>
            </w:r>
          </w:p>
        </w:tc>
        <w:tc>
          <w:tcPr>
            <w:tcW w:w="3673" w:type="dxa"/>
            <w:tcBorders>
              <w:top w:val="nil"/>
              <w:left w:val="nil"/>
              <w:bottom w:val="single" w:sz="4" w:space="0" w:color="auto"/>
              <w:right w:val="single" w:sz="4" w:space="0" w:color="auto"/>
            </w:tcBorders>
            <w:shd w:val="clear" w:color="auto" w:fill="auto"/>
            <w:vAlign w:val="center"/>
            <w:hideMark/>
          </w:tcPr>
          <w:p w14:paraId="5CB7EF56"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Estructura en acero estructural ASTM A36/ASTM A572 Gr 50, izada hasta h=22m. Incluye cerchas, correas, contravientos, tensores, anclajes, tornillería, </w:t>
            </w:r>
            <w:proofErr w:type="spellStart"/>
            <w:r w:rsidRPr="00765D57">
              <w:rPr>
                <w:rFonts w:ascii="Arial Narrow" w:eastAsia="Times New Roman" w:hAnsi="Arial Narrow" w:cs="Arial"/>
                <w:color w:val="000000"/>
                <w:sz w:val="18"/>
                <w:szCs w:val="18"/>
                <w:lang w:val="es-CO" w:eastAsia="es-CO"/>
              </w:rPr>
              <w:t>antirrocorrosivo</w:t>
            </w:r>
            <w:proofErr w:type="spellEnd"/>
            <w:r w:rsidRPr="00765D57">
              <w:rPr>
                <w:rFonts w:ascii="Arial Narrow" w:eastAsia="Times New Roman" w:hAnsi="Arial Narrow" w:cs="Arial"/>
                <w:color w:val="000000"/>
                <w:sz w:val="18"/>
                <w:szCs w:val="18"/>
                <w:lang w:val="es-CO" w:eastAsia="es-CO"/>
              </w:rPr>
              <w:t>, soldadura y platinas. contemplo fabricación suministro y montaje.</w:t>
            </w:r>
          </w:p>
        </w:tc>
        <w:tc>
          <w:tcPr>
            <w:tcW w:w="1134" w:type="dxa"/>
            <w:tcBorders>
              <w:top w:val="nil"/>
              <w:left w:val="nil"/>
              <w:bottom w:val="single" w:sz="4" w:space="0" w:color="auto"/>
              <w:right w:val="single" w:sz="4" w:space="0" w:color="auto"/>
            </w:tcBorders>
            <w:shd w:val="clear" w:color="auto" w:fill="auto"/>
            <w:noWrap/>
            <w:vAlign w:val="center"/>
            <w:hideMark/>
          </w:tcPr>
          <w:p w14:paraId="1765A58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KG </w:t>
            </w:r>
          </w:p>
        </w:tc>
        <w:tc>
          <w:tcPr>
            <w:tcW w:w="895" w:type="dxa"/>
            <w:tcBorders>
              <w:top w:val="nil"/>
              <w:left w:val="nil"/>
              <w:bottom w:val="single" w:sz="4" w:space="0" w:color="auto"/>
              <w:right w:val="single" w:sz="4" w:space="0" w:color="auto"/>
            </w:tcBorders>
            <w:shd w:val="clear" w:color="auto" w:fill="auto"/>
            <w:noWrap/>
            <w:vAlign w:val="center"/>
            <w:hideMark/>
          </w:tcPr>
          <w:p w14:paraId="318B625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15.280,02 </w:t>
            </w:r>
          </w:p>
        </w:tc>
        <w:tc>
          <w:tcPr>
            <w:tcW w:w="1290" w:type="dxa"/>
            <w:tcBorders>
              <w:top w:val="nil"/>
              <w:left w:val="nil"/>
              <w:bottom w:val="single" w:sz="4" w:space="0" w:color="auto"/>
              <w:right w:val="single" w:sz="4" w:space="0" w:color="auto"/>
            </w:tcBorders>
            <w:shd w:val="clear" w:color="auto" w:fill="auto"/>
            <w:noWrap/>
            <w:vAlign w:val="center"/>
            <w:hideMark/>
          </w:tcPr>
          <w:p w14:paraId="4B477B1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16.135,98 </w:t>
            </w:r>
          </w:p>
        </w:tc>
        <w:tc>
          <w:tcPr>
            <w:tcW w:w="1372" w:type="dxa"/>
            <w:tcBorders>
              <w:top w:val="nil"/>
              <w:left w:val="nil"/>
              <w:bottom w:val="single" w:sz="4" w:space="0" w:color="auto"/>
              <w:right w:val="single" w:sz="4" w:space="0" w:color="auto"/>
            </w:tcBorders>
            <w:shd w:val="clear" w:color="auto" w:fill="auto"/>
            <w:noWrap/>
            <w:vAlign w:val="center"/>
            <w:hideMark/>
          </w:tcPr>
          <w:p w14:paraId="104A0E0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246.558.097,12 </w:t>
            </w:r>
          </w:p>
        </w:tc>
        <w:tc>
          <w:tcPr>
            <w:tcW w:w="1263" w:type="dxa"/>
            <w:tcBorders>
              <w:top w:val="nil"/>
              <w:left w:val="nil"/>
              <w:bottom w:val="single" w:sz="4" w:space="0" w:color="auto"/>
              <w:right w:val="single" w:sz="4" w:space="0" w:color="auto"/>
            </w:tcBorders>
            <w:shd w:val="clear" w:color="auto" w:fill="auto"/>
            <w:noWrap/>
            <w:vAlign w:val="bottom"/>
            <w:hideMark/>
          </w:tcPr>
          <w:p w14:paraId="0407FE6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7740CE4"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1E6D67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42040</w:t>
            </w:r>
          </w:p>
        </w:tc>
        <w:tc>
          <w:tcPr>
            <w:tcW w:w="3673" w:type="dxa"/>
            <w:tcBorders>
              <w:top w:val="nil"/>
              <w:left w:val="nil"/>
              <w:bottom w:val="single" w:sz="4" w:space="0" w:color="auto"/>
              <w:right w:val="single" w:sz="4" w:space="0" w:color="auto"/>
            </w:tcBorders>
            <w:shd w:val="clear" w:color="auto" w:fill="auto"/>
            <w:vAlign w:val="center"/>
            <w:hideMark/>
          </w:tcPr>
          <w:p w14:paraId="5FBEAA22" w14:textId="77777777" w:rsidR="00765D57" w:rsidRPr="00765D57" w:rsidRDefault="00765D57" w:rsidP="00765D57">
            <w:pPr>
              <w:jc w:val="both"/>
              <w:rPr>
                <w:rFonts w:ascii="Arial Narrow" w:eastAsia="Times New Roman" w:hAnsi="Arial Narrow" w:cs="Arial"/>
                <w:color w:val="000000"/>
                <w:sz w:val="18"/>
                <w:szCs w:val="18"/>
                <w:lang w:val="es-CO" w:eastAsia="es-CO"/>
              </w:rPr>
            </w:pPr>
            <w:proofErr w:type="spellStart"/>
            <w:r w:rsidRPr="00765D57">
              <w:rPr>
                <w:rFonts w:ascii="Arial Narrow" w:eastAsia="Times New Roman" w:hAnsi="Arial Narrow" w:cs="Arial"/>
                <w:color w:val="000000"/>
                <w:sz w:val="18"/>
                <w:szCs w:val="18"/>
                <w:lang w:val="es-CO" w:eastAsia="es-CO"/>
              </w:rPr>
              <w:t>Costrucción</w:t>
            </w:r>
            <w:proofErr w:type="spellEnd"/>
            <w:r w:rsidRPr="00765D57">
              <w:rPr>
                <w:rFonts w:ascii="Arial Narrow" w:eastAsia="Times New Roman" w:hAnsi="Arial Narrow" w:cs="Arial"/>
                <w:color w:val="000000"/>
                <w:sz w:val="18"/>
                <w:szCs w:val="18"/>
                <w:lang w:val="es-CO" w:eastAsia="es-CO"/>
              </w:rPr>
              <w:t xml:space="preserve"> de losa en concreto 5000 psi, con lámina colaborante tipo </w:t>
            </w:r>
            <w:proofErr w:type="spellStart"/>
            <w:r w:rsidRPr="00765D57">
              <w:rPr>
                <w:rFonts w:ascii="Arial Narrow" w:eastAsia="Times New Roman" w:hAnsi="Arial Narrow" w:cs="Arial"/>
                <w:color w:val="000000"/>
                <w:sz w:val="18"/>
                <w:szCs w:val="18"/>
                <w:lang w:val="es-CO" w:eastAsia="es-CO"/>
              </w:rPr>
              <w:t>corpalosa</w:t>
            </w:r>
            <w:proofErr w:type="spellEnd"/>
            <w:r w:rsidRPr="00765D57">
              <w:rPr>
                <w:rFonts w:ascii="Arial Narrow" w:eastAsia="Times New Roman" w:hAnsi="Arial Narrow" w:cs="Arial"/>
                <w:color w:val="000000"/>
                <w:sz w:val="18"/>
                <w:szCs w:val="18"/>
                <w:lang w:val="es-CO" w:eastAsia="es-CO"/>
              </w:rPr>
              <w:t xml:space="preserve"> 2" e = 0.12 m. Cal. 22.</w:t>
            </w:r>
          </w:p>
        </w:tc>
        <w:tc>
          <w:tcPr>
            <w:tcW w:w="1134" w:type="dxa"/>
            <w:tcBorders>
              <w:top w:val="nil"/>
              <w:left w:val="nil"/>
              <w:bottom w:val="single" w:sz="4" w:space="0" w:color="auto"/>
              <w:right w:val="single" w:sz="4" w:space="0" w:color="auto"/>
            </w:tcBorders>
            <w:shd w:val="clear" w:color="auto" w:fill="auto"/>
            <w:noWrap/>
            <w:vAlign w:val="center"/>
            <w:hideMark/>
          </w:tcPr>
          <w:p w14:paraId="3091D3D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nil"/>
              <w:left w:val="nil"/>
              <w:bottom w:val="single" w:sz="4" w:space="0" w:color="auto"/>
              <w:right w:val="single" w:sz="4" w:space="0" w:color="auto"/>
            </w:tcBorders>
            <w:shd w:val="clear" w:color="auto" w:fill="auto"/>
            <w:noWrap/>
            <w:vAlign w:val="center"/>
            <w:hideMark/>
          </w:tcPr>
          <w:p w14:paraId="657796E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410,62 </w:t>
            </w:r>
          </w:p>
        </w:tc>
        <w:tc>
          <w:tcPr>
            <w:tcW w:w="1290" w:type="dxa"/>
            <w:tcBorders>
              <w:top w:val="nil"/>
              <w:left w:val="nil"/>
              <w:bottom w:val="single" w:sz="4" w:space="0" w:color="auto"/>
              <w:right w:val="single" w:sz="4" w:space="0" w:color="auto"/>
            </w:tcBorders>
            <w:shd w:val="clear" w:color="auto" w:fill="auto"/>
            <w:noWrap/>
            <w:vAlign w:val="center"/>
            <w:hideMark/>
          </w:tcPr>
          <w:p w14:paraId="37E4C23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234.999,40 </w:t>
            </w:r>
          </w:p>
        </w:tc>
        <w:tc>
          <w:tcPr>
            <w:tcW w:w="1372" w:type="dxa"/>
            <w:tcBorders>
              <w:top w:val="nil"/>
              <w:left w:val="nil"/>
              <w:bottom w:val="single" w:sz="4" w:space="0" w:color="auto"/>
              <w:right w:val="single" w:sz="4" w:space="0" w:color="auto"/>
            </w:tcBorders>
            <w:shd w:val="clear" w:color="auto" w:fill="auto"/>
            <w:noWrap/>
            <w:vAlign w:val="center"/>
            <w:hideMark/>
          </w:tcPr>
          <w:p w14:paraId="5DFB3E2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96.495.453,63 </w:t>
            </w:r>
          </w:p>
        </w:tc>
        <w:tc>
          <w:tcPr>
            <w:tcW w:w="1263" w:type="dxa"/>
            <w:tcBorders>
              <w:top w:val="nil"/>
              <w:left w:val="nil"/>
              <w:bottom w:val="single" w:sz="4" w:space="0" w:color="auto"/>
              <w:right w:val="single" w:sz="4" w:space="0" w:color="auto"/>
            </w:tcBorders>
            <w:shd w:val="clear" w:color="auto" w:fill="auto"/>
            <w:noWrap/>
            <w:vAlign w:val="bottom"/>
            <w:hideMark/>
          </w:tcPr>
          <w:p w14:paraId="0A8B276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281EB7A"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A1F323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42405</w:t>
            </w:r>
          </w:p>
        </w:tc>
        <w:tc>
          <w:tcPr>
            <w:tcW w:w="3673" w:type="dxa"/>
            <w:tcBorders>
              <w:top w:val="nil"/>
              <w:left w:val="nil"/>
              <w:bottom w:val="single" w:sz="4" w:space="0" w:color="auto"/>
              <w:right w:val="single" w:sz="4" w:space="0" w:color="auto"/>
            </w:tcBorders>
            <w:shd w:val="clear" w:color="auto" w:fill="auto"/>
            <w:vAlign w:val="center"/>
            <w:hideMark/>
          </w:tcPr>
          <w:p w14:paraId="79D621F9"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Construcción de vigas aéreas en concreto 3000 psi</w:t>
            </w:r>
          </w:p>
        </w:tc>
        <w:tc>
          <w:tcPr>
            <w:tcW w:w="1134" w:type="dxa"/>
            <w:tcBorders>
              <w:top w:val="nil"/>
              <w:left w:val="nil"/>
              <w:bottom w:val="single" w:sz="4" w:space="0" w:color="auto"/>
              <w:right w:val="single" w:sz="4" w:space="0" w:color="auto"/>
            </w:tcBorders>
            <w:shd w:val="clear" w:color="auto" w:fill="auto"/>
            <w:noWrap/>
            <w:vAlign w:val="center"/>
            <w:hideMark/>
          </w:tcPr>
          <w:p w14:paraId="26E23DE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nil"/>
              <w:left w:val="nil"/>
              <w:bottom w:val="single" w:sz="4" w:space="0" w:color="auto"/>
              <w:right w:val="single" w:sz="4" w:space="0" w:color="auto"/>
            </w:tcBorders>
            <w:shd w:val="clear" w:color="auto" w:fill="auto"/>
            <w:noWrap/>
            <w:vAlign w:val="center"/>
            <w:hideMark/>
          </w:tcPr>
          <w:p w14:paraId="506E794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57,10 </w:t>
            </w:r>
          </w:p>
        </w:tc>
        <w:tc>
          <w:tcPr>
            <w:tcW w:w="1290" w:type="dxa"/>
            <w:tcBorders>
              <w:top w:val="nil"/>
              <w:left w:val="nil"/>
              <w:bottom w:val="single" w:sz="4" w:space="0" w:color="auto"/>
              <w:right w:val="single" w:sz="4" w:space="0" w:color="auto"/>
            </w:tcBorders>
            <w:shd w:val="clear" w:color="auto" w:fill="auto"/>
            <w:noWrap/>
            <w:vAlign w:val="center"/>
            <w:hideMark/>
          </w:tcPr>
          <w:p w14:paraId="39304E6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967.806,27 </w:t>
            </w:r>
          </w:p>
        </w:tc>
        <w:tc>
          <w:tcPr>
            <w:tcW w:w="1372" w:type="dxa"/>
            <w:tcBorders>
              <w:top w:val="nil"/>
              <w:left w:val="nil"/>
              <w:bottom w:val="single" w:sz="4" w:space="0" w:color="auto"/>
              <w:right w:val="single" w:sz="4" w:space="0" w:color="auto"/>
            </w:tcBorders>
            <w:shd w:val="clear" w:color="auto" w:fill="auto"/>
            <w:noWrap/>
            <w:vAlign w:val="center"/>
            <w:hideMark/>
          </w:tcPr>
          <w:p w14:paraId="0D3C673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55.261.738,02 </w:t>
            </w:r>
          </w:p>
        </w:tc>
        <w:tc>
          <w:tcPr>
            <w:tcW w:w="1263" w:type="dxa"/>
            <w:tcBorders>
              <w:top w:val="nil"/>
              <w:left w:val="nil"/>
              <w:bottom w:val="single" w:sz="4" w:space="0" w:color="auto"/>
              <w:right w:val="single" w:sz="4" w:space="0" w:color="auto"/>
            </w:tcBorders>
            <w:shd w:val="clear" w:color="auto" w:fill="auto"/>
            <w:noWrap/>
            <w:vAlign w:val="bottom"/>
            <w:hideMark/>
          </w:tcPr>
          <w:p w14:paraId="6150596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8D43251"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D33903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42771</w:t>
            </w:r>
          </w:p>
        </w:tc>
        <w:tc>
          <w:tcPr>
            <w:tcW w:w="3673" w:type="dxa"/>
            <w:tcBorders>
              <w:top w:val="nil"/>
              <w:left w:val="nil"/>
              <w:bottom w:val="single" w:sz="4" w:space="0" w:color="auto"/>
              <w:right w:val="single" w:sz="4" w:space="0" w:color="auto"/>
            </w:tcBorders>
            <w:shd w:val="clear" w:color="auto" w:fill="auto"/>
            <w:vAlign w:val="center"/>
            <w:hideMark/>
          </w:tcPr>
          <w:p w14:paraId="2E309993"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Construcción de escalones para graderías en concreto de 5000 psi</w:t>
            </w:r>
          </w:p>
        </w:tc>
        <w:tc>
          <w:tcPr>
            <w:tcW w:w="1134" w:type="dxa"/>
            <w:tcBorders>
              <w:top w:val="nil"/>
              <w:left w:val="nil"/>
              <w:bottom w:val="single" w:sz="4" w:space="0" w:color="auto"/>
              <w:right w:val="single" w:sz="4" w:space="0" w:color="auto"/>
            </w:tcBorders>
            <w:shd w:val="clear" w:color="auto" w:fill="auto"/>
            <w:noWrap/>
            <w:vAlign w:val="center"/>
            <w:hideMark/>
          </w:tcPr>
          <w:p w14:paraId="19805F1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nil"/>
              <w:left w:val="nil"/>
              <w:bottom w:val="single" w:sz="4" w:space="0" w:color="auto"/>
              <w:right w:val="single" w:sz="4" w:space="0" w:color="auto"/>
            </w:tcBorders>
            <w:shd w:val="clear" w:color="auto" w:fill="auto"/>
            <w:noWrap/>
            <w:vAlign w:val="center"/>
            <w:hideMark/>
          </w:tcPr>
          <w:p w14:paraId="6CCCC22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86,07 </w:t>
            </w:r>
          </w:p>
        </w:tc>
        <w:tc>
          <w:tcPr>
            <w:tcW w:w="1290" w:type="dxa"/>
            <w:tcBorders>
              <w:top w:val="nil"/>
              <w:left w:val="nil"/>
              <w:bottom w:val="single" w:sz="4" w:space="0" w:color="auto"/>
              <w:right w:val="single" w:sz="4" w:space="0" w:color="auto"/>
            </w:tcBorders>
            <w:shd w:val="clear" w:color="auto" w:fill="auto"/>
            <w:noWrap/>
            <w:vAlign w:val="center"/>
            <w:hideMark/>
          </w:tcPr>
          <w:p w14:paraId="0641595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1.249.273,48 </w:t>
            </w:r>
          </w:p>
        </w:tc>
        <w:tc>
          <w:tcPr>
            <w:tcW w:w="1372" w:type="dxa"/>
            <w:tcBorders>
              <w:top w:val="nil"/>
              <w:left w:val="nil"/>
              <w:bottom w:val="single" w:sz="4" w:space="0" w:color="auto"/>
              <w:right w:val="single" w:sz="4" w:space="0" w:color="auto"/>
            </w:tcBorders>
            <w:shd w:val="clear" w:color="auto" w:fill="auto"/>
            <w:noWrap/>
            <w:vAlign w:val="center"/>
            <w:hideMark/>
          </w:tcPr>
          <w:p w14:paraId="140D2C2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107.524.968,42 </w:t>
            </w:r>
          </w:p>
        </w:tc>
        <w:tc>
          <w:tcPr>
            <w:tcW w:w="1263" w:type="dxa"/>
            <w:tcBorders>
              <w:top w:val="nil"/>
              <w:left w:val="nil"/>
              <w:bottom w:val="single" w:sz="4" w:space="0" w:color="auto"/>
              <w:right w:val="single" w:sz="4" w:space="0" w:color="auto"/>
            </w:tcBorders>
            <w:shd w:val="clear" w:color="auto" w:fill="auto"/>
            <w:noWrap/>
            <w:vAlign w:val="bottom"/>
            <w:hideMark/>
          </w:tcPr>
          <w:p w14:paraId="5863D44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7718276"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F9B049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43136</w:t>
            </w:r>
          </w:p>
        </w:tc>
        <w:tc>
          <w:tcPr>
            <w:tcW w:w="3673" w:type="dxa"/>
            <w:tcBorders>
              <w:top w:val="nil"/>
              <w:left w:val="nil"/>
              <w:bottom w:val="single" w:sz="4" w:space="0" w:color="auto"/>
              <w:right w:val="single" w:sz="4" w:space="0" w:color="auto"/>
            </w:tcBorders>
            <w:shd w:val="clear" w:color="auto" w:fill="auto"/>
            <w:vAlign w:val="center"/>
            <w:hideMark/>
          </w:tcPr>
          <w:p w14:paraId="090B4942"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Columnas en concreto 6000 psi</w:t>
            </w:r>
          </w:p>
        </w:tc>
        <w:tc>
          <w:tcPr>
            <w:tcW w:w="1134" w:type="dxa"/>
            <w:tcBorders>
              <w:top w:val="nil"/>
              <w:left w:val="nil"/>
              <w:bottom w:val="single" w:sz="4" w:space="0" w:color="auto"/>
              <w:right w:val="single" w:sz="4" w:space="0" w:color="auto"/>
            </w:tcBorders>
            <w:shd w:val="clear" w:color="auto" w:fill="auto"/>
            <w:noWrap/>
            <w:vAlign w:val="center"/>
            <w:hideMark/>
          </w:tcPr>
          <w:p w14:paraId="110611E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nil"/>
              <w:left w:val="nil"/>
              <w:bottom w:val="single" w:sz="4" w:space="0" w:color="auto"/>
              <w:right w:val="single" w:sz="4" w:space="0" w:color="auto"/>
            </w:tcBorders>
            <w:shd w:val="clear" w:color="auto" w:fill="auto"/>
            <w:noWrap/>
            <w:vAlign w:val="center"/>
            <w:hideMark/>
          </w:tcPr>
          <w:p w14:paraId="30E9120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51,55 </w:t>
            </w:r>
          </w:p>
        </w:tc>
        <w:tc>
          <w:tcPr>
            <w:tcW w:w="1290" w:type="dxa"/>
            <w:tcBorders>
              <w:top w:val="nil"/>
              <w:left w:val="nil"/>
              <w:bottom w:val="single" w:sz="4" w:space="0" w:color="auto"/>
              <w:right w:val="single" w:sz="4" w:space="0" w:color="auto"/>
            </w:tcBorders>
            <w:shd w:val="clear" w:color="auto" w:fill="auto"/>
            <w:noWrap/>
            <w:vAlign w:val="center"/>
            <w:hideMark/>
          </w:tcPr>
          <w:p w14:paraId="7866355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1.289.940,96 </w:t>
            </w:r>
          </w:p>
        </w:tc>
        <w:tc>
          <w:tcPr>
            <w:tcW w:w="1372" w:type="dxa"/>
            <w:tcBorders>
              <w:top w:val="nil"/>
              <w:left w:val="nil"/>
              <w:bottom w:val="single" w:sz="4" w:space="0" w:color="auto"/>
              <w:right w:val="single" w:sz="4" w:space="0" w:color="auto"/>
            </w:tcBorders>
            <w:shd w:val="clear" w:color="auto" w:fill="auto"/>
            <w:noWrap/>
            <w:vAlign w:val="center"/>
            <w:hideMark/>
          </w:tcPr>
          <w:p w14:paraId="041A3D4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66.496.456,49 </w:t>
            </w:r>
          </w:p>
        </w:tc>
        <w:tc>
          <w:tcPr>
            <w:tcW w:w="1263" w:type="dxa"/>
            <w:tcBorders>
              <w:top w:val="nil"/>
              <w:left w:val="nil"/>
              <w:bottom w:val="single" w:sz="4" w:space="0" w:color="auto"/>
              <w:right w:val="single" w:sz="4" w:space="0" w:color="auto"/>
            </w:tcBorders>
            <w:shd w:val="clear" w:color="auto" w:fill="auto"/>
            <w:noWrap/>
            <w:vAlign w:val="bottom"/>
            <w:hideMark/>
          </w:tcPr>
          <w:p w14:paraId="7DAD967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2FF9B4F0"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8A6A3D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43501</w:t>
            </w:r>
          </w:p>
        </w:tc>
        <w:tc>
          <w:tcPr>
            <w:tcW w:w="3673" w:type="dxa"/>
            <w:tcBorders>
              <w:top w:val="nil"/>
              <w:left w:val="nil"/>
              <w:bottom w:val="single" w:sz="4" w:space="0" w:color="auto"/>
              <w:right w:val="single" w:sz="4" w:space="0" w:color="auto"/>
            </w:tcBorders>
            <w:shd w:val="clear" w:color="auto" w:fill="auto"/>
            <w:vAlign w:val="center"/>
            <w:hideMark/>
          </w:tcPr>
          <w:p w14:paraId="1BE820B6"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Escaleras en concreto 3000 psi</w:t>
            </w:r>
          </w:p>
        </w:tc>
        <w:tc>
          <w:tcPr>
            <w:tcW w:w="1134" w:type="dxa"/>
            <w:tcBorders>
              <w:top w:val="nil"/>
              <w:left w:val="nil"/>
              <w:bottom w:val="single" w:sz="4" w:space="0" w:color="auto"/>
              <w:right w:val="single" w:sz="4" w:space="0" w:color="auto"/>
            </w:tcBorders>
            <w:shd w:val="clear" w:color="auto" w:fill="auto"/>
            <w:noWrap/>
            <w:vAlign w:val="center"/>
            <w:hideMark/>
          </w:tcPr>
          <w:p w14:paraId="333BA30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nil"/>
              <w:left w:val="nil"/>
              <w:bottom w:val="single" w:sz="4" w:space="0" w:color="auto"/>
              <w:right w:val="single" w:sz="4" w:space="0" w:color="auto"/>
            </w:tcBorders>
            <w:shd w:val="clear" w:color="auto" w:fill="auto"/>
            <w:noWrap/>
            <w:vAlign w:val="center"/>
            <w:hideMark/>
          </w:tcPr>
          <w:p w14:paraId="11EA5D9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6,17 </w:t>
            </w:r>
          </w:p>
        </w:tc>
        <w:tc>
          <w:tcPr>
            <w:tcW w:w="1290" w:type="dxa"/>
            <w:tcBorders>
              <w:top w:val="nil"/>
              <w:left w:val="nil"/>
              <w:bottom w:val="single" w:sz="4" w:space="0" w:color="auto"/>
              <w:right w:val="single" w:sz="4" w:space="0" w:color="auto"/>
            </w:tcBorders>
            <w:shd w:val="clear" w:color="auto" w:fill="auto"/>
            <w:noWrap/>
            <w:vAlign w:val="center"/>
            <w:hideMark/>
          </w:tcPr>
          <w:p w14:paraId="67157B7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1.076.778,75 </w:t>
            </w:r>
          </w:p>
        </w:tc>
        <w:tc>
          <w:tcPr>
            <w:tcW w:w="1372" w:type="dxa"/>
            <w:tcBorders>
              <w:top w:val="nil"/>
              <w:left w:val="nil"/>
              <w:bottom w:val="single" w:sz="4" w:space="0" w:color="auto"/>
              <w:right w:val="single" w:sz="4" w:space="0" w:color="auto"/>
            </w:tcBorders>
            <w:shd w:val="clear" w:color="auto" w:fill="auto"/>
            <w:noWrap/>
            <w:vAlign w:val="center"/>
            <w:hideMark/>
          </w:tcPr>
          <w:p w14:paraId="3E2D751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6.643.724,89 </w:t>
            </w:r>
          </w:p>
        </w:tc>
        <w:tc>
          <w:tcPr>
            <w:tcW w:w="1263" w:type="dxa"/>
            <w:tcBorders>
              <w:top w:val="nil"/>
              <w:left w:val="nil"/>
              <w:bottom w:val="single" w:sz="4" w:space="0" w:color="auto"/>
              <w:right w:val="single" w:sz="4" w:space="0" w:color="auto"/>
            </w:tcBorders>
            <w:shd w:val="clear" w:color="auto" w:fill="auto"/>
            <w:noWrap/>
            <w:vAlign w:val="bottom"/>
            <w:hideMark/>
          </w:tcPr>
          <w:p w14:paraId="70F2DC4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70B0621"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99F1B8E" w14:textId="77777777" w:rsidR="00765D57" w:rsidRPr="00765D57" w:rsidRDefault="00765D57" w:rsidP="00765D57">
            <w:pPr>
              <w:jc w:val="center"/>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2,6</w:t>
            </w:r>
          </w:p>
        </w:tc>
        <w:tc>
          <w:tcPr>
            <w:tcW w:w="3673" w:type="dxa"/>
            <w:tcBorders>
              <w:top w:val="nil"/>
              <w:left w:val="nil"/>
              <w:bottom w:val="single" w:sz="4" w:space="0" w:color="auto"/>
              <w:right w:val="single" w:sz="4" w:space="0" w:color="auto"/>
            </w:tcBorders>
            <w:shd w:val="clear" w:color="auto" w:fill="auto"/>
            <w:vAlign w:val="center"/>
            <w:hideMark/>
          </w:tcPr>
          <w:p w14:paraId="07F0CB30"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PISTA</w:t>
            </w:r>
          </w:p>
        </w:tc>
        <w:tc>
          <w:tcPr>
            <w:tcW w:w="1134" w:type="dxa"/>
            <w:tcBorders>
              <w:top w:val="nil"/>
              <w:left w:val="nil"/>
              <w:bottom w:val="single" w:sz="4" w:space="0" w:color="auto"/>
              <w:right w:val="single" w:sz="4" w:space="0" w:color="auto"/>
            </w:tcBorders>
            <w:shd w:val="clear" w:color="auto" w:fill="auto"/>
            <w:noWrap/>
            <w:vAlign w:val="center"/>
            <w:hideMark/>
          </w:tcPr>
          <w:p w14:paraId="3BAFB78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auto" w:fill="auto"/>
            <w:noWrap/>
            <w:vAlign w:val="center"/>
            <w:hideMark/>
          </w:tcPr>
          <w:p w14:paraId="5F2137C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auto" w:fill="auto"/>
            <w:noWrap/>
            <w:vAlign w:val="center"/>
            <w:hideMark/>
          </w:tcPr>
          <w:p w14:paraId="186660F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auto" w:fill="auto"/>
            <w:noWrap/>
            <w:vAlign w:val="center"/>
            <w:hideMark/>
          </w:tcPr>
          <w:p w14:paraId="2AA2544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auto" w:fill="auto"/>
            <w:noWrap/>
            <w:vAlign w:val="bottom"/>
            <w:hideMark/>
          </w:tcPr>
          <w:p w14:paraId="3088B16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1.471.192.476,56 </w:t>
            </w:r>
          </w:p>
        </w:tc>
      </w:tr>
      <w:tr w:rsidR="00765D57" w:rsidRPr="00765D57" w14:paraId="1B35242B"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CF6D29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2.6.1</w:t>
            </w:r>
          </w:p>
        </w:tc>
        <w:tc>
          <w:tcPr>
            <w:tcW w:w="3673" w:type="dxa"/>
            <w:tcBorders>
              <w:top w:val="nil"/>
              <w:left w:val="nil"/>
              <w:bottom w:val="single" w:sz="4" w:space="0" w:color="auto"/>
              <w:right w:val="single" w:sz="4" w:space="0" w:color="auto"/>
            </w:tcBorders>
            <w:shd w:val="clear" w:color="auto" w:fill="auto"/>
            <w:vAlign w:val="center"/>
            <w:hideMark/>
          </w:tcPr>
          <w:p w14:paraId="33F8CF75"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Excavación a máquina sin clasificar (</w:t>
            </w:r>
            <w:proofErr w:type="gramStart"/>
            <w:r w:rsidRPr="00765D57">
              <w:rPr>
                <w:rFonts w:ascii="Arial Narrow" w:eastAsia="Times New Roman" w:hAnsi="Arial Narrow" w:cs="Arial"/>
                <w:color w:val="000000"/>
                <w:sz w:val="18"/>
                <w:szCs w:val="18"/>
                <w:lang w:val="es-CO" w:eastAsia="es-CO"/>
              </w:rPr>
              <w:t>incluye  protección</w:t>
            </w:r>
            <w:proofErr w:type="gramEnd"/>
            <w:r w:rsidRPr="00765D57">
              <w:rPr>
                <w:rFonts w:ascii="Arial Narrow" w:eastAsia="Times New Roman" w:hAnsi="Arial Narrow" w:cs="Arial"/>
                <w:color w:val="000000"/>
                <w:sz w:val="18"/>
                <w:szCs w:val="18"/>
                <w:lang w:val="es-CO" w:eastAsia="es-CO"/>
              </w:rPr>
              <w:t xml:space="preserve"> de taludes y retiro de sobrantes a una distancia </w:t>
            </w:r>
            <w:proofErr w:type="spellStart"/>
            <w:r w:rsidRPr="00765D57">
              <w:rPr>
                <w:rFonts w:ascii="Arial Narrow" w:eastAsia="Times New Roman" w:hAnsi="Arial Narrow" w:cs="Arial"/>
                <w:color w:val="000000"/>
                <w:sz w:val="18"/>
                <w:szCs w:val="18"/>
                <w:lang w:val="es-CO" w:eastAsia="es-CO"/>
              </w:rPr>
              <w:t>max</w:t>
            </w:r>
            <w:proofErr w:type="spellEnd"/>
            <w:r w:rsidRPr="00765D57">
              <w:rPr>
                <w:rFonts w:ascii="Arial Narrow" w:eastAsia="Times New Roman" w:hAnsi="Arial Narrow" w:cs="Arial"/>
                <w:color w:val="000000"/>
                <w:sz w:val="18"/>
                <w:szCs w:val="18"/>
                <w:lang w:val="es-CO" w:eastAsia="es-CO"/>
              </w:rPr>
              <w:t xml:space="preserve">. 5 km y hasta 3m de profundidad)  </w:t>
            </w:r>
          </w:p>
        </w:tc>
        <w:tc>
          <w:tcPr>
            <w:tcW w:w="1134" w:type="dxa"/>
            <w:tcBorders>
              <w:top w:val="nil"/>
              <w:left w:val="nil"/>
              <w:bottom w:val="single" w:sz="4" w:space="0" w:color="auto"/>
              <w:right w:val="single" w:sz="4" w:space="0" w:color="auto"/>
            </w:tcBorders>
            <w:shd w:val="clear" w:color="auto" w:fill="auto"/>
            <w:noWrap/>
            <w:vAlign w:val="center"/>
            <w:hideMark/>
          </w:tcPr>
          <w:p w14:paraId="6B3B799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M³ </w:t>
            </w:r>
          </w:p>
        </w:tc>
        <w:tc>
          <w:tcPr>
            <w:tcW w:w="895" w:type="dxa"/>
            <w:tcBorders>
              <w:top w:val="nil"/>
              <w:left w:val="nil"/>
              <w:bottom w:val="single" w:sz="4" w:space="0" w:color="auto"/>
              <w:right w:val="single" w:sz="4" w:space="0" w:color="auto"/>
            </w:tcBorders>
            <w:shd w:val="clear" w:color="auto" w:fill="auto"/>
            <w:noWrap/>
            <w:vAlign w:val="center"/>
            <w:hideMark/>
          </w:tcPr>
          <w:p w14:paraId="63B5927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4.822,16 </w:t>
            </w:r>
          </w:p>
        </w:tc>
        <w:tc>
          <w:tcPr>
            <w:tcW w:w="1290" w:type="dxa"/>
            <w:tcBorders>
              <w:top w:val="nil"/>
              <w:left w:val="nil"/>
              <w:bottom w:val="single" w:sz="4" w:space="0" w:color="auto"/>
              <w:right w:val="single" w:sz="4" w:space="0" w:color="auto"/>
            </w:tcBorders>
            <w:shd w:val="clear" w:color="auto" w:fill="auto"/>
            <w:noWrap/>
            <w:vAlign w:val="center"/>
            <w:hideMark/>
          </w:tcPr>
          <w:p w14:paraId="47C1BB6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19.040,99 </w:t>
            </w:r>
          </w:p>
        </w:tc>
        <w:tc>
          <w:tcPr>
            <w:tcW w:w="1372" w:type="dxa"/>
            <w:tcBorders>
              <w:top w:val="nil"/>
              <w:left w:val="nil"/>
              <w:bottom w:val="single" w:sz="4" w:space="0" w:color="auto"/>
              <w:right w:val="single" w:sz="4" w:space="0" w:color="auto"/>
            </w:tcBorders>
            <w:shd w:val="clear" w:color="auto" w:fill="auto"/>
            <w:noWrap/>
            <w:vAlign w:val="center"/>
            <w:hideMark/>
          </w:tcPr>
          <w:p w14:paraId="6E3FFB4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91.818.700,34 </w:t>
            </w:r>
          </w:p>
        </w:tc>
        <w:tc>
          <w:tcPr>
            <w:tcW w:w="1263" w:type="dxa"/>
            <w:tcBorders>
              <w:top w:val="nil"/>
              <w:left w:val="nil"/>
              <w:bottom w:val="single" w:sz="4" w:space="0" w:color="auto"/>
              <w:right w:val="single" w:sz="4" w:space="0" w:color="auto"/>
            </w:tcBorders>
            <w:shd w:val="clear" w:color="auto" w:fill="auto"/>
            <w:noWrap/>
            <w:vAlign w:val="bottom"/>
            <w:hideMark/>
          </w:tcPr>
          <w:p w14:paraId="27985D0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B9EECB1" w14:textId="77777777" w:rsidTr="00330A95">
        <w:trPr>
          <w:trHeight w:val="240"/>
        </w:trPr>
        <w:tc>
          <w:tcPr>
            <w:tcW w:w="14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B9448F"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lastRenderedPageBreak/>
              <w:t>2.6.2</w:t>
            </w:r>
          </w:p>
        </w:tc>
        <w:tc>
          <w:tcPr>
            <w:tcW w:w="36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8811F8"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Base granular (NORMA INVIAS 330)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261FC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M³ </w:t>
            </w:r>
          </w:p>
        </w:tc>
        <w:tc>
          <w:tcPr>
            <w:tcW w:w="8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9DD01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482,22 </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45B29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164.168,59 </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E029D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79.165.377,47 </w:t>
            </w:r>
          </w:p>
        </w:tc>
        <w:tc>
          <w:tcPr>
            <w:tcW w:w="12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B1C35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65E8830" w14:textId="77777777" w:rsidTr="00330A95">
        <w:trPr>
          <w:trHeight w:val="240"/>
        </w:trPr>
        <w:tc>
          <w:tcPr>
            <w:tcW w:w="14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EB1C3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2.6.3</w:t>
            </w:r>
          </w:p>
        </w:tc>
        <w:tc>
          <w:tcPr>
            <w:tcW w:w="3673" w:type="dxa"/>
            <w:tcBorders>
              <w:top w:val="single" w:sz="4" w:space="0" w:color="auto"/>
              <w:left w:val="nil"/>
              <w:bottom w:val="single" w:sz="4" w:space="0" w:color="auto"/>
              <w:right w:val="single" w:sz="4" w:space="0" w:color="auto"/>
            </w:tcBorders>
            <w:shd w:val="clear" w:color="auto" w:fill="auto"/>
            <w:vAlign w:val="center"/>
            <w:hideMark/>
          </w:tcPr>
          <w:p w14:paraId="28A6429F"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Subbase granular (NORMA INVIAS 320)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0D56A31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M³ </w:t>
            </w:r>
          </w:p>
        </w:tc>
        <w:tc>
          <w:tcPr>
            <w:tcW w:w="895" w:type="dxa"/>
            <w:tcBorders>
              <w:top w:val="single" w:sz="4" w:space="0" w:color="auto"/>
              <w:left w:val="nil"/>
              <w:bottom w:val="single" w:sz="4" w:space="0" w:color="auto"/>
              <w:right w:val="single" w:sz="4" w:space="0" w:color="auto"/>
            </w:tcBorders>
            <w:shd w:val="clear" w:color="auto" w:fill="auto"/>
            <w:noWrap/>
            <w:vAlign w:val="center"/>
            <w:hideMark/>
          </w:tcPr>
          <w:p w14:paraId="4FBC186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482,22 </w:t>
            </w:r>
          </w:p>
        </w:tc>
        <w:tc>
          <w:tcPr>
            <w:tcW w:w="1290" w:type="dxa"/>
            <w:tcBorders>
              <w:top w:val="single" w:sz="4" w:space="0" w:color="auto"/>
              <w:left w:val="nil"/>
              <w:bottom w:val="single" w:sz="4" w:space="0" w:color="auto"/>
              <w:right w:val="single" w:sz="4" w:space="0" w:color="auto"/>
            </w:tcBorders>
            <w:shd w:val="clear" w:color="auto" w:fill="auto"/>
            <w:noWrap/>
            <w:vAlign w:val="center"/>
            <w:hideMark/>
          </w:tcPr>
          <w:p w14:paraId="7E00055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149.794,48 </w:t>
            </w:r>
          </w:p>
        </w:tc>
        <w:tc>
          <w:tcPr>
            <w:tcW w:w="1372" w:type="dxa"/>
            <w:tcBorders>
              <w:top w:val="single" w:sz="4" w:space="0" w:color="auto"/>
              <w:left w:val="nil"/>
              <w:bottom w:val="single" w:sz="4" w:space="0" w:color="auto"/>
              <w:right w:val="single" w:sz="4" w:space="0" w:color="auto"/>
            </w:tcBorders>
            <w:shd w:val="clear" w:color="auto" w:fill="auto"/>
            <w:noWrap/>
            <w:vAlign w:val="center"/>
            <w:hideMark/>
          </w:tcPr>
          <w:p w14:paraId="61DA057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72.233.894,15 </w:t>
            </w:r>
          </w:p>
        </w:tc>
        <w:tc>
          <w:tcPr>
            <w:tcW w:w="1263" w:type="dxa"/>
            <w:tcBorders>
              <w:top w:val="single" w:sz="4" w:space="0" w:color="auto"/>
              <w:left w:val="nil"/>
              <w:bottom w:val="single" w:sz="4" w:space="0" w:color="auto"/>
              <w:right w:val="single" w:sz="4" w:space="0" w:color="auto"/>
            </w:tcBorders>
            <w:shd w:val="clear" w:color="auto" w:fill="auto"/>
            <w:noWrap/>
            <w:vAlign w:val="bottom"/>
            <w:hideMark/>
          </w:tcPr>
          <w:p w14:paraId="040F9F4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D02A4FF"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39B7D0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2.6.4</w:t>
            </w:r>
          </w:p>
        </w:tc>
        <w:tc>
          <w:tcPr>
            <w:tcW w:w="3673" w:type="dxa"/>
            <w:tcBorders>
              <w:top w:val="nil"/>
              <w:left w:val="nil"/>
              <w:bottom w:val="single" w:sz="4" w:space="0" w:color="auto"/>
              <w:right w:val="single" w:sz="4" w:space="0" w:color="auto"/>
            </w:tcBorders>
            <w:shd w:val="clear" w:color="auto" w:fill="auto"/>
            <w:vAlign w:val="center"/>
            <w:hideMark/>
          </w:tcPr>
          <w:p w14:paraId="0F17EBA8"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Relleno con material del sitio compactado </w:t>
            </w:r>
            <w:proofErr w:type="spellStart"/>
            <w:r w:rsidRPr="00765D57">
              <w:rPr>
                <w:rFonts w:ascii="Arial Narrow" w:eastAsia="Times New Roman" w:hAnsi="Arial Narrow" w:cs="Arial"/>
                <w:color w:val="000000"/>
                <w:sz w:val="18"/>
                <w:szCs w:val="18"/>
                <w:lang w:val="es-CO" w:eastAsia="es-CO"/>
              </w:rPr>
              <w:t>mecanicamente</w:t>
            </w:r>
            <w:proofErr w:type="spellEnd"/>
            <w:r w:rsidRPr="00765D57">
              <w:rPr>
                <w:rFonts w:ascii="Arial Narrow" w:eastAsia="Times New Roman" w:hAnsi="Arial Narrow" w:cs="Arial"/>
                <w:color w:val="000000"/>
                <w:sz w:val="18"/>
                <w:szCs w:val="18"/>
                <w:lang w:val="es-CO" w:eastAsia="es-CO"/>
              </w:rPr>
              <w:t xml:space="preserve"> terreno</w:t>
            </w:r>
          </w:p>
        </w:tc>
        <w:tc>
          <w:tcPr>
            <w:tcW w:w="1134" w:type="dxa"/>
            <w:tcBorders>
              <w:top w:val="nil"/>
              <w:left w:val="nil"/>
              <w:bottom w:val="single" w:sz="4" w:space="0" w:color="auto"/>
              <w:right w:val="single" w:sz="4" w:space="0" w:color="auto"/>
            </w:tcBorders>
            <w:shd w:val="clear" w:color="auto" w:fill="auto"/>
            <w:noWrap/>
            <w:vAlign w:val="center"/>
            <w:hideMark/>
          </w:tcPr>
          <w:p w14:paraId="23B8406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M³ </w:t>
            </w:r>
          </w:p>
        </w:tc>
        <w:tc>
          <w:tcPr>
            <w:tcW w:w="895" w:type="dxa"/>
            <w:tcBorders>
              <w:top w:val="nil"/>
              <w:left w:val="nil"/>
              <w:bottom w:val="single" w:sz="4" w:space="0" w:color="auto"/>
              <w:right w:val="single" w:sz="4" w:space="0" w:color="auto"/>
            </w:tcBorders>
            <w:shd w:val="clear" w:color="auto" w:fill="auto"/>
            <w:noWrap/>
            <w:vAlign w:val="center"/>
            <w:hideMark/>
          </w:tcPr>
          <w:p w14:paraId="6E8BAE5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3.616,62 </w:t>
            </w:r>
          </w:p>
        </w:tc>
        <w:tc>
          <w:tcPr>
            <w:tcW w:w="1290" w:type="dxa"/>
            <w:tcBorders>
              <w:top w:val="nil"/>
              <w:left w:val="nil"/>
              <w:bottom w:val="single" w:sz="4" w:space="0" w:color="auto"/>
              <w:right w:val="single" w:sz="4" w:space="0" w:color="auto"/>
            </w:tcBorders>
            <w:shd w:val="clear" w:color="auto" w:fill="auto"/>
            <w:noWrap/>
            <w:vAlign w:val="center"/>
            <w:hideMark/>
          </w:tcPr>
          <w:p w14:paraId="7FAC5AA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21.485,45 </w:t>
            </w:r>
          </w:p>
        </w:tc>
        <w:tc>
          <w:tcPr>
            <w:tcW w:w="1372" w:type="dxa"/>
            <w:tcBorders>
              <w:top w:val="nil"/>
              <w:left w:val="nil"/>
              <w:bottom w:val="single" w:sz="4" w:space="0" w:color="auto"/>
              <w:right w:val="single" w:sz="4" w:space="0" w:color="auto"/>
            </w:tcBorders>
            <w:shd w:val="clear" w:color="auto" w:fill="auto"/>
            <w:noWrap/>
            <w:vAlign w:val="center"/>
            <w:hideMark/>
          </w:tcPr>
          <w:p w14:paraId="121DCBA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77.704.708,18 </w:t>
            </w:r>
          </w:p>
        </w:tc>
        <w:tc>
          <w:tcPr>
            <w:tcW w:w="1263" w:type="dxa"/>
            <w:tcBorders>
              <w:top w:val="nil"/>
              <w:left w:val="nil"/>
              <w:bottom w:val="single" w:sz="4" w:space="0" w:color="auto"/>
              <w:right w:val="single" w:sz="4" w:space="0" w:color="auto"/>
            </w:tcBorders>
            <w:shd w:val="clear" w:color="auto" w:fill="auto"/>
            <w:noWrap/>
            <w:vAlign w:val="bottom"/>
            <w:hideMark/>
          </w:tcPr>
          <w:p w14:paraId="1C1A6E3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8F5D654"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98097E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2.6.5</w:t>
            </w:r>
          </w:p>
        </w:tc>
        <w:tc>
          <w:tcPr>
            <w:tcW w:w="3673" w:type="dxa"/>
            <w:tcBorders>
              <w:top w:val="nil"/>
              <w:left w:val="nil"/>
              <w:bottom w:val="single" w:sz="4" w:space="0" w:color="auto"/>
              <w:right w:val="single" w:sz="4" w:space="0" w:color="auto"/>
            </w:tcBorders>
            <w:shd w:val="clear" w:color="auto" w:fill="auto"/>
            <w:vAlign w:val="center"/>
            <w:hideMark/>
          </w:tcPr>
          <w:p w14:paraId="454FC3B8"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Solado de limpieza concreto 2000 psi e= 0.05</w:t>
            </w:r>
          </w:p>
        </w:tc>
        <w:tc>
          <w:tcPr>
            <w:tcW w:w="1134" w:type="dxa"/>
            <w:tcBorders>
              <w:top w:val="nil"/>
              <w:left w:val="nil"/>
              <w:bottom w:val="single" w:sz="4" w:space="0" w:color="auto"/>
              <w:right w:val="single" w:sz="4" w:space="0" w:color="auto"/>
            </w:tcBorders>
            <w:shd w:val="clear" w:color="auto" w:fill="auto"/>
            <w:noWrap/>
            <w:vAlign w:val="center"/>
            <w:hideMark/>
          </w:tcPr>
          <w:p w14:paraId="2014450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nil"/>
              <w:left w:val="nil"/>
              <w:bottom w:val="single" w:sz="4" w:space="0" w:color="auto"/>
              <w:right w:val="single" w:sz="4" w:space="0" w:color="auto"/>
            </w:tcBorders>
            <w:shd w:val="clear" w:color="auto" w:fill="auto"/>
            <w:noWrap/>
            <w:vAlign w:val="center"/>
            <w:hideMark/>
          </w:tcPr>
          <w:p w14:paraId="44A91FE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120,56 </w:t>
            </w:r>
          </w:p>
        </w:tc>
        <w:tc>
          <w:tcPr>
            <w:tcW w:w="1290" w:type="dxa"/>
            <w:tcBorders>
              <w:top w:val="nil"/>
              <w:left w:val="nil"/>
              <w:bottom w:val="single" w:sz="4" w:space="0" w:color="auto"/>
              <w:right w:val="single" w:sz="4" w:space="0" w:color="auto"/>
            </w:tcBorders>
            <w:shd w:val="clear" w:color="auto" w:fill="auto"/>
            <w:noWrap/>
            <w:vAlign w:val="center"/>
            <w:hideMark/>
          </w:tcPr>
          <w:p w14:paraId="273A564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389.485,29 </w:t>
            </w:r>
          </w:p>
        </w:tc>
        <w:tc>
          <w:tcPr>
            <w:tcW w:w="1372" w:type="dxa"/>
            <w:tcBorders>
              <w:top w:val="nil"/>
              <w:left w:val="nil"/>
              <w:bottom w:val="single" w:sz="4" w:space="0" w:color="auto"/>
              <w:right w:val="single" w:sz="4" w:space="0" w:color="auto"/>
            </w:tcBorders>
            <w:shd w:val="clear" w:color="auto" w:fill="auto"/>
            <w:noWrap/>
            <w:vAlign w:val="center"/>
            <w:hideMark/>
          </w:tcPr>
          <w:p w14:paraId="040DE9A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46.956.346,56 </w:t>
            </w:r>
          </w:p>
        </w:tc>
        <w:tc>
          <w:tcPr>
            <w:tcW w:w="1263" w:type="dxa"/>
            <w:tcBorders>
              <w:top w:val="nil"/>
              <w:left w:val="nil"/>
              <w:bottom w:val="single" w:sz="4" w:space="0" w:color="auto"/>
              <w:right w:val="single" w:sz="4" w:space="0" w:color="auto"/>
            </w:tcBorders>
            <w:shd w:val="clear" w:color="auto" w:fill="auto"/>
            <w:noWrap/>
            <w:vAlign w:val="bottom"/>
            <w:hideMark/>
          </w:tcPr>
          <w:p w14:paraId="24CA1E3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EC24632"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A2C571F"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2.6.6</w:t>
            </w:r>
          </w:p>
        </w:tc>
        <w:tc>
          <w:tcPr>
            <w:tcW w:w="3673" w:type="dxa"/>
            <w:tcBorders>
              <w:top w:val="nil"/>
              <w:left w:val="nil"/>
              <w:bottom w:val="single" w:sz="4" w:space="0" w:color="auto"/>
              <w:right w:val="single" w:sz="4" w:space="0" w:color="auto"/>
            </w:tcBorders>
            <w:shd w:val="clear" w:color="auto" w:fill="auto"/>
            <w:vAlign w:val="center"/>
            <w:hideMark/>
          </w:tcPr>
          <w:p w14:paraId="6216E473"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Vigas de </w:t>
            </w:r>
            <w:proofErr w:type="spellStart"/>
            <w:r w:rsidRPr="00765D57">
              <w:rPr>
                <w:rFonts w:ascii="Arial Narrow" w:eastAsia="Times New Roman" w:hAnsi="Arial Narrow" w:cs="Arial"/>
                <w:color w:val="000000"/>
                <w:sz w:val="18"/>
                <w:szCs w:val="18"/>
                <w:lang w:val="es-CO" w:eastAsia="es-CO"/>
              </w:rPr>
              <w:t>cimentacion</w:t>
            </w:r>
            <w:proofErr w:type="spellEnd"/>
            <w:r w:rsidRPr="00765D57">
              <w:rPr>
                <w:rFonts w:ascii="Arial Narrow" w:eastAsia="Times New Roman" w:hAnsi="Arial Narrow" w:cs="Arial"/>
                <w:color w:val="000000"/>
                <w:sz w:val="18"/>
                <w:szCs w:val="18"/>
                <w:lang w:val="es-CO" w:eastAsia="es-CO"/>
              </w:rPr>
              <w:t xml:space="preserve"> en concreto reforzado 4000 psi. </w:t>
            </w:r>
            <w:proofErr w:type="spellStart"/>
            <w:r w:rsidRPr="00765D57">
              <w:rPr>
                <w:rFonts w:ascii="Arial Narrow" w:eastAsia="Times New Roman" w:hAnsi="Arial Narrow" w:cs="Arial"/>
                <w:color w:val="000000"/>
                <w:sz w:val="18"/>
                <w:szCs w:val="18"/>
                <w:lang w:val="es-CO" w:eastAsia="es-CO"/>
              </w:rPr>
              <w:t>Inlcuye</w:t>
            </w:r>
            <w:proofErr w:type="spellEnd"/>
            <w:r w:rsidRPr="00765D57">
              <w:rPr>
                <w:rFonts w:ascii="Arial Narrow" w:eastAsia="Times New Roman" w:hAnsi="Arial Narrow" w:cs="Arial"/>
                <w:color w:val="000000"/>
                <w:sz w:val="18"/>
                <w:szCs w:val="18"/>
                <w:lang w:val="es-CO" w:eastAsia="es-CO"/>
              </w:rPr>
              <w:t xml:space="preserve"> bombeo y acelerante a 7</w:t>
            </w:r>
            <w:proofErr w:type="gramStart"/>
            <w:r w:rsidRPr="00765D57">
              <w:rPr>
                <w:rFonts w:ascii="Arial Narrow" w:eastAsia="Times New Roman" w:hAnsi="Arial Narrow" w:cs="Arial"/>
                <w:color w:val="000000"/>
                <w:sz w:val="18"/>
                <w:szCs w:val="18"/>
                <w:lang w:val="es-CO" w:eastAsia="es-CO"/>
              </w:rPr>
              <w:t>d  (</w:t>
            </w:r>
            <w:proofErr w:type="gramEnd"/>
            <w:r w:rsidRPr="00765D57">
              <w:rPr>
                <w:rFonts w:ascii="Arial Narrow" w:eastAsia="Times New Roman" w:hAnsi="Arial Narrow" w:cs="Arial"/>
                <w:color w:val="000000"/>
                <w:sz w:val="18"/>
                <w:szCs w:val="18"/>
                <w:lang w:val="es-CO" w:eastAsia="es-CO"/>
              </w:rPr>
              <w:t>no incluye acero de refuerzo)</w:t>
            </w:r>
          </w:p>
        </w:tc>
        <w:tc>
          <w:tcPr>
            <w:tcW w:w="1134" w:type="dxa"/>
            <w:tcBorders>
              <w:top w:val="nil"/>
              <w:left w:val="nil"/>
              <w:bottom w:val="single" w:sz="4" w:space="0" w:color="auto"/>
              <w:right w:val="single" w:sz="4" w:space="0" w:color="auto"/>
            </w:tcBorders>
            <w:shd w:val="clear" w:color="auto" w:fill="auto"/>
            <w:noWrap/>
            <w:vAlign w:val="center"/>
            <w:hideMark/>
          </w:tcPr>
          <w:p w14:paraId="234705B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nil"/>
              <w:left w:val="nil"/>
              <w:bottom w:val="single" w:sz="4" w:space="0" w:color="auto"/>
              <w:right w:val="single" w:sz="4" w:space="0" w:color="auto"/>
            </w:tcBorders>
            <w:shd w:val="clear" w:color="auto" w:fill="auto"/>
            <w:noWrap/>
            <w:vAlign w:val="center"/>
            <w:hideMark/>
          </w:tcPr>
          <w:p w14:paraId="76B3139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151,59 </w:t>
            </w:r>
          </w:p>
        </w:tc>
        <w:tc>
          <w:tcPr>
            <w:tcW w:w="1290" w:type="dxa"/>
            <w:tcBorders>
              <w:top w:val="nil"/>
              <w:left w:val="nil"/>
              <w:bottom w:val="single" w:sz="4" w:space="0" w:color="auto"/>
              <w:right w:val="single" w:sz="4" w:space="0" w:color="auto"/>
            </w:tcBorders>
            <w:shd w:val="clear" w:color="auto" w:fill="auto"/>
            <w:noWrap/>
            <w:vAlign w:val="center"/>
            <w:hideMark/>
          </w:tcPr>
          <w:p w14:paraId="4F02BCE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870.900,03 </w:t>
            </w:r>
          </w:p>
        </w:tc>
        <w:tc>
          <w:tcPr>
            <w:tcW w:w="1372" w:type="dxa"/>
            <w:tcBorders>
              <w:top w:val="nil"/>
              <w:left w:val="nil"/>
              <w:bottom w:val="single" w:sz="4" w:space="0" w:color="auto"/>
              <w:right w:val="single" w:sz="4" w:space="0" w:color="auto"/>
            </w:tcBorders>
            <w:shd w:val="clear" w:color="auto" w:fill="auto"/>
            <w:noWrap/>
            <w:vAlign w:val="center"/>
            <w:hideMark/>
          </w:tcPr>
          <w:p w14:paraId="3716B7B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132.019.735,55 </w:t>
            </w:r>
          </w:p>
        </w:tc>
        <w:tc>
          <w:tcPr>
            <w:tcW w:w="1263" w:type="dxa"/>
            <w:tcBorders>
              <w:top w:val="nil"/>
              <w:left w:val="nil"/>
              <w:bottom w:val="single" w:sz="4" w:space="0" w:color="auto"/>
              <w:right w:val="single" w:sz="4" w:space="0" w:color="auto"/>
            </w:tcBorders>
            <w:shd w:val="clear" w:color="auto" w:fill="auto"/>
            <w:noWrap/>
            <w:vAlign w:val="bottom"/>
            <w:hideMark/>
          </w:tcPr>
          <w:p w14:paraId="7D93160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B947E9F" w14:textId="77777777" w:rsidTr="00330A95">
        <w:trPr>
          <w:trHeight w:val="103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E0BB2A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2.6.7</w:t>
            </w:r>
          </w:p>
        </w:tc>
        <w:tc>
          <w:tcPr>
            <w:tcW w:w="3673" w:type="dxa"/>
            <w:tcBorders>
              <w:top w:val="nil"/>
              <w:left w:val="nil"/>
              <w:bottom w:val="single" w:sz="4" w:space="0" w:color="auto"/>
              <w:right w:val="single" w:sz="4" w:space="0" w:color="auto"/>
            </w:tcBorders>
            <w:shd w:val="clear" w:color="auto" w:fill="auto"/>
            <w:vAlign w:val="center"/>
            <w:hideMark/>
          </w:tcPr>
          <w:p w14:paraId="31D24767"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Pilotes pre excavados Ø=0,30m, incluye suministro e </w:t>
            </w:r>
            <w:proofErr w:type="spellStart"/>
            <w:r w:rsidRPr="00765D57">
              <w:rPr>
                <w:rFonts w:ascii="Arial Narrow" w:eastAsia="Times New Roman" w:hAnsi="Arial Narrow" w:cs="Arial"/>
                <w:color w:val="000000"/>
                <w:sz w:val="18"/>
                <w:szCs w:val="18"/>
                <w:lang w:val="es-CO" w:eastAsia="es-CO"/>
              </w:rPr>
              <w:t>instalacion</w:t>
            </w:r>
            <w:proofErr w:type="spellEnd"/>
            <w:r w:rsidRPr="00765D57">
              <w:rPr>
                <w:rFonts w:ascii="Arial Narrow" w:eastAsia="Times New Roman" w:hAnsi="Arial Narrow" w:cs="Arial"/>
                <w:color w:val="000000"/>
                <w:sz w:val="18"/>
                <w:szCs w:val="18"/>
                <w:lang w:val="es-CO" w:eastAsia="es-CO"/>
              </w:rPr>
              <w:t xml:space="preserve"> de concreto </w:t>
            </w:r>
            <w:proofErr w:type="spellStart"/>
            <w:r w:rsidRPr="00765D57">
              <w:rPr>
                <w:rFonts w:ascii="Arial Narrow" w:eastAsia="Times New Roman" w:hAnsi="Arial Narrow" w:cs="Arial"/>
                <w:color w:val="000000"/>
                <w:sz w:val="18"/>
                <w:szCs w:val="18"/>
                <w:lang w:val="es-CO" w:eastAsia="es-CO"/>
              </w:rPr>
              <w:t>tremie</w:t>
            </w:r>
            <w:proofErr w:type="spellEnd"/>
            <w:r w:rsidRPr="00765D57">
              <w:rPr>
                <w:rFonts w:ascii="Arial Narrow" w:eastAsia="Times New Roman" w:hAnsi="Arial Narrow" w:cs="Arial"/>
                <w:color w:val="000000"/>
                <w:sz w:val="18"/>
                <w:szCs w:val="18"/>
                <w:lang w:val="es-CO" w:eastAsia="es-CO"/>
              </w:rPr>
              <w:t xml:space="preserve"> de 3.500 psi, pre </w:t>
            </w:r>
            <w:proofErr w:type="spellStart"/>
            <w:r w:rsidRPr="00765D57">
              <w:rPr>
                <w:rFonts w:ascii="Arial Narrow" w:eastAsia="Times New Roman" w:hAnsi="Arial Narrow" w:cs="Arial"/>
                <w:color w:val="000000"/>
                <w:sz w:val="18"/>
                <w:szCs w:val="18"/>
                <w:lang w:val="es-CO" w:eastAsia="es-CO"/>
              </w:rPr>
              <w:t>excavaciòn</w:t>
            </w:r>
            <w:proofErr w:type="spellEnd"/>
            <w:r w:rsidRPr="00765D57">
              <w:rPr>
                <w:rFonts w:ascii="Arial Narrow" w:eastAsia="Times New Roman" w:hAnsi="Arial Narrow" w:cs="Arial"/>
                <w:color w:val="000000"/>
                <w:sz w:val="18"/>
                <w:szCs w:val="18"/>
                <w:lang w:val="es-CO" w:eastAsia="es-CO"/>
              </w:rPr>
              <w:t xml:space="preserve"> del pilote y todo lo requerido para su correcta </w:t>
            </w:r>
            <w:proofErr w:type="spellStart"/>
            <w:proofErr w:type="gramStart"/>
            <w:r w:rsidRPr="00765D57">
              <w:rPr>
                <w:rFonts w:ascii="Arial Narrow" w:eastAsia="Times New Roman" w:hAnsi="Arial Narrow" w:cs="Arial"/>
                <w:color w:val="000000"/>
                <w:sz w:val="18"/>
                <w:szCs w:val="18"/>
                <w:lang w:val="es-CO" w:eastAsia="es-CO"/>
              </w:rPr>
              <w:t>ejecuciòn</w:t>
            </w:r>
            <w:proofErr w:type="spellEnd"/>
            <w:r w:rsidRPr="00765D57">
              <w:rPr>
                <w:rFonts w:ascii="Arial Narrow" w:eastAsia="Times New Roman" w:hAnsi="Arial Narrow" w:cs="Arial"/>
                <w:color w:val="000000"/>
                <w:sz w:val="18"/>
                <w:szCs w:val="18"/>
                <w:lang w:val="es-CO" w:eastAsia="es-CO"/>
              </w:rPr>
              <w:t>.(</w:t>
            </w:r>
            <w:proofErr w:type="gramEnd"/>
            <w:r w:rsidRPr="00765D57">
              <w:rPr>
                <w:rFonts w:ascii="Arial Narrow" w:eastAsia="Times New Roman" w:hAnsi="Arial Narrow" w:cs="Arial"/>
                <w:color w:val="000000"/>
                <w:sz w:val="18"/>
                <w:szCs w:val="18"/>
                <w:lang w:val="es-CO" w:eastAsia="es-CO"/>
              </w:rPr>
              <w:t>no incluye acero de refuerzo). Incluye retiro de sobrantes a una distancia menor de 5 km.</w:t>
            </w:r>
          </w:p>
        </w:tc>
        <w:tc>
          <w:tcPr>
            <w:tcW w:w="1134" w:type="dxa"/>
            <w:tcBorders>
              <w:top w:val="nil"/>
              <w:left w:val="nil"/>
              <w:bottom w:val="single" w:sz="4" w:space="0" w:color="auto"/>
              <w:right w:val="single" w:sz="4" w:space="0" w:color="auto"/>
            </w:tcBorders>
            <w:shd w:val="clear" w:color="auto" w:fill="auto"/>
            <w:noWrap/>
            <w:vAlign w:val="center"/>
            <w:hideMark/>
          </w:tcPr>
          <w:p w14:paraId="6B0A08D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7B030D4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660,00 </w:t>
            </w:r>
          </w:p>
        </w:tc>
        <w:tc>
          <w:tcPr>
            <w:tcW w:w="1290" w:type="dxa"/>
            <w:tcBorders>
              <w:top w:val="nil"/>
              <w:left w:val="nil"/>
              <w:bottom w:val="single" w:sz="4" w:space="0" w:color="auto"/>
              <w:right w:val="single" w:sz="4" w:space="0" w:color="auto"/>
            </w:tcBorders>
            <w:shd w:val="clear" w:color="auto" w:fill="auto"/>
            <w:noWrap/>
            <w:vAlign w:val="center"/>
            <w:hideMark/>
          </w:tcPr>
          <w:p w14:paraId="3F224F7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205.316,38 </w:t>
            </w:r>
          </w:p>
        </w:tc>
        <w:tc>
          <w:tcPr>
            <w:tcW w:w="1372" w:type="dxa"/>
            <w:tcBorders>
              <w:top w:val="nil"/>
              <w:left w:val="nil"/>
              <w:bottom w:val="single" w:sz="4" w:space="0" w:color="auto"/>
              <w:right w:val="single" w:sz="4" w:space="0" w:color="auto"/>
            </w:tcBorders>
            <w:shd w:val="clear" w:color="auto" w:fill="auto"/>
            <w:noWrap/>
            <w:vAlign w:val="center"/>
            <w:hideMark/>
          </w:tcPr>
          <w:p w14:paraId="224F51E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135.508.810,80 </w:t>
            </w:r>
          </w:p>
        </w:tc>
        <w:tc>
          <w:tcPr>
            <w:tcW w:w="1263" w:type="dxa"/>
            <w:tcBorders>
              <w:top w:val="nil"/>
              <w:left w:val="nil"/>
              <w:bottom w:val="single" w:sz="4" w:space="0" w:color="auto"/>
              <w:right w:val="single" w:sz="4" w:space="0" w:color="auto"/>
            </w:tcBorders>
            <w:shd w:val="clear" w:color="auto" w:fill="auto"/>
            <w:noWrap/>
            <w:vAlign w:val="bottom"/>
            <w:hideMark/>
          </w:tcPr>
          <w:p w14:paraId="58053A2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A3A6EF2"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ACA8A2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2.6.8</w:t>
            </w:r>
          </w:p>
        </w:tc>
        <w:tc>
          <w:tcPr>
            <w:tcW w:w="3673" w:type="dxa"/>
            <w:tcBorders>
              <w:top w:val="nil"/>
              <w:left w:val="nil"/>
              <w:bottom w:val="single" w:sz="4" w:space="0" w:color="auto"/>
              <w:right w:val="single" w:sz="4" w:space="0" w:color="auto"/>
            </w:tcBorders>
            <w:shd w:val="clear" w:color="auto" w:fill="auto"/>
            <w:vAlign w:val="center"/>
            <w:hideMark/>
          </w:tcPr>
          <w:p w14:paraId="7722E5B0" w14:textId="77777777" w:rsidR="00765D57" w:rsidRPr="00765D57" w:rsidRDefault="00765D57" w:rsidP="00765D57">
            <w:pPr>
              <w:jc w:val="both"/>
              <w:rPr>
                <w:rFonts w:ascii="Arial Narrow" w:eastAsia="Times New Roman" w:hAnsi="Arial Narrow" w:cs="Arial"/>
                <w:color w:val="000000"/>
                <w:sz w:val="18"/>
                <w:szCs w:val="18"/>
                <w:lang w:val="es-CO" w:eastAsia="es-CO"/>
              </w:rPr>
            </w:pPr>
            <w:proofErr w:type="spellStart"/>
            <w:r w:rsidRPr="00765D57">
              <w:rPr>
                <w:rFonts w:ascii="Arial Narrow" w:eastAsia="Times New Roman" w:hAnsi="Arial Narrow" w:cs="Arial"/>
                <w:color w:val="000000"/>
                <w:sz w:val="18"/>
                <w:szCs w:val="18"/>
                <w:lang w:val="es-CO" w:eastAsia="es-CO"/>
              </w:rPr>
              <w:t>Demolicion</w:t>
            </w:r>
            <w:proofErr w:type="spellEnd"/>
            <w:r w:rsidRPr="00765D57">
              <w:rPr>
                <w:rFonts w:ascii="Arial Narrow" w:eastAsia="Times New Roman" w:hAnsi="Arial Narrow" w:cs="Arial"/>
                <w:color w:val="000000"/>
                <w:sz w:val="18"/>
                <w:szCs w:val="18"/>
                <w:lang w:val="es-CO" w:eastAsia="es-CO"/>
              </w:rPr>
              <w:t xml:space="preserve"> de cabezas de pilotes</w:t>
            </w:r>
          </w:p>
        </w:tc>
        <w:tc>
          <w:tcPr>
            <w:tcW w:w="1134" w:type="dxa"/>
            <w:tcBorders>
              <w:top w:val="nil"/>
              <w:left w:val="nil"/>
              <w:bottom w:val="single" w:sz="4" w:space="0" w:color="auto"/>
              <w:right w:val="single" w:sz="4" w:space="0" w:color="auto"/>
            </w:tcBorders>
            <w:shd w:val="clear" w:color="auto" w:fill="auto"/>
            <w:noWrap/>
            <w:vAlign w:val="center"/>
            <w:hideMark/>
          </w:tcPr>
          <w:p w14:paraId="10D283F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nil"/>
              <w:left w:val="nil"/>
              <w:bottom w:val="single" w:sz="4" w:space="0" w:color="auto"/>
              <w:right w:val="single" w:sz="4" w:space="0" w:color="auto"/>
            </w:tcBorders>
            <w:shd w:val="clear" w:color="auto" w:fill="auto"/>
            <w:noWrap/>
            <w:vAlign w:val="center"/>
            <w:hideMark/>
          </w:tcPr>
          <w:p w14:paraId="771CFA9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4,24 </w:t>
            </w:r>
          </w:p>
        </w:tc>
        <w:tc>
          <w:tcPr>
            <w:tcW w:w="1290" w:type="dxa"/>
            <w:tcBorders>
              <w:top w:val="nil"/>
              <w:left w:val="nil"/>
              <w:bottom w:val="single" w:sz="4" w:space="0" w:color="auto"/>
              <w:right w:val="single" w:sz="4" w:space="0" w:color="auto"/>
            </w:tcBorders>
            <w:shd w:val="clear" w:color="auto" w:fill="auto"/>
            <w:noWrap/>
            <w:vAlign w:val="center"/>
            <w:hideMark/>
          </w:tcPr>
          <w:p w14:paraId="2DC6294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335.900,86 </w:t>
            </w:r>
          </w:p>
        </w:tc>
        <w:tc>
          <w:tcPr>
            <w:tcW w:w="1372" w:type="dxa"/>
            <w:tcBorders>
              <w:top w:val="nil"/>
              <w:left w:val="nil"/>
              <w:bottom w:val="single" w:sz="4" w:space="0" w:color="auto"/>
              <w:right w:val="single" w:sz="4" w:space="0" w:color="auto"/>
            </w:tcBorders>
            <w:shd w:val="clear" w:color="auto" w:fill="auto"/>
            <w:noWrap/>
            <w:vAlign w:val="center"/>
            <w:hideMark/>
          </w:tcPr>
          <w:p w14:paraId="262977A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1.424.219,65 </w:t>
            </w:r>
          </w:p>
        </w:tc>
        <w:tc>
          <w:tcPr>
            <w:tcW w:w="1263" w:type="dxa"/>
            <w:tcBorders>
              <w:top w:val="nil"/>
              <w:left w:val="nil"/>
              <w:bottom w:val="single" w:sz="4" w:space="0" w:color="auto"/>
              <w:right w:val="single" w:sz="4" w:space="0" w:color="auto"/>
            </w:tcBorders>
            <w:shd w:val="clear" w:color="auto" w:fill="auto"/>
            <w:noWrap/>
            <w:vAlign w:val="bottom"/>
            <w:hideMark/>
          </w:tcPr>
          <w:p w14:paraId="1FE0481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2A1B48A"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EBF3CE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2.6.9</w:t>
            </w:r>
          </w:p>
        </w:tc>
        <w:tc>
          <w:tcPr>
            <w:tcW w:w="3673" w:type="dxa"/>
            <w:tcBorders>
              <w:top w:val="nil"/>
              <w:left w:val="nil"/>
              <w:bottom w:val="single" w:sz="4" w:space="0" w:color="auto"/>
              <w:right w:val="single" w:sz="4" w:space="0" w:color="auto"/>
            </w:tcBorders>
            <w:shd w:val="clear" w:color="auto" w:fill="auto"/>
            <w:vAlign w:val="center"/>
            <w:hideMark/>
          </w:tcPr>
          <w:p w14:paraId="798FBDC8"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Placa de piso maciza en concreto 3000 psi e= 10 cm. Incluye bombeo</w:t>
            </w:r>
          </w:p>
        </w:tc>
        <w:tc>
          <w:tcPr>
            <w:tcW w:w="1134" w:type="dxa"/>
            <w:tcBorders>
              <w:top w:val="nil"/>
              <w:left w:val="nil"/>
              <w:bottom w:val="single" w:sz="4" w:space="0" w:color="auto"/>
              <w:right w:val="single" w:sz="4" w:space="0" w:color="auto"/>
            </w:tcBorders>
            <w:shd w:val="clear" w:color="auto" w:fill="auto"/>
            <w:noWrap/>
            <w:vAlign w:val="center"/>
            <w:hideMark/>
          </w:tcPr>
          <w:p w14:paraId="1A70A26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nil"/>
              <w:left w:val="nil"/>
              <w:bottom w:val="single" w:sz="4" w:space="0" w:color="auto"/>
              <w:right w:val="single" w:sz="4" w:space="0" w:color="auto"/>
            </w:tcBorders>
            <w:shd w:val="clear" w:color="auto" w:fill="auto"/>
            <w:noWrap/>
            <w:vAlign w:val="center"/>
            <w:hideMark/>
          </w:tcPr>
          <w:p w14:paraId="6E1265D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2.411,10 </w:t>
            </w:r>
          </w:p>
        </w:tc>
        <w:tc>
          <w:tcPr>
            <w:tcW w:w="1290" w:type="dxa"/>
            <w:tcBorders>
              <w:top w:val="nil"/>
              <w:left w:val="nil"/>
              <w:bottom w:val="single" w:sz="4" w:space="0" w:color="auto"/>
              <w:right w:val="single" w:sz="4" w:space="0" w:color="auto"/>
            </w:tcBorders>
            <w:shd w:val="clear" w:color="auto" w:fill="auto"/>
            <w:noWrap/>
            <w:vAlign w:val="center"/>
            <w:hideMark/>
          </w:tcPr>
          <w:p w14:paraId="52D9B39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78.048,40 </w:t>
            </w:r>
          </w:p>
        </w:tc>
        <w:tc>
          <w:tcPr>
            <w:tcW w:w="1372" w:type="dxa"/>
            <w:tcBorders>
              <w:top w:val="nil"/>
              <w:left w:val="nil"/>
              <w:bottom w:val="single" w:sz="4" w:space="0" w:color="auto"/>
              <w:right w:val="single" w:sz="4" w:space="0" w:color="auto"/>
            </w:tcBorders>
            <w:shd w:val="clear" w:color="auto" w:fill="auto"/>
            <w:noWrap/>
            <w:vAlign w:val="center"/>
            <w:hideMark/>
          </w:tcPr>
          <w:p w14:paraId="04CB4A4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188.182.497,24 </w:t>
            </w:r>
          </w:p>
        </w:tc>
        <w:tc>
          <w:tcPr>
            <w:tcW w:w="1263" w:type="dxa"/>
            <w:tcBorders>
              <w:top w:val="nil"/>
              <w:left w:val="nil"/>
              <w:bottom w:val="single" w:sz="4" w:space="0" w:color="auto"/>
              <w:right w:val="single" w:sz="4" w:space="0" w:color="auto"/>
            </w:tcBorders>
            <w:shd w:val="clear" w:color="auto" w:fill="auto"/>
            <w:noWrap/>
            <w:vAlign w:val="bottom"/>
            <w:hideMark/>
          </w:tcPr>
          <w:p w14:paraId="05EC3B0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247A24F"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097FE0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40215</w:t>
            </w:r>
          </w:p>
        </w:tc>
        <w:tc>
          <w:tcPr>
            <w:tcW w:w="3673" w:type="dxa"/>
            <w:tcBorders>
              <w:top w:val="nil"/>
              <w:left w:val="nil"/>
              <w:bottom w:val="single" w:sz="4" w:space="0" w:color="auto"/>
              <w:right w:val="single" w:sz="4" w:space="0" w:color="auto"/>
            </w:tcBorders>
            <w:shd w:val="clear" w:color="auto" w:fill="auto"/>
            <w:vAlign w:val="center"/>
            <w:hideMark/>
          </w:tcPr>
          <w:p w14:paraId="01F941F7"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Acero de refuerzo 60.000 psi</w:t>
            </w:r>
          </w:p>
        </w:tc>
        <w:tc>
          <w:tcPr>
            <w:tcW w:w="1134" w:type="dxa"/>
            <w:tcBorders>
              <w:top w:val="nil"/>
              <w:left w:val="nil"/>
              <w:bottom w:val="single" w:sz="4" w:space="0" w:color="auto"/>
              <w:right w:val="single" w:sz="4" w:space="0" w:color="auto"/>
            </w:tcBorders>
            <w:shd w:val="clear" w:color="auto" w:fill="auto"/>
            <w:noWrap/>
            <w:vAlign w:val="center"/>
            <w:hideMark/>
          </w:tcPr>
          <w:p w14:paraId="5264580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KG </w:t>
            </w:r>
          </w:p>
        </w:tc>
        <w:tc>
          <w:tcPr>
            <w:tcW w:w="895" w:type="dxa"/>
            <w:tcBorders>
              <w:top w:val="nil"/>
              <w:left w:val="nil"/>
              <w:bottom w:val="single" w:sz="4" w:space="0" w:color="auto"/>
              <w:right w:val="single" w:sz="4" w:space="0" w:color="auto"/>
            </w:tcBorders>
            <w:shd w:val="clear" w:color="auto" w:fill="auto"/>
            <w:noWrap/>
            <w:vAlign w:val="center"/>
            <w:hideMark/>
          </w:tcPr>
          <w:p w14:paraId="6E91E05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34.877,87 </w:t>
            </w:r>
          </w:p>
        </w:tc>
        <w:tc>
          <w:tcPr>
            <w:tcW w:w="1290" w:type="dxa"/>
            <w:tcBorders>
              <w:top w:val="nil"/>
              <w:left w:val="nil"/>
              <w:bottom w:val="single" w:sz="4" w:space="0" w:color="auto"/>
              <w:right w:val="single" w:sz="4" w:space="0" w:color="auto"/>
            </w:tcBorders>
            <w:shd w:val="clear" w:color="auto" w:fill="auto"/>
            <w:noWrap/>
            <w:vAlign w:val="center"/>
            <w:hideMark/>
          </w:tcPr>
          <w:p w14:paraId="6D57FAE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7.923,97 </w:t>
            </w:r>
          </w:p>
        </w:tc>
        <w:tc>
          <w:tcPr>
            <w:tcW w:w="1372" w:type="dxa"/>
            <w:tcBorders>
              <w:top w:val="nil"/>
              <w:left w:val="nil"/>
              <w:bottom w:val="single" w:sz="4" w:space="0" w:color="auto"/>
              <w:right w:val="single" w:sz="4" w:space="0" w:color="auto"/>
            </w:tcBorders>
            <w:shd w:val="clear" w:color="auto" w:fill="auto"/>
            <w:noWrap/>
            <w:vAlign w:val="center"/>
            <w:hideMark/>
          </w:tcPr>
          <w:p w14:paraId="6341BB5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276.371.195,54 </w:t>
            </w:r>
          </w:p>
        </w:tc>
        <w:tc>
          <w:tcPr>
            <w:tcW w:w="1263" w:type="dxa"/>
            <w:tcBorders>
              <w:top w:val="nil"/>
              <w:left w:val="nil"/>
              <w:bottom w:val="single" w:sz="4" w:space="0" w:color="auto"/>
              <w:right w:val="single" w:sz="4" w:space="0" w:color="auto"/>
            </w:tcBorders>
            <w:shd w:val="clear" w:color="auto" w:fill="auto"/>
            <w:noWrap/>
            <w:vAlign w:val="bottom"/>
            <w:hideMark/>
          </w:tcPr>
          <w:p w14:paraId="6BBD252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B06008E"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12A99D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40580</w:t>
            </w:r>
          </w:p>
        </w:tc>
        <w:tc>
          <w:tcPr>
            <w:tcW w:w="3673" w:type="dxa"/>
            <w:tcBorders>
              <w:top w:val="nil"/>
              <w:left w:val="nil"/>
              <w:bottom w:val="single" w:sz="4" w:space="0" w:color="auto"/>
              <w:right w:val="single" w:sz="4" w:space="0" w:color="auto"/>
            </w:tcBorders>
            <w:shd w:val="clear" w:color="auto" w:fill="auto"/>
            <w:vAlign w:val="center"/>
            <w:hideMark/>
          </w:tcPr>
          <w:p w14:paraId="7A5C076B"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Malla electrosoldada </w:t>
            </w:r>
            <w:proofErr w:type="spellStart"/>
            <w:r w:rsidRPr="00765D57">
              <w:rPr>
                <w:rFonts w:ascii="Arial Narrow" w:eastAsia="Times New Roman" w:hAnsi="Arial Narrow" w:cs="Arial"/>
                <w:color w:val="000000"/>
                <w:sz w:val="18"/>
                <w:szCs w:val="18"/>
                <w:lang w:val="es-CO" w:eastAsia="es-CO"/>
              </w:rPr>
              <w:t>estandar</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14:paraId="379596E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KG </w:t>
            </w:r>
          </w:p>
        </w:tc>
        <w:tc>
          <w:tcPr>
            <w:tcW w:w="895" w:type="dxa"/>
            <w:tcBorders>
              <w:top w:val="nil"/>
              <w:left w:val="nil"/>
              <w:bottom w:val="single" w:sz="4" w:space="0" w:color="auto"/>
              <w:right w:val="single" w:sz="4" w:space="0" w:color="auto"/>
            </w:tcBorders>
            <w:shd w:val="clear" w:color="auto" w:fill="auto"/>
            <w:noWrap/>
            <w:vAlign w:val="center"/>
            <w:hideMark/>
          </w:tcPr>
          <w:p w14:paraId="00CBA9B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17.128,31 </w:t>
            </w:r>
          </w:p>
        </w:tc>
        <w:tc>
          <w:tcPr>
            <w:tcW w:w="1290" w:type="dxa"/>
            <w:tcBorders>
              <w:top w:val="nil"/>
              <w:left w:val="nil"/>
              <w:bottom w:val="single" w:sz="4" w:space="0" w:color="auto"/>
              <w:right w:val="single" w:sz="4" w:space="0" w:color="auto"/>
            </w:tcBorders>
            <w:shd w:val="clear" w:color="auto" w:fill="auto"/>
            <w:noWrap/>
            <w:vAlign w:val="center"/>
            <w:hideMark/>
          </w:tcPr>
          <w:p w14:paraId="203B6E8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9.873,95 </w:t>
            </w:r>
          </w:p>
        </w:tc>
        <w:tc>
          <w:tcPr>
            <w:tcW w:w="1372" w:type="dxa"/>
            <w:tcBorders>
              <w:top w:val="nil"/>
              <w:left w:val="nil"/>
              <w:bottom w:val="single" w:sz="4" w:space="0" w:color="auto"/>
              <w:right w:val="single" w:sz="4" w:space="0" w:color="auto"/>
            </w:tcBorders>
            <w:shd w:val="clear" w:color="auto" w:fill="auto"/>
            <w:noWrap/>
            <w:vAlign w:val="center"/>
            <w:hideMark/>
          </w:tcPr>
          <w:p w14:paraId="230B499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169.124.076,52 </w:t>
            </w:r>
          </w:p>
        </w:tc>
        <w:tc>
          <w:tcPr>
            <w:tcW w:w="1263" w:type="dxa"/>
            <w:tcBorders>
              <w:top w:val="nil"/>
              <w:left w:val="nil"/>
              <w:bottom w:val="single" w:sz="4" w:space="0" w:color="auto"/>
              <w:right w:val="single" w:sz="4" w:space="0" w:color="auto"/>
            </w:tcBorders>
            <w:shd w:val="clear" w:color="auto" w:fill="auto"/>
            <w:noWrap/>
            <w:vAlign w:val="bottom"/>
            <w:hideMark/>
          </w:tcPr>
          <w:p w14:paraId="03122AF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AD0DA64"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050351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40945</w:t>
            </w:r>
          </w:p>
        </w:tc>
        <w:tc>
          <w:tcPr>
            <w:tcW w:w="3673" w:type="dxa"/>
            <w:tcBorders>
              <w:top w:val="nil"/>
              <w:left w:val="nil"/>
              <w:bottom w:val="single" w:sz="4" w:space="0" w:color="auto"/>
              <w:right w:val="single" w:sz="4" w:space="0" w:color="auto"/>
            </w:tcBorders>
            <w:shd w:val="clear" w:color="auto" w:fill="auto"/>
            <w:vAlign w:val="center"/>
            <w:hideMark/>
          </w:tcPr>
          <w:p w14:paraId="0011C971"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Muro de contención en concreto de 4000 PSI</w:t>
            </w:r>
          </w:p>
        </w:tc>
        <w:tc>
          <w:tcPr>
            <w:tcW w:w="1134" w:type="dxa"/>
            <w:tcBorders>
              <w:top w:val="nil"/>
              <w:left w:val="nil"/>
              <w:bottom w:val="single" w:sz="4" w:space="0" w:color="auto"/>
              <w:right w:val="single" w:sz="4" w:space="0" w:color="auto"/>
            </w:tcBorders>
            <w:shd w:val="clear" w:color="auto" w:fill="auto"/>
            <w:noWrap/>
            <w:vAlign w:val="center"/>
            <w:hideMark/>
          </w:tcPr>
          <w:p w14:paraId="4569A0D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nil"/>
              <w:left w:val="nil"/>
              <w:bottom w:val="single" w:sz="4" w:space="0" w:color="auto"/>
              <w:right w:val="single" w:sz="4" w:space="0" w:color="auto"/>
            </w:tcBorders>
            <w:shd w:val="clear" w:color="auto" w:fill="auto"/>
            <w:noWrap/>
            <w:vAlign w:val="center"/>
            <w:hideMark/>
          </w:tcPr>
          <w:p w14:paraId="004CE33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216,80 </w:t>
            </w:r>
          </w:p>
        </w:tc>
        <w:tc>
          <w:tcPr>
            <w:tcW w:w="1290" w:type="dxa"/>
            <w:tcBorders>
              <w:top w:val="nil"/>
              <w:left w:val="nil"/>
              <w:bottom w:val="single" w:sz="4" w:space="0" w:color="auto"/>
              <w:right w:val="single" w:sz="4" w:space="0" w:color="auto"/>
            </w:tcBorders>
            <w:shd w:val="clear" w:color="auto" w:fill="auto"/>
            <w:noWrap/>
            <w:vAlign w:val="center"/>
            <w:hideMark/>
          </w:tcPr>
          <w:p w14:paraId="20B5FE3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925.659,20 </w:t>
            </w:r>
          </w:p>
        </w:tc>
        <w:tc>
          <w:tcPr>
            <w:tcW w:w="1372" w:type="dxa"/>
            <w:tcBorders>
              <w:top w:val="nil"/>
              <w:left w:val="nil"/>
              <w:bottom w:val="single" w:sz="4" w:space="0" w:color="auto"/>
              <w:right w:val="single" w:sz="4" w:space="0" w:color="auto"/>
            </w:tcBorders>
            <w:shd w:val="clear" w:color="auto" w:fill="auto"/>
            <w:noWrap/>
            <w:vAlign w:val="center"/>
            <w:hideMark/>
          </w:tcPr>
          <w:p w14:paraId="00E73FA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200.682.914,56 </w:t>
            </w:r>
          </w:p>
        </w:tc>
        <w:tc>
          <w:tcPr>
            <w:tcW w:w="1263" w:type="dxa"/>
            <w:tcBorders>
              <w:top w:val="nil"/>
              <w:left w:val="nil"/>
              <w:bottom w:val="single" w:sz="4" w:space="0" w:color="auto"/>
              <w:right w:val="single" w:sz="4" w:space="0" w:color="auto"/>
            </w:tcBorders>
            <w:shd w:val="clear" w:color="auto" w:fill="auto"/>
            <w:noWrap/>
            <w:vAlign w:val="bottom"/>
            <w:hideMark/>
          </w:tcPr>
          <w:p w14:paraId="4281DB8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09FB900"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956DA51" w14:textId="77777777" w:rsidR="00765D57" w:rsidRPr="00765D57" w:rsidRDefault="00765D57" w:rsidP="00765D57">
            <w:pPr>
              <w:jc w:val="center"/>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2,7</w:t>
            </w:r>
          </w:p>
        </w:tc>
        <w:tc>
          <w:tcPr>
            <w:tcW w:w="3673" w:type="dxa"/>
            <w:tcBorders>
              <w:top w:val="nil"/>
              <w:left w:val="nil"/>
              <w:bottom w:val="single" w:sz="4" w:space="0" w:color="auto"/>
              <w:right w:val="single" w:sz="4" w:space="0" w:color="auto"/>
            </w:tcBorders>
            <w:shd w:val="clear" w:color="auto" w:fill="auto"/>
            <w:vAlign w:val="center"/>
            <w:hideMark/>
          </w:tcPr>
          <w:p w14:paraId="6401FA70"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RAMPA NORTE</w:t>
            </w:r>
          </w:p>
        </w:tc>
        <w:tc>
          <w:tcPr>
            <w:tcW w:w="1134" w:type="dxa"/>
            <w:tcBorders>
              <w:top w:val="nil"/>
              <w:left w:val="nil"/>
              <w:bottom w:val="single" w:sz="4" w:space="0" w:color="auto"/>
              <w:right w:val="single" w:sz="4" w:space="0" w:color="auto"/>
            </w:tcBorders>
            <w:shd w:val="clear" w:color="auto" w:fill="auto"/>
            <w:noWrap/>
            <w:vAlign w:val="center"/>
            <w:hideMark/>
          </w:tcPr>
          <w:p w14:paraId="3AF1908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auto" w:fill="auto"/>
            <w:noWrap/>
            <w:vAlign w:val="center"/>
            <w:hideMark/>
          </w:tcPr>
          <w:p w14:paraId="6043405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auto" w:fill="auto"/>
            <w:noWrap/>
            <w:vAlign w:val="center"/>
            <w:hideMark/>
          </w:tcPr>
          <w:p w14:paraId="0F0868F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auto" w:fill="auto"/>
            <w:noWrap/>
            <w:vAlign w:val="center"/>
            <w:hideMark/>
          </w:tcPr>
          <w:p w14:paraId="50B0261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auto" w:fill="auto"/>
            <w:noWrap/>
            <w:vAlign w:val="bottom"/>
            <w:hideMark/>
          </w:tcPr>
          <w:p w14:paraId="10B165E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342.112.505,89 </w:t>
            </w:r>
          </w:p>
        </w:tc>
      </w:tr>
      <w:tr w:rsidR="00765D57" w:rsidRPr="00765D57" w14:paraId="65269913"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A88D33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2.7.1</w:t>
            </w:r>
          </w:p>
        </w:tc>
        <w:tc>
          <w:tcPr>
            <w:tcW w:w="3673" w:type="dxa"/>
            <w:tcBorders>
              <w:top w:val="nil"/>
              <w:left w:val="nil"/>
              <w:bottom w:val="single" w:sz="4" w:space="0" w:color="auto"/>
              <w:right w:val="single" w:sz="4" w:space="0" w:color="auto"/>
            </w:tcBorders>
            <w:shd w:val="clear" w:color="auto" w:fill="auto"/>
            <w:vAlign w:val="center"/>
            <w:hideMark/>
          </w:tcPr>
          <w:p w14:paraId="3E1B06B9"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Excavación a máquina sin clasificar (</w:t>
            </w:r>
            <w:proofErr w:type="gramStart"/>
            <w:r w:rsidRPr="00765D57">
              <w:rPr>
                <w:rFonts w:ascii="Arial Narrow" w:eastAsia="Times New Roman" w:hAnsi="Arial Narrow" w:cs="Arial"/>
                <w:color w:val="000000"/>
                <w:sz w:val="18"/>
                <w:szCs w:val="18"/>
                <w:lang w:val="es-CO" w:eastAsia="es-CO"/>
              </w:rPr>
              <w:t>incluye  protección</w:t>
            </w:r>
            <w:proofErr w:type="gramEnd"/>
            <w:r w:rsidRPr="00765D57">
              <w:rPr>
                <w:rFonts w:ascii="Arial Narrow" w:eastAsia="Times New Roman" w:hAnsi="Arial Narrow" w:cs="Arial"/>
                <w:color w:val="000000"/>
                <w:sz w:val="18"/>
                <w:szCs w:val="18"/>
                <w:lang w:val="es-CO" w:eastAsia="es-CO"/>
              </w:rPr>
              <w:t xml:space="preserve"> de taludes y retiro de sobrantes a una distancia </w:t>
            </w:r>
            <w:proofErr w:type="spellStart"/>
            <w:r w:rsidRPr="00765D57">
              <w:rPr>
                <w:rFonts w:ascii="Arial Narrow" w:eastAsia="Times New Roman" w:hAnsi="Arial Narrow" w:cs="Arial"/>
                <w:color w:val="000000"/>
                <w:sz w:val="18"/>
                <w:szCs w:val="18"/>
                <w:lang w:val="es-CO" w:eastAsia="es-CO"/>
              </w:rPr>
              <w:t>max</w:t>
            </w:r>
            <w:proofErr w:type="spellEnd"/>
            <w:r w:rsidRPr="00765D57">
              <w:rPr>
                <w:rFonts w:ascii="Arial Narrow" w:eastAsia="Times New Roman" w:hAnsi="Arial Narrow" w:cs="Arial"/>
                <w:color w:val="000000"/>
                <w:sz w:val="18"/>
                <w:szCs w:val="18"/>
                <w:lang w:val="es-CO" w:eastAsia="es-CO"/>
              </w:rPr>
              <w:t xml:space="preserve">. 5 km y hasta 3m de profundidad)  </w:t>
            </w:r>
          </w:p>
        </w:tc>
        <w:tc>
          <w:tcPr>
            <w:tcW w:w="1134" w:type="dxa"/>
            <w:tcBorders>
              <w:top w:val="nil"/>
              <w:left w:val="nil"/>
              <w:bottom w:val="single" w:sz="4" w:space="0" w:color="auto"/>
              <w:right w:val="single" w:sz="4" w:space="0" w:color="auto"/>
            </w:tcBorders>
            <w:shd w:val="clear" w:color="auto" w:fill="auto"/>
            <w:noWrap/>
            <w:vAlign w:val="center"/>
            <w:hideMark/>
          </w:tcPr>
          <w:p w14:paraId="2DDDB93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M³ </w:t>
            </w:r>
          </w:p>
        </w:tc>
        <w:tc>
          <w:tcPr>
            <w:tcW w:w="895" w:type="dxa"/>
            <w:tcBorders>
              <w:top w:val="nil"/>
              <w:left w:val="nil"/>
              <w:bottom w:val="single" w:sz="4" w:space="0" w:color="auto"/>
              <w:right w:val="single" w:sz="4" w:space="0" w:color="auto"/>
            </w:tcBorders>
            <w:shd w:val="clear" w:color="auto" w:fill="auto"/>
            <w:noWrap/>
            <w:vAlign w:val="center"/>
            <w:hideMark/>
          </w:tcPr>
          <w:p w14:paraId="2E17589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422,85 </w:t>
            </w:r>
          </w:p>
        </w:tc>
        <w:tc>
          <w:tcPr>
            <w:tcW w:w="1290" w:type="dxa"/>
            <w:tcBorders>
              <w:top w:val="nil"/>
              <w:left w:val="nil"/>
              <w:bottom w:val="single" w:sz="4" w:space="0" w:color="auto"/>
              <w:right w:val="single" w:sz="4" w:space="0" w:color="auto"/>
            </w:tcBorders>
            <w:shd w:val="clear" w:color="auto" w:fill="auto"/>
            <w:noWrap/>
            <w:vAlign w:val="center"/>
            <w:hideMark/>
          </w:tcPr>
          <w:p w14:paraId="50AE31A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19.040,99 </w:t>
            </w:r>
          </w:p>
        </w:tc>
        <w:tc>
          <w:tcPr>
            <w:tcW w:w="1372" w:type="dxa"/>
            <w:tcBorders>
              <w:top w:val="nil"/>
              <w:left w:val="nil"/>
              <w:bottom w:val="single" w:sz="4" w:space="0" w:color="auto"/>
              <w:right w:val="single" w:sz="4" w:space="0" w:color="auto"/>
            </w:tcBorders>
            <w:shd w:val="clear" w:color="auto" w:fill="auto"/>
            <w:noWrap/>
            <w:vAlign w:val="center"/>
            <w:hideMark/>
          </w:tcPr>
          <w:p w14:paraId="45B3D89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8.051.482,62 </w:t>
            </w:r>
          </w:p>
        </w:tc>
        <w:tc>
          <w:tcPr>
            <w:tcW w:w="1263" w:type="dxa"/>
            <w:tcBorders>
              <w:top w:val="nil"/>
              <w:left w:val="nil"/>
              <w:bottom w:val="single" w:sz="4" w:space="0" w:color="auto"/>
              <w:right w:val="single" w:sz="4" w:space="0" w:color="auto"/>
            </w:tcBorders>
            <w:shd w:val="clear" w:color="auto" w:fill="auto"/>
            <w:noWrap/>
            <w:vAlign w:val="bottom"/>
            <w:hideMark/>
          </w:tcPr>
          <w:p w14:paraId="1F88FB8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08CC5B1"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4CB53B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2.7.2</w:t>
            </w:r>
          </w:p>
        </w:tc>
        <w:tc>
          <w:tcPr>
            <w:tcW w:w="3673" w:type="dxa"/>
            <w:tcBorders>
              <w:top w:val="nil"/>
              <w:left w:val="nil"/>
              <w:bottom w:val="single" w:sz="4" w:space="0" w:color="auto"/>
              <w:right w:val="single" w:sz="4" w:space="0" w:color="auto"/>
            </w:tcBorders>
            <w:shd w:val="clear" w:color="auto" w:fill="auto"/>
            <w:vAlign w:val="center"/>
            <w:hideMark/>
          </w:tcPr>
          <w:p w14:paraId="57580101"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Base granular (NORMA INVIAS 330)</w:t>
            </w:r>
          </w:p>
        </w:tc>
        <w:tc>
          <w:tcPr>
            <w:tcW w:w="1134" w:type="dxa"/>
            <w:tcBorders>
              <w:top w:val="nil"/>
              <w:left w:val="nil"/>
              <w:bottom w:val="single" w:sz="4" w:space="0" w:color="auto"/>
              <w:right w:val="single" w:sz="4" w:space="0" w:color="auto"/>
            </w:tcBorders>
            <w:shd w:val="clear" w:color="auto" w:fill="auto"/>
            <w:noWrap/>
            <w:vAlign w:val="center"/>
            <w:hideMark/>
          </w:tcPr>
          <w:p w14:paraId="662B558F"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M³ </w:t>
            </w:r>
          </w:p>
        </w:tc>
        <w:tc>
          <w:tcPr>
            <w:tcW w:w="895" w:type="dxa"/>
            <w:tcBorders>
              <w:top w:val="nil"/>
              <w:left w:val="nil"/>
              <w:bottom w:val="single" w:sz="4" w:space="0" w:color="auto"/>
              <w:right w:val="single" w:sz="4" w:space="0" w:color="auto"/>
            </w:tcBorders>
            <w:shd w:val="clear" w:color="auto" w:fill="auto"/>
            <w:noWrap/>
            <w:vAlign w:val="center"/>
            <w:hideMark/>
          </w:tcPr>
          <w:p w14:paraId="277E32C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42,28 </w:t>
            </w:r>
          </w:p>
        </w:tc>
        <w:tc>
          <w:tcPr>
            <w:tcW w:w="1290" w:type="dxa"/>
            <w:tcBorders>
              <w:top w:val="nil"/>
              <w:left w:val="nil"/>
              <w:bottom w:val="single" w:sz="4" w:space="0" w:color="auto"/>
              <w:right w:val="single" w:sz="4" w:space="0" w:color="auto"/>
            </w:tcBorders>
            <w:shd w:val="clear" w:color="auto" w:fill="auto"/>
            <w:noWrap/>
            <w:vAlign w:val="center"/>
            <w:hideMark/>
          </w:tcPr>
          <w:p w14:paraId="2F6DEDD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164.168,59 </w:t>
            </w:r>
          </w:p>
        </w:tc>
        <w:tc>
          <w:tcPr>
            <w:tcW w:w="1372" w:type="dxa"/>
            <w:tcBorders>
              <w:top w:val="nil"/>
              <w:left w:val="nil"/>
              <w:bottom w:val="single" w:sz="4" w:space="0" w:color="auto"/>
              <w:right w:val="single" w:sz="4" w:space="0" w:color="auto"/>
            </w:tcBorders>
            <w:shd w:val="clear" w:color="auto" w:fill="auto"/>
            <w:noWrap/>
            <w:vAlign w:val="center"/>
            <w:hideMark/>
          </w:tcPr>
          <w:p w14:paraId="274AB8E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6.941.047,99 </w:t>
            </w:r>
          </w:p>
        </w:tc>
        <w:tc>
          <w:tcPr>
            <w:tcW w:w="1263" w:type="dxa"/>
            <w:tcBorders>
              <w:top w:val="nil"/>
              <w:left w:val="nil"/>
              <w:bottom w:val="single" w:sz="4" w:space="0" w:color="auto"/>
              <w:right w:val="single" w:sz="4" w:space="0" w:color="auto"/>
            </w:tcBorders>
            <w:shd w:val="clear" w:color="auto" w:fill="auto"/>
            <w:noWrap/>
            <w:vAlign w:val="bottom"/>
            <w:hideMark/>
          </w:tcPr>
          <w:p w14:paraId="78A5828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3484EA4"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388D29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2.7.3</w:t>
            </w:r>
          </w:p>
        </w:tc>
        <w:tc>
          <w:tcPr>
            <w:tcW w:w="3673" w:type="dxa"/>
            <w:tcBorders>
              <w:top w:val="nil"/>
              <w:left w:val="nil"/>
              <w:bottom w:val="single" w:sz="4" w:space="0" w:color="auto"/>
              <w:right w:val="single" w:sz="4" w:space="0" w:color="auto"/>
            </w:tcBorders>
            <w:shd w:val="clear" w:color="auto" w:fill="auto"/>
            <w:vAlign w:val="center"/>
            <w:hideMark/>
          </w:tcPr>
          <w:p w14:paraId="2302F885"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Subbase granular (NORMA INVIAS 320)</w:t>
            </w:r>
          </w:p>
        </w:tc>
        <w:tc>
          <w:tcPr>
            <w:tcW w:w="1134" w:type="dxa"/>
            <w:tcBorders>
              <w:top w:val="nil"/>
              <w:left w:val="nil"/>
              <w:bottom w:val="single" w:sz="4" w:space="0" w:color="auto"/>
              <w:right w:val="single" w:sz="4" w:space="0" w:color="auto"/>
            </w:tcBorders>
            <w:shd w:val="clear" w:color="auto" w:fill="auto"/>
            <w:noWrap/>
            <w:vAlign w:val="center"/>
            <w:hideMark/>
          </w:tcPr>
          <w:p w14:paraId="4404BE4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M³ </w:t>
            </w:r>
          </w:p>
        </w:tc>
        <w:tc>
          <w:tcPr>
            <w:tcW w:w="895" w:type="dxa"/>
            <w:tcBorders>
              <w:top w:val="nil"/>
              <w:left w:val="nil"/>
              <w:bottom w:val="single" w:sz="4" w:space="0" w:color="auto"/>
              <w:right w:val="single" w:sz="4" w:space="0" w:color="auto"/>
            </w:tcBorders>
            <w:shd w:val="clear" w:color="auto" w:fill="auto"/>
            <w:noWrap/>
            <w:vAlign w:val="center"/>
            <w:hideMark/>
          </w:tcPr>
          <w:p w14:paraId="05037AB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42,28 </w:t>
            </w:r>
          </w:p>
        </w:tc>
        <w:tc>
          <w:tcPr>
            <w:tcW w:w="1290" w:type="dxa"/>
            <w:tcBorders>
              <w:top w:val="nil"/>
              <w:left w:val="nil"/>
              <w:bottom w:val="single" w:sz="4" w:space="0" w:color="auto"/>
              <w:right w:val="single" w:sz="4" w:space="0" w:color="auto"/>
            </w:tcBorders>
            <w:shd w:val="clear" w:color="auto" w:fill="auto"/>
            <w:noWrap/>
            <w:vAlign w:val="center"/>
            <w:hideMark/>
          </w:tcPr>
          <w:p w14:paraId="7187E8B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149.794,48 </w:t>
            </w:r>
          </w:p>
        </w:tc>
        <w:tc>
          <w:tcPr>
            <w:tcW w:w="1372" w:type="dxa"/>
            <w:tcBorders>
              <w:top w:val="nil"/>
              <w:left w:val="nil"/>
              <w:bottom w:val="single" w:sz="4" w:space="0" w:color="auto"/>
              <w:right w:val="single" w:sz="4" w:space="0" w:color="auto"/>
            </w:tcBorders>
            <w:shd w:val="clear" w:color="auto" w:fill="auto"/>
            <w:noWrap/>
            <w:vAlign w:val="center"/>
            <w:hideMark/>
          </w:tcPr>
          <w:p w14:paraId="05F7A8B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6.333.310,61 </w:t>
            </w:r>
          </w:p>
        </w:tc>
        <w:tc>
          <w:tcPr>
            <w:tcW w:w="1263" w:type="dxa"/>
            <w:tcBorders>
              <w:top w:val="nil"/>
              <w:left w:val="nil"/>
              <w:bottom w:val="single" w:sz="4" w:space="0" w:color="auto"/>
              <w:right w:val="single" w:sz="4" w:space="0" w:color="auto"/>
            </w:tcBorders>
            <w:shd w:val="clear" w:color="auto" w:fill="auto"/>
            <w:noWrap/>
            <w:vAlign w:val="bottom"/>
            <w:hideMark/>
          </w:tcPr>
          <w:p w14:paraId="090F840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46AAF1B"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7FDC47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2.7.4</w:t>
            </w:r>
          </w:p>
        </w:tc>
        <w:tc>
          <w:tcPr>
            <w:tcW w:w="3673" w:type="dxa"/>
            <w:tcBorders>
              <w:top w:val="nil"/>
              <w:left w:val="nil"/>
              <w:bottom w:val="single" w:sz="4" w:space="0" w:color="auto"/>
              <w:right w:val="single" w:sz="4" w:space="0" w:color="auto"/>
            </w:tcBorders>
            <w:shd w:val="clear" w:color="auto" w:fill="auto"/>
            <w:vAlign w:val="center"/>
            <w:hideMark/>
          </w:tcPr>
          <w:p w14:paraId="5D66EFBB"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Relleno con material del sitio compactado </w:t>
            </w:r>
            <w:proofErr w:type="spellStart"/>
            <w:r w:rsidRPr="00765D57">
              <w:rPr>
                <w:rFonts w:ascii="Arial Narrow" w:eastAsia="Times New Roman" w:hAnsi="Arial Narrow" w:cs="Arial"/>
                <w:color w:val="000000"/>
                <w:sz w:val="18"/>
                <w:szCs w:val="18"/>
                <w:lang w:val="es-CO" w:eastAsia="es-CO"/>
              </w:rPr>
              <w:t>mecanicamente</w:t>
            </w:r>
            <w:proofErr w:type="spellEnd"/>
            <w:r w:rsidRPr="00765D57">
              <w:rPr>
                <w:rFonts w:ascii="Arial Narrow" w:eastAsia="Times New Roman" w:hAnsi="Arial Narrow" w:cs="Arial"/>
                <w:color w:val="000000"/>
                <w:sz w:val="18"/>
                <w:szCs w:val="18"/>
                <w:lang w:val="es-CO" w:eastAsia="es-CO"/>
              </w:rPr>
              <w:t xml:space="preserve"> terreno</w:t>
            </w:r>
          </w:p>
        </w:tc>
        <w:tc>
          <w:tcPr>
            <w:tcW w:w="1134" w:type="dxa"/>
            <w:tcBorders>
              <w:top w:val="nil"/>
              <w:left w:val="nil"/>
              <w:bottom w:val="single" w:sz="4" w:space="0" w:color="auto"/>
              <w:right w:val="single" w:sz="4" w:space="0" w:color="auto"/>
            </w:tcBorders>
            <w:shd w:val="clear" w:color="auto" w:fill="auto"/>
            <w:noWrap/>
            <w:vAlign w:val="center"/>
            <w:hideMark/>
          </w:tcPr>
          <w:p w14:paraId="5107C55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M³ </w:t>
            </w:r>
          </w:p>
        </w:tc>
        <w:tc>
          <w:tcPr>
            <w:tcW w:w="895" w:type="dxa"/>
            <w:tcBorders>
              <w:top w:val="nil"/>
              <w:left w:val="nil"/>
              <w:bottom w:val="single" w:sz="4" w:space="0" w:color="auto"/>
              <w:right w:val="single" w:sz="4" w:space="0" w:color="auto"/>
            </w:tcBorders>
            <w:shd w:val="clear" w:color="auto" w:fill="auto"/>
            <w:noWrap/>
            <w:vAlign w:val="center"/>
            <w:hideMark/>
          </w:tcPr>
          <w:p w14:paraId="322B078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317,14 </w:t>
            </w:r>
          </w:p>
        </w:tc>
        <w:tc>
          <w:tcPr>
            <w:tcW w:w="1290" w:type="dxa"/>
            <w:tcBorders>
              <w:top w:val="nil"/>
              <w:left w:val="nil"/>
              <w:bottom w:val="single" w:sz="4" w:space="0" w:color="auto"/>
              <w:right w:val="single" w:sz="4" w:space="0" w:color="auto"/>
            </w:tcBorders>
            <w:shd w:val="clear" w:color="auto" w:fill="auto"/>
            <w:noWrap/>
            <w:vAlign w:val="center"/>
            <w:hideMark/>
          </w:tcPr>
          <w:p w14:paraId="37CCAD3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21.485,45 </w:t>
            </w:r>
          </w:p>
        </w:tc>
        <w:tc>
          <w:tcPr>
            <w:tcW w:w="1372" w:type="dxa"/>
            <w:tcBorders>
              <w:top w:val="nil"/>
              <w:left w:val="nil"/>
              <w:bottom w:val="single" w:sz="4" w:space="0" w:color="auto"/>
              <w:right w:val="single" w:sz="4" w:space="0" w:color="auto"/>
            </w:tcBorders>
            <w:shd w:val="clear" w:color="auto" w:fill="auto"/>
            <w:noWrap/>
            <w:vAlign w:val="center"/>
            <w:hideMark/>
          </w:tcPr>
          <w:p w14:paraId="421E1BC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6.813.895,61 </w:t>
            </w:r>
          </w:p>
        </w:tc>
        <w:tc>
          <w:tcPr>
            <w:tcW w:w="1263" w:type="dxa"/>
            <w:tcBorders>
              <w:top w:val="nil"/>
              <w:left w:val="nil"/>
              <w:bottom w:val="single" w:sz="4" w:space="0" w:color="auto"/>
              <w:right w:val="single" w:sz="4" w:space="0" w:color="auto"/>
            </w:tcBorders>
            <w:shd w:val="clear" w:color="auto" w:fill="auto"/>
            <w:noWrap/>
            <w:vAlign w:val="bottom"/>
            <w:hideMark/>
          </w:tcPr>
          <w:p w14:paraId="181B8FD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A355FA5"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BCC83E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2.7.5</w:t>
            </w:r>
          </w:p>
        </w:tc>
        <w:tc>
          <w:tcPr>
            <w:tcW w:w="3673" w:type="dxa"/>
            <w:tcBorders>
              <w:top w:val="nil"/>
              <w:left w:val="nil"/>
              <w:bottom w:val="single" w:sz="4" w:space="0" w:color="auto"/>
              <w:right w:val="single" w:sz="4" w:space="0" w:color="auto"/>
            </w:tcBorders>
            <w:shd w:val="clear" w:color="auto" w:fill="auto"/>
            <w:vAlign w:val="center"/>
            <w:hideMark/>
          </w:tcPr>
          <w:p w14:paraId="2FEC76A7"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Solado de limpieza concreto 2000 psi e= 0.05</w:t>
            </w:r>
          </w:p>
        </w:tc>
        <w:tc>
          <w:tcPr>
            <w:tcW w:w="1134" w:type="dxa"/>
            <w:tcBorders>
              <w:top w:val="nil"/>
              <w:left w:val="nil"/>
              <w:bottom w:val="single" w:sz="4" w:space="0" w:color="auto"/>
              <w:right w:val="single" w:sz="4" w:space="0" w:color="auto"/>
            </w:tcBorders>
            <w:shd w:val="clear" w:color="auto" w:fill="auto"/>
            <w:noWrap/>
            <w:vAlign w:val="center"/>
            <w:hideMark/>
          </w:tcPr>
          <w:p w14:paraId="1D90C0AF"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nil"/>
              <w:left w:val="nil"/>
              <w:bottom w:val="single" w:sz="4" w:space="0" w:color="auto"/>
              <w:right w:val="single" w:sz="4" w:space="0" w:color="auto"/>
            </w:tcBorders>
            <w:shd w:val="clear" w:color="auto" w:fill="auto"/>
            <w:noWrap/>
            <w:vAlign w:val="center"/>
            <w:hideMark/>
          </w:tcPr>
          <w:p w14:paraId="553CAF2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10,57 </w:t>
            </w:r>
          </w:p>
        </w:tc>
        <w:tc>
          <w:tcPr>
            <w:tcW w:w="1290" w:type="dxa"/>
            <w:tcBorders>
              <w:top w:val="nil"/>
              <w:left w:val="nil"/>
              <w:bottom w:val="single" w:sz="4" w:space="0" w:color="auto"/>
              <w:right w:val="single" w:sz="4" w:space="0" w:color="auto"/>
            </w:tcBorders>
            <w:shd w:val="clear" w:color="auto" w:fill="auto"/>
            <w:noWrap/>
            <w:vAlign w:val="center"/>
            <w:hideMark/>
          </w:tcPr>
          <w:p w14:paraId="141819C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389.485,29 </w:t>
            </w:r>
          </w:p>
        </w:tc>
        <w:tc>
          <w:tcPr>
            <w:tcW w:w="1372" w:type="dxa"/>
            <w:tcBorders>
              <w:top w:val="nil"/>
              <w:left w:val="nil"/>
              <w:bottom w:val="single" w:sz="4" w:space="0" w:color="auto"/>
              <w:right w:val="single" w:sz="4" w:space="0" w:color="auto"/>
            </w:tcBorders>
            <w:shd w:val="clear" w:color="auto" w:fill="auto"/>
            <w:noWrap/>
            <w:vAlign w:val="center"/>
            <w:hideMark/>
          </w:tcPr>
          <w:p w14:paraId="7BA19A0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4.116.859,52 </w:t>
            </w:r>
          </w:p>
        </w:tc>
        <w:tc>
          <w:tcPr>
            <w:tcW w:w="1263" w:type="dxa"/>
            <w:tcBorders>
              <w:top w:val="nil"/>
              <w:left w:val="nil"/>
              <w:bottom w:val="single" w:sz="4" w:space="0" w:color="auto"/>
              <w:right w:val="single" w:sz="4" w:space="0" w:color="auto"/>
            </w:tcBorders>
            <w:shd w:val="clear" w:color="auto" w:fill="auto"/>
            <w:noWrap/>
            <w:vAlign w:val="bottom"/>
            <w:hideMark/>
          </w:tcPr>
          <w:p w14:paraId="019E8A8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7322235" w14:textId="77777777" w:rsidTr="00330A95">
        <w:trPr>
          <w:trHeight w:val="103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CA3076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2.7.6</w:t>
            </w:r>
          </w:p>
        </w:tc>
        <w:tc>
          <w:tcPr>
            <w:tcW w:w="3673" w:type="dxa"/>
            <w:tcBorders>
              <w:top w:val="nil"/>
              <w:left w:val="nil"/>
              <w:bottom w:val="single" w:sz="4" w:space="0" w:color="auto"/>
              <w:right w:val="single" w:sz="4" w:space="0" w:color="auto"/>
            </w:tcBorders>
            <w:shd w:val="clear" w:color="auto" w:fill="auto"/>
            <w:vAlign w:val="center"/>
            <w:hideMark/>
          </w:tcPr>
          <w:p w14:paraId="05608E4F"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Pilotes pre excavados Ø=0,30m, incluye suministro e </w:t>
            </w:r>
            <w:proofErr w:type="spellStart"/>
            <w:r w:rsidRPr="00765D57">
              <w:rPr>
                <w:rFonts w:ascii="Arial Narrow" w:eastAsia="Times New Roman" w:hAnsi="Arial Narrow" w:cs="Arial"/>
                <w:color w:val="000000"/>
                <w:sz w:val="18"/>
                <w:szCs w:val="18"/>
                <w:lang w:val="es-CO" w:eastAsia="es-CO"/>
              </w:rPr>
              <w:t>instalacion</w:t>
            </w:r>
            <w:proofErr w:type="spellEnd"/>
            <w:r w:rsidRPr="00765D57">
              <w:rPr>
                <w:rFonts w:ascii="Arial Narrow" w:eastAsia="Times New Roman" w:hAnsi="Arial Narrow" w:cs="Arial"/>
                <w:color w:val="000000"/>
                <w:sz w:val="18"/>
                <w:szCs w:val="18"/>
                <w:lang w:val="es-CO" w:eastAsia="es-CO"/>
              </w:rPr>
              <w:t xml:space="preserve"> de concreto </w:t>
            </w:r>
            <w:proofErr w:type="spellStart"/>
            <w:r w:rsidRPr="00765D57">
              <w:rPr>
                <w:rFonts w:ascii="Arial Narrow" w:eastAsia="Times New Roman" w:hAnsi="Arial Narrow" w:cs="Arial"/>
                <w:color w:val="000000"/>
                <w:sz w:val="18"/>
                <w:szCs w:val="18"/>
                <w:lang w:val="es-CO" w:eastAsia="es-CO"/>
              </w:rPr>
              <w:t>tremie</w:t>
            </w:r>
            <w:proofErr w:type="spellEnd"/>
            <w:r w:rsidRPr="00765D57">
              <w:rPr>
                <w:rFonts w:ascii="Arial Narrow" w:eastAsia="Times New Roman" w:hAnsi="Arial Narrow" w:cs="Arial"/>
                <w:color w:val="000000"/>
                <w:sz w:val="18"/>
                <w:szCs w:val="18"/>
                <w:lang w:val="es-CO" w:eastAsia="es-CO"/>
              </w:rPr>
              <w:t xml:space="preserve"> de 3.500 psi, pre </w:t>
            </w:r>
            <w:proofErr w:type="spellStart"/>
            <w:r w:rsidRPr="00765D57">
              <w:rPr>
                <w:rFonts w:ascii="Arial Narrow" w:eastAsia="Times New Roman" w:hAnsi="Arial Narrow" w:cs="Arial"/>
                <w:color w:val="000000"/>
                <w:sz w:val="18"/>
                <w:szCs w:val="18"/>
                <w:lang w:val="es-CO" w:eastAsia="es-CO"/>
              </w:rPr>
              <w:t>excavaciòn</w:t>
            </w:r>
            <w:proofErr w:type="spellEnd"/>
            <w:r w:rsidRPr="00765D57">
              <w:rPr>
                <w:rFonts w:ascii="Arial Narrow" w:eastAsia="Times New Roman" w:hAnsi="Arial Narrow" w:cs="Arial"/>
                <w:color w:val="000000"/>
                <w:sz w:val="18"/>
                <w:szCs w:val="18"/>
                <w:lang w:val="es-CO" w:eastAsia="es-CO"/>
              </w:rPr>
              <w:t xml:space="preserve"> del pilote y todo lo requerido para su correcta </w:t>
            </w:r>
            <w:proofErr w:type="spellStart"/>
            <w:proofErr w:type="gramStart"/>
            <w:r w:rsidRPr="00765D57">
              <w:rPr>
                <w:rFonts w:ascii="Arial Narrow" w:eastAsia="Times New Roman" w:hAnsi="Arial Narrow" w:cs="Arial"/>
                <w:color w:val="000000"/>
                <w:sz w:val="18"/>
                <w:szCs w:val="18"/>
                <w:lang w:val="es-CO" w:eastAsia="es-CO"/>
              </w:rPr>
              <w:t>ejecuciòn</w:t>
            </w:r>
            <w:proofErr w:type="spellEnd"/>
            <w:r w:rsidRPr="00765D57">
              <w:rPr>
                <w:rFonts w:ascii="Arial Narrow" w:eastAsia="Times New Roman" w:hAnsi="Arial Narrow" w:cs="Arial"/>
                <w:color w:val="000000"/>
                <w:sz w:val="18"/>
                <w:szCs w:val="18"/>
                <w:lang w:val="es-CO" w:eastAsia="es-CO"/>
              </w:rPr>
              <w:t>.(</w:t>
            </w:r>
            <w:proofErr w:type="gramEnd"/>
            <w:r w:rsidRPr="00765D57">
              <w:rPr>
                <w:rFonts w:ascii="Arial Narrow" w:eastAsia="Times New Roman" w:hAnsi="Arial Narrow" w:cs="Arial"/>
                <w:color w:val="000000"/>
                <w:sz w:val="18"/>
                <w:szCs w:val="18"/>
                <w:lang w:val="es-CO" w:eastAsia="es-CO"/>
              </w:rPr>
              <w:t>no incluye acero de refuerzo). Incluye retiro de sobrantes a una distancia menor de 5 km.</w:t>
            </w:r>
          </w:p>
        </w:tc>
        <w:tc>
          <w:tcPr>
            <w:tcW w:w="1134" w:type="dxa"/>
            <w:tcBorders>
              <w:top w:val="nil"/>
              <w:left w:val="nil"/>
              <w:bottom w:val="single" w:sz="4" w:space="0" w:color="auto"/>
              <w:right w:val="single" w:sz="4" w:space="0" w:color="auto"/>
            </w:tcBorders>
            <w:shd w:val="clear" w:color="auto" w:fill="auto"/>
            <w:noWrap/>
            <w:vAlign w:val="center"/>
            <w:hideMark/>
          </w:tcPr>
          <w:p w14:paraId="6440188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09F9FD3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328,44 </w:t>
            </w:r>
          </w:p>
        </w:tc>
        <w:tc>
          <w:tcPr>
            <w:tcW w:w="1290" w:type="dxa"/>
            <w:tcBorders>
              <w:top w:val="nil"/>
              <w:left w:val="nil"/>
              <w:bottom w:val="single" w:sz="4" w:space="0" w:color="auto"/>
              <w:right w:val="single" w:sz="4" w:space="0" w:color="auto"/>
            </w:tcBorders>
            <w:shd w:val="clear" w:color="auto" w:fill="auto"/>
            <w:noWrap/>
            <w:vAlign w:val="center"/>
            <w:hideMark/>
          </w:tcPr>
          <w:p w14:paraId="5673D85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205.316,38 </w:t>
            </w:r>
          </w:p>
        </w:tc>
        <w:tc>
          <w:tcPr>
            <w:tcW w:w="1372" w:type="dxa"/>
            <w:tcBorders>
              <w:top w:val="nil"/>
              <w:left w:val="nil"/>
              <w:bottom w:val="single" w:sz="4" w:space="0" w:color="auto"/>
              <w:right w:val="single" w:sz="4" w:space="0" w:color="auto"/>
            </w:tcBorders>
            <w:shd w:val="clear" w:color="auto" w:fill="auto"/>
            <w:noWrap/>
            <w:vAlign w:val="center"/>
            <w:hideMark/>
          </w:tcPr>
          <w:p w14:paraId="35400FC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67.434.111,85 </w:t>
            </w:r>
          </w:p>
        </w:tc>
        <w:tc>
          <w:tcPr>
            <w:tcW w:w="1263" w:type="dxa"/>
            <w:tcBorders>
              <w:top w:val="nil"/>
              <w:left w:val="nil"/>
              <w:bottom w:val="single" w:sz="4" w:space="0" w:color="auto"/>
              <w:right w:val="single" w:sz="4" w:space="0" w:color="auto"/>
            </w:tcBorders>
            <w:shd w:val="clear" w:color="auto" w:fill="auto"/>
            <w:noWrap/>
            <w:vAlign w:val="bottom"/>
            <w:hideMark/>
          </w:tcPr>
          <w:p w14:paraId="75AADEC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357E84F"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9572CE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2.7.7</w:t>
            </w:r>
          </w:p>
        </w:tc>
        <w:tc>
          <w:tcPr>
            <w:tcW w:w="3673" w:type="dxa"/>
            <w:tcBorders>
              <w:top w:val="nil"/>
              <w:left w:val="nil"/>
              <w:bottom w:val="single" w:sz="4" w:space="0" w:color="auto"/>
              <w:right w:val="single" w:sz="4" w:space="0" w:color="auto"/>
            </w:tcBorders>
            <w:shd w:val="clear" w:color="auto" w:fill="auto"/>
            <w:vAlign w:val="center"/>
            <w:hideMark/>
          </w:tcPr>
          <w:p w14:paraId="4061CDF1" w14:textId="77777777" w:rsidR="00765D57" w:rsidRPr="00765D57" w:rsidRDefault="00765D57" w:rsidP="00765D57">
            <w:pPr>
              <w:jc w:val="both"/>
              <w:rPr>
                <w:rFonts w:ascii="Arial Narrow" w:eastAsia="Times New Roman" w:hAnsi="Arial Narrow" w:cs="Arial"/>
                <w:color w:val="000000"/>
                <w:sz w:val="18"/>
                <w:szCs w:val="18"/>
                <w:lang w:val="es-CO" w:eastAsia="es-CO"/>
              </w:rPr>
            </w:pPr>
            <w:proofErr w:type="spellStart"/>
            <w:r w:rsidRPr="00765D57">
              <w:rPr>
                <w:rFonts w:ascii="Arial Narrow" w:eastAsia="Times New Roman" w:hAnsi="Arial Narrow" w:cs="Arial"/>
                <w:color w:val="000000"/>
                <w:sz w:val="18"/>
                <w:szCs w:val="18"/>
                <w:lang w:val="es-CO" w:eastAsia="es-CO"/>
              </w:rPr>
              <w:t>Demolicion</w:t>
            </w:r>
            <w:proofErr w:type="spellEnd"/>
            <w:r w:rsidRPr="00765D57">
              <w:rPr>
                <w:rFonts w:ascii="Arial Narrow" w:eastAsia="Times New Roman" w:hAnsi="Arial Narrow" w:cs="Arial"/>
                <w:color w:val="000000"/>
                <w:sz w:val="18"/>
                <w:szCs w:val="18"/>
                <w:lang w:val="es-CO" w:eastAsia="es-CO"/>
              </w:rPr>
              <w:t xml:space="preserve"> de cabezas de pilotes</w:t>
            </w:r>
          </w:p>
        </w:tc>
        <w:tc>
          <w:tcPr>
            <w:tcW w:w="1134" w:type="dxa"/>
            <w:tcBorders>
              <w:top w:val="nil"/>
              <w:left w:val="nil"/>
              <w:bottom w:val="single" w:sz="4" w:space="0" w:color="auto"/>
              <w:right w:val="single" w:sz="4" w:space="0" w:color="auto"/>
            </w:tcBorders>
            <w:shd w:val="clear" w:color="auto" w:fill="auto"/>
            <w:noWrap/>
            <w:vAlign w:val="center"/>
            <w:hideMark/>
          </w:tcPr>
          <w:p w14:paraId="0326695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nil"/>
              <w:left w:val="nil"/>
              <w:bottom w:val="single" w:sz="4" w:space="0" w:color="auto"/>
              <w:right w:val="single" w:sz="4" w:space="0" w:color="auto"/>
            </w:tcBorders>
            <w:shd w:val="clear" w:color="auto" w:fill="auto"/>
            <w:noWrap/>
            <w:vAlign w:val="center"/>
            <w:hideMark/>
          </w:tcPr>
          <w:p w14:paraId="73A44A2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2,11 </w:t>
            </w:r>
          </w:p>
        </w:tc>
        <w:tc>
          <w:tcPr>
            <w:tcW w:w="1290" w:type="dxa"/>
            <w:tcBorders>
              <w:top w:val="nil"/>
              <w:left w:val="nil"/>
              <w:bottom w:val="single" w:sz="4" w:space="0" w:color="auto"/>
              <w:right w:val="single" w:sz="4" w:space="0" w:color="auto"/>
            </w:tcBorders>
            <w:shd w:val="clear" w:color="auto" w:fill="auto"/>
            <w:noWrap/>
            <w:vAlign w:val="center"/>
            <w:hideMark/>
          </w:tcPr>
          <w:p w14:paraId="00BDBDA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335.900,86 </w:t>
            </w:r>
          </w:p>
        </w:tc>
        <w:tc>
          <w:tcPr>
            <w:tcW w:w="1372" w:type="dxa"/>
            <w:tcBorders>
              <w:top w:val="nil"/>
              <w:left w:val="nil"/>
              <w:bottom w:val="single" w:sz="4" w:space="0" w:color="auto"/>
              <w:right w:val="single" w:sz="4" w:space="0" w:color="auto"/>
            </w:tcBorders>
            <w:shd w:val="clear" w:color="auto" w:fill="auto"/>
            <w:noWrap/>
            <w:vAlign w:val="center"/>
            <w:hideMark/>
          </w:tcPr>
          <w:p w14:paraId="0A22318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708.750,81 </w:t>
            </w:r>
          </w:p>
        </w:tc>
        <w:tc>
          <w:tcPr>
            <w:tcW w:w="1263" w:type="dxa"/>
            <w:tcBorders>
              <w:top w:val="nil"/>
              <w:left w:val="nil"/>
              <w:bottom w:val="single" w:sz="4" w:space="0" w:color="auto"/>
              <w:right w:val="single" w:sz="4" w:space="0" w:color="auto"/>
            </w:tcBorders>
            <w:shd w:val="clear" w:color="auto" w:fill="auto"/>
            <w:noWrap/>
            <w:vAlign w:val="bottom"/>
            <w:hideMark/>
          </w:tcPr>
          <w:p w14:paraId="5CD1AFF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4349789"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E781DE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2.7.8</w:t>
            </w:r>
          </w:p>
        </w:tc>
        <w:tc>
          <w:tcPr>
            <w:tcW w:w="3673" w:type="dxa"/>
            <w:tcBorders>
              <w:top w:val="nil"/>
              <w:left w:val="nil"/>
              <w:bottom w:val="single" w:sz="4" w:space="0" w:color="auto"/>
              <w:right w:val="single" w:sz="4" w:space="0" w:color="auto"/>
            </w:tcBorders>
            <w:shd w:val="clear" w:color="auto" w:fill="auto"/>
            <w:vAlign w:val="center"/>
            <w:hideMark/>
          </w:tcPr>
          <w:p w14:paraId="3120F76C"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Acero de refuerzo 60.000 psi</w:t>
            </w:r>
          </w:p>
        </w:tc>
        <w:tc>
          <w:tcPr>
            <w:tcW w:w="1134" w:type="dxa"/>
            <w:tcBorders>
              <w:top w:val="nil"/>
              <w:left w:val="nil"/>
              <w:bottom w:val="single" w:sz="4" w:space="0" w:color="auto"/>
              <w:right w:val="single" w:sz="4" w:space="0" w:color="auto"/>
            </w:tcBorders>
            <w:shd w:val="clear" w:color="auto" w:fill="auto"/>
            <w:noWrap/>
            <w:vAlign w:val="center"/>
            <w:hideMark/>
          </w:tcPr>
          <w:p w14:paraId="58C0BA6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KG </w:t>
            </w:r>
          </w:p>
        </w:tc>
        <w:tc>
          <w:tcPr>
            <w:tcW w:w="895" w:type="dxa"/>
            <w:tcBorders>
              <w:top w:val="nil"/>
              <w:left w:val="nil"/>
              <w:bottom w:val="single" w:sz="4" w:space="0" w:color="auto"/>
              <w:right w:val="single" w:sz="4" w:space="0" w:color="auto"/>
            </w:tcBorders>
            <w:shd w:val="clear" w:color="auto" w:fill="auto"/>
            <w:noWrap/>
            <w:vAlign w:val="center"/>
            <w:hideMark/>
          </w:tcPr>
          <w:p w14:paraId="74BC0F4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15.629,94 </w:t>
            </w:r>
          </w:p>
        </w:tc>
        <w:tc>
          <w:tcPr>
            <w:tcW w:w="1290" w:type="dxa"/>
            <w:tcBorders>
              <w:top w:val="nil"/>
              <w:left w:val="nil"/>
              <w:bottom w:val="single" w:sz="4" w:space="0" w:color="auto"/>
              <w:right w:val="single" w:sz="4" w:space="0" w:color="auto"/>
            </w:tcBorders>
            <w:shd w:val="clear" w:color="auto" w:fill="auto"/>
            <w:noWrap/>
            <w:vAlign w:val="center"/>
            <w:hideMark/>
          </w:tcPr>
          <w:p w14:paraId="6DA22AE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7.923,97 </w:t>
            </w:r>
          </w:p>
        </w:tc>
        <w:tc>
          <w:tcPr>
            <w:tcW w:w="1372" w:type="dxa"/>
            <w:tcBorders>
              <w:top w:val="nil"/>
              <w:left w:val="nil"/>
              <w:bottom w:val="single" w:sz="4" w:space="0" w:color="auto"/>
              <w:right w:val="single" w:sz="4" w:space="0" w:color="auto"/>
            </w:tcBorders>
            <w:shd w:val="clear" w:color="auto" w:fill="auto"/>
            <w:noWrap/>
            <w:vAlign w:val="center"/>
            <w:hideMark/>
          </w:tcPr>
          <w:p w14:paraId="01547DD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123.851.175,66 </w:t>
            </w:r>
          </w:p>
        </w:tc>
        <w:tc>
          <w:tcPr>
            <w:tcW w:w="1263" w:type="dxa"/>
            <w:tcBorders>
              <w:top w:val="nil"/>
              <w:left w:val="nil"/>
              <w:bottom w:val="single" w:sz="4" w:space="0" w:color="auto"/>
              <w:right w:val="single" w:sz="4" w:space="0" w:color="auto"/>
            </w:tcBorders>
            <w:shd w:val="clear" w:color="auto" w:fill="auto"/>
            <w:noWrap/>
            <w:vAlign w:val="bottom"/>
            <w:hideMark/>
          </w:tcPr>
          <w:p w14:paraId="216B80B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EFF5737"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0A63F9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2.7.9</w:t>
            </w:r>
          </w:p>
        </w:tc>
        <w:tc>
          <w:tcPr>
            <w:tcW w:w="3673" w:type="dxa"/>
            <w:tcBorders>
              <w:top w:val="nil"/>
              <w:left w:val="nil"/>
              <w:bottom w:val="single" w:sz="4" w:space="0" w:color="auto"/>
              <w:right w:val="single" w:sz="4" w:space="0" w:color="auto"/>
            </w:tcBorders>
            <w:shd w:val="clear" w:color="auto" w:fill="auto"/>
            <w:vAlign w:val="center"/>
            <w:hideMark/>
          </w:tcPr>
          <w:p w14:paraId="64E1893C"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Malla electrosoldada </w:t>
            </w:r>
            <w:proofErr w:type="spellStart"/>
            <w:r w:rsidRPr="00765D57">
              <w:rPr>
                <w:rFonts w:ascii="Arial Narrow" w:eastAsia="Times New Roman" w:hAnsi="Arial Narrow" w:cs="Arial"/>
                <w:color w:val="000000"/>
                <w:sz w:val="18"/>
                <w:szCs w:val="18"/>
                <w:lang w:val="es-CO" w:eastAsia="es-CO"/>
              </w:rPr>
              <w:t>estandar</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14:paraId="3B5AA60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KG </w:t>
            </w:r>
          </w:p>
        </w:tc>
        <w:tc>
          <w:tcPr>
            <w:tcW w:w="895" w:type="dxa"/>
            <w:tcBorders>
              <w:top w:val="nil"/>
              <w:left w:val="nil"/>
              <w:bottom w:val="single" w:sz="4" w:space="0" w:color="auto"/>
              <w:right w:val="single" w:sz="4" w:space="0" w:color="auto"/>
            </w:tcBorders>
            <w:shd w:val="clear" w:color="auto" w:fill="auto"/>
            <w:noWrap/>
            <w:vAlign w:val="center"/>
            <w:hideMark/>
          </w:tcPr>
          <w:p w14:paraId="1F9F3AB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1.501,97 </w:t>
            </w:r>
          </w:p>
        </w:tc>
        <w:tc>
          <w:tcPr>
            <w:tcW w:w="1290" w:type="dxa"/>
            <w:tcBorders>
              <w:top w:val="nil"/>
              <w:left w:val="nil"/>
              <w:bottom w:val="single" w:sz="4" w:space="0" w:color="auto"/>
              <w:right w:val="single" w:sz="4" w:space="0" w:color="auto"/>
            </w:tcBorders>
            <w:shd w:val="clear" w:color="auto" w:fill="auto"/>
            <w:noWrap/>
            <w:vAlign w:val="center"/>
            <w:hideMark/>
          </w:tcPr>
          <w:p w14:paraId="3A9C943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9.873,95 </w:t>
            </w:r>
          </w:p>
        </w:tc>
        <w:tc>
          <w:tcPr>
            <w:tcW w:w="1372" w:type="dxa"/>
            <w:tcBorders>
              <w:top w:val="nil"/>
              <w:left w:val="nil"/>
              <w:bottom w:val="single" w:sz="4" w:space="0" w:color="auto"/>
              <w:right w:val="single" w:sz="4" w:space="0" w:color="auto"/>
            </w:tcBorders>
            <w:shd w:val="clear" w:color="auto" w:fill="auto"/>
            <w:noWrap/>
            <w:vAlign w:val="center"/>
            <w:hideMark/>
          </w:tcPr>
          <w:p w14:paraId="23EDCC2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14.830.376,68 </w:t>
            </w:r>
          </w:p>
        </w:tc>
        <w:tc>
          <w:tcPr>
            <w:tcW w:w="1263" w:type="dxa"/>
            <w:tcBorders>
              <w:top w:val="nil"/>
              <w:left w:val="nil"/>
              <w:bottom w:val="single" w:sz="4" w:space="0" w:color="auto"/>
              <w:right w:val="single" w:sz="4" w:space="0" w:color="auto"/>
            </w:tcBorders>
            <w:shd w:val="clear" w:color="auto" w:fill="auto"/>
            <w:noWrap/>
            <w:vAlign w:val="bottom"/>
            <w:hideMark/>
          </w:tcPr>
          <w:p w14:paraId="74BCEDE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3CBB655"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4C1978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40216</w:t>
            </w:r>
          </w:p>
        </w:tc>
        <w:tc>
          <w:tcPr>
            <w:tcW w:w="3673" w:type="dxa"/>
            <w:tcBorders>
              <w:top w:val="nil"/>
              <w:left w:val="nil"/>
              <w:bottom w:val="single" w:sz="4" w:space="0" w:color="auto"/>
              <w:right w:val="single" w:sz="4" w:space="0" w:color="auto"/>
            </w:tcBorders>
            <w:shd w:val="clear" w:color="auto" w:fill="auto"/>
            <w:vAlign w:val="center"/>
            <w:hideMark/>
          </w:tcPr>
          <w:p w14:paraId="41DFA309"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Construcción de vigas aéreas en concreto 3000 psi</w:t>
            </w:r>
          </w:p>
        </w:tc>
        <w:tc>
          <w:tcPr>
            <w:tcW w:w="1134" w:type="dxa"/>
            <w:tcBorders>
              <w:top w:val="nil"/>
              <w:left w:val="nil"/>
              <w:bottom w:val="single" w:sz="4" w:space="0" w:color="auto"/>
              <w:right w:val="single" w:sz="4" w:space="0" w:color="auto"/>
            </w:tcBorders>
            <w:shd w:val="clear" w:color="auto" w:fill="auto"/>
            <w:noWrap/>
            <w:vAlign w:val="center"/>
            <w:hideMark/>
          </w:tcPr>
          <w:p w14:paraId="3B7E6DB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nil"/>
              <w:left w:val="nil"/>
              <w:bottom w:val="single" w:sz="4" w:space="0" w:color="auto"/>
              <w:right w:val="single" w:sz="4" w:space="0" w:color="auto"/>
            </w:tcBorders>
            <w:shd w:val="clear" w:color="auto" w:fill="auto"/>
            <w:noWrap/>
            <w:vAlign w:val="center"/>
            <w:hideMark/>
          </w:tcPr>
          <w:p w14:paraId="7C437FA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54,45 </w:t>
            </w:r>
          </w:p>
        </w:tc>
        <w:tc>
          <w:tcPr>
            <w:tcW w:w="1290" w:type="dxa"/>
            <w:tcBorders>
              <w:top w:val="nil"/>
              <w:left w:val="nil"/>
              <w:bottom w:val="single" w:sz="4" w:space="0" w:color="auto"/>
              <w:right w:val="single" w:sz="4" w:space="0" w:color="auto"/>
            </w:tcBorders>
            <w:shd w:val="clear" w:color="auto" w:fill="auto"/>
            <w:noWrap/>
            <w:vAlign w:val="center"/>
            <w:hideMark/>
          </w:tcPr>
          <w:p w14:paraId="4484639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967.806,27 </w:t>
            </w:r>
          </w:p>
        </w:tc>
        <w:tc>
          <w:tcPr>
            <w:tcW w:w="1372" w:type="dxa"/>
            <w:tcBorders>
              <w:top w:val="nil"/>
              <w:left w:val="nil"/>
              <w:bottom w:val="single" w:sz="4" w:space="0" w:color="auto"/>
              <w:right w:val="single" w:sz="4" w:space="0" w:color="auto"/>
            </w:tcBorders>
            <w:shd w:val="clear" w:color="auto" w:fill="auto"/>
            <w:noWrap/>
            <w:vAlign w:val="center"/>
            <w:hideMark/>
          </w:tcPr>
          <w:p w14:paraId="25EE37F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52.697.051,40 </w:t>
            </w:r>
          </w:p>
        </w:tc>
        <w:tc>
          <w:tcPr>
            <w:tcW w:w="1263" w:type="dxa"/>
            <w:tcBorders>
              <w:top w:val="nil"/>
              <w:left w:val="nil"/>
              <w:bottom w:val="single" w:sz="4" w:space="0" w:color="auto"/>
              <w:right w:val="single" w:sz="4" w:space="0" w:color="auto"/>
            </w:tcBorders>
            <w:shd w:val="clear" w:color="auto" w:fill="auto"/>
            <w:noWrap/>
            <w:vAlign w:val="bottom"/>
            <w:hideMark/>
          </w:tcPr>
          <w:p w14:paraId="3EE5752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A5FB8F7"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91E7C9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40581</w:t>
            </w:r>
          </w:p>
        </w:tc>
        <w:tc>
          <w:tcPr>
            <w:tcW w:w="3673" w:type="dxa"/>
            <w:tcBorders>
              <w:top w:val="nil"/>
              <w:left w:val="nil"/>
              <w:bottom w:val="single" w:sz="4" w:space="0" w:color="auto"/>
              <w:right w:val="single" w:sz="4" w:space="0" w:color="auto"/>
            </w:tcBorders>
            <w:shd w:val="clear" w:color="auto" w:fill="auto"/>
            <w:vAlign w:val="center"/>
            <w:hideMark/>
          </w:tcPr>
          <w:p w14:paraId="619EC961"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Columnas en concreto 6000 psi</w:t>
            </w:r>
          </w:p>
        </w:tc>
        <w:tc>
          <w:tcPr>
            <w:tcW w:w="1134" w:type="dxa"/>
            <w:tcBorders>
              <w:top w:val="nil"/>
              <w:left w:val="nil"/>
              <w:bottom w:val="single" w:sz="4" w:space="0" w:color="auto"/>
              <w:right w:val="single" w:sz="4" w:space="0" w:color="auto"/>
            </w:tcBorders>
            <w:shd w:val="clear" w:color="auto" w:fill="auto"/>
            <w:noWrap/>
            <w:vAlign w:val="center"/>
            <w:hideMark/>
          </w:tcPr>
          <w:p w14:paraId="23A0793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nil"/>
              <w:left w:val="nil"/>
              <w:bottom w:val="single" w:sz="4" w:space="0" w:color="auto"/>
              <w:right w:val="single" w:sz="4" w:space="0" w:color="auto"/>
            </w:tcBorders>
            <w:shd w:val="clear" w:color="auto" w:fill="auto"/>
            <w:noWrap/>
            <w:vAlign w:val="center"/>
            <w:hideMark/>
          </w:tcPr>
          <w:p w14:paraId="5E57DB5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5,24 </w:t>
            </w:r>
          </w:p>
        </w:tc>
        <w:tc>
          <w:tcPr>
            <w:tcW w:w="1290" w:type="dxa"/>
            <w:tcBorders>
              <w:top w:val="nil"/>
              <w:left w:val="nil"/>
              <w:bottom w:val="single" w:sz="4" w:space="0" w:color="auto"/>
              <w:right w:val="single" w:sz="4" w:space="0" w:color="auto"/>
            </w:tcBorders>
            <w:shd w:val="clear" w:color="auto" w:fill="auto"/>
            <w:noWrap/>
            <w:vAlign w:val="center"/>
            <w:hideMark/>
          </w:tcPr>
          <w:p w14:paraId="6B85C18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1.289.940,96 </w:t>
            </w:r>
          </w:p>
        </w:tc>
        <w:tc>
          <w:tcPr>
            <w:tcW w:w="1372" w:type="dxa"/>
            <w:tcBorders>
              <w:top w:val="nil"/>
              <w:left w:val="nil"/>
              <w:bottom w:val="single" w:sz="4" w:space="0" w:color="auto"/>
              <w:right w:val="single" w:sz="4" w:space="0" w:color="auto"/>
            </w:tcBorders>
            <w:shd w:val="clear" w:color="auto" w:fill="auto"/>
            <w:noWrap/>
            <w:vAlign w:val="center"/>
            <w:hideMark/>
          </w:tcPr>
          <w:p w14:paraId="055EA26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6.759.290,63 </w:t>
            </w:r>
          </w:p>
        </w:tc>
        <w:tc>
          <w:tcPr>
            <w:tcW w:w="1263" w:type="dxa"/>
            <w:tcBorders>
              <w:top w:val="nil"/>
              <w:left w:val="nil"/>
              <w:bottom w:val="single" w:sz="4" w:space="0" w:color="auto"/>
              <w:right w:val="single" w:sz="4" w:space="0" w:color="auto"/>
            </w:tcBorders>
            <w:shd w:val="clear" w:color="auto" w:fill="auto"/>
            <w:noWrap/>
            <w:vAlign w:val="bottom"/>
            <w:hideMark/>
          </w:tcPr>
          <w:p w14:paraId="1A89FA9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8EF4A3B"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547BF7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40946</w:t>
            </w:r>
          </w:p>
        </w:tc>
        <w:tc>
          <w:tcPr>
            <w:tcW w:w="3673" w:type="dxa"/>
            <w:tcBorders>
              <w:top w:val="nil"/>
              <w:left w:val="nil"/>
              <w:bottom w:val="single" w:sz="4" w:space="0" w:color="auto"/>
              <w:right w:val="single" w:sz="4" w:space="0" w:color="auto"/>
            </w:tcBorders>
            <w:shd w:val="clear" w:color="auto" w:fill="auto"/>
            <w:vAlign w:val="center"/>
            <w:hideMark/>
          </w:tcPr>
          <w:p w14:paraId="2C88E2A4"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Construcción de losa maciza en concreto 3000 psi e= 0.15 m</w:t>
            </w:r>
          </w:p>
        </w:tc>
        <w:tc>
          <w:tcPr>
            <w:tcW w:w="1134" w:type="dxa"/>
            <w:tcBorders>
              <w:top w:val="nil"/>
              <w:left w:val="nil"/>
              <w:bottom w:val="single" w:sz="4" w:space="0" w:color="auto"/>
              <w:right w:val="single" w:sz="4" w:space="0" w:color="auto"/>
            </w:tcBorders>
            <w:shd w:val="clear" w:color="auto" w:fill="auto"/>
            <w:noWrap/>
            <w:vAlign w:val="center"/>
            <w:hideMark/>
          </w:tcPr>
          <w:p w14:paraId="1A6B801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nil"/>
              <w:left w:val="nil"/>
              <w:bottom w:val="single" w:sz="4" w:space="0" w:color="auto"/>
              <w:right w:val="single" w:sz="4" w:space="0" w:color="auto"/>
            </w:tcBorders>
            <w:shd w:val="clear" w:color="auto" w:fill="auto"/>
            <w:noWrap/>
            <w:vAlign w:val="center"/>
            <w:hideMark/>
          </w:tcPr>
          <w:p w14:paraId="291D323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211,42 </w:t>
            </w:r>
          </w:p>
        </w:tc>
        <w:tc>
          <w:tcPr>
            <w:tcW w:w="1290" w:type="dxa"/>
            <w:tcBorders>
              <w:top w:val="nil"/>
              <w:left w:val="nil"/>
              <w:bottom w:val="single" w:sz="4" w:space="0" w:color="auto"/>
              <w:right w:val="single" w:sz="4" w:space="0" w:color="auto"/>
            </w:tcBorders>
            <w:shd w:val="clear" w:color="auto" w:fill="auto"/>
            <w:noWrap/>
            <w:vAlign w:val="center"/>
            <w:hideMark/>
          </w:tcPr>
          <w:p w14:paraId="601C559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117.031,48 </w:t>
            </w:r>
          </w:p>
        </w:tc>
        <w:tc>
          <w:tcPr>
            <w:tcW w:w="1372" w:type="dxa"/>
            <w:tcBorders>
              <w:top w:val="nil"/>
              <w:left w:val="nil"/>
              <w:bottom w:val="single" w:sz="4" w:space="0" w:color="auto"/>
              <w:right w:val="single" w:sz="4" w:space="0" w:color="auto"/>
            </w:tcBorders>
            <w:shd w:val="clear" w:color="auto" w:fill="auto"/>
            <w:noWrap/>
            <w:vAlign w:val="center"/>
            <w:hideMark/>
          </w:tcPr>
          <w:p w14:paraId="3A0CC4D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24.742.795,50 </w:t>
            </w:r>
          </w:p>
        </w:tc>
        <w:tc>
          <w:tcPr>
            <w:tcW w:w="1263" w:type="dxa"/>
            <w:tcBorders>
              <w:top w:val="nil"/>
              <w:left w:val="nil"/>
              <w:bottom w:val="single" w:sz="4" w:space="0" w:color="auto"/>
              <w:right w:val="single" w:sz="4" w:space="0" w:color="auto"/>
            </w:tcBorders>
            <w:shd w:val="clear" w:color="auto" w:fill="auto"/>
            <w:noWrap/>
            <w:vAlign w:val="bottom"/>
            <w:hideMark/>
          </w:tcPr>
          <w:p w14:paraId="16E777E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CD7A875"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EFFA28F"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41312</w:t>
            </w:r>
          </w:p>
        </w:tc>
        <w:tc>
          <w:tcPr>
            <w:tcW w:w="3673" w:type="dxa"/>
            <w:tcBorders>
              <w:top w:val="nil"/>
              <w:left w:val="nil"/>
              <w:bottom w:val="single" w:sz="4" w:space="0" w:color="auto"/>
              <w:right w:val="single" w:sz="4" w:space="0" w:color="auto"/>
            </w:tcBorders>
            <w:shd w:val="clear" w:color="auto" w:fill="auto"/>
            <w:vAlign w:val="center"/>
            <w:hideMark/>
          </w:tcPr>
          <w:p w14:paraId="500C1BB8"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Construcción de losa maciza en concreto 3000 psi e= 0.10 m</w:t>
            </w:r>
          </w:p>
        </w:tc>
        <w:tc>
          <w:tcPr>
            <w:tcW w:w="1134" w:type="dxa"/>
            <w:tcBorders>
              <w:top w:val="nil"/>
              <w:left w:val="nil"/>
              <w:bottom w:val="single" w:sz="4" w:space="0" w:color="auto"/>
              <w:right w:val="single" w:sz="4" w:space="0" w:color="auto"/>
            </w:tcBorders>
            <w:shd w:val="clear" w:color="auto" w:fill="auto"/>
            <w:noWrap/>
            <w:vAlign w:val="center"/>
            <w:hideMark/>
          </w:tcPr>
          <w:p w14:paraId="7B903E8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nil"/>
              <w:left w:val="nil"/>
              <w:bottom w:val="single" w:sz="4" w:space="0" w:color="auto"/>
              <w:right w:val="single" w:sz="4" w:space="0" w:color="auto"/>
            </w:tcBorders>
            <w:shd w:val="clear" w:color="auto" w:fill="auto"/>
            <w:noWrap/>
            <w:vAlign w:val="center"/>
            <w:hideMark/>
          </w:tcPr>
          <w:p w14:paraId="67BBB55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211,42 </w:t>
            </w:r>
          </w:p>
        </w:tc>
        <w:tc>
          <w:tcPr>
            <w:tcW w:w="1290" w:type="dxa"/>
            <w:tcBorders>
              <w:top w:val="nil"/>
              <w:left w:val="nil"/>
              <w:bottom w:val="single" w:sz="4" w:space="0" w:color="auto"/>
              <w:right w:val="single" w:sz="4" w:space="0" w:color="auto"/>
            </w:tcBorders>
            <w:shd w:val="clear" w:color="auto" w:fill="auto"/>
            <w:noWrap/>
            <w:vAlign w:val="center"/>
            <w:hideMark/>
          </w:tcPr>
          <w:p w14:paraId="2728542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89.075,57 </w:t>
            </w:r>
          </w:p>
        </w:tc>
        <w:tc>
          <w:tcPr>
            <w:tcW w:w="1372" w:type="dxa"/>
            <w:tcBorders>
              <w:top w:val="nil"/>
              <w:left w:val="nil"/>
              <w:bottom w:val="single" w:sz="4" w:space="0" w:color="auto"/>
              <w:right w:val="single" w:sz="4" w:space="0" w:color="auto"/>
            </w:tcBorders>
            <w:shd w:val="clear" w:color="auto" w:fill="auto"/>
            <w:noWrap/>
            <w:vAlign w:val="center"/>
            <w:hideMark/>
          </w:tcPr>
          <w:p w14:paraId="513005B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18.832.357,01 </w:t>
            </w:r>
          </w:p>
        </w:tc>
        <w:tc>
          <w:tcPr>
            <w:tcW w:w="1263" w:type="dxa"/>
            <w:tcBorders>
              <w:top w:val="nil"/>
              <w:left w:val="nil"/>
              <w:bottom w:val="single" w:sz="4" w:space="0" w:color="auto"/>
              <w:right w:val="single" w:sz="4" w:space="0" w:color="auto"/>
            </w:tcBorders>
            <w:shd w:val="clear" w:color="auto" w:fill="auto"/>
            <w:noWrap/>
            <w:vAlign w:val="bottom"/>
            <w:hideMark/>
          </w:tcPr>
          <w:p w14:paraId="3A58699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554581E"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8669235" w14:textId="77777777" w:rsidR="00765D57" w:rsidRPr="00765D57" w:rsidRDefault="00765D57" w:rsidP="00765D57">
            <w:pPr>
              <w:jc w:val="center"/>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2,8</w:t>
            </w:r>
          </w:p>
        </w:tc>
        <w:tc>
          <w:tcPr>
            <w:tcW w:w="3673" w:type="dxa"/>
            <w:tcBorders>
              <w:top w:val="nil"/>
              <w:left w:val="nil"/>
              <w:bottom w:val="single" w:sz="4" w:space="0" w:color="auto"/>
              <w:right w:val="single" w:sz="4" w:space="0" w:color="auto"/>
            </w:tcBorders>
            <w:shd w:val="clear" w:color="auto" w:fill="auto"/>
            <w:vAlign w:val="center"/>
            <w:hideMark/>
          </w:tcPr>
          <w:p w14:paraId="0203BEEB"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RAMPA SUR</w:t>
            </w:r>
          </w:p>
        </w:tc>
        <w:tc>
          <w:tcPr>
            <w:tcW w:w="1134" w:type="dxa"/>
            <w:tcBorders>
              <w:top w:val="nil"/>
              <w:left w:val="nil"/>
              <w:bottom w:val="single" w:sz="4" w:space="0" w:color="auto"/>
              <w:right w:val="single" w:sz="4" w:space="0" w:color="auto"/>
            </w:tcBorders>
            <w:shd w:val="clear" w:color="auto" w:fill="auto"/>
            <w:noWrap/>
            <w:vAlign w:val="center"/>
            <w:hideMark/>
          </w:tcPr>
          <w:p w14:paraId="64BFF1A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auto" w:fill="auto"/>
            <w:noWrap/>
            <w:vAlign w:val="center"/>
            <w:hideMark/>
          </w:tcPr>
          <w:p w14:paraId="32A7251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auto" w:fill="auto"/>
            <w:noWrap/>
            <w:vAlign w:val="center"/>
            <w:hideMark/>
          </w:tcPr>
          <w:p w14:paraId="5146800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auto" w:fill="auto"/>
            <w:noWrap/>
            <w:vAlign w:val="center"/>
            <w:hideMark/>
          </w:tcPr>
          <w:p w14:paraId="18AB625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auto" w:fill="auto"/>
            <w:noWrap/>
            <w:vAlign w:val="bottom"/>
            <w:hideMark/>
          </w:tcPr>
          <w:p w14:paraId="01E97C5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188.136.595,04 </w:t>
            </w:r>
          </w:p>
        </w:tc>
      </w:tr>
      <w:tr w:rsidR="00765D57" w:rsidRPr="00765D57" w14:paraId="7FDFD1E2"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FC5656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2.8.1</w:t>
            </w:r>
          </w:p>
        </w:tc>
        <w:tc>
          <w:tcPr>
            <w:tcW w:w="3673" w:type="dxa"/>
            <w:tcBorders>
              <w:top w:val="nil"/>
              <w:left w:val="nil"/>
              <w:bottom w:val="single" w:sz="4" w:space="0" w:color="auto"/>
              <w:right w:val="single" w:sz="4" w:space="0" w:color="auto"/>
            </w:tcBorders>
            <w:shd w:val="clear" w:color="auto" w:fill="auto"/>
            <w:vAlign w:val="center"/>
            <w:hideMark/>
          </w:tcPr>
          <w:p w14:paraId="12D0A7A5"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Excavación a máquina sin clasificar (</w:t>
            </w:r>
            <w:proofErr w:type="gramStart"/>
            <w:r w:rsidRPr="00765D57">
              <w:rPr>
                <w:rFonts w:ascii="Arial Narrow" w:eastAsia="Times New Roman" w:hAnsi="Arial Narrow" w:cs="Arial"/>
                <w:color w:val="000000"/>
                <w:sz w:val="18"/>
                <w:szCs w:val="18"/>
                <w:lang w:val="es-CO" w:eastAsia="es-CO"/>
              </w:rPr>
              <w:t>incluye  protección</w:t>
            </w:r>
            <w:proofErr w:type="gramEnd"/>
            <w:r w:rsidRPr="00765D57">
              <w:rPr>
                <w:rFonts w:ascii="Arial Narrow" w:eastAsia="Times New Roman" w:hAnsi="Arial Narrow" w:cs="Arial"/>
                <w:color w:val="000000"/>
                <w:sz w:val="18"/>
                <w:szCs w:val="18"/>
                <w:lang w:val="es-CO" w:eastAsia="es-CO"/>
              </w:rPr>
              <w:t xml:space="preserve"> de taludes y retiro de sobrantes a una distancia </w:t>
            </w:r>
            <w:proofErr w:type="spellStart"/>
            <w:r w:rsidRPr="00765D57">
              <w:rPr>
                <w:rFonts w:ascii="Arial Narrow" w:eastAsia="Times New Roman" w:hAnsi="Arial Narrow" w:cs="Arial"/>
                <w:color w:val="000000"/>
                <w:sz w:val="18"/>
                <w:szCs w:val="18"/>
                <w:lang w:val="es-CO" w:eastAsia="es-CO"/>
              </w:rPr>
              <w:t>max</w:t>
            </w:r>
            <w:proofErr w:type="spellEnd"/>
            <w:r w:rsidRPr="00765D57">
              <w:rPr>
                <w:rFonts w:ascii="Arial Narrow" w:eastAsia="Times New Roman" w:hAnsi="Arial Narrow" w:cs="Arial"/>
                <w:color w:val="000000"/>
                <w:sz w:val="18"/>
                <w:szCs w:val="18"/>
                <w:lang w:val="es-CO" w:eastAsia="es-CO"/>
              </w:rPr>
              <w:t xml:space="preserve">. 5 km y hasta 3m de profundidad)  </w:t>
            </w:r>
          </w:p>
        </w:tc>
        <w:tc>
          <w:tcPr>
            <w:tcW w:w="1134" w:type="dxa"/>
            <w:tcBorders>
              <w:top w:val="nil"/>
              <w:left w:val="nil"/>
              <w:bottom w:val="single" w:sz="4" w:space="0" w:color="auto"/>
              <w:right w:val="single" w:sz="4" w:space="0" w:color="auto"/>
            </w:tcBorders>
            <w:shd w:val="clear" w:color="auto" w:fill="auto"/>
            <w:noWrap/>
            <w:vAlign w:val="center"/>
            <w:hideMark/>
          </w:tcPr>
          <w:p w14:paraId="69BC1C6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M³ </w:t>
            </w:r>
          </w:p>
        </w:tc>
        <w:tc>
          <w:tcPr>
            <w:tcW w:w="895" w:type="dxa"/>
            <w:tcBorders>
              <w:top w:val="nil"/>
              <w:left w:val="nil"/>
              <w:bottom w:val="single" w:sz="4" w:space="0" w:color="auto"/>
              <w:right w:val="single" w:sz="4" w:space="0" w:color="auto"/>
            </w:tcBorders>
            <w:shd w:val="clear" w:color="auto" w:fill="auto"/>
            <w:noWrap/>
            <w:vAlign w:val="center"/>
            <w:hideMark/>
          </w:tcPr>
          <w:p w14:paraId="7099EBB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255,04 </w:t>
            </w:r>
          </w:p>
        </w:tc>
        <w:tc>
          <w:tcPr>
            <w:tcW w:w="1290" w:type="dxa"/>
            <w:tcBorders>
              <w:top w:val="nil"/>
              <w:left w:val="nil"/>
              <w:bottom w:val="single" w:sz="4" w:space="0" w:color="auto"/>
              <w:right w:val="single" w:sz="4" w:space="0" w:color="auto"/>
            </w:tcBorders>
            <w:shd w:val="clear" w:color="auto" w:fill="auto"/>
            <w:noWrap/>
            <w:vAlign w:val="center"/>
            <w:hideMark/>
          </w:tcPr>
          <w:p w14:paraId="5BF3A41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19.040,99 </w:t>
            </w:r>
          </w:p>
        </w:tc>
        <w:tc>
          <w:tcPr>
            <w:tcW w:w="1372" w:type="dxa"/>
            <w:tcBorders>
              <w:top w:val="nil"/>
              <w:left w:val="nil"/>
              <w:bottom w:val="single" w:sz="4" w:space="0" w:color="auto"/>
              <w:right w:val="single" w:sz="4" w:space="0" w:color="auto"/>
            </w:tcBorders>
            <w:shd w:val="clear" w:color="auto" w:fill="auto"/>
            <w:noWrap/>
            <w:vAlign w:val="center"/>
            <w:hideMark/>
          </w:tcPr>
          <w:p w14:paraId="2CEAE89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4.856.214,09 </w:t>
            </w:r>
          </w:p>
        </w:tc>
        <w:tc>
          <w:tcPr>
            <w:tcW w:w="1263" w:type="dxa"/>
            <w:tcBorders>
              <w:top w:val="nil"/>
              <w:left w:val="nil"/>
              <w:bottom w:val="single" w:sz="4" w:space="0" w:color="auto"/>
              <w:right w:val="single" w:sz="4" w:space="0" w:color="auto"/>
            </w:tcBorders>
            <w:shd w:val="clear" w:color="auto" w:fill="auto"/>
            <w:noWrap/>
            <w:vAlign w:val="bottom"/>
            <w:hideMark/>
          </w:tcPr>
          <w:p w14:paraId="4AE9A15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2799406"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883C34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2.8.2</w:t>
            </w:r>
          </w:p>
        </w:tc>
        <w:tc>
          <w:tcPr>
            <w:tcW w:w="3673" w:type="dxa"/>
            <w:tcBorders>
              <w:top w:val="nil"/>
              <w:left w:val="nil"/>
              <w:bottom w:val="single" w:sz="4" w:space="0" w:color="auto"/>
              <w:right w:val="single" w:sz="4" w:space="0" w:color="auto"/>
            </w:tcBorders>
            <w:shd w:val="clear" w:color="auto" w:fill="auto"/>
            <w:vAlign w:val="center"/>
            <w:hideMark/>
          </w:tcPr>
          <w:p w14:paraId="01E7AEDA"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Base granular (NORMA INVIAS 330)</w:t>
            </w:r>
          </w:p>
        </w:tc>
        <w:tc>
          <w:tcPr>
            <w:tcW w:w="1134" w:type="dxa"/>
            <w:tcBorders>
              <w:top w:val="nil"/>
              <w:left w:val="nil"/>
              <w:bottom w:val="single" w:sz="4" w:space="0" w:color="auto"/>
              <w:right w:val="single" w:sz="4" w:space="0" w:color="auto"/>
            </w:tcBorders>
            <w:shd w:val="clear" w:color="auto" w:fill="auto"/>
            <w:noWrap/>
            <w:vAlign w:val="center"/>
            <w:hideMark/>
          </w:tcPr>
          <w:p w14:paraId="302B80D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M³ </w:t>
            </w:r>
          </w:p>
        </w:tc>
        <w:tc>
          <w:tcPr>
            <w:tcW w:w="895" w:type="dxa"/>
            <w:tcBorders>
              <w:top w:val="nil"/>
              <w:left w:val="nil"/>
              <w:bottom w:val="single" w:sz="4" w:space="0" w:color="auto"/>
              <w:right w:val="single" w:sz="4" w:space="0" w:color="auto"/>
            </w:tcBorders>
            <w:shd w:val="clear" w:color="auto" w:fill="auto"/>
            <w:noWrap/>
            <w:vAlign w:val="center"/>
            <w:hideMark/>
          </w:tcPr>
          <w:p w14:paraId="0FF99E6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25,50 </w:t>
            </w:r>
          </w:p>
        </w:tc>
        <w:tc>
          <w:tcPr>
            <w:tcW w:w="1290" w:type="dxa"/>
            <w:tcBorders>
              <w:top w:val="nil"/>
              <w:left w:val="nil"/>
              <w:bottom w:val="single" w:sz="4" w:space="0" w:color="auto"/>
              <w:right w:val="single" w:sz="4" w:space="0" w:color="auto"/>
            </w:tcBorders>
            <w:shd w:val="clear" w:color="auto" w:fill="auto"/>
            <w:noWrap/>
            <w:vAlign w:val="center"/>
            <w:hideMark/>
          </w:tcPr>
          <w:p w14:paraId="763FBDE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164.168,59 </w:t>
            </w:r>
          </w:p>
        </w:tc>
        <w:tc>
          <w:tcPr>
            <w:tcW w:w="1372" w:type="dxa"/>
            <w:tcBorders>
              <w:top w:val="nil"/>
              <w:left w:val="nil"/>
              <w:bottom w:val="single" w:sz="4" w:space="0" w:color="auto"/>
              <w:right w:val="single" w:sz="4" w:space="0" w:color="auto"/>
            </w:tcBorders>
            <w:shd w:val="clear" w:color="auto" w:fill="auto"/>
            <w:noWrap/>
            <w:vAlign w:val="center"/>
            <w:hideMark/>
          </w:tcPr>
          <w:p w14:paraId="0664F58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4.186.299,05 </w:t>
            </w:r>
          </w:p>
        </w:tc>
        <w:tc>
          <w:tcPr>
            <w:tcW w:w="1263" w:type="dxa"/>
            <w:tcBorders>
              <w:top w:val="nil"/>
              <w:left w:val="nil"/>
              <w:bottom w:val="single" w:sz="4" w:space="0" w:color="auto"/>
              <w:right w:val="single" w:sz="4" w:space="0" w:color="auto"/>
            </w:tcBorders>
            <w:shd w:val="clear" w:color="auto" w:fill="auto"/>
            <w:noWrap/>
            <w:vAlign w:val="bottom"/>
            <w:hideMark/>
          </w:tcPr>
          <w:p w14:paraId="6A2BEEE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EFA7D39"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D307E2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2.8.3</w:t>
            </w:r>
          </w:p>
        </w:tc>
        <w:tc>
          <w:tcPr>
            <w:tcW w:w="3673" w:type="dxa"/>
            <w:tcBorders>
              <w:top w:val="nil"/>
              <w:left w:val="nil"/>
              <w:bottom w:val="single" w:sz="4" w:space="0" w:color="auto"/>
              <w:right w:val="single" w:sz="4" w:space="0" w:color="auto"/>
            </w:tcBorders>
            <w:shd w:val="clear" w:color="auto" w:fill="auto"/>
            <w:vAlign w:val="center"/>
            <w:hideMark/>
          </w:tcPr>
          <w:p w14:paraId="48654F93"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Subbase granular (NORMA INVIAS 320)</w:t>
            </w:r>
          </w:p>
        </w:tc>
        <w:tc>
          <w:tcPr>
            <w:tcW w:w="1134" w:type="dxa"/>
            <w:tcBorders>
              <w:top w:val="nil"/>
              <w:left w:val="nil"/>
              <w:bottom w:val="single" w:sz="4" w:space="0" w:color="auto"/>
              <w:right w:val="single" w:sz="4" w:space="0" w:color="auto"/>
            </w:tcBorders>
            <w:shd w:val="clear" w:color="auto" w:fill="auto"/>
            <w:noWrap/>
            <w:vAlign w:val="center"/>
            <w:hideMark/>
          </w:tcPr>
          <w:p w14:paraId="71AAA25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M³ </w:t>
            </w:r>
          </w:p>
        </w:tc>
        <w:tc>
          <w:tcPr>
            <w:tcW w:w="895" w:type="dxa"/>
            <w:tcBorders>
              <w:top w:val="nil"/>
              <w:left w:val="nil"/>
              <w:bottom w:val="single" w:sz="4" w:space="0" w:color="auto"/>
              <w:right w:val="single" w:sz="4" w:space="0" w:color="auto"/>
            </w:tcBorders>
            <w:shd w:val="clear" w:color="auto" w:fill="auto"/>
            <w:noWrap/>
            <w:vAlign w:val="center"/>
            <w:hideMark/>
          </w:tcPr>
          <w:p w14:paraId="3A2247E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25,50 </w:t>
            </w:r>
          </w:p>
        </w:tc>
        <w:tc>
          <w:tcPr>
            <w:tcW w:w="1290" w:type="dxa"/>
            <w:tcBorders>
              <w:top w:val="nil"/>
              <w:left w:val="nil"/>
              <w:bottom w:val="single" w:sz="4" w:space="0" w:color="auto"/>
              <w:right w:val="single" w:sz="4" w:space="0" w:color="auto"/>
            </w:tcBorders>
            <w:shd w:val="clear" w:color="auto" w:fill="auto"/>
            <w:noWrap/>
            <w:vAlign w:val="center"/>
            <w:hideMark/>
          </w:tcPr>
          <w:p w14:paraId="502C7B2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149.794,48 </w:t>
            </w:r>
          </w:p>
        </w:tc>
        <w:tc>
          <w:tcPr>
            <w:tcW w:w="1372" w:type="dxa"/>
            <w:tcBorders>
              <w:top w:val="nil"/>
              <w:left w:val="nil"/>
              <w:bottom w:val="single" w:sz="4" w:space="0" w:color="auto"/>
              <w:right w:val="single" w:sz="4" w:space="0" w:color="auto"/>
            </w:tcBorders>
            <w:shd w:val="clear" w:color="auto" w:fill="auto"/>
            <w:noWrap/>
            <w:vAlign w:val="center"/>
            <w:hideMark/>
          </w:tcPr>
          <w:p w14:paraId="557D36A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3.819.759,24 </w:t>
            </w:r>
          </w:p>
        </w:tc>
        <w:tc>
          <w:tcPr>
            <w:tcW w:w="1263" w:type="dxa"/>
            <w:tcBorders>
              <w:top w:val="nil"/>
              <w:left w:val="nil"/>
              <w:bottom w:val="single" w:sz="4" w:space="0" w:color="auto"/>
              <w:right w:val="single" w:sz="4" w:space="0" w:color="auto"/>
            </w:tcBorders>
            <w:shd w:val="clear" w:color="auto" w:fill="auto"/>
            <w:noWrap/>
            <w:vAlign w:val="bottom"/>
            <w:hideMark/>
          </w:tcPr>
          <w:p w14:paraId="3FA7447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3018A2F"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AA2AE1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2.8.4</w:t>
            </w:r>
          </w:p>
        </w:tc>
        <w:tc>
          <w:tcPr>
            <w:tcW w:w="3673" w:type="dxa"/>
            <w:tcBorders>
              <w:top w:val="nil"/>
              <w:left w:val="nil"/>
              <w:bottom w:val="single" w:sz="4" w:space="0" w:color="auto"/>
              <w:right w:val="single" w:sz="4" w:space="0" w:color="auto"/>
            </w:tcBorders>
            <w:shd w:val="clear" w:color="auto" w:fill="auto"/>
            <w:vAlign w:val="center"/>
            <w:hideMark/>
          </w:tcPr>
          <w:p w14:paraId="0DFCFBDA"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Relleno con material del sitio compactado </w:t>
            </w:r>
            <w:proofErr w:type="spellStart"/>
            <w:r w:rsidRPr="00765D57">
              <w:rPr>
                <w:rFonts w:ascii="Arial Narrow" w:eastAsia="Times New Roman" w:hAnsi="Arial Narrow" w:cs="Arial"/>
                <w:color w:val="000000"/>
                <w:sz w:val="18"/>
                <w:szCs w:val="18"/>
                <w:lang w:val="es-CO" w:eastAsia="es-CO"/>
              </w:rPr>
              <w:t>mecanicamente</w:t>
            </w:r>
            <w:proofErr w:type="spellEnd"/>
            <w:r w:rsidRPr="00765D57">
              <w:rPr>
                <w:rFonts w:ascii="Arial Narrow" w:eastAsia="Times New Roman" w:hAnsi="Arial Narrow" w:cs="Arial"/>
                <w:color w:val="000000"/>
                <w:sz w:val="18"/>
                <w:szCs w:val="18"/>
                <w:lang w:val="es-CO" w:eastAsia="es-CO"/>
              </w:rPr>
              <w:t xml:space="preserve"> terreno</w:t>
            </w:r>
          </w:p>
        </w:tc>
        <w:tc>
          <w:tcPr>
            <w:tcW w:w="1134" w:type="dxa"/>
            <w:tcBorders>
              <w:top w:val="nil"/>
              <w:left w:val="nil"/>
              <w:bottom w:val="single" w:sz="4" w:space="0" w:color="auto"/>
              <w:right w:val="single" w:sz="4" w:space="0" w:color="auto"/>
            </w:tcBorders>
            <w:shd w:val="clear" w:color="auto" w:fill="auto"/>
            <w:noWrap/>
            <w:vAlign w:val="center"/>
            <w:hideMark/>
          </w:tcPr>
          <w:p w14:paraId="3D5691B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M³ </w:t>
            </w:r>
          </w:p>
        </w:tc>
        <w:tc>
          <w:tcPr>
            <w:tcW w:w="895" w:type="dxa"/>
            <w:tcBorders>
              <w:top w:val="nil"/>
              <w:left w:val="nil"/>
              <w:bottom w:val="single" w:sz="4" w:space="0" w:color="auto"/>
              <w:right w:val="single" w:sz="4" w:space="0" w:color="auto"/>
            </w:tcBorders>
            <w:shd w:val="clear" w:color="auto" w:fill="auto"/>
            <w:noWrap/>
            <w:vAlign w:val="center"/>
            <w:hideMark/>
          </w:tcPr>
          <w:p w14:paraId="3D210A2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191,28 </w:t>
            </w:r>
          </w:p>
        </w:tc>
        <w:tc>
          <w:tcPr>
            <w:tcW w:w="1290" w:type="dxa"/>
            <w:tcBorders>
              <w:top w:val="nil"/>
              <w:left w:val="nil"/>
              <w:bottom w:val="single" w:sz="4" w:space="0" w:color="auto"/>
              <w:right w:val="single" w:sz="4" w:space="0" w:color="auto"/>
            </w:tcBorders>
            <w:shd w:val="clear" w:color="auto" w:fill="auto"/>
            <w:noWrap/>
            <w:vAlign w:val="center"/>
            <w:hideMark/>
          </w:tcPr>
          <w:p w14:paraId="37901B0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21.485,45 </w:t>
            </w:r>
          </w:p>
        </w:tc>
        <w:tc>
          <w:tcPr>
            <w:tcW w:w="1372" w:type="dxa"/>
            <w:tcBorders>
              <w:top w:val="nil"/>
              <w:left w:val="nil"/>
              <w:bottom w:val="single" w:sz="4" w:space="0" w:color="auto"/>
              <w:right w:val="single" w:sz="4" w:space="0" w:color="auto"/>
            </w:tcBorders>
            <w:shd w:val="clear" w:color="auto" w:fill="auto"/>
            <w:noWrap/>
            <w:vAlign w:val="center"/>
            <w:hideMark/>
          </w:tcPr>
          <w:p w14:paraId="2E694AE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4.109.736,88 </w:t>
            </w:r>
          </w:p>
        </w:tc>
        <w:tc>
          <w:tcPr>
            <w:tcW w:w="1263" w:type="dxa"/>
            <w:tcBorders>
              <w:top w:val="nil"/>
              <w:left w:val="nil"/>
              <w:bottom w:val="single" w:sz="4" w:space="0" w:color="auto"/>
              <w:right w:val="single" w:sz="4" w:space="0" w:color="auto"/>
            </w:tcBorders>
            <w:shd w:val="clear" w:color="auto" w:fill="auto"/>
            <w:noWrap/>
            <w:vAlign w:val="bottom"/>
            <w:hideMark/>
          </w:tcPr>
          <w:p w14:paraId="186B9A0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06A6875" w14:textId="77777777" w:rsidTr="00330A95">
        <w:trPr>
          <w:trHeight w:val="240"/>
        </w:trPr>
        <w:tc>
          <w:tcPr>
            <w:tcW w:w="14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1F266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lastRenderedPageBreak/>
              <w:t>2.8.5</w:t>
            </w:r>
          </w:p>
        </w:tc>
        <w:tc>
          <w:tcPr>
            <w:tcW w:w="36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105A70"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Solado de limpieza concreto 2000 psi e= 0.05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6A568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872D3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6,37 </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DEC0E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389.485,29 </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9BCFB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2.481.021,30 </w:t>
            </w:r>
          </w:p>
        </w:tc>
        <w:tc>
          <w:tcPr>
            <w:tcW w:w="12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7C58D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03F14C8" w14:textId="77777777" w:rsidTr="00330A95">
        <w:trPr>
          <w:trHeight w:val="1035"/>
        </w:trPr>
        <w:tc>
          <w:tcPr>
            <w:tcW w:w="14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363DA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2.8.6</w:t>
            </w:r>
          </w:p>
        </w:tc>
        <w:tc>
          <w:tcPr>
            <w:tcW w:w="3673" w:type="dxa"/>
            <w:tcBorders>
              <w:top w:val="single" w:sz="4" w:space="0" w:color="auto"/>
              <w:left w:val="nil"/>
              <w:bottom w:val="single" w:sz="4" w:space="0" w:color="auto"/>
              <w:right w:val="single" w:sz="4" w:space="0" w:color="auto"/>
            </w:tcBorders>
            <w:shd w:val="clear" w:color="auto" w:fill="auto"/>
            <w:vAlign w:val="center"/>
            <w:hideMark/>
          </w:tcPr>
          <w:p w14:paraId="54E8E246"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Pilotes pre excavados Ø=0,30m, incluye suministro e </w:t>
            </w:r>
            <w:proofErr w:type="spellStart"/>
            <w:r w:rsidRPr="00765D57">
              <w:rPr>
                <w:rFonts w:ascii="Arial Narrow" w:eastAsia="Times New Roman" w:hAnsi="Arial Narrow" w:cs="Arial"/>
                <w:color w:val="000000"/>
                <w:sz w:val="18"/>
                <w:szCs w:val="18"/>
                <w:lang w:val="es-CO" w:eastAsia="es-CO"/>
              </w:rPr>
              <w:t>instalacion</w:t>
            </w:r>
            <w:proofErr w:type="spellEnd"/>
            <w:r w:rsidRPr="00765D57">
              <w:rPr>
                <w:rFonts w:ascii="Arial Narrow" w:eastAsia="Times New Roman" w:hAnsi="Arial Narrow" w:cs="Arial"/>
                <w:color w:val="000000"/>
                <w:sz w:val="18"/>
                <w:szCs w:val="18"/>
                <w:lang w:val="es-CO" w:eastAsia="es-CO"/>
              </w:rPr>
              <w:t xml:space="preserve"> de concreto </w:t>
            </w:r>
            <w:proofErr w:type="spellStart"/>
            <w:r w:rsidRPr="00765D57">
              <w:rPr>
                <w:rFonts w:ascii="Arial Narrow" w:eastAsia="Times New Roman" w:hAnsi="Arial Narrow" w:cs="Arial"/>
                <w:color w:val="000000"/>
                <w:sz w:val="18"/>
                <w:szCs w:val="18"/>
                <w:lang w:val="es-CO" w:eastAsia="es-CO"/>
              </w:rPr>
              <w:t>tremie</w:t>
            </w:r>
            <w:proofErr w:type="spellEnd"/>
            <w:r w:rsidRPr="00765D57">
              <w:rPr>
                <w:rFonts w:ascii="Arial Narrow" w:eastAsia="Times New Roman" w:hAnsi="Arial Narrow" w:cs="Arial"/>
                <w:color w:val="000000"/>
                <w:sz w:val="18"/>
                <w:szCs w:val="18"/>
                <w:lang w:val="es-CO" w:eastAsia="es-CO"/>
              </w:rPr>
              <w:t xml:space="preserve"> de 3.500 psi, pre </w:t>
            </w:r>
            <w:proofErr w:type="spellStart"/>
            <w:r w:rsidRPr="00765D57">
              <w:rPr>
                <w:rFonts w:ascii="Arial Narrow" w:eastAsia="Times New Roman" w:hAnsi="Arial Narrow" w:cs="Arial"/>
                <w:color w:val="000000"/>
                <w:sz w:val="18"/>
                <w:szCs w:val="18"/>
                <w:lang w:val="es-CO" w:eastAsia="es-CO"/>
              </w:rPr>
              <w:t>excavaciòn</w:t>
            </w:r>
            <w:proofErr w:type="spellEnd"/>
            <w:r w:rsidRPr="00765D57">
              <w:rPr>
                <w:rFonts w:ascii="Arial Narrow" w:eastAsia="Times New Roman" w:hAnsi="Arial Narrow" w:cs="Arial"/>
                <w:color w:val="000000"/>
                <w:sz w:val="18"/>
                <w:szCs w:val="18"/>
                <w:lang w:val="es-CO" w:eastAsia="es-CO"/>
              </w:rPr>
              <w:t xml:space="preserve"> del pilote y todo lo requerido para su correcta </w:t>
            </w:r>
            <w:proofErr w:type="spellStart"/>
            <w:proofErr w:type="gramStart"/>
            <w:r w:rsidRPr="00765D57">
              <w:rPr>
                <w:rFonts w:ascii="Arial Narrow" w:eastAsia="Times New Roman" w:hAnsi="Arial Narrow" w:cs="Arial"/>
                <w:color w:val="000000"/>
                <w:sz w:val="18"/>
                <w:szCs w:val="18"/>
                <w:lang w:val="es-CO" w:eastAsia="es-CO"/>
              </w:rPr>
              <w:t>ejecuciòn</w:t>
            </w:r>
            <w:proofErr w:type="spellEnd"/>
            <w:r w:rsidRPr="00765D57">
              <w:rPr>
                <w:rFonts w:ascii="Arial Narrow" w:eastAsia="Times New Roman" w:hAnsi="Arial Narrow" w:cs="Arial"/>
                <w:color w:val="000000"/>
                <w:sz w:val="18"/>
                <w:szCs w:val="18"/>
                <w:lang w:val="es-CO" w:eastAsia="es-CO"/>
              </w:rPr>
              <w:t>.(</w:t>
            </w:r>
            <w:proofErr w:type="gramEnd"/>
            <w:r w:rsidRPr="00765D57">
              <w:rPr>
                <w:rFonts w:ascii="Arial Narrow" w:eastAsia="Times New Roman" w:hAnsi="Arial Narrow" w:cs="Arial"/>
                <w:color w:val="000000"/>
                <w:sz w:val="18"/>
                <w:szCs w:val="18"/>
                <w:lang w:val="es-CO" w:eastAsia="es-CO"/>
              </w:rPr>
              <w:t>no incluye acero de refuerzo). Incluye retiro de sobrantes a una distancia menor de 5 km.</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053D7BC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single" w:sz="4" w:space="0" w:color="auto"/>
              <w:left w:val="nil"/>
              <w:bottom w:val="single" w:sz="4" w:space="0" w:color="auto"/>
              <w:right w:val="single" w:sz="4" w:space="0" w:color="auto"/>
            </w:tcBorders>
            <w:shd w:val="clear" w:color="auto" w:fill="auto"/>
            <w:noWrap/>
            <w:vAlign w:val="center"/>
            <w:hideMark/>
          </w:tcPr>
          <w:p w14:paraId="22C1A3A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123,16 </w:t>
            </w:r>
          </w:p>
        </w:tc>
        <w:tc>
          <w:tcPr>
            <w:tcW w:w="1290" w:type="dxa"/>
            <w:tcBorders>
              <w:top w:val="single" w:sz="4" w:space="0" w:color="auto"/>
              <w:left w:val="nil"/>
              <w:bottom w:val="single" w:sz="4" w:space="0" w:color="auto"/>
              <w:right w:val="single" w:sz="4" w:space="0" w:color="auto"/>
            </w:tcBorders>
            <w:shd w:val="clear" w:color="auto" w:fill="auto"/>
            <w:noWrap/>
            <w:vAlign w:val="center"/>
            <w:hideMark/>
          </w:tcPr>
          <w:p w14:paraId="79AF55B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205.316,38 </w:t>
            </w:r>
          </w:p>
        </w:tc>
        <w:tc>
          <w:tcPr>
            <w:tcW w:w="1372" w:type="dxa"/>
            <w:tcBorders>
              <w:top w:val="single" w:sz="4" w:space="0" w:color="auto"/>
              <w:left w:val="nil"/>
              <w:bottom w:val="single" w:sz="4" w:space="0" w:color="auto"/>
              <w:right w:val="single" w:sz="4" w:space="0" w:color="auto"/>
            </w:tcBorders>
            <w:shd w:val="clear" w:color="auto" w:fill="auto"/>
            <w:noWrap/>
            <w:vAlign w:val="center"/>
            <w:hideMark/>
          </w:tcPr>
          <w:p w14:paraId="5679365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25.286.765,36 </w:t>
            </w:r>
          </w:p>
        </w:tc>
        <w:tc>
          <w:tcPr>
            <w:tcW w:w="1263" w:type="dxa"/>
            <w:tcBorders>
              <w:top w:val="single" w:sz="4" w:space="0" w:color="auto"/>
              <w:left w:val="nil"/>
              <w:bottom w:val="single" w:sz="4" w:space="0" w:color="auto"/>
              <w:right w:val="single" w:sz="4" w:space="0" w:color="auto"/>
            </w:tcBorders>
            <w:shd w:val="clear" w:color="auto" w:fill="auto"/>
            <w:noWrap/>
            <w:vAlign w:val="bottom"/>
            <w:hideMark/>
          </w:tcPr>
          <w:p w14:paraId="032652B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B8EEED7" w14:textId="77777777" w:rsidTr="00330A95">
        <w:trPr>
          <w:trHeight w:val="103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F0D3D9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2.8.7</w:t>
            </w:r>
          </w:p>
        </w:tc>
        <w:tc>
          <w:tcPr>
            <w:tcW w:w="3673" w:type="dxa"/>
            <w:tcBorders>
              <w:top w:val="nil"/>
              <w:left w:val="nil"/>
              <w:bottom w:val="single" w:sz="4" w:space="0" w:color="auto"/>
              <w:right w:val="single" w:sz="4" w:space="0" w:color="auto"/>
            </w:tcBorders>
            <w:shd w:val="clear" w:color="auto" w:fill="auto"/>
            <w:vAlign w:val="center"/>
            <w:hideMark/>
          </w:tcPr>
          <w:p w14:paraId="7A016B4D"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Pilotes pre excavados Ø=0,40m, incluye suministro e </w:t>
            </w:r>
            <w:proofErr w:type="spellStart"/>
            <w:r w:rsidRPr="00765D57">
              <w:rPr>
                <w:rFonts w:ascii="Arial Narrow" w:eastAsia="Times New Roman" w:hAnsi="Arial Narrow" w:cs="Arial"/>
                <w:color w:val="000000"/>
                <w:sz w:val="18"/>
                <w:szCs w:val="18"/>
                <w:lang w:val="es-CO" w:eastAsia="es-CO"/>
              </w:rPr>
              <w:t>instalacion</w:t>
            </w:r>
            <w:proofErr w:type="spellEnd"/>
            <w:r w:rsidRPr="00765D57">
              <w:rPr>
                <w:rFonts w:ascii="Arial Narrow" w:eastAsia="Times New Roman" w:hAnsi="Arial Narrow" w:cs="Arial"/>
                <w:color w:val="000000"/>
                <w:sz w:val="18"/>
                <w:szCs w:val="18"/>
                <w:lang w:val="es-CO" w:eastAsia="es-CO"/>
              </w:rPr>
              <w:t xml:space="preserve"> de concreto </w:t>
            </w:r>
            <w:proofErr w:type="spellStart"/>
            <w:r w:rsidRPr="00765D57">
              <w:rPr>
                <w:rFonts w:ascii="Arial Narrow" w:eastAsia="Times New Roman" w:hAnsi="Arial Narrow" w:cs="Arial"/>
                <w:color w:val="000000"/>
                <w:sz w:val="18"/>
                <w:szCs w:val="18"/>
                <w:lang w:val="es-CO" w:eastAsia="es-CO"/>
              </w:rPr>
              <w:t>tremie</w:t>
            </w:r>
            <w:proofErr w:type="spellEnd"/>
            <w:r w:rsidRPr="00765D57">
              <w:rPr>
                <w:rFonts w:ascii="Arial Narrow" w:eastAsia="Times New Roman" w:hAnsi="Arial Narrow" w:cs="Arial"/>
                <w:color w:val="000000"/>
                <w:sz w:val="18"/>
                <w:szCs w:val="18"/>
                <w:lang w:val="es-CO" w:eastAsia="es-CO"/>
              </w:rPr>
              <w:t xml:space="preserve"> de 3.500 psi, pre </w:t>
            </w:r>
            <w:proofErr w:type="spellStart"/>
            <w:r w:rsidRPr="00765D57">
              <w:rPr>
                <w:rFonts w:ascii="Arial Narrow" w:eastAsia="Times New Roman" w:hAnsi="Arial Narrow" w:cs="Arial"/>
                <w:color w:val="000000"/>
                <w:sz w:val="18"/>
                <w:szCs w:val="18"/>
                <w:lang w:val="es-CO" w:eastAsia="es-CO"/>
              </w:rPr>
              <w:t>excavaciòn</w:t>
            </w:r>
            <w:proofErr w:type="spellEnd"/>
            <w:r w:rsidRPr="00765D57">
              <w:rPr>
                <w:rFonts w:ascii="Arial Narrow" w:eastAsia="Times New Roman" w:hAnsi="Arial Narrow" w:cs="Arial"/>
                <w:color w:val="000000"/>
                <w:sz w:val="18"/>
                <w:szCs w:val="18"/>
                <w:lang w:val="es-CO" w:eastAsia="es-CO"/>
              </w:rPr>
              <w:t xml:space="preserve"> del pilote y todo lo requerido para su correcta </w:t>
            </w:r>
            <w:proofErr w:type="spellStart"/>
            <w:proofErr w:type="gramStart"/>
            <w:r w:rsidRPr="00765D57">
              <w:rPr>
                <w:rFonts w:ascii="Arial Narrow" w:eastAsia="Times New Roman" w:hAnsi="Arial Narrow" w:cs="Arial"/>
                <w:color w:val="000000"/>
                <w:sz w:val="18"/>
                <w:szCs w:val="18"/>
                <w:lang w:val="es-CO" w:eastAsia="es-CO"/>
              </w:rPr>
              <w:t>ejecuciòn</w:t>
            </w:r>
            <w:proofErr w:type="spellEnd"/>
            <w:r w:rsidRPr="00765D57">
              <w:rPr>
                <w:rFonts w:ascii="Arial Narrow" w:eastAsia="Times New Roman" w:hAnsi="Arial Narrow" w:cs="Arial"/>
                <w:color w:val="000000"/>
                <w:sz w:val="18"/>
                <w:szCs w:val="18"/>
                <w:lang w:val="es-CO" w:eastAsia="es-CO"/>
              </w:rPr>
              <w:t>.(</w:t>
            </w:r>
            <w:proofErr w:type="gramEnd"/>
            <w:r w:rsidRPr="00765D57">
              <w:rPr>
                <w:rFonts w:ascii="Arial Narrow" w:eastAsia="Times New Roman" w:hAnsi="Arial Narrow" w:cs="Arial"/>
                <w:color w:val="000000"/>
                <w:sz w:val="18"/>
                <w:szCs w:val="18"/>
                <w:lang w:val="es-CO" w:eastAsia="es-CO"/>
              </w:rPr>
              <w:t>no incluye acero de refuerzo). . Incluye retiro de sobrantes a una distancia menor de 5 km.</w:t>
            </w:r>
          </w:p>
        </w:tc>
        <w:tc>
          <w:tcPr>
            <w:tcW w:w="1134" w:type="dxa"/>
            <w:tcBorders>
              <w:top w:val="nil"/>
              <w:left w:val="nil"/>
              <w:bottom w:val="single" w:sz="4" w:space="0" w:color="auto"/>
              <w:right w:val="single" w:sz="4" w:space="0" w:color="auto"/>
            </w:tcBorders>
            <w:shd w:val="clear" w:color="auto" w:fill="auto"/>
            <w:noWrap/>
            <w:vAlign w:val="center"/>
            <w:hideMark/>
          </w:tcPr>
          <w:p w14:paraId="237E5CD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41BB6A8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82,11 </w:t>
            </w:r>
          </w:p>
        </w:tc>
        <w:tc>
          <w:tcPr>
            <w:tcW w:w="1290" w:type="dxa"/>
            <w:tcBorders>
              <w:top w:val="nil"/>
              <w:left w:val="nil"/>
              <w:bottom w:val="single" w:sz="4" w:space="0" w:color="auto"/>
              <w:right w:val="single" w:sz="4" w:space="0" w:color="auto"/>
            </w:tcBorders>
            <w:shd w:val="clear" w:color="auto" w:fill="auto"/>
            <w:noWrap/>
            <w:vAlign w:val="center"/>
            <w:hideMark/>
          </w:tcPr>
          <w:p w14:paraId="4DF1D9F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254.165,38 </w:t>
            </w:r>
          </w:p>
        </w:tc>
        <w:tc>
          <w:tcPr>
            <w:tcW w:w="1372" w:type="dxa"/>
            <w:tcBorders>
              <w:top w:val="nil"/>
              <w:left w:val="nil"/>
              <w:bottom w:val="single" w:sz="4" w:space="0" w:color="auto"/>
              <w:right w:val="single" w:sz="4" w:space="0" w:color="auto"/>
            </w:tcBorders>
            <w:shd w:val="clear" w:color="auto" w:fill="auto"/>
            <w:noWrap/>
            <w:vAlign w:val="center"/>
            <w:hideMark/>
          </w:tcPr>
          <w:p w14:paraId="524493C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20.869.519,35 </w:t>
            </w:r>
          </w:p>
        </w:tc>
        <w:tc>
          <w:tcPr>
            <w:tcW w:w="1263" w:type="dxa"/>
            <w:tcBorders>
              <w:top w:val="nil"/>
              <w:left w:val="nil"/>
              <w:bottom w:val="single" w:sz="4" w:space="0" w:color="auto"/>
              <w:right w:val="single" w:sz="4" w:space="0" w:color="auto"/>
            </w:tcBorders>
            <w:shd w:val="clear" w:color="auto" w:fill="auto"/>
            <w:noWrap/>
            <w:vAlign w:val="bottom"/>
            <w:hideMark/>
          </w:tcPr>
          <w:p w14:paraId="2BE717F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E873F2F"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56D89F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2.8.8</w:t>
            </w:r>
          </w:p>
        </w:tc>
        <w:tc>
          <w:tcPr>
            <w:tcW w:w="3673" w:type="dxa"/>
            <w:tcBorders>
              <w:top w:val="nil"/>
              <w:left w:val="nil"/>
              <w:bottom w:val="single" w:sz="4" w:space="0" w:color="auto"/>
              <w:right w:val="single" w:sz="4" w:space="0" w:color="auto"/>
            </w:tcBorders>
            <w:shd w:val="clear" w:color="auto" w:fill="auto"/>
            <w:vAlign w:val="center"/>
            <w:hideMark/>
          </w:tcPr>
          <w:p w14:paraId="2652BD19" w14:textId="77777777" w:rsidR="00765D57" w:rsidRPr="00765D57" w:rsidRDefault="00765D57" w:rsidP="00765D57">
            <w:pPr>
              <w:jc w:val="both"/>
              <w:rPr>
                <w:rFonts w:ascii="Arial Narrow" w:eastAsia="Times New Roman" w:hAnsi="Arial Narrow" w:cs="Arial"/>
                <w:color w:val="000000"/>
                <w:sz w:val="18"/>
                <w:szCs w:val="18"/>
                <w:lang w:val="es-CO" w:eastAsia="es-CO"/>
              </w:rPr>
            </w:pPr>
            <w:proofErr w:type="spellStart"/>
            <w:r w:rsidRPr="00765D57">
              <w:rPr>
                <w:rFonts w:ascii="Arial Narrow" w:eastAsia="Times New Roman" w:hAnsi="Arial Narrow" w:cs="Arial"/>
                <w:color w:val="000000"/>
                <w:sz w:val="18"/>
                <w:szCs w:val="18"/>
                <w:lang w:val="es-CO" w:eastAsia="es-CO"/>
              </w:rPr>
              <w:t>Demolicion</w:t>
            </w:r>
            <w:proofErr w:type="spellEnd"/>
            <w:r w:rsidRPr="00765D57">
              <w:rPr>
                <w:rFonts w:ascii="Arial Narrow" w:eastAsia="Times New Roman" w:hAnsi="Arial Narrow" w:cs="Arial"/>
                <w:color w:val="000000"/>
                <w:sz w:val="18"/>
                <w:szCs w:val="18"/>
                <w:lang w:val="es-CO" w:eastAsia="es-CO"/>
              </w:rPr>
              <w:t xml:space="preserve"> de cabezas de pilotes</w:t>
            </w:r>
          </w:p>
        </w:tc>
        <w:tc>
          <w:tcPr>
            <w:tcW w:w="1134" w:type="dxa"/>
            <w:tcBorders>
              <w:top w:val="nil"/>
              <w:left w:val="nil"/>
              <w:bottom w:val="single" w:sz="4" w:space="0" w:color="auto"/>
              <w:right w:val="single" w:sz="4" w:space="0" w:color="auto"/>
            </w:tcBorders>
            <w:shd w:val="clear" w:color="auto" w:fill="auto"/>
            <w:noWrap/>
            <w:vAlign w:val="center"/>
            <w:hideMark/>
          </w:tcPr>
          <w:p w14:paraId="4F2D1EE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nil"/>
              <w:left w:val="nil"/>
              <w:bottom w:val="single" w:sz="4" w:space="0" w:color="auto"/>
              <w:right w:val="single" w:sz="4" w:space="0" w:color="auto"/>
            </w:tcBorders>
            <w:shd w:val="clear" w:color="auto" w:fill="auto"/>
            <w:noWrap/>
            <w:vAlign w:val="center"/>
            <w:hideMark/>
          </w:tcPr>
          <w:p w14:paraId="110868C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1,72 </w:t>
            </w:r>
          </w:p>
        </w:tc>
        <w:tc>
          <w:tcPr>
            <w:tcW w:w="1290" w:type="dxa"/>
            <w:tcBorders>
              <w:top w:val="nil"/>
              <w:left w:val="nil"/>
              <w:bottom w:val="single" w:sz="4" w:space="0" w:color="auto"/>
              <w:right w:val="single" w:sz="4" w:space="0" w:color="auto"/>
            </w:tcBorders>
            <w:shd w:val="clear" w:color="auto" w:fill="auto"/>
            <w:noWrap/>
            <w:vAlign w:val="center"/>
            <w:hideMark/>
          </w:tcPr>
          <w:p w14:paraId="0AA9603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335.900,86 </w:t>
            </w:r>
          </w:p>
        </w:tc>
        <w:tc>
          <w:tcPr>
            <w:tcW w:w="1372" w:type="dxa"/>
            <w:tcBorders>
              <w:top w:val="nil"/>
              <w:left w:val="nil"/>
              <w:bottom w:val="single" w:sz="4" w:space="0" w:color="auto"/>
              <w:right w:val="single" w:sz="4" w:space="0" w:color="auto"/>
            </w:tcBorders>
            <w:shd w:val="clear" w:color="auto" w:fill="auto"/>
            <w:noWrap/>
            <w:vAlign w:val="center"/>
            <w:hideMark/>
          </w:tcPr>
          <w:p w14:paraId="1EDD968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577.749,48 </w:t>
            </w:r>
          </w:p>
        </w:tc>
        <w:tc>
          <w:tcPr>
            <w:tcW w:w="1263" w:type="dxa"/>
            <w:tcBorders>
              <w:top w:val="nil"/>
              <w:left w:val="nil"/>
              <w:bottom w:val="single" w:sz="4" w:space="0" w:color="auto"/>
              <w:right w:val="single" w:sz="4" w:space="0" w:color="auto"/>
            </w:tcBorders>
            <w:shd w:val="clear" w:color="auto" w:fill="auto"/>
            <w:noWrap/>
            <w:vAlign w:val="bottom"/>
            <w:hideMark/>
          </w:tcPr>
          <w:p w14:paraId="35E4330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2269EBF6"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58FB02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2.8.9</w:t>
            </w:r>
          </w:p>
        </w:tc>
        <w:tc>
          <w:tcPr>
            <w:tcW w:w="3673" w:type="dxa"/>
            <w:tcBorders>
              <w:top w:val="nil"/>
              <w:left w:val="nil"/>
              <w:bottom w:val="single" w:sz="4" w:space="0" w:color="auto"/>
              <w:right w:val="single" w:sz="4" w:space="0" w:color="auto"/>
            </w:tcBorders>
            <w:shd w:val="clear" w:color="auto" w:fill="auto"/>
            <w:vAlign w:val="center"/>
            <w:hideMark/>
          </w:tcPr>
          <w:p w14:paraId="2465F6AE"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Dados en concreto </w:t>
            </w:r>
            <w:proofErr w:type="gramStart"/>
            <w:r w:rsidRPr="00765D57">
              <w:rPr>
                <w:rFonts w:ascii="Arial Narrow" w:eastAsia="Times New Roman" w:hAnsi="Arial Narrow" w:cs="Arial"/>
                <w:color w:val="000000"/>
                <w:sz w:val="18"/>
                <w:szCs w:val="18"/>
                <w:lang w:val="es-CO" w:eastAsia="es-CO"/>
              </w:rPr>
              <w:t>reforzado  4.000</w:t>
            </w:r>
            <w:proofErr w:type="gramEnd"/>
            <w:r w:rsidRPr="00765D57">
              <w:rPr>
                <w:rFonts w:ascii="Arial Narrow" w:eastAsia="Times New Roman" w:hAnsi="Arial Narrow" w:cs="Arial"/>
                <w:color w:val="000000"/>
                <w:sz w:val="18"/>
                <w:szCs w:val="18"/>
                <w:lang w:val="es-CO" w:eastAsia="es-CO"/>
              </w:rPr>
              <w:t xml:space="preserve"> psi. Incluye bombeo y acelerante a 7D (no incluye acero de refuerzo)</w:t>
            </w:r>
          </w:p>
        </w:tc>
        <w:tc>
          <w:tcPr>
            <w:tcW w:w="1134" w:type="dxa"/>
            <w:tcBorders>
              <w:top w:val="nil"/>
              <w:left w:val="nil"/>
              <w:bottom w:val="single" w:sz="4" w:space="0" w:color="auto"/>
              <w:right w:val="single" w:sz="4" w:space="0" w:color="auto"/>
            </w:tcBorders>
            <w:shd w:val="clear" w:color="auto" w:fill="auto"/>
            <w:noWrap/>
            <w:vAlign w:val="center"/>
            <w:hideMark/>
          </w:tcPr>
          <w:p w14:paraId="76B5265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nil"/>
              <w:left w:val="nil"/>
              <w:bottom w:val="single" w:sz="4" w:space="0" w:color="auto"/>
              <w:right w:val="single" w:sz="4" w:space="0" w:color="auto"/>
            </w:tcBorders>
            <w:shd w:val="clear" w:color="auto" w:fill="auto"/>
            <w:noWrap/>
            <w:vAlign w:val="center"/>
            <w:hideMark/>
          </w:tcPr>
          <w:p w14:paraId="1E8C82C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7,83 </w:t>
            </w:r>
          </w:p>
        </w:tc>
        <w:tc>
          <w:tcPr>
            <w:tcW w:w="1290" w:type="dxa"/>
            <w:tcBorders>
              <w:top w:val="nil"/>
              <w:left w:val="nil"/>
              <w:bottom w:val="single" w:sz="4" w:space="0" w:color="auto"/>
              <w:right w:val="single" w:sz="4" w:space="0" w:color="auto"/>
            </w:tcBorders>
            <w:shd w:val="clear" w:color="auto" w:fill="auto"/>
            <w:noWrap/>
            <w:vAlign w:val="center"/>
            <w:hideMark/>
          </w:tcPr>
          <w:p w14:paraId="0F8164A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870.918,63 </w:t>
            </w:r>
          </w:p>
        </w:tc>
        <w:tc>
          <w:tcPr>
            <w:tcW w:w="1372" w:type="dxa"/>
            <w:tcBorders>
              <w:top w:val="nil"/>
              <w:left w:val="nil"/>
              <w:bottom w:val="single" w:sz="4" w:space="0" w:color="auto"/>
              <w:right w:val="single" w:sz="4" w:space="0" w:color="auto"/>
            </w:tcBorders>
            <w:shd w:val="clear" w:color="auto" w:fill="auto"/>
            <w:noWrap/>
            <w:vAlign w:val="center"/>
            <w:hideMark/>
          </w:tcPr>
          <w:p w14:paraId="71FF577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6.819.292,87 </w:t>
            </w:r>
          </w:p>
        </w:tc>
        <w:tc>
          <w:tcPr>
            <w:tcW w:w="1263" w:type="dxa"/>
            <w:tcBorders>
              <w:top w:val="nil"/>
              <w:left w:val="nil"/>
              <w:bottom w:val="single" w:sz="4" w:space="0" w:color="auto"/>
              <w:right w:val="single" w:sz="4" w:space="0" w:color="auto"/>
            </w:tcBorders>
            <w:shd w:val="clear" w:color="auto" w:fill="auto"/>
            <w:noWrap/>
            <w:vAlign w:val="bottom"/>
            <w:hideMark/>
          </w:tcPr>
          <w:p w14:paraId="6BCC948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E6F2ABF"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48E00C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40217</w:t>
            </w:r>
          </w:p>
        </w:tc>
        <w:tc>
          <w:tcPr>
            <w:tcW w:w="3673" w:type="dxa"/>
            <w:tcBorders>
              <w:top w:val="nil"/>
              <w:left w:val="nil"/>
              <w:bottom w:val="single" w:sz="4" w:space="0" w:color="auto"/>
              <w:right w:val="single" w:sz="4" w:space="0" w:color="auto"/>
            </w:tcBorders>
            <w:shd w:val="clear" w:color="auto" w:fill="auto"/>
            <w:vAlign w:val="center"/>
            <w:hideMark/>
          </w:tcPr>
          <w:p w14:paraId="66C0A5E9"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Placa de piso maciza en concreto 3000 psi e= 10 cm. Incluye bombeo</w:t>
            </w:r>
          </w:p>
        </w:tc>
        <w:tc>
          <w:tcPr>
            <w:tcW w:w="1134" w:type="dxa"/>
            <w:tcBorders>
              <w:top w:val="nil"/>
              <w:left w:val="nil"/>
              <w:bottom w:val="single" w:sz="4" w:space="0" w:color="auto"/>
              <w:right w:val="single" w:sz="4" w:space="0" w:color="auto"/>
            </w:tcBorders>
            <w:shd w:val="clear" w:color="auto" w:fill="auto"/>
            <w:noWrap/>
            <w:vAlign w:val="center"/>
            <w:hideMark/>
          </w:tcPr>
          <w:p w14:paraId="07A9D0C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nil"/>
              <w:left w:val="nil"/>
              <w:bottom w:val="single" w:sz="4" w:space="0" w:color="auto"/>
              <w:right w:val="single" w:sz="4" w:space="0" w:color="auto"/>
            </w:tcBorders>
            <w:shd w:val="clear" w:color="auto" w:fill="auto"/>
            <w:noWrap/>
            <w:vAlign w:val="center"/>
            <w:hideMark/>
          </w:tcPr>
          <w:p w14:paraId="18BA78A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127,52 </w:t>
            </w:r>
          </w:p>
        </w:tc>
        <w:tc>
          <w:tcPr>
            <w:tcW w:w="1290" w:type="dxa"/>
            <w:tcBorders>
              <w:top w:val="nil"/>
              <w:left w:val="nil"/>
              <w:bottom w:val="single" w:sz="4" w:space="0" w:color="auto"/>
              <w:right w:val="single" w:sz="4" w:space="0" w:color="auto"/>
            </w:tcBorders>
            <w:shd w:val="clear" w:color="auto" w:fill="auto"/>
            <w:noWrap/>
            <w:vAlign w:val="center"/>
            <w:hideMark/>
          </w:tcPr>
          <w:p w14:paraId="44B3276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78.048,40 </w:t>
            </w:r>
          </w:p>
        </w:tc>
        <w:tc>
          <w:tcPr>
            <w:tcW w:w="1372" w:type="dxa"/>
            <w:tcBorders>
              <w:top w:val="nil"/>
              <w:left w:val="nil"/>
              <w:bottom w:val="single" w:sz="4" w:space="0" w:color="auto"/>
              <w:right w:val="single" w:sz="4" w:space="0" w:color="auto"/>
            </w:tcBorders>
            <w:shd w:val="clear" w:color="auto" w:fill="auto"/>
            <w:noWrap/>
            <w:vAlign w:val="center"/>
            <w:hideMark/>
          </w:tcPr>
          <w:p w14:paraId="27FCB0D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9.952.731,97 </w:t>
            </w:r>
          </w:p>
        </w:tc>
        <w:tc>
          <w:tcPr>
            <w:tcW w:w="1263" w:type="dxa"/>
            <w:tcBorders>
              <w:top w:val="nil"/>
              <w:left w:val="nil"/>
              <w:bottom w:val="single" w:sz="4" w:space="0" w:color="auto"/>
              <w:right w:val="single" w:sz="4" w:space="0" w:color="auto"/>
            </w:tcBorders>
            <w:shd w:val="clear" w:color="auto" w:fill="auto"/>
            <w:noWrap/>
            <w:vAlign w:val="bottom"/>
            <w:hideMark/>
          </w:tcPr>
          <w:p w14:paraId="2418974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DC092DC"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9C7B99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40582</w:t>
            </w:r>
          </w:p>
        </w:tc>
        <w:tc>
          <w:tcPr>
            <w:tcW w:w="3673" w:type="dxa"/>
            <w:tcBorders>
              <w:top w:val="nil"/>
              <w:left w:val="nil"/>
              <w:bottom w:val="single" w:sz="4" w:space="0" w:color="auto"/>
              <w:right w:val="single" w:sz="4" w:space="0" w:color="auto"/>
            </w:tcBorders>
            <w:shd w:val="clear" w:color="auto" w:fill="auto"/>
            <w:vAlign w:val="center"/>
            <w:hideMark/>
          </w:tcPr>
          <w:p w14:paraId="2E273497"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Acero de refuerzo 60.000 psi</w:t>
            </w:r>
          </w:p>
        </w:tc>
        <w:tc>
          <w:tcPr>
            <w:tcW w:w="1134" w:type="dxa"/>
            <w:tcBorders>
              <w:top w:val="nil"/>
              <w:left w:val="nil"/>
              <w:bottom w:val="single" w:sz="4" w:space="0" w:color="auto"/>
              <w:right w:val="single" w:sz="4" w:space="0" w:color="auto"/>
            </w:tcBorders>
            <w:shd w:val="clear" w:color="auto" w:fill="auto"/>
            <w:noWrap/>
            <w:vAlign w:val="center"/>
            <w:hideMark/>
          </w:tcPr>
          <w:p w14:paraId="311945D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KG </w:t>
            </w:r>
          </w:p>
        </w:tc>
        <w:tc>
          <w:tcPr>
            <w:tcW w:w="895" w:type="dxa"/>
            <w:tcBorders>
              <w:top w:val="nil"/>
              <w:left w:val="nil"/>
              <w:bottom w:val="single" w:sz="4" w:space="0" w:color="auto"/>
              <w:right w:val="single" w:sz="4" w:space="0" w:color="auto"/>
            </w:tcBorders>
            <w:shd w:val="clear" w:color="auto" w:fill="auto"/>
            <w:noWrap/>
            <w:vAlign w:val="center"/>
            <w:hideMark/>
          </w:tcPr>
          <w:p w14:paraId="31984F4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6.007,63 </w:t>
            </w:r>
          </w:p>
        </w:tc>
        <w:tc>
          <w:tcPr>
            <w:tcW w:w="1290" w:type="dxa"/>
            <w:tcBorders>
              <w:top w:val="nil"/>
              <w:left w:val="nil"/>
              <w:bottom w:val="single" w:sz="4" w:space="0" w:color="auto"/>
              <w:right w:val="single" w:sz="4" w:space="0" w:color="auto"/>
            </w:tcBorders>
            <w:shd w:val="clear" w:color="auto" w:fill="auto"/>
            <w:noWrap/>
            <w:vAlign w:val="center"/>
            <w:hideMark/>
          </w:tcPr>
          <w:p w14:paraId="3B25FCE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7.923,97 </w:t>
            </w:r>
          </w:p>
        </w:tc>
        <w:tc>
          <w:tcPr>
            <w:tcW w:w="1372" w:type="dxa"/>
            <w:tcBorders>
              <w:top w:val="nil"/>
              <w:left w:val="nil"/>
              <w:bottom w:val="single" w:sz="4" w:space="0" w:color="auto"/>
              <w:right w:val="single" w:sz="4" w:space="0" w:color="auto"/>
            </w:tcBorders>
            <w:shd w:val="clear" w:color="auto" w:fill="auto"/>
            <w:noWrap/>
            <w:vAlign w:val="center"/>
            <w:hideMark/>
          </w:tcPr>
          <w:p w14:paraId="3B6521C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47.604.279,89 </w:t>
            </w:r>
          </w:p>
        </w:tc>
        <w:tc>
          <w:tcPr>
            <w:tcW w:w="1263" w:type="dxa"/>
            <w:tcBorders>
              <w:top w:val="nil"/>
              <w:left w:val="nil"/>
              <w:bottom w:val="single" w:sz="4" w:space="0" w:color="auto"/>
              <w:right w:val="single" w:sz="4" w:space="0" w:color="auto"/>
            </w:tcBorders>
            <w:shd w:val="clear" w:color="auto" w:fill="auto"/>
            <w:noWrap/>
            <w:vAlign w:val="bottom"/>
            <w:hideMark/>
          </w:tcPr>
          <w:p w14:paraId="31CCED8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C4A7DBD"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FCEB45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40947</w:t>
            </w:r>
          </w:p>
        </w:tc>
        <w:tc>
          <w:tcPr>
            <w:tcW w:w="3673" w:type="dxa"/>
            <w:tcBorders>
              <w:top w:val="nil"/>
              <w:left w:val="nil"/>
              <w:bottom w:val="single" w:sz="4" w:space="0" w:color="auto"/>
              <w:right w:val="single" w:sz="4" w:space="0" w:color="auto"/>
            </w:tcBorders>
            <w:shd w:val="clear" w:color="auto" w:fill="auto"/>
            <w:vAlign w:val="center"/>
            <w:hideMark/>
          </w:tcPr>
          <w:p w14:paraId="37E99D8A"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Malla electrosoldada </w:t>
            </w:r>
            <w:proofErr w:type="spellStart"/>
            <w:r w:rsidRPr="00765D57">
              <w:rPr>
                <w:rFonts w:ascii="Arial Narrow" w:eastAsia="Times New Roman" w:hAnsi="Arial Narrow" w:cs="Arial"/>
                <w:color w:val="000000"/>
                <w:sz w:val="18"/>
                <w:szCs w:val="18"/>
                <w:lang w:val="es-CO" w:eastAsia="es-CO"/>
              </w:rPr>
              <w:t>estandar</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14:paraId="184D7D7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KG </w:t>
            </w:r>
          </w:p>
        </w:tc>
        <w:tc>
          <w:tcPr>
            <w:tcW w:w="895" w:type="dxa"/>
            <w:tcBorders>
              <w:top w:val="nil"/>
              <w:left w:val="nil"/>
              <w:bottom w:val="single" w:sz="4" w:space="0" w:color="auto"/>
              <w:right w:val="single" w:sz="4" w:space="0" w:color="auto"/>
            </w:tcBorders>
            <w:shd w:val="clear" w:color="auto" w:fill="auto"/>
            <w:noWrap/>
            <w:vAlign w:val="center"/>
            <w:hideMark/>
          </w:tcPr>
          <w:p w14:paraId="6FD413C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1.358,89 </w:t>
            </w:r>
          </w:p>
        </w:tc>
        <w:tc>
          <w:tcPr>
            <w:tcW w:w="1290" w:type="dxa"/>
            <w:tcBorders>
              <w:top w:val="nil"/>
              <w:left w:val="nil"/>
              <w:bottom w:val="single" w:sz="4" w:space="0" w:color="auto"/>
              <w:right w:val="single" w:sz="4" w:space="0" w:color="auto"/>
            </w:tcBorders>
            <w:shd w:val="clear" w:color="auto" w:fill="auto"/>
            <w:noWrap/>
            <w:vAlign w:val="center"/>
            <w:hideMark/>
          </w:tcPr>
          <w:p w14:paraId="3606A9C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9.873,95 </w:t>
            </w:r>
          </w:p>
        </w:tc>
        <w:tc>
          <w:tcPr>
            <w:tcW w:w="1372" w:type="dxa"/>
            <w:tcBorders>
              <w:top w:val="nil"/>
              <w:left w:val="nil"/>
              <w:bottom w:val="single" w:sz="4" w:space="0" w:color="auto"/>
              <w:right w:val="single" w:sz="4" w:space="0" w:color="auto"/>
            </w:tcBorders>
            <w:shd w:val="clear" w:color="auto" w:fill="auto"/>
            <w:noWrap/>
            <w:vAlign w:val="center"/>
            <w:hideMark/>
          </w:tcPr>
          <w:p w14:paraId="38AD23D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13.417.611,92 </w:t>
            </w:r>
          </w:p>
        </w:tc>
        <w:tc>
          <w:tcPr>
            <w:tcW w:w="1263" w:type="dxa"/>
            <w:tcBorders>
              <w:top w:val="nil"/>
              <w:left w:val="nil"/>
              <w:bottom w:val="single" w:sz="4" w:space="0" w:color="auto"/>
              <w:right w:val="single" w:sz="4" w:space="0" w:color="auto"/>
            </w:tcBorders>
            <w:shd w:val="clear" w:color="auto" w:fill="auto"/>
            <w:noWrap/>
            <w:vAlign w:val="bottom"/>
            <w:hideMark/>
          </w:tcPr>
          <w:p w14:paraId="6543FCE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26F23321"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0C6A89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41313</w:t>
            </w:r>
          </w:p>
        </w:tc>
        <w:tc>
          <w:tcPr>
            <w:tcW w:w="3673" w:type="dxa"/>
            <w:tcBorders>
              <w:top w:val="nil"/>
              <w:left w:val="nil"/>
              <w:bottom w:val="single" w:sz="4" w:space="0" w:color="auto"/>
              <w:right w:val="single" w:sz="4" w:space="0" w:color="auto"/>
            </w:tcBorders>
            <w:shd w:val="clear" w:color="auto" w:fill="auto"/>
            <w:vAlign w:val="center"/>
            <w:hideMark/>
          </w:tcPr>
          <w:p w14:paraId="703F2057"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Construcción de vigas aéreas en concreto 3000 psi</w:t>
            </w:r>
          </w:p>
        </w:tc>
        <w:tc>
          <w:tcPr>
            <w:tcW w:w="1134" w:type="dxa"/>
            <w:tcBorders>
              <w:top w:val="nil"/>
              <w:left w:val="nil"/>
              <w:bottom w:val="single" w:sz="4" w:space="0" w:color="auto"/>
              <w:right w:val="single" w:sz="4" w:space="0" w:color="auto"/>
            </w:tcBorders>
            <w:shd w:val="clear" w:color="auto" w:fill="auto"/>
            <w:noWrap/>
            <w:vAlign w:val="center"/>
            <w:hideMark/>
          </w:tcPr>
          <w:p w14:paraId="40C8A83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nil"/>
              <w:left w:val="nil"/>
              <w:bottom w:val="single" w:sz="4" w:space="0" w:color="auto"/>
              <w:right w:val="single" w:sz="4" w:space="0" w:color="auto"/>
            </w:tcBorders>
            <w:shd w:val="clear" w:color="auto" w:fill="auto"/>
            <w:noWrap/>
            <w:vAlign w:val="center"/>
            <w:hideMark/>
          </w:tcPr>
          <w:p w14:paraId="6CEADEB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27,45 </w:t>
            </w:r>
          </w:p>
        </w:tc>
        <w:tc>
          <w:tcPr>
            <w:tcW w:w="1290" w:type="dxa"/>
            <w:tcBorders>
              <w:top w:val="nil"/>
              <w:left w:val="nil"/>
              <w:bottom w:val="single" w:sz="4" w:space="0" w:color="auto"/>
              <w:right w:val="single" w:sz="4" w:space="0" w:color="auto"/>
            </w:tcBorders>
            <w:shd w:val="clear" w:color="auto" w:fill="auto"/>
            <w:noWrap/>
            <w:vAlign w:val="center"/>
            <w:hideMark/>
          </w:tcPr>
          <w:p w14:paraId="096FC37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967.806,27 </w:t>
            </w:r>
          </w:p>
        </w:tc>
        <w:tc>
          <w:tcPr>
            <w:tcW w:w="1372" w:type="dxa"/>
            <w:tcBorders>
              <w:top w:val="nil"/>
              <w:left w:val="nil"/>
              <w:bottom w:val="single" w:sz="4" w:space="0" w:color="auto"/>
              <w:right w:val="single" w:sz="4" w:space="0" w:color="auto"/>
            </w:tcBorders>
            <w:shd w:val="clear" w:color="auto" w:fill="auto"/>
            <w:noWrap/>
            <w:vAlign w:val="center"/>
            <w:hideMark/>
          </w:tcPr>
          <w:p w14:paraId="1FA9845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26.566.282,11 </w:t>
            </w:r>
          </w:p>
        </w:tc>
        <w:tc>
          <w:tcPr>
            <w:tcW w:w="1263" w:type="dxa"/>
            <w:tcBorders>
              <w:top w:val="nil"/>
              <w:left w:val="nil"/>
              <w:bottom w:val="single" w:sz="4" w:space="0" w:color="auto"/>
              <w:right w:val="single" w:sz="4" w:space="0" w:color="auto"/>
            </w:tcBorders>
            <w:shd w:val="clear" w:color="auto" w:fill="auto"/>
            <w:noWrap/>
            <w:vAlign w:val="bottom"/>
            <w:hideMark/>
          </w:tcPr>
          <w:p w14:paraId="4545EF1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627481D"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4A0307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41678</w:t>
            </w:r>
          </w:p>
        </w:tc>
        <w:tc>
          <w:tcPr>
            <w:tcW w:w="3673" w:type="dxa"/>
            <w:tcBorders>
              <w:top w:val="nil"/>
              <w:left w:val="nil"/>
              <w:bottom w:val="single" w:sz="4" w:space="0" w:color="auto"/>
              <w:right w:val="single" w:sz="4" w:space="0" w:color="auto"/>
            </w:tcBorders>
            <w:shd w:val="clear" w:color="auto" w:fill="auto"/>
            <w:vAlign w:val="center"/>
            <w:hideMark/>
          </w:tcPr>
          <w:p w14:paraId="006EFC0D"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Columnas en concreto 6000 psi</w:t>
            </w:r>
          </w:p>
        </w:tc>
        <w:tc>
          <w:tcPr>
            <w:tcW w:w="1134" w:type="dxa"/>
            <w:tcBorders>
              <w:top w:val="nil"/>
              <w:left w:val="nil"/>
              <w:bottom w:val="single" w:sz="4" w:space="0" w:color="auto"/>
              <w:right w:val="single" w:sz="4" w:space="0" w:color="auto"/>
            </w:tcBorders>
            <w:shd w:val="clear" w:color="auto" w:fill="auto"/>
            <w:noWrap/>
            <w:vAlign w:val="center"/>
            <w:hideMark/>
          </w:tcPr>
          <w:p w14:paraId="3CC83D8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nil"/>
              <w:left w:val="nil"/>
              <w:bottom w:val="single" w:sz="4" w:space="0" w:color="auto"/>
              <w:right w:val="single" w:sz="4" w:space="0" w:color="auto"/>
            </w:tcBorders>
            <w:shd w:val="clear" w:color="auto" w:fill="auto"/>
            <w:noWrap/>
            <w:vAlign w:val="center"/>
            <w:hideMark/>
          </w:tcPr>
          <w:p w14:paraId="68ECACA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4,83 </w:t>
            </w:r>
          </w:p>
        </w:tc>
        <w:tc>
          <w:tcPr>
            <w:tcW w:w="1290" w:type="dxa"/>
            <w:tcBorders>
              <w:top w:val="nil"/>
              <w:left w:val="nil"/>
              <w:bottom w:val="single" w:sz="4" w:space="0" w:color="auto"/>
              <w:right w:val="single" w:sz="4" w:space="0" w:color="auto"/>
            </w:tcBorders>
            <w:shd w:val="clear" w:color="auto" w:fill="auto"/>
            <w:noWrap/>
            <w:vAlign w:val="center"/>
            <w:hideMark/>
          </w:tcPr>
          <w:p w14:paraId="5AA91ED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1.289.940,96 </w:t>
            </w:r>
          </w:p>
        </w:tc>
        <w:tc>
          <w:tcPr>
            <w:tcW w:w="1372" w:type="dxa"/>
            <w:tcBorders>
              <w:top w:val="nil"/>
              <w:left w:val="nil"/>
              <w:bottom w:val="single" w:sz="4" w:space="0" w:color="auto"/>
              <w:right w:val="single" w:sz="4" w:space="0" w:color="auto"/>
            </w:tcBorders>
            <w:shd w:val="clear" w:color="auto" w:fill="auto"/>
            <w:noWrap/>
            <w:vAlign w:val="center"/>
            <w:hideMark/>
          </w:tcPr>
          <w:p w14:paraId="2512296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6.230.414,84 </w:t>
            </w:r>
          </w:p>
        </w:tc>
        <w:tc>
          <w:tcPr>
            <w:tcW w:w="1263" w:type="dxa"/>
            <w:tcBorders>
              <w:top w:val="nil"/>
              <w:left w:val="nil"/>
              <w:bottom w:val="single" w:sz="4" w:space="0" w:color="auto"/>
              <w:right w:val="single" w:sz="4" w:space="0" w:color="auto"/>
            </w:tcBorders>
            <w:shd w:val="clear" w:color="auto" w:fill="auto"/>
            <w:noWrap/>
            <w:vAlign w:val="bottom"/>
            <w:hideMark/>
          </w:tcPr>
          <w:p w14:paraId="44CC215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5050881"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C066E0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42043</w:t>
            </w:r>
          </w:p>
        </w:tc>
        <w:tc>
          <w:tcPr>
            <w:tcW w:w="3673" w:type="dxa"/>
            <w:tcBorders>
              <w:top w:val="nil"/>
              <w:left w:val="nil"/>
              <w:bottom w:val="single" w:sz="4" w:space="0" w:color="auto"/>
              <w:right w:val="single" w:sz="4" w:space="0" w:color="auto"/>
            </w:tcBorders>
            <w:shd w:val="clear" w:color="auto" w:fill="auto"/>
            <w:vAlign w:val="center"/>
            <w:hideMark/>
          </w:tcPr>
          <w:p w14:paraId="6DB704A9"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Construcción de losa maciza en concreto 3000 psi e= 0.10 m</w:t>
            </w:r>
          </w:p>
        </w:tc>
        <w:tc>
          <w:tcPr>
            <w:tcW w:w="1134" w:type="dxa"/>
            <w:tcBorders>
              <w:top w:val="nil"/>
              <w:left w:val="nil"/>
              <w:bottom w:val="single" w:sz="4" w:space="0" w:color="auto"/>
              <w:right w:val="single" w:sz="4" w:space="0" w:color="auto"/>
            </w:tcBorders>
            <w:shd w:val="clear" w:color="auto" w:fill="auto"/>
            <w:noWrap/>
            <w:vAlign w:val="center"/>
            <w:hideMark/>
          </w:tcPr>
          <w:p w14:paraId="213AC19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nil"/>
              <w:left w:val="nil"/>
              <w:bottom w:val="single" w:sz="4" w:space="0" w:color="auto"/>
              <w:right w:val="single" w:sz="4" w:space="0" w:color="auto"/>
            </w:tcBorders>
            <w:shd w:val="clear" w:color="auto" w:fill="auto"/>
            <w:noWrap/>
            <w:vAlign w:val="center"/>
            <w:hideMark/>
          </w:tcPr>
          <w:p w14:paraId="662214A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127,52 </w:t>
            </w:r>
          </w:p>
        </w:tc>
        <w:tc>
          <w:tcPr>
            <w:tcW w:w="1290" w:type="dxa"/>
            <w:tcBorders>
              <w:top w:val="nil"/>
              <w:left w:val="nil"/>
              <w:bottom w:val="single" w:sz="4" w:space="0" w:color="auto"/>
              <w:right w:val="single" w:sz="4" w:space="0" w:color="auto"/>
            </w:tcBorders>
            <w:shd w:val="clear" w:color="auto" w:fill="auto"/>
            <w:noWrap/>
            <w:vAlign w:val="center"/>
            <w:hideMark/>
          </w:tcPr>
          <w:p w14:paraId="4480019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89.075,57 </w:t>
            </w:r>
          </w:p>
        </w:tc>
        <w:tc>
          <w:tcPr>
            <w:tcW w:w="1372" w:type="dxa"/>
            <w:tcBorders>
              <w:top w:val="nil"/>
              <w:left w:val="nil"/>
              <w:bottom w:val="single" w:sz="4" w:space="0" w:color="auto"/>
              <w:right w:val="single" w:sz="4" w:space="0" w:color="auto"/>
            </w:tcBorders>
            <w:shd w:val="clear" w:color="auto" w:fill="auto"/>
            <w:noWrap/>
            <w:vAlign w:val="center"/>
            <w:hideMark/>
          </w:tcPr>
          <w:p w14:paraId="7DCB034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11.358.916,69 </w:t>
            </w:r>
          </w:p>
        </w:tc>
        <w:tc>
          <w:tcPr>
            <w:tcW w:w="1263" w:type="dxa"/>
            <w:tcBorders>
              <w:top w:val="nil"/>
              <w:left w:val="nil"/>
              <w:bottom w:val="single" w:sz="4" w:space="0" w:color="auto"/>
              <w:right w:val="single" w:sz="4" w:space="0" w:color="auto"/>
            </w:tcBorders>
            <w:shd w:val="clear" w:color="auto" w:fill="auto"/>
            <w:noWrap/>
            <w:vAlign w:val="bottom"/>
            <w:hideMark/>
          </w:tcPr>
          <w:p w14:paraId="7048D44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AD26C52"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D240CD0" w14:textId="77777777" w:rsidR="00765D57" w:rsidRPr="00765D57" w:rsidRDefault="00765D57" w:rsidP="00765D57">
            <w:pPr>
              <w:jc w:val="center"/>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2,9</w:t>
            </w:r>
          </w:p>
        </w:tc>
        <w:tc>
          <w:tcPr>
            <w:tcW w:w="3673" w:type="dxa"/>
            <w:tcBorders>
              <w:top w:val="nil"/>
              <w:left w:val="nil"/>
              <w:bottom w:val="single" w:sz="4" w:space="0" w:color="auto"/>
              <w:right w:val="single" w:sz="4" w:space="0" w:color="auto"/>
            </w:tcBorders>
            <w:shd w:val="clear" w:color="auto" w:fill="auto"/>
            <w:vAlign w:val="center"/>
            <w:hideMark/>
          </w:tcPr>
          <w:p w14:paraId="0B0C5A23"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ESCALERA DERECHA</w:t>
            </w:r>
          </w:p>
        </w:tc>
        <w:tc>
          <w:tcPr>
            <w:tcW w:w="1134" w:type="dxa"/>
            <w:tcBorders>
              <w:top w:val="nil"/>
              <w:left w:val="nil"/>
              <w:bottom w:val="single" w:sz="4" w:space="0" w:color="auto"/>
              <w:right w:val="single" w:sz="4" w:space="0" w:color="auto"/>
            </w:tcBorders>
            <w:shd w:val="clear" w:color="auto" w:fill="auto"/>
            <w:noWrap/>
            <w:vAlign w:val="center"/>
            <w:hideMark/>
          </w:tcPr>
          <w:p w14:paraId="73EAAAA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auto" w:fill="auto"/>
            <w:noWrap/>
            <w:vAlign w:val="center"/>
            <w:hideMark/>
          </w:tcPr>
          <w:p w14:paraId="0CA0F25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auto" w:fill="auto"/>
            <w:noWrap/>
            <w:vAlign w:val="center"/>
            <w:hideMark/>
          </w:tcPr>
          <w:p w14:paraId="157E36F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auto" w:fill="auto"/>
            <w:noWrap/>
            <w:vAlign w:val="center"/>
            <w:hideMark/>
          </w:tcPr>
          <w:p w14:paraId="260EA9F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auto" w:fill="auto"/>
            <w:noWrap/>
            <w:vAlign w:val="bottom"/>
            <w:hideMark/>
          </w:tcPr>
          <w:p w14:paraId="1B9C6B7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157.615.831,27 </w:t>
            </w:r>
          </w:p>
        </w:tc>
      </w:tr>
      <w:tr w:rsidR="00765D57" w:rsidRPr="00765D57" w14:paraId="6106ED58"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5926E5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2.9.1</w:t>
            </w:r>
          </w:p>
        </w:tc>
        <w:tc>
          <w:tcPr>
            <w:tcW w:w="3673" w:type="dxa"/>
            <w:tcBorders>
              <w:top w:val="nil"/>
              <w:left w:val="nil"/>
              <w:bottom w:val="single" w:sz="4" w:space="0" w:color="auto"/>
              <w:right w:val="single" w:sz="4" w:space="0" w:color="auto"/>
            </w:tcBorders>
            <w:shd w:val="clear" w:color="auto" w:fill="auto"/>
            <w:vAlign w:val="center"/>
            <w:hideMark/>
          </w:tcPr>
          <w:p w14:paraId="6D9EDBCF"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Excavación a máquina sin clasificar (</w:t>
            </w:r>
            <w:proofErr w:type="gramStart"/>
            <w:r w:rsidRPr="00765D57">
              <w:rPr>
                <w:rFonts w:ascii="Arial Narrow" w:eastAsia="Times New Roman" w:hAnsi="Arial Narrow" w:cs="Arial"/>
                <w:color w:val="000000"/>
                <w:sz w:val="18"/>
                <w:szCs w:val="18"/>
                <w:lang w:val="es-CO" w:eastAsia="es-CO"/>
              </w:rPr>
              <w:t>incluye  protección</w:t>
            </w:r>
            <w:proofErr w:type="gramEnd"/>
            <w:r w:rsidRPr="00765D57">
              <w:rPr>
                <w:rFonts w:ascii="Arial Narrow" w:eastAsia="Times New Roman" w:hAnsi="Arial Narrow" w:cs="Arial"/>
                <w:color w:val="000000"/>
                <w:sz w:val="18"/>
                <w:szCs w:val="18"/>
                <w:lang w:val="es-CO" w:eastAsia="es-CO"/>
              </w:rPr>
              <w:t xml:space="preserve"> de taludes y retiro de sobrantes a una distancia </w:t>
            </w:r>
            <w:proofErr w:type="spellStart"/>
            <w:r w:rsidRPr="00765D57">
              <w:rPr>
                <w:rFonts w:ascii="Arial Narrow" w:eastAsia="Times New Roman" w:hAnsi="Arial Narrow" w:cs="Arial"/>
                <w:color w:val="000000"/>
                <w:sz w:val="18"/>
                <w:szCs w:val="18"/>
                <w:lang w:val="es-CO" w:eastAsia="es-CO"/>
              </w:rPr>
              <w:t>max</w:t>
            </w:r>
            <w:proofErr w:type="spellEnd"/>
            <w:r w:rsidRPr="00765D57">
              <w:rPr>
                <w:rFonts w:ascii="Arial Narrow" w:eastAsia="Times New Roman" w:hAnsi="Arial Narrow" w:cs="Arial"/>
                <w:color w:val="000000"/>
                <w:sz w:val="18"/>
                <w:szCs w:val="18"/>
                <w:lang w:val="es-CO" w:eastAsia="es-CO"/>
              </w:rPr>
              <w:t xml:space="preserve">. 5 km y hasta 3m de profundidad)  </w:t>
            </w:r>
          </w:p>
        </w:tc>
        <w:tc>
          <w:tcPr>
            <w:tcW w:w="1134" w:type="dxa"/>
            <w:tcBorders>
              <w:top w:val="nil"/>
              <w:left w:val="nil"/>
              <w:bottom w:val="single" w:sz="4" w:space="0" w:color="auto"/>
              <w:right w:val="single" w:sz="4" w:space="0" w:color="auto"/>
            </w:tcBorders>
            <w:shd w:val="clear" w:color="auto" w:fill="auto"/>
            <w:noWrap/>
            <w:vAlign w:val="center"/>
            <w:hideMark/>
          </w:tcPr>
          <w:p w14:paraId="026391D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M³ </w:t>
            </w:r>
          </w:p>
        </w:tc>
        <w:tc>
          <w:tcPr>
            <w:tcW w:w="895" w:type="dxa"/>
            <w:tcBorders>
              <w:top w:val="nil"/>
              <w:left w:val="nil"/>
              <w:bottom w:val="single" w:sz="4" w:space="0" w:color="auto"/>
              <w:right w:val="single" w:sz="4" w:space="0" w:color="auto"/>
            </w:tcBorders>
            <w:shd w:val="clear" w:color="auto" w:fill="auto"/>
            <w:noWrap/>
            <w:vAlign w:val="center"/>
            <w:hideMark/>
          </w:tcPr>
          <w:p w14:paraId="40DF499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87,44 </w:t>
            </w:r>
          </w:p>
        </w:tc>
        <w:tc>
          <w:tcPr>
            <w:tcW w:w="1290" w:type="dxa"/>
            <w:tcBorders>
              <w:top w:val="nil"/>
              <w:left w:val="nil"/>
              <w:bottom w:val="single" w:sz="4" w:space="0" w:color="auto"/>
              <w:right w:val="single" w:sz="4" w:space="0" w:color="auto"/>
            </w:tcBorders>
            <w:shd w:val="clear" w:color="auto" w:fill="auto"/>
            <w:noWrap/>
            <w:vAlign w:val="center"/>
            <w:hideMark/>
          </w:tcPr>
          <w:p w14:paraId="5115EC5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19.040,99 </w:t>
            </w:r>
          </w:p>
        </w:tc>
        <w:tc>
          <w:tcPr>
            <w:tcW w:w="1372" w:type="dxa"/>
            <w:tcBorders>
              <w:top w:val="nil"/>
              <w:left w:val="nil"/>
              <w:bottom w:val="single" w:sz="4" w:space="0" w:color="auto"/>
              <w:right w:val="single" w:sz="4" w:space="0" w:color="auto"/>
            </w:tcBorders>
            <w:shd w:val="clear" w:color="auto" w:fill="auto"/>
            <w:noWrap/>
            <w:vAlign w:val="center"/>
            <w:hideMark/>
          </w:tcPr>
          <w:p w14:paraId="5118739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1.664.944,17 </w:t>
            </w:r>
          </w:p>
        </w:tc>
        <w:tc>
          <w:tcPr>
            <w:tcW w:w="1263" w:type="dxa"/>
            <w:tcBorders>
              <w:top w:val="nil"/>
              <w:left w:val="nil"/>
              <w:bottom w:val="single" w:sz="4" w:space="0" w:color="auto"/>
              <w:right w:val="single" w:sz="4" w:space="0" w:color="auto"/>
            </w:tcBorders>
            <w:shd w:val="clear" w:color="auto" w:fill="auto"/>
            <w:noWrap/>
            <w:vAlign w:val="bottom"/>
            <w:hideMark/>
          </w:tcPr>
          <w:p w14:paraId="321815B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B105960"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1CC223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2.9.2</w:t>
            </w:r>
          </w:p>
        </w:tc>
        <w:tc>
          <w:tcPr>
            <w:tcW w:w="3673" w:type="dxa"/>
            <w:tcBorders>
              <w:top w:val="nil"/>
              <w:left w:val="nil"/>
              <w:bottom w:val="single" w:sz="4" w:space="0" w:color="auto"/>
              <w:right w:val="single" w:sz="4" w:space="0" w:color="auto"/>
            </w:tcBorders>
            <w:shd w:val="clear" w:color="auto" w:fill="auto"/>
            <w:vAlign w:val="center"/>
            <w:hideMark/>
          </w:tcPr>
          <w:p w14:paraId="6F4931E7"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Base granular (NORMA INVIAS 330)</w:t>
            </w:r>
          </w:p>
        </w:tc>
        <w:tc>
          <w:tcPr>
            <w:tcW w:w="1134" w:type="dxa"/>
            <w:tcBorders>
              <w:top w:val="nil"/>
              <w:left w:val="nil"/>
              <w:bottom w:val="single" w:sz="4" w:space="0" w:color="auto"/>
              <w:right w:val="single" w:sz="4" w:space="0" w:color="auto"/>
            </w:tcBorders>
            <w:shd w:val="clear" w:color="auto" w:fill="auto"/>
            <w:noWrap/>
            <w:vAlign w:val="center"/>
            <w:hideMark/>
          </w:tcPr>
          <w:p w14:paraId="660C654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M³ </w:t>
            </w:r>
          </w:p>
        </w:tc>
        <w:tc>
          <w:tcPr>
            <w:tcW w:w="895" w:type="dxa"/>
            <w:tcBorders>
              <w:top w:val="nil"/>
              <w:left w:val="nil"/>
              <w:bottom w:val="single" w:sz="4" w:space="0" w:color="auto"/>
              <w:right w:val="single" w:sz="4" w:space="0" w:color="auto"/>
            </w:tcBorders>
            <w:shd w:val="clear" w:color="auto" w:fill="auto"/>
            <w:noWrap/>
            <w:vAlign w:val="center"/>
            <w:hideMark/>
          </w:tcPr>
          <w:p w14:paraId="0496201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8,74 </w:t>
            </w:r>
          </w:p>
        </w:tc>
        <w:tc>
          <w:tcPr>
            <w:tcW w:w="1290" w:type="dxa"/>
            <w:tcBorders>
              <w:top w:val="nil"/>
              <w:left w:val="nil"/>
              <w:bottom w:val="single" w:sz="4" w:space="0" w:color="auto"/>
              <w:right w:val="single" w:sz="4" w:space="0" w:color="auto"/>
            </w:tcBorders>
            <w:shd w:val="clear" w:color="auto" w:fill="auto"/>
            <w:noWrap/>
            <w:vAlign w:val="center"/>
            <w:hideMark/>
          </w:tcPr>
          <w:p w14:paraId="0E5A279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164.168,59 </w:t>
            </w:r>
          </w:p>
        </w:tc>
        <w:tc>
          <w:tcPr>
            <w:tcW w:w="1372" w:type="dxa"/>
            <w:tcBorders>
              <w:top w:val="nil"/>
              <w:left w:val="nil"/>
              <w:bottom w:val="single" w:sz="4" w:space="0" w:color="auto"/>
              <w:right w:val="single" w:sz="4" w:space="0" w:color="auto"/>
            </w:tcBorders>
            <w:shd w:val="clear" w:color="auto" w:fill="auto"/>
            <w:noWrap/>
            <w:vAlign w:val="center"/>
            <w:hideMark/>
          </w:tcPr>
          <w:p w14:paraId="33AE854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1.434.833,48 </w:t>
            </w:r>
          </w:p>
        </w:tc>
        <w:tc>
          <w:tcPr>
            <w:tcW w:w="1263" w:type="dxa"/>
            <w:tcBorders>
              <w:top w:val="nil"/>
              <w:left w:val="nil"/>
              <w:bottom w:val="single" w:sz="4" w:space="0" w:color="auto"/>
              <w:right w:val="single" w:sz="4" w:space="0" w:color="auto"/>
            </w:tcBorders>
            <w:shd w:val="clear" w:color="auto" w:fill="auto"/>
            <w:noWrap/>
            <w:vAlign w:val="bottom"/>
            <w:hideMark/>
          </w:tcPr>
          <w:p w14:paraId="493BED6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4A6015F"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D41652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2.9.3</w:t>
            </w:r>
          </w:p>
        </w:tc>
        <w:tc>
          <w:tcPr>
            <w:tcW w:w="3673" w:type="dxa"/>
            <w:tcBorders>
              <w:top w:val="nil"/>
              <w:left w:val="nil"/>
              <w:bottom w:val="single" w:sz="4" w:space="0" w:color="auto"/>
              <w:right w:val="single" w:sz="4" w:space="0" w:color="auto"/>
            </w:tcBorders>
            <w:shd w:val="clear" w:color="auto" w:fill="auto"/>
            <w:vAlign w:val="center"/>
            <w:hideMark/>
          </w:tcPr>
          <w:p w14:paraId="30D1981A"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Subbase granular (NORMA INVIAS 320)</w:t>
            </w:r>
          </w:p>
        </w:tc>
        <w:tc>
          <w:tcPr>
            <w:tcW w:w="1134" w:type="dxa"/>
            <w:tcBorders>
              <w:top w:val="nil"/>
              <w:left w:val="nil"/>
              <w:bottom w:val="single" w:sz="4" w:space="0" w:color="auto"/>
              <w:right w:val="single" w:sz="4" w:space="0" w:color="auto"/>
            </w:tcBorders>
            <w:shd w:val="clear" w:color="auto" w:fill="auto"/>
            <w:noWrap/>
            <w:vAlign w:val="center"/>
            <w:hideMark/>
          </w:tcPr>
          <w:p w14:paraId="73C4F39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M³ </w:t>
            </w:r>
          </w:p>
        </w:tc>
        <w:tc>
          <w:tcPr>
            <w:tcW w:w="895" w:type="dxa"/>
            <w:tcBorders>
              <w:top w:val="nil"/>
              <w:left w:val="nil"/>
              <w:bottom w:val="single" w:sz="4" w:space="0" w:color="auto"/>
              <w:right w:val="single" w:sz="4" w:space="0" w:color="auto"/>
            </w:tcBorders>
            <w:shd w:val="clear" w:color="auto" w:fill="auto"/>
            <w:noWrap/>
            <w:vAlign w:val="center"/>
            <w:hideMark/>
          </w:tcPr>
          <w:p w14:paraId="65C2A38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8,74 </w:t>
            </w:r>
          </w:p>
        </w:tc>
        <w:tc>
          <w:tcPr>
            <w:tcW w:w="1290" w:type="dxa"/>
            <w:tcBorders>
              <w:top w:val="nil"/>
              <w:left w:val="nil"/>
              <w:bottom w:val="single" w:sz="4" w:space="0" w:color="auto"/>
              <w:right w:val="single" w:sz="4" w:space="0" w:color="auto"/>
            </w:tcBorders>
            <w:shd w:val="clear" w:color="auto" w:fill="auto"/>
            <w:noWrap/>
            <w:vAlign w:val="center"/>
            <w:hideMark/>
          </w:tcPr>
          <w:p w14:paraId="7708559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149.794,48 </w:t>
            </w:r>
          </w:p>
        </w:tc>
        <w:tc>
          <w:tcPr>
            <w:tcW w:w="1372" w:type="dxa"/>
            <w:tcBorders>
              <w:top w:val="nil"/>
              <w:left w:val="nil"/>
              <w:bottom w:val="single" w:sz="4" w:space="0" w:color="auto"/>
              <w:right w:val="single" w:sz="4" w:space="0" w:color="auto"/>
            </w:tcBorders>
            <w:shd w:val="clear" w:color="auto" w:fill="auto"/>
            <w:noWrap/>
            <w:vAlign w:val="center"/>
            <w:hideMark/>
          </w:tcPr>
          <w:p w14:paraId="15C99DF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1.309.203,76 </w:t>
            </w:r>
          </w:p>
        </w:tc>
        <w:tc>
          <w:tcPr>
            <w:tcW w:w="1263" w:type="dxa"/>
            <w:tcBorders>
              <w:top w:val="nil"/>
              <w:left w:val="nil"/>
              <w:bottom w:val="single" w:sz="4" w:space="0" w:color="auto"/>
              <w:right w:val="single" w:sz="4" w:space="0" w:color="auto"/>
            </w:tcBorders>
            <w:shd w:val="clear" w:color="auto" w:fill="auto"/>
            <w:noWrap/>
            <w:vAlign w:val="bottom"/>
            <w:hideMark/>
          </w:tcPr>
          <w:p w14:paraId="72BDC11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8B9A676"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F8F8E5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2.9.4</w:t>
            </w:r>
          </w:p>
        </w:tc>
        <w:tc>
          <w:tcPr>
            <w:tcW w:w="3673" w:type="dxa"/>
            <w:tcBorders>
              <w:top w:val="nil"/>
              <w:left w:val="nil"/>
              <w:bottom w:val="single" w:sz="4" w:space="0" w:color="auto"/>
              <w:right w:val="single" w:sz="4" w:space="0" w:color="auto"/>
            </w:tcBorders>
            <w:shd w:val="clear" w:color="auto" w:fill="auto"/>
            <w:vAlign w:val="center"/>
            <w:hideMark/>
          </w:tcPr>
          <w:p w14:paraId="6153E6E2"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Relleno con material del sitio compactado </w:t>
            </w:r>
            <w:proofErr w:type="spellStart"/>
            <w:r w:rsidRPr="00765D57">
              <w:rPr>
                <w:rFonts w:ascii="Arial Narrow" w:eastAsia="Times New Roman" w:hAnsi="Arial Narrow" w:cs="Arial"/>
                <w:color w:val="000000"/>
                <w:sz w:val="18"/>
                <w:szCs w:val="18"/>
                <w:lang w:val="es-CO" w:eastAsia="es-CO"/>
              </w:rPr>
              <w:t>mecanicamente</w:t>
            </w:r>
            <w:proofErr w:type="spellEnd"/>
            <w:r w:rsidRPr="00765D57">
              <w:rPr>
                <w:rFonts w:ascii="Arial Narrow" w:eastAsia="Times New Roman" w:hAnsi="Arial Narrow" w:cs="Arial"/>
                <w:color w:val="000000"/>
                <w:sz w:val="18"/>
                <w:szCs w:val="18"/>
                <w:lang w:val="es-CO" w:eastAsia="es-CO"/>
              </w:rPr>
              <w:t xml:space="preserve"> terreno</w:t>
            </w:r>
          </w:p>
        </w:tc>
        <w:tc>
          <w:tcPr>
            <w:tcW w:w="1134" w:type="dxa"/>
            <w:tcBorders>
              <w:top w:val="nil"/>
              <w:left w:val="nil"/>
              <w:bottom w:val="single" w:sz="4" w:space="0" w:color="auto"/>
              <w:right w:val="single" w:sz="4" w:space="0" w:color="auto"/>
            </w:tcBorders>
            <w:shd w:val="clear" w:color="auto" w:fill="auto"/>
            <w:noWrap/>
            <w:vAlign w:val="center"/>
            <w:hideMark/>
          </w:tcPr>
          <w:p w14:paraId="6ACD590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M³ </w:t>
            </w:r>
          </w:p>
        </w:tc>
        <w:tc>
          <w:tcPr>
            <w:tcW w:w="895" w:type="dxa"/>
            <w:tcBorders>
              <w:top w:val="nil"/>
              <w:left w:val="nil"/>
              <w:bottom w:val="single" w:sz="4" w:space="0" w:color="auto"/>
              <w:right w:val="single" w:sz="4" w:space="0" w:color="auto"/>
            </w:tcBorders>
            <w:shd w:val="clear" w:color="auto" w:fill="auto"/>
            <w:noWrap/>
            <w:vAlign w:val="center"/>
            <w:hideMark/>
          </w:tcPr>
          <w:p w14:paraId="62DDFF3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65,58 </w:t>
            </w:r>
          </w:p>
        </w:tc>
        <w:tc>
          <w:tcPr>
            <w:tcW w:w="1290" w:type="dxa"/>
            <w:tcBorders>
              <w:top w:val="nil"/>
              <w:left w:val="nil"/>
              <w:bottom w:val="single" w:sz="4" w:space="0" w:color="auto"/>
              <w:right w:val="single" w:sz="4" w:space="0" w:color="auto"/>
            </w:tcBorders>
            <w:shd w:val="clear" w:color="auto" w:fill="auto"/>
            <w:noWrap/>
            <w:vAlign w:val="center"/>
            <w:hideMark/>
          </w:tcPr>
          <w:p w14:paraId="7995DE4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21.485,45 </w:t>
            </w:r>
          </w:p>
        </w:tc>
        <w:tc>
          <w:tcPr>
            <w:tcW w:w="1372" w:type="dxa"/>
            <w:tcBorders>
              <w:top w:val="nil"/>
              <w:left w:val="nil"/>
              <w:bottom w:val="single" w:sz="4" w:space="0" w:color="auto"/>
              <w:right w:val="single" w:sz="4" w:space="0" w:color="auto"/>
            </w:tcBorders>
            <w:shd w:val="clear" w:color="auto" w:fill="auto"/>
            <w:noWrap/>
            <w:vAlign w:val="center"/>
            <w:hideMark/>
          </w:tcPr>
          <w:p w14:paraId="057DA4E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1.409.015,81 </w:t>
            </w:r>
          </w:p>
        </w:tc>
        <w:tc>
          <w:tcPr>
            <w:tcW w:w="1263" w:type="dxa"/>
            <w:tcBorders>
              <w:top w:val="nil"/>
              <w:left w:val="nil"/>
              <w:bottom w:val="single" w:sz="4" w:space="0" w:color="auto"/>
              <w:right w:val="single" w:sz="4" w:space="0" w:color="auto"/>
            </w:tcBorders>
            <w:shd w:val="clear" w:color="auto" w:fill="auto"/>
            <w:noWrap/>
            <w:vAlign w:val="bottom"/>
            <w:hideMark/>
          </w:tcPr>
          <w:p w14:paraId="402B507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0F86DE1"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533EB8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2.9.5</w:t>
            </w:r>
          </w:p>
        </w:tc>
        <w:tc>
          <w:tcPr>
            <w:tcW w:w="3673" w:type="dxa"/>
            <w:tcBorders>
              <w:top w:val="nil"/>
              <w:left w:val="nil"/>
              <w:bottom w:val="single" w:sz="4" w:space="0" w:color="auto"/>
              <w:right w:val="single" w:sz="4" w:space="0" w:color="auto"/>
            </w:tcBorders>
            <w:shd w:val="clear" w:color="auto" w:fill="auto"/>
            <w:vAlign w:val="center"/>
            <w:hideMark/>
          </w:tcPr>
          <w:p w14:paraId="13DFCB7A"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Solado de limpieza concreto 2000 psi e= 0.05</w:t>
            </w:r>
          </w:p>
        </w:tc>
        <w:tc>
          <w:tcPr>
            <w:tcW w:w="1134" w:type="dxa"/>
            <w:tcBorders>
              <w:top w:val="nil"/>
              <w:left w:val="nil"/>
              <w:bottom w:val="single" w:sz="4" w:space="0" w:color="auto"/>
              <w:right w:val="single" w:sz="4" w:space="0" w:color="auto"/>
            </w:tcBorders>
            <w:shd w:val="clear" w:color="auto" w:fill="auto"/>
            <w:noWrap/>
            <w:vAlign w:val="center"/>
            <w:hideMark/>
          </w:tcPr>
          <w:p w14:paraId="0B8DBF9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nil"/>
              <w:left w:val="nil"/>
              <w:bottom w:val="single" w:sz="4" w:space="0" w:color="auto"/>
              <w:right w:val="single" w:sz="4" w:space="0" w:color="auto"/>
            </w:tcBorders>
            <w:shd w:val="clear" w:color="auto" w:fill="auto"/>
            <w:noWrap/>
            <w:vAlign w:val="center"/>
            <w:hideMark/>
          </w:tcPr>
          <w:p w14:paraId="57FBED8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2,19 </w:t>
            </w:r>
          </w:p>
        </w:tc>
        <w:tc>
          <w:tcPr>
            <w:tcW w:w="1290" w:type="dxa"/>
            <w:tcBorders>
              <w:top w:val="nil"/>
              <w:left w:val="nil"/>
              <w:bottom w:val="single" w:sz="4" w:space="0" w:color="auto"/>
              <w:right w:val="single" w:sz="4" w:space="0" w:color="auto"/>
            </w:tcBorders>
            <w:shd w:val="clear" w:color="auto" w:fill="auto"/>
            <w:noWrap/>
            <w:vAlign w:val="center"/>
            <w:hideMark/>
          </w:tcPr>
          <w:p w14:paraId="76D34C0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389.485,29 </w:t>
            </w:r>
          </w:p>
        </w:tc>
        <w:tc>
          <w:tcPr>
            <w:tcW w:w="1372" w:type="dxa"/>
            <w:tcBorders>
              <w:top w:val="nil"/>
              <w:left w:val="nil"/>
              <w:bottom w:val="single" w:sz="4" w:space="0" w:color="auto"/>
              <w:right w:val="single" w:sz="4" w:space="0" w:color="auto"/>
            </w:tcBorders>
            <w:shd w:val="clear" w:color="auto" w:fill="auto"/>
            <w:noWrap/>
            <w:vAlign w:val="center"/>
            <w:hideMark/>
          </w:tcPr>
          <w:p w14:paraId="23194E9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852.972,79 </w:t>
            </w:r>
          </w:p>
        </w:tc>
        <w:tc>
          <w:tcPr>
            <w:tcW w:w="1263" w:type="dxa"/>
            <w:tcBorders>
              <w:top w:val="nil"/>
              <w:left w:val="nil"/>
              <w:bottom w:val="single" w:sz="4" w:space="0" w:color="auto"/>
              <w:right w:val="single" w:sz="4" w:space="0" w:color="auto"/>
            </w:tcBorders>
            <w:shd w:val="clear" w:color="auto" w:fill="auto"/>
            <w:noWrap/>
            <w:vAlign w:val="bottom"/>
            <w:hideMark/>
          </w:tcPr>
          <w:p w14:paraId="1CE7BAD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4E1093C"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59C100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2.9.6</w:t>
            </w:r>
          </w:p>
        </w:tc>
        <w:tc>
          <w:tcPr>
            <w:tcW w:w="3673" w:type="dxa"/>
            <w:tcBorders>
              <w:top w:val="nil"/>
              <w:left w:val="nil"/>
              <w:bottom w:val="single" w:sz="4" w:space="0" w:color="auto"/>
              <w:right w:val="single" w:sz="4" w:space="0" w:color="auto"/>
            </w:tcBorders>
            <w:shd w:val="clear" w:color="auto" w:fill="auto"/>
            <w:vAlign w:val="center"/>
            <w:hideMark/>
          </w:tcPr>
          <w:p w14:paraId="5F20AF38"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Vigas de </w:t>
            </w:r>
            <w:proofErr w:type="spellStart"/>
            <w:r w:rsidRPr="00765D57">
              <w:rPr>
                <w:rFonts w:ascii="Arial Narrow" w:eastAsia="Times New Roman" w:hAnsi="Arial Narrow" w:cs="Arial"/>
                <w:color w:val="000000"/>
                <w:sz w:val="18"/>
                <w:szCs w:val="18"/>
                <w:lang w:val="es-CO" w:eastAsia="es-CO"/>
              </w:rPr>
              <w:t>cimentacion</w:t>
            </w:r>
            <w:proofErr w:type="spellEnd"/>
            <w:r w:rsidRPr="00765D57">
              <w:rPr>
                <w:rFonts w:ascii="Arial Narrow" w:eastAsia="Times New Roman" w:hAnsi="Arial Narrow" w:cs="Arial"/>
                <w:color w:val="000000"/>
                <w:sz w:val="18"/>
                <w:szCs w:val="18"/>
                <w:lang w:val="es-CO" w:eastAsia="es-CO"/>
              </w:rPr>
              <w:t xml:space="preserve"> en concreto reforzado 4000 psi. </w:t>
            </w:r>
            <w:proofErr w:type="spellStart"/>
            <w:r w:rsidRPr="00765D57">
              <w:rPr>
                <w:rFonts w:ascii="Arial Narrow" w:eastAsia="Times New Roman" w:hAnsi="Arial Narrow" w:cs="Arial"/>
                <w:color w:val="000000"/>
                <w:sz w:val="18"/>
                <w:szCs w:val="18"/>
                <w:lang w:val="es-CO" w:eastAsia="es-CO"/>
              </w:rPr>
              <w:t>Inlcuye</w:t>
            </w:r>
            <w:proofErr w:type="spellEnd"/>
            <w:r w:rsidRPr="00765D57">
              <w:rPr>
                <w:rFonts w:ascii="Arial Narrow" w:eastAsia="Times New Roman" w:hAnsi="Arial Narrow" w:cs="Arial"/>
                <w:color w:val="000000"/>
                <w:sz w:val="18"/>
                <w:szCs w:val="18"/>
                <w:lang w:val="es-CO" w:eastAsia="es-CO"/>
              </w:rPr>
              <w:t xml:space="preserve"> bombeo y acelerante a 7</w:t>
            </w:r>
            <w:proofErr w:type="gramStart"/>
            <w:r w:rsidRPr="00765D57">
              <w:rPr>
                <w:rFonts w:ascii="Arial Narrow" w:eastAsia="Times New Roman" w:hAnsi="Arial Narrow" w:cs="Arial"/>
                <w:color w:val="000000"/>
                <w:sz w:val="18"/>
                <w:szCs w:val="18"/>
                <w:lang w:val="es-CO" w:eastAsia="es-CO"/>
              </w:rPr>
              <w:t>d  (</w:t>
            </w:r>
            <w:proofErr w:type="gramEnd"/>
            <w:r w:rsidRPr="00765D57">
              <w:rPr>
                <w:rFonts w:ascii="Arial Narrow" w:eastAsia="Times New Roman" w:hAnsi="Arial Narrow" w:cs="Arial"/>
                <w:color w:val="000000"/>
                <w:sz w:val="18"/>
                <w:szCs w:val="18"/>
                <w:lang w:val="es-CO" w:eastAsia="es-CO"/>
              </w:rPr>
              <w:t>no incluye acero de refuerzo)</w:t>
            </w:r>
          </w:p>
        </w:tc>
        <w:tc>
          <w:tcPr>
            <w:tcW w:w="1134" w:type="dxa"/>
            <w:tcBorders>
              <w:top w:val="nil"/>
              <w:left w:val="nil"/>
              <w:bottom w:val="single" w:sz="4" w:space="0" w:color="auto"/>
              <w:right w:val="single" w:sz="4" w:space="0" w:color="auto"/>
            </w:tcBorders>
            <w:shd w:val="clear" w:color="auto" w:fill="auto"/>
            <w:noWrap/>
            <w:vAlign w:val="center"/>
            <w:hideMark/>
          </w:tcPr>
          <w:p w14:paraId="03EEDD4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nil"/>
              <w:left w:val="nil"/>
              <w:bottom w:val="single" w:sz="4" w:space="0" w:color="auto"/>
              <w:right w:val="single" w:sz="4" w:space="0" w:color="auto"/>
            </w:tcBorders>
            <w:shd w:val="clear" w:color="auto" w:fill="auto"/>
            <w:noWrap/>
            <w:vAlign w:val="center"/>
            <w:hideMark/>
          </w:tcPr>
          <w:p w14:paraId="7DAA94E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10,24 </w:t>
            </w:r>
          </w:p>
        </w:tc>
        <w:tc>
          <w:tcPr>
            <w:tcW w:w="1290" w:type="dxa"/>
            <w:tcBorders>
              <w:top w:val="nil"/>
              <w:left w:val="nil"/>
              <w:bottom w:val="single" w:sz="4" w:space="0" w:color="auto"/>
              <w:right w:val="single" w:sz="4" w:space="0" w:color="auto"/>
            </w:tcBorders>
            <w:shd w:val="clear" w:color="auto" w:fill="auto"/>
            <w:noWrap/>
            <w:vAlign w:val="center"/>
            <w:hideMark/>
          </w:tcPr>
          <w:p w14:paraId="1420162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870.918,63 </w:t>
            </w:r>
          </w:p>
        </w:tc>
        <w:tc>
          <w:tcPr>
            <w:tcW w:w="1372" w:type="dxa"/>
            <w:tcBorders>
              <w:top w:val="nil"/>
              <w:left w:val="nil"/>
              <w:bottom w:val="single" w:sz="4" w:space="0" w:color="auto"/>
              <w:right w:val="single" w:sz="4" w:space="0" w:color="auto"/>
            </w:tcBorders>
            <w:shd w:val="clear" w:color="auto" w:fill="auto"/>
            <w:noWrap/>
            <w:vAlign w:val="center"/>
            <w:hideMark/>
          </w:tcPr>
          <w:p w14:paraId="2DFF7A5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8.918.206,77 </w:t>
            </w:r>
          </w:p>
        </w:tc>
        <w:tc>
          <w:tcPr>
            <w:tcW w:w="1263" w:type="dxa"/>
            <w:tcBorders>
              <w:top w:val="nil"/>
              <w:left w:val="nil"/>
              <w:bottom w:val="single" w:sz="4" w:space="0" w:color="auto"/>
              <w:right w:val="single" w:sz="4" w:space="0" w:color="auto"/>
            </w:tcBorders>
            <w:shd w:val="clear" w:color="auto" w:fill="auto"/>
            <w:noWrap/>
            <w:vAlign w:val="bottom"/>
            <w:hideMark/>
          </w:tcPr>
          <w:p w14:paraId="3D04313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BEA1E3D" w14:textId="77777777" w:rsidTr="00330A95">
        <w:trPr>
          <w:trHeight w:val="103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82C1F1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2.9.7</w:t>
            </w:r>
          </w:p>
        </w:tc>
        <w:tc>
          <w:tcPr>
            <w:tcW w:w="3673" w:type="dxa"/>
            <w:tcBorders>
              <w:top w:val="nil"/>
              <w:left w:val="nil"/>
              <w:bottom w:val="single" w:sz="4" w:space="0" w:color="auto"/>
              <w:right w:val="single" w:sz="4" w:space="0" w:color="auto"/>
            </w:tcBorders>
            <w:shd w:val="clear" w:color="auto" w:fill="auto"/>
            <w:vAlign w:val="center"/>
            <w:hideMark/>
          </w:tcPr>
          <w:p w14:paraId="3FB2469F"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Pilotes pre excavados Ø=0,30m, incluye suministro e </w:t>
            </w:r>
            <w:proofErr w:type="spellStart"/>
            <w:r w:rsidRPr="00765D57">
              <w:rPr>
                <w:rFonts w:ascii="Arial Narrow" w:eastAsia="Times New Roman" w:hAnsi="Arial Narrow" w:cs="Arial"/>
                <w:color w:val="000000"/>
                <w:sz w:val="18"/>
                <w:szCs w:val="18"/>
                <w:lang w:val="es-CO" w:eastAsia="es-CO"/>
              </w:rPr>
              <w:t>instalacion</w:t>
            </w:r>
            <w:proofErr w:type="spellEnd"/>
            <w:r w:rsidRPr="00765D57">
              <w:rPr>
                <w:rFonts w:ascii="Arial Narrow" w:eastAsia="Times New Roman" w:hAnsi="Arial Narrow" w:cs="Arial"/>
                <w:color w:val="000000"/>
                <w:sz w:val="18"/>
                <w:szCs w:val="18"/>
                <w:lang w:val="es-CO" w:eastAsia="es-CO"/>
              </w:rPr>
              <w:t xml:space="preserve"> de concreto </w:t>
            </w:r>
            <w:proofErr w:type="spellStart"/>
            <w:r w:rsidRPr="00765D57">
              <w:rPr>
                <w:rFonts w:ascii="Arial Narrow" w:eastAsia="Times New Roman" w:hAnsi="Arial Narrow" w:cs="Arial"/>
                <w:color w:val="000000"/>
                <w:sz w:val="18"/>
                <w:szCs w:val="18"/>
                <w:lang w:val="es-CO" w:eastAsia="es-CO"/>
              </w:rPr>
              <w:t>tremie</w:t>
            </w:r>
            <w:proofErr w:type="spellEnd"/>
            <w:r w:rsidRPr="00765D57">
              <w:rPr>
                <w:rFonts w:ascii="Arial Narrow" w:eastAsia="Times New Roman" w:hAnsi="Arial Narrow" w:cs="Arial"/>
                <w:color w:val="000000"/>
                <w:sz w:val="18"/>
                <w:szCs w:val="18"/>
                <w:lang w:val="es-CO" w:eastAsia="es-CO"/>
              </w:rPr>
              <w:t xml:space="preserve"> de 3.500 psi, pre </w:t>
            </w:r>
            <w:proofErr w:type="spellStart"/>
            <w:r w:rsidRPr="00765D57">
              <w:rPr>
                <w:rFonts w:ascii="Arial Narrow" w:eastAsia="Times New Roman" w:hAnsi="Arial Narrow" w:cs="Arial"/>
                <w:color w:val="000000"/>
                <w:sz w:val="18"/>
                <w:szCs w:val="18"/>
                <w:lang w:val="es-CO" w:eastAsia="es-CO"/>
              </w:rPr>
              <w:t>excavaciòn</w:t>
            </w:r>
            <w:proofErr w:type="spellEnd"/>
            <w:r w:rsidRPr="00765D57">
              <w:rPr>
                <w:rFonts w:ascii="Arial Narrow" w:eastAsia="Times New Roman" w:hAnsi="Arial Narrow" w:cs="Arial"/>
                <w:color w:val="000000"/>
                <w:sz w:val="18"/>
                <w:szCs w:val="18"/>
                <w:lang w:val="es-CO" w:eastAsia="es-CO"/>
              </w:rPr>
              <w:t xml:space="preserve"> del pilote y todo lo requerido para su correcta </w:t>
            </w:r>
            <w:proofErr w:type="spellStart"/>
            <w:proofErr w:type="gramStart"/>
            <w:r w:rsidRPr="00765D57">
              <w:rPr>
                <w:rFonts w:ascii="Arial Narrow" w:eastAsia="Times New Roman" w:hAnsi="Arial Narrow" w:cs="Arial"/>
                <w:color w:val="000000"/>
                <w:sz w:val="18"/>
                <w:szCs w:val="18"/>
                <w:lang w:val="es-CO" w:eastAsia="es-CO"/>
              </w:rPr>
              <w:t>ejecuciòn</w:t>
            </w:r>
            <w:proofErr w:type="spellEnd"/>
            <w:r w:rsidRPr="00765D57">
              <w:rPr>
                <w:rFonts w:ascii="Arial Narrow" w:eastAsia="Times New Roman" w:hAnsi="Arial Narrow" w:cs="Arial"/>
                <w:color w:val="000000"/>
                <w:sz w:val="18"/>
                <w:szCs w:val="18"/>
                <w:lang w:val="es-CO" w:eastAsia="es-CO"/>
              </w:rPr>
              <w:t>.(</w:t>
            </w:r>
            <w:proofErr w:type="gramEnd"/>
            <w:r w:rsidRPr="00765D57">
              <w:rPr>
                <w:rFonts w:ascii="Arial Narrow" w:eastAsia="Times New Roman" w:hAnsi="Arial Narrow" w:cs="Arial"/>
                <w:color w:val="000000"/>
                <w:sz w:val="18"/>
                <w:szCs w:val="18"/>
                <w:lang w:val="es-CO" w:eastAsia="es-CO"/>
              </w:rPr>
              <w:t>no incluye acero de refuerzo). Incluye retiro de sobrantes a una distancia menor de 5 km.</w:t>
            </w:r>
          </w:p>
        </w:tc>
        <w:tc>
          <w:tcPr>
            <w:tcW w:w="1134" w:type="dxa"/>
            <w:tcBorders>
              <w:top w:val="nil"/>
              <w:left w:val="nil"/>
              <w:bottom w:val="single" w:sz="4" w:space="0" w:color="auto"/>
              <w:right w:val="single" w:sz="4" w:space="0" w:color="auto"/>
            </w:tcBorders>
            <w:shd w:val="clear" w:color="auto" w:fill="auto"/>
            <w:noWrap/>
            <w:vAlign w:val="center"/>
            <w:hideMark/>
          </w:tcPr>
          <w:p w14:paraId="354C063F"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4098797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247,50 </w:t>
            </w:r>
          </w:p>
        </w:tc>
        <w:tc>
          <w:tcPr>
            <w:tcW w:w="1290" w:type="dxa"/>
            <w:tcBorders>
              <w:top w:val="nil"/>
              <w:left w:val="nil"/>
              <w:bottom w:val="single" w:sz="4" w:space="0" w:color="auto"/>
              <w:right w:val="single" w:sz="4" w:space="0" w:color="auto"/>
            </w:tcBorders>
            <w:shd w:val="clear" w:color="auto" w:fill="auto"/>
            <w:noWrap/>
            <w:vAlign w:val="center"/>
            <w:hideMark/>
          </w:tcPr>
          <w:p w14:paraId="347907F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205.316,38 </w:t>
            </w:r>
          </w:p>
        </w:tc>
        <w:tc>
          <w:tcPr>
            <w:tcW w:w="1372" w:type="dxa"/>
            <w:tcBorders>
              <w:top w:val="nil"/>
              <w:left w:val="nil"/>
              <w:bottom w:val="single" w:sz="4" w:space="0" w:color="auto"/>
              <w:right w:val="single" w:sz="4" w:space="0" w:color="auto"/>
            </w:tcBorders>
            <w:shd w:val="clear" w:color="auto" w:fill="auto"/>
            <w:noWrap/>
            <w:vAlign w:val="center"/>
            <w:hideMark/>
          </w:tcPr>
          <w:p w14:paraId="2232CBD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50.815.804,05 </w:t>
            </w:r>
          </w:p>
        </w:tc>
        <w:tc>
          <w:tcPr>
            <w:tcW w:w="1263" w:type="dxa"/>
            <w:tcBorders>
              <w:top w:val="nil"/>
              <w:left w:val="nil"/>
              <w:bottom w:val="single" w:sz="4" w:space="0" w:color="auto"/>
              <w:right w:val="single" w:sz="4" w:space="0" w:color="auto"/>
            </w:tcBorders>
            <w:shd w:val="clear" w:color="auto" w:fill="auto"/>
            <w:noWrap/>
            <w:vAlign w:val="bottom"/>
            <w:hideMark/>
          </w:tcPr>
          <w:p w14:paraId="11C2094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D106BDF" w14:textId="77777777" w:rsidTr="00330A95">
        <w:trPr>
          <w:trHeight w:val="103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F96EE4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2.9.8</w:t>
            </w:r>
          </w:p>
        </w:tc>
        <w:tc>
          <w:tcPr>
            <w:tcW w:w="3673" w:type="dxa"/>
            <w:tcBorders>
              <w:top w:val="nil"/>
              <w:left w:val="nil"/>
              <w:bottom w:val="single" w:sz="4" w:space="0" w:color="auto"/>
              <w:right w:val="single" w:sz="4" w:space="0" w:color="auto"/>
            </w:tcBorders>
            <w:shd w:val="clear" w:color="auto" w:fill="auto"/>
            <w:vAlign w:val="center"/>
            <w:hideMark/>
          </w:tcPr>
          <w:p w14:paraId="1C3F73F5"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Pilotes pre excavados Ø=0,40m, incluye suministro e </w:t>
            </w:r>
            <w:proofErr w:type="spellStart"/>
            <w:r w:rsidRPr="00765D57">
              <w:rPr>
                <w:rFonts w:ascii="Arial Narrow" w:eastAsia="Times New Roman" w:hAnsi="Arial Narrow" w:cs="Arial"/>
                <w:color w:val="000000"/>
                <w:sz w:val="18"/>
                <w:szCs w:val="18"/>
                <w:lang w:val="es-CO" w:eastAsia="es-CO"/>
              </w:rPr>
              <w:t>instalacion</w:t>
            </w:r>
            <w:proofErr w:type="spellEnd"/>
            <w:r w:rsidRPr="00765D57">
              <w:rPr>
                <w:rFonts w:ascii="Arial Narrow" w:eastAsia="Times New Roman" w:hAnsi="Arial Narrow" w:cs="Arial"/>
                <w:color w:val="000000"/>
                <w:sz w:val="18"/>
                <w:szCs w:val="18"/>
                <w:lang w:val="es-CO" w:eastAsia="es-CO"/>
              </w:rPr>
              <w:t xml:space="preserve"> de concreto </w:t>
            </w:r>
            <w:proofErr w:type="spellStart"/>
            <w:r w:rsidRPr="00765D57">
              <w:rPr>
                <w:rFonts w:ascii="Arial Narrow" w:eastAsia="Times New Roman" w:hAnsi="Arial Narrow" w:cs="Arial"/>
                <w:color w:val="000000"/>
                <w:sz w:val="18"/>
                <w:szCs w:val="18"/>
                <w:lang w:val="es-CO" w:eastAsia="es-CO"/>
              </w:rPr>
              <w:t>tremie</w:t>
            </w:r>
            <w:proofErr w:type="spellEnd"/>
            <w:r w:rsidRPr="00765D57">
              <w:rPr>
                <w:rFonts w:ascii="Arial Narrow" w:eastAsia="Times New Roman" w:hAnsi="Arial Narrow" w:cs="Arial"/>
                <w:color w:val="000000"/>
                <w:sz w:val="18"/>
                <w:szCs w:val="18"/>
                <w:lang w:val="es-CO" w:eastAsia="es-CO"/>
              </w:rPr>
              <w:t xml:space="preserve"> de 3.500 psi, pre </w:t>
            </w:r>
            <w:proofErr w:type="spellStart"/>
            <w:r w:rsidRPr="00765D57">
              <w:rPr>
                <w:rFonts w:ascii="Arial Narrow" w:eastAsia="Times New Roman" w:hAnsi="Arial Narrow" w:cs="Arial"/>
                <w:color w:val="000000"/>
                <w:sz w:val="18"/>
                <w:szCs w:val="18"/>
                <w:lang w:val="es-CO" w:eastAsia="es-CO"/>
              </w:rPr>
              <w:t>excavaciòn</w:t>
            </w:r>
            <w:proofErr w:type="spellEnd"/>
            <w:r w:rsidRPr="00765D57">
              <w:rPr>
                <w:rFonts w:ascii="Arial Narrow" w:eastAsia="Times New Roman" w:hAnsi="Arial Narrow" w:cs="Arial"/>
                <w:color w:val="000000"/>
                <w:sz w:val="18"/>
                <w:szCs w:val="18"/>
                <w:lang w:val="es-CO" w:eastAsia="es-CO"/>
              </w:rPr>
              <w:t xml:space="preserve"> del pilote y todo lo requerido para su correcta </w:t>
            </w:r>
            <w:proofErr w:type="spellStart"/>
            <w:proofErr w:type="gramStart"/>
            <w:r w:rsidRPr="00765D57">
              <w:rPr>
                <w:rFonts w:ascii="Arial Narrow" w:eastAsia="Times New Roman" w:hAnsi="Arial Narrow" w:cs="Arial"/>
                <w:color w:val="000000"/>
                <w:sz w:val="18"/>
                <w:szCs w:val="18"/>
                <w:lang w:val="es-CO" w:eastAsia="es-CO"/>
              </w:rPr>
              <w:t>ejecuciòn</w:t>
            </w:r>
            <w:proofErr w:type="spellEnd"/>
            <w:r w:rsidRPr="00765D57">
              <w:rPr>
                <w:rFonts w:ascii="Arial Narrow" w:eastAsia="Times New Roman" w:hAnsi="Arial Narrow" w:cs="Arial"/>
                <w:color w:val="000000"/>
                <w:sz w:val="18"/>
                <w:szCs w:val="18"/>
                <w:lang w:val="es-CO" w:eastAsia="es-CO"/>
              </w:rPr>
              <w:t>.(</w:t>
            </w:r>
            <w:proofErr w:type="gramEnd"/>
            <w:r w:rsidRPr="00765D57">
              <w:rPr>
                <w:rFonts w:ascii="Arial Narrow" w:eastAsia="Times New Roman" w:hAnsi="Arial Narrow" w:cs="Arial"/>
                <w:color w:val="000000"/>
                <w:sz w:val="18"/>
                <w:szCs w:val="18"/>
                <w:lang w:val="es-CO" w:eastAsia="es-CO"/>
              </w:rPr>
              <w:t>no incluye acero de refuerzo). . Incluye retiro de sobrantes a una distancia menor de 5 km.</w:t>
            </w:r>
          </w:p>
        </w:tc>
        <w:tc>
          <w:tcPr>
            <w:tcW w:w="1134" w:type="dxa"/>
            <w:tcBorders>
              <w:top w:val="nil"/>
              <w:left w:val="nil"/>
              <w:bottom w:val="single" w:sz="4" w:space="0" w:color="auto"/>
              <w:right w:val="single" w:sz="4" w:space="0" w:color="auto"/>
            </w:tcBorders>
            <w:shd w:val="clear" w:color="auto" w:fill="auto"/>
            <w:noWrap/>
            <w:vAlign w:val="center"/>
            <w:hideMark/>
          </w:tcPr>
          <w:p w14:paraId="49503BE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26169B6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22,50 </w:t>
            </w:r>
          </w:p>
        </w:tc>
        <w:tc>
          <w:tcPr>
            <w:tcW w:w="1290" w:type="dxa"/>
            <w:tcBorders>
              <w:top w:val="nil"/>
              <w:left w:val="nil"/>
              <w:bottom w:val="single" w:sz="4" w:space="0" w:color="auto"/>
              <w:right w:val="single" w:sz="4" w:space="0" w:color="auto"/>
            </w:tcBorders>
            <w:shd w:val="clear" w:color="auto" w:fill="auto"/>
            <w:noWrap/>
            <w:vAlign w:val="center"/>
            <w:hideMark/>
          </w:tcPr>
          <w:p w14:paraId="4C53B44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254.165,38 </w:t>
            </w:r>
          </w:p>
        </w:tc>
        <w:tc>
          <w:tcPr>
            <w:tcW w:w="1372" w:type="dxa"/>
            <w:tcBorders>
              <w:top w:val="nil"/>
              <w:left w:val="nil"/>
              <w:bottom w:val="single" w:sz="4" w:space="0" w:color="auto"/>
              <w:right w:val="single" w:sz="4" w:space="0" w:color="auto"/>
            </w:tcBorders>
            <w:shd w:val="clear" w:color="auto" w:fill="auto"/>
            <w:noWrap/>
            <w:vAlign w:val="center"/>
            <w:hideMark/>
          </w:tcPr>
          <w:p w14:paraId="4236D73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5.718.721,05 </w:t>
            </w:r>
          </w:p>
        </w:tc>
        <w:tc>
          <w:tcPr>
            <w:tcW w:w="1263" w:type="dxa"/>
            <w:tcBorders>
              <w:top w:val="nil"/>
              <w:left w:val="nil"/>
              <w:bottom w:val="single" w:sz="4" w:space="0" w:color="auto"/>
              <w:right w:val="single" w:sz="4" w:space="0" w:color="auto"/>
            </w:tcBorders>
            <w:shd w:val="clear" w:color="auto" w:fill="auto"/>
            <w:noWrap/>
            <w:vAlign w:val="bottom"/>
            <w:hideMark/>
          </w:tcPr>
          <w:p w14:paraId="4CEA216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1AB4271"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A0722B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2.9.9</w:t>
            </w:r>
          </w:p>
        </w:tc>
        <w:tc>
          <w:tcPr>
            <w:tcW w:w="3673" w:type="dxa"/>
            <w:tcBorders>
              <w:top w:val="nil"/>
              <w:left w:val="nil"/>
              <w:bottom w:val="single" w:sz="4" w:space="0" w:color="auto"/>
              <w:right w:val="single" w:sz="4" w:space="0" w:color="auto"/>
            </w:tcBorders>
            <w:shd w:val="clear" w:color="auto" w:fill="auto"/>
            <w:vAlign w:val="center"/>
            <w:hideMark/>
          </w:tcPr>
          <w:p w14:paraId="4ECC15CE" w14:textId="77777777" w:rsidR="00765D57" w:rsidRPr="00765D57" w:rsidRDefault="00765D57" w:rsidP="00765D57">
            <w:pPr>
              <w:jc w:val="both"/>
              <w:rPr>
                <w:rFonts w:ascii="Arial Narrow" w:eastAsia="Times New Roman" w:hAnsi="Arial Narrow" w:cs="Arial"/>
                <w:color w:val="000000"/>
                <w:sz w:val="18"/>
                <w:szCs w:val="18"/>
                <w:lang w:val="es-CO" w:eastAsia="es-CO"/>
              </w:rPr>
            </w:pPr>
            <w:proofErr w:type="spellStart"/>
            <w:r w:rsidRPr="00765D57">
              <w:rPr>
                <w:rFonts w:ascii="Arial Narrow" w:eastAsia="Times New Roman" w:hAnsi="Arial Narrow" w:cs="Arial"/>
                <w:color w:val="000000"/>
                <w:sz w:val="18"/>
                <w:szCs w:val="18"/>
                <w:lang w:val="es-CO" w:eastAsia="es-CO"/>
              </w:rPr>
              <w:t>Demolicion</w:t>
            </w:r>
            <w:proofErr w:type="spellEnd"/>
            <w:r w:rsidRPr="00765D57">
              <w:rPr>
                <w:rFonts w:ascii="Arial Narrow" w:eastAsia="Times New Roman" w:hAnsi="Arial Narrow" w:cs="Arial"/>
                <w:color w:val="000000"/>
                <w:sz w:val="18"/>
                <w:szCs w:val="18"/>
                <w:lang w:val="es-CO" w:eastAsia="es-CO"/>
              </w:rPr>
              <w:t xml:space="preserve"> de cabezas de pilotes</w:t>
            </w:r>
          </w:p>
        </w:tc>
        <w:tc>
          <w:tcPr>
            <w:tcW w:w="1134" w:type="dxa"/>
            <w:tcBorders>
              <w:top w:val="nil"/>
              <w:left w:val="nil"/>
              <w:bottom w:val="single" w:sz="4" w:space="0" w:color="auto"/>
              <w:right w:val="single" w:sz="4" w:space="0" w:color="auto"/>
            </w:tcBorders>
            <w:shd w:val="clear" w:color="auto" w:fill="auto"/>
            <w:noWrap/>
            <w:vAlign w:val="center"/>
            <w:hideMark/>
          </w:tcPr>
          <w:p w14:paraId="066D70AF"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nil"/>
              <w:left w:val="nil"/>
              <w:bottom w:val="single" w:sz="4" w:space="0" w:color="auto"/>
              <w:right w:val="single" w:sz="4" w:space="0" w:color="auto"/>
            </w:tcBorders>
            <w:shd w:val="clear" w:color="auto" w:fill="auto"/>
            <w:noWrap/>
            <w:vAlign w:val="center"/>
            <w:hideMark/>
          </w:tcPr>
          <w:p w14:paraId="2F888BD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0,90 </w:t>
            </w:r>
          </w:p>
        </w:tc>
        <w:tc>
          <w:tcPr>
            <w:tcW w:w="1290" w:type="dxa"/>
            <w:tcBorders>
              <w:top w:val="nil"/>
              <w:left w:val="nil"/>
              <w:bottom w:val="single" w:sz="4" w:space="0" w:color="auto"/>
              <w:right w:val="single" w:sz="4" w:space="0" w:color="auto"/>
            </w:tcBorders>
            <w:shd w:val="clear" w:color="auto" w:fill="auto"/>
            <w:noWrap/>
            <w:vAlign w:val="center"/>
            <w:hideMark/>
          </w:tcPr>
          <w:p w14:paraId="2468AB2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335.900,86 </w:t>
            </w:r>
          </w:p>
        </w:tc>
        <w:tc>
          <w:tcPr>
            <w:tcW w:w="1372" w:type="dxa"/>
            <w:tcBorders>
              <w:top w:val="nil"/>
              <w:left w:val="nil"/>
              <w:bottom w:val="single" w:sz="4" w:space="0" w:color="auto"/>
              <w:right w:val="single" w:sz="4" w:space="0" w:color="auto"/>
            </w:tcBorders>
            <w:shd w:val="clear" w:color="auto" w:fill="auto"/>
            <w:noWrap/>
            <w:vAlign w:val="center"/>
            <w:hideMark/>
          </w:tcPr>
          <w:p w14:paraId="5E7A523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302.310,77 </w:t>
            </w:r>
          </w:p>
        </w:tc>
        <w:tc>
          <w:tcPr>
            <w:tcW w:w="1263" w:type="dxa"/>
            <w:tcBorders>
              <w:top w:val="nil"/>
              <w:left w:val="nil"/>
              <w:bottom w:val="single" w:sz="4" w:space="0" w:color="auto"/>
              <w:right w:val="single" w:sz="4" w:space="0" w:color="auto"/>
            </w:tcBorders>
            <w:shd w:val="clear" w:color="auto" w:fill="auto"/>
            <w:noWrap/>
            <w:vAlign w:val="bottom"/>
            <w:hideMark/>
          </w:tcPr>
          <w:p w14:paraId="15B1663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2137A444"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220C98F"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2.9.10</w:t>
            </w:r>
          </w:p>
        </w:tc>
        <w:tc>
          <w:tcPr>
            <w:tcW w:w="3673" w:type="dxa"/>
            <w:tcBorders>
              <w:top w:val="nil"/>
              <w:left w:val="nil"/>
              <w:bottom w:val="single" w:sz="4" w:space="0" w:color="auto"/>
              <w:right w:val="single" w:sz="4" w:space="0" w:color="auto"/>
            </w:tcBorders>
            <w:shd w:val="clear" w:color="auto" w:fill="auto"/>
            <w:vAlign w:val="center"/>
            <w:hideMark/>
          </w:tcPr>
          <w:p w14:paraId="2EE14AFE"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Placa de piso maciza en concreto 3000 psi e= 10 cm. Incluye bombeo</w:t>
            </w:r>
          </w:p>
        </w:tc>
        <w:tc>
          <w:tcPr>
            <w:tcW w:w="1134" w:type="dxa"/>
            <w:tcBorders>
              <w:top w:val="nil"/>
              <w:left w:val="nil"/>
              <w:bottom w:val="single" w:sz="4" w:space="0" w:color="auto"/>
              <w:right w:val="single" w:sz="4" w:space="0" w:color="auto"/>
            </w:tcBorders>
            <w:shd w:val="clear" w:color="auto" w:fill="auto"/>
            <w:noWrap/>
            <w:vAlign w:val="center"/>
            <w:hideMark/>
          </w:tcPr>
          <w:p w14:paraId="1406B62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nil"/>
              <w:left w:val="nil"/>
              <w:bottom w:val="single" w:sz="4" w:space="0" w:color="auto"/>
              <w:right w:val="single" w:sz="4" w:space="0" w:color="auto"/>
            </w:tcBorders>
            <w:shd w:val="clear" w:color="auto" w:fill="auto"/>
            <w:noWrap/>
            <w:vAlign w:val="center"/>
            <w:hideMark/>
          </w:tcPr>
          <w:p w14:paraId="60870C1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43,72 </w:t>
            </w:r>
          </w:p>
        </w:tc>
        <w:tc>
          <w:tcPr>
            <w:tcW w:w="1290" w:type="dxa"/>
            <w:tcBorders>
              <w:top w:val="nil"/>
              <w:left w:val="nil"/>
              <w:bottom w:val="single" w:sz="4" w:space="0" w:color="auto"/>
              <w:right w:val="single" w:sz="4" w:space="0" w:color="auto"/>
            </w:tcBorders>
            <w:shd w:val="clear" w:color="auto" w:fill="auto"/>
            <w:noWrap/>
            <w:vAlign w:val="center"/>
            <w:hideMark/>
          </w:tcPr>
          <w:p w14:paraId="37E806A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78.048,40 </w:t>
            </w:r>
          </w:p>
        </w:tc>
        <w:tc>
          <w:tcPr>
            <w:tcW w:w="1372" w:type="dxa"/>
            <w:tcBorders>
              <w:top w:val="nil"/>
              <w:left w:val="nil"/>
              <w:bottom w:val="single" w:sz="4" w:space="0" w:color="auto"/>
              <w:right w:val="single" w:sz="4" w:space="0" w:color="auto"/>
            </w:tcBorders>
            <w:shd w:val="clear" w:color="auto" w:fill="auto"/>
            <w:noWrap/>
            <w:vAlign w:val="center"/>
            <w:hideMark/>
          </w:tcPr>
          <w:p w14:paraId="5B5514C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3.412.276,05 </w:t>
            </w:r>
          </w:p>
        </w:tc>
        <w:tc>
          <w:tcPr>
            <w:tcW w:w="1263" w:type="dxa"/>
            <w:tcBorders>
              <w:top w:val="nil"/>
              <w:left w:val="nil"/>
              <w:bottom w:val="single" w:sz="4" w:space="0" w:color="auto"/>
              <w:right w:val="single" w:sz="4" w:space="0" w:color="auto"/>
            </w:tcBorders>
            <w:shd w:val="clear" w:color="auto" w:fill="auto"/>
            <w:noWrap/>
            <w:vAlign w:val="bottom"/>
            <w:hideMark/>
          </w:tcPr>
          <w:p w14:paraId="6A0A1E4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17DC88F"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EA599D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2.9.11</w:t>
            </w:r>
          </w:p>
        </w:tc>
        <w:tc>
          <w:tcPr>
            <w:tcW w:w="3673" w:type="dxa"/>
            <w:tcBorders>
              <w:top w:val="nil"/>
              <w:left w:val="nil"/>
              <w:bottom w:val="single" w:sz="4" w:space="0" w:color="auto"/>
              <w:right w:val="single" w:sz="4" w:space="0" w:color="auto"/>
            </w:tcBorders>
            <w:shd w:val="clear" w:color="auto" w:fill="auto"/>
            <w:vAlign w:val="center"/>
            <w:hideMark/>
          </w:tcPr>
          <w:p w14:paraId="620AF450"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Acero de refuerzo 60.000 psi</w:t>
            </w:r>
          </w:p>
        </w:tc>
        <w:tc>
          <w:tcPr>
            <w:tcW w:w="1134" w:type="dxa"/>
            <w:tcBorders>
              <w:top w:val="nil"/>
              <w:left w:val="nil"/>
              <w:bottom w:val="single" w:sz="4" w:space="0" w:color="auto"/>
              <w:right w:val="single" w:sz="4" w:space="0" w:color="auto"/>
            </w:tcBorders>
            <w:shd w:val="clear" w:color="auto" w:fill="auto"/>
            <w:noWrap/>
            <w:vAlign w:val="center"/>
            <w:hideMark/>
          </w:tcPr>
          <w:p w14:paraId="594B97F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KG </w:t>
            </w:r>
          </w:p>
        </w:tc>
        <w:tc>
          <w:tcPr>
            <w:tcW w:w="895" w:type="dxa"/>
            <w:tcBorders>
              <w:top w:val="nil"/>
              <w:left w:val="nil"/>
              <w:bottom w:val="single" w:sz="4" w:space="0" w:color="auto"/>
              <w:right w:val="single" w:sz="4" w:space="0" w:color="auto"/>
            </w:tcBorders>
            <w:shd w:val="clear" w:color="auto" w:fill="auto"/>
            <w:noWrap/>
            <w:vAlign w:val="center"/>
            <w:hideMark/>
          </w:tcPr>
          <w:p w14:paraId="44120F6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3.724,36 </w:t>
            </w:r>
          </w:p>
        </w:tc>
        <w:tc>
          <w:tcPr>
            <w:tcW w:w="1290" w:type="dxa"/>
            <w:tcBorders>
              <w:top w:val="nil"/>
              <w:left w:val="nil"/>
              <w:bottom w:val="single" w:sz="4" w:space="0" w:color="auto"/>
              <w:right w:val="single" w:sz="4" w:space="0" w:color="auto"/>
            </w:tcBorders>
            <w:shd w:val="clear" w:color="auto" w:fill="auto"/>
            <w:noWrap/>
            <w:vAlign w:val="center"/>
            <w:hideMark/>
          </w:tcPr>
          <w:p w14:paraId="03E614D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7.923,97 </w:t>
            </w:r>
          </w:p>
        </w:tc>
        <w:tc>
          <w:tcPr>
            <w:tcW w:w="1372" w:type="dxa"/>
            <w:tcBorders>
              <w:top w:val="nil"/>
              <w:left w:val="nil"/>
              <w:bottom w:val="single" w:sz="4" w:space="0" w:color="auto"/>
              <w:right w:val="single" w:sz="4" w:space="0" w:color="auto"/>
            </w:tcBorders>
            <w:shd w:val="clear" w:color="auto" w:fill="auto"/>
            <w:noWrap/>
            <w:vAlign w:val="center"/>
            <w:hideMark/>
          </w:tcPr>
          <w:p w14:paraId="2CB9A8C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29.511.716,91 </w:t>
            </w:r>
          </w:p>
        </w:tc>
        <w:tc>
          <w:tcPr>
            <w:tcW w:w="1263" w:type="dxa"/>
            <w:tcBorders>
              <w:top w:val="nil"/>
              <w:left w:val="nil"/>
              <w:bottom w:val="single" w:sz="4" w:space="0" w:color="auto"/>
              <w:right w:val="single" w:sz="4" w:space="0" w:color="auto"/>
            </w:tcBorders>
            <w:shd w:val="clear" w:color="auto" w:fill="auto"/>
            <w:noWrap/>
            <w:vAlign w:val="bottom"/>
            <w:hideMark/>
          </w:tcPr>
          <w:p w14:paraId="698D017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9CCC3E7"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183F4B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2.9.12</w:t>
            </w:r>
          </w:p>
        </w:tc>
        <w:tc>
          <w:tcPr>
            <w:tcW w:w="3673" w:type="dxa"/>
            <w:tcBorders>
              <w:top w:val="nil"/>
              <w:left w:val="nil"/>
              <w:bottom w:val="single" w:sz="4" w:space="0" w:color="auto"/>
              <w:right w:val="single" w:sz="4" w:space="0" w:color="auto"/>
            </w:tcBorders>
            <w:shd w:val="clear" w:color="auto" w:fill="auto"/>
            <w:vAlign w:val="center"/>
            <w:hideMark/>
          </w:tcPr>
          <w:p w14:paraId="2E50A185"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Malla electrosoldada </w:t>
            </w:r>
            <w:proofErr w:type="spellStart"/>
            <w:r w:rsidRPr="00765D57">
              <w:rPr>
                <w:rFonts w:ascii="Arial Narrow" w:eastAsia="Times New Roman" w:hAnsi="Arial Narrow" w:cs="Arial"/>
                <w:color w:val="000000"/>
                <w:sz w:val="18"/>
                <w:szCs w:val="18"/>
                <w:lang w:val="es-CO" w:eastAsia="es-CO"/>
              </w:rPr>
              <w:t>estandar</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14:paraId="6651414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KG </w:t>
            </w:r>
          </w:p>
        </w:tc>
        <w:tc>
          <w:tcPr>
            <w:tcW w:w="895" w:type="dxa"/>
            <w:tcBorders>
              <w:top w:val="nil"/>
              <w:left w:val="nil"/>
              <w:bottom w:val="single" w:sz="4" w:space="0" w:color="auto"/>
              <w:right w:val="single" w:sz="4" w:space="0" w:color="auto"/>
            </w:tcBorders>
            <w:shd w:val="clear" w:color="auto" w:fill="auto"/>
            <w:noWrap/>
            <w:vAlign w:val="center"/>
            <w:hideMark/>
          </w:tcPr>
          <w:p w14:paraId="564167E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1.735,67 </w:t>
            </w:r>
          </w:p>
        </w:tc>
        <w:tc>
          <w:tcPr>
            <w:tcW w:w="1290" w:type="dxa"/>
            <w:tcBorders>
              <w:top w:val="nil"/>
              <w:left w:val="nil"/>
              <w:bottom w:val="single" w:sz="4" w:space="0" w:color="auto"/>
              <w:right w:val="single" w:sz="4" w:space="0" w:color="auto"/>
            </w:tcBorders>
            <w:shd w:val="clear" w:color="auto" w:fill="auto"/>
            <w:noWrap/>
            <w:vAlign w:val="center"/>
            <w:hideMark/>
          </w:tcPr>
          <w:p w14:paraId="263CDEF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9.873,95 </w:t>
            </w:r>
          </w:p>
        </w:tc>
        <w:tc>
          <w:tcPr>
            <w:tcW w:w="1372" w:type="dxa"/>
            <w:tcBorders>
              <w:top w:val="nil"/>
              <w:left w:val="nil"/>
              <w:bottom w:val="single" w:sz="4" w:space="0" w:color="auto"/>
              <w:right w:val="single" w:sz="4" w:space="0" w:color="auto"/>
            </w:tcBorders>
            <w:shd w:val="clear" w:color="auto" w:fill="auto"/>
            <w:noWrap/>
            <w:vAlign w:val="center"/>
            <w:hideMark/>
          </w:tcPr>
          <w:p w14:paraId="08428AD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17.137.918,80 </w:t>
            </w:r>
          </w:p>
        </w:tc>
        <w:tc>
          <w:tcPr>
            <w:tcW w:w="1263" w:type="dxa"/>
            <w:tcBorders>
              <w:top w:val="nil"/>
              <w:left w:val="nil"/>
              <w:bottom w:val="single" w:sz="4" w:space="0" w:color="auto"/>
              <w:right w:val="single" w:sz="4" w:space="0" w:color="auto"/>
            </w:tcBorders>
            <w:shd w:val="clear" w:color="auto" w:fill="auto"/>
            <w:noWrap/>
            <w:vAlign w:val="bottom"/>
            <w:hideMark/>
          </w:tcPr>
          <w:p w14:paraId="7BD51D2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0DF710C"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F84414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2.9.13</w:t>
            </w:r>
          </w:p>
        </w:tc>
        <w:tc>
          <w:tcPr>
            <w:tcW w:w="3673" w:type="dxa"/>
            <w:tcBorders>
              <w:top w:val="nil"/>
              <w:left w:val="nil"/>
              <w:bottom w:val="single" w:sz="4" w:space="0" w:color="auto"/>
              <w:right w:val="single" w:sz="4" w:space="0" w:color="auto"/>
            </w:tcBorders>
            <w:shd w:val="clear" w:color="auto" w:fill="auto"/>
            <w:vAlign w:val="center"/>
            <w:hideMark/>
          </w:tcPr>
          <w:p w14:paraId="0FC8D16E"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Construcción de vigas aéreas en concreto 3000 psi</w:t>
            </w:r>
          </w:p>
        </w:tc>
        <w:tc>
          <w:tcPr>
            <w:tcW w:w="1134" w:type="dxa"/>
            <w:tcBorders>
              <w:top w:val="nil"/>
              <w:left w:val="nil"/>
              <w:bottom w:val="single" w:sz="4" w:space="0" w:color="auto"/>
              <w:right w:val="single" w:sz="4" w:space="0" w:color="auto"/>
            </w:tcBorders>
            <w:shd w:val="clear" w:color="auto" w:fill="auto"/>
            <w:noWrap/>
            <w:vAlign w:val="center"/>
            <w:hideMark/>
          </w:tcPr>
          <w:p w14:paraId="2617290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nil"/>
              <w:left w:val="nil"/>
              <w:bottom w:val="single" w:sz="4" w:space="0" w:color="auto"/>
              <w:right w:val="single" w:sz="4" w:space="0" w:color="auto"/>
            </w:tcBorders>
            <w:shd w:val="clear" w:color="auto" w:fill="auto"/>
            <w:noWrap/>
            <w:vAlign w:val="center"/>
            <w:hideMark/>
          </w:tcPr>
          <w:p w14:paraId="618DB0A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4,47 </w:t>
            </w:r>
          </w:p>
        </w:tc>
        <w:tc>
          <w:tcPr>
            <w:tcW w:w="1290" w:type="dxa"/>
            <w:tcBorders>
              <w:top w:val="nil"/>
              <w:left w:val="nil"/>
              <w:bottom w:val="single" w:sz="4" w:space="0" w:color="auto"/>
              <w:right w:val="single" w:sz="4" w:space="0" w:color="auto"/>
            </w:tcBorders>
            <w:shd w:val="clear" w:color="auto" w:fill="auto"/>
            <w:noWrap/>
            <w:vAlign w:val="center"/>
            <w:hideMark/>
          </w:tcPr>
          <w:p w14:paraId="13BE0E7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967.806,27 </w:t>
            </w:r>
          </w:p>
        </w:tc>
        <w:tc>
          <w:tcPr>
            <w:tcW w:w="1372" w:type="dxa"/>
            <w:tcBorders>
              <w:top w:val="nil"/>
              <w:left w:val="nil"/>
              <w:bottom w:val="single" w:sz="4" w:space="0" w:color="auto"/>
              <w:right w:val="single" w:sz="4" w:space="0" w:color="auto"/>
            </w:tcBorders>
            <w:shd w:val="clear" w:color="auto" w:fill="auto"/>
            <w:noWrap/>
            <w:vAlign w:val="center"/>
            <w:hideMark/>
          </w:tcPr>
          <w:p w14:paraId="7D3CEBD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4.326.094,03 </w:t>
            </w:r>
          </w:p>
        </w:tc>
        <w:tc>
          <w:tcPr>
            <w:tcW w:w="1263" w:type="dxa"/>
            <w:tcBorders>
              <w:top w:val="nil"/>
              <w:left w:val="nil"/>
              <w:bottom w:val="single" w:sz="4" w:space="0" w:color="auto"/>
              <w:right w:val="single" w:sz="4" w:space="0" w:color="auto"/>
            </w:tcBorders>
            <w:shd w:val="clear" w:color="auto" w:fill="auto"/>
            <w:noWrap/>
            <w:vAlign w:val="bottom"/>
            <w:hideMark/>
          </w:tcPr>
          <w:p w14:paraId="2530EC2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AA4487D"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700C90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2.9.14</w:t>
            </w:r>
          </w:p>
        </w:tc>
        <w:tc>
          <w:tcPr>
            <w:tcW w:w="3673" w:type="dxa"/>
            <w:tcBorders>
              <w:top w:val="nil"/>
              <w:left w:val="nil"/>
              <w:bottom w:val="single" w:sz="4" w:space="0" w:color="auto"/>
              <w:right w:val="single" w:sz="4" w:space="0" w:color="auto"/>
            </w:tcBorders>
            <w:shd w:val="clear" w:color="auto" w:fill="auto"/>
            <w:vAlign w:val="center"/>
            <w:hideMark/>
          </w:tcPr>
          <w:p w14:paraId="742BF790"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Construcción de losa maciza en concreto 3000 psi e= 0.15 m</w:t>
            </w:r>
          </w:p>
        </w:tc>
        <w:tc>
          <w:tcPr>
            <w:tcW w:w="1134" w:type="dxa"/>
            <w:tcBorders>
              <w:top w:val="nil"/>
              <w:left w:val="nil"/>
              <w:bottom w:val="single" w:sz="4" w:space="0" w:color="auto"/>
              <w:right w:val="single" w:sz="4" w:space="0" w:color="auto"/>
            </w:tcBorders>
            <w:shd w:val="clear" w:color="auto" w:fill="auto"/>
            <w:noWrap/>
            <w:vAlign w:val="center"/>
            <w:hideMark/>
          </w:tcPr>
          <w:p w14:paraId="55C5452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nil"/>
              <w:left w:val="nil"/>
              <w:bottom w:val="single" w:sz="4" w:space="0" w:color="auto"/>
              <w:right w:val="single" w:sz="4" w:space="0" w:color="auto"/>
            </w:tcBorders>
            <w:shd w:val="clear" w:color="auto" w:fill="auto"/>
            <w:noWrap/>
            <w:vAlign w:val="center"/>
            <w:hideMark/>
          </w:tcPr>
          <w:p w14:paraId="0BFB9E8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9,51 </w:t>
            </w:r>
          </w:p>
        </w:tc>
        <w:tc>
          <w:tcPr>
            <w:tcW w:w="1290" w:type="dxa"/>
            <w:tcBorders>
              <w:top w:val="nil"/>
              <w:left w:val="nil"/>
              <w:bottom w:val="single" w:sz="4" w:space="0" w:color="auto"/>
              <w:right w:val="single" w:sz="4" w:space="0" w:color="auto"/>
            </w:tcBorders>
            <w:shd w:val="clear" w:color="auto" w:fill="auto"/>
            <w:noWrap/>
            <w:vAlign w:val="center"/>
            <w:hideMark/>
          </w:tcPr>
          <w:p w14:paraId="4EFE3A7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117.031,48 </w:t>
            </w:r>
          </w:p>
        </w:tc>
        <w:tc>
          <w:tcPr>
            <w:tcW w:w="1372" w:type="dxa"/>
            <w:tcBorders>
              <w:top w:val="nil"/>
              <w:left w:val="nil"/>
              <w:bottom w:val="single" w:sz="4" w:space="0" w:color="auto"/>
              <w:right w:val="single" w:sz="4" w:space="0" w:color="auto"/>
            </w:tcBorders>
            <w:shd w:val="clear" w:color="auto" w:fill="auto"/>
            <w:noWrap/>
            <w:vAlign w:val="center"/>
            <w:hideMark/>
          </w:tcPr>
          <w:p w14:paraId="0A16171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1.112.969,37 </w:t>
            </w:r>
          </w:p>
        </w:tc>
        <w:tc>
          <w:tcPr>
            <w:tcW w:w="1263" w:type="dxa"/>
            <w:tcBorders>
              <w:top w:val="nil"/>
              <w:left w:val="nil"/>
              <w:bottom w:val="single" w:sz="4" w:space="0" w:color="auto"/>
              <w:right w:val="single" w:sz="4" w:space="0" w:color="auto"/>
            </w:tcBorders>
            <w:shd w:val="clear" w:color="auto" w:fill="auto"/>
            <w:noWrap/>
            <w:vAlign w:val="bottom"/>
            <w:hideMark/>
          </w:tcPr>
          <w:p w14:paraId="0C808CC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0C6B444" w14:textId="77777777" w:rsidTr="00330A95">
        <w:trPr>
          <w:trHeight w:val="240"/>
        </w:trPr>
        <w:tc>
          <w:tcPr>
            <w:tcW w:w="14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7DB9B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lastRenderedPageBreak/>
              <w:t>2.9.15</w:t>
            </w:r>
          </w:p>
        </w:tc>
        <w:tc>
          <w:tcPr>
            <w:tcW w:w="36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4AF800"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Escaleras en concreto 3000 psi</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18F34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39345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5,70 </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99059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1.076.778,75 </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78E0A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6.137.638,88 </w:t>
            </w:r>
          </w:p>
        </w:tc>
        <w:tc>
          <w:tcPr>
            <w:tcW w:w="12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4F3C3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C67EA21" w14:textId="77777777" w:rsidTr="00330A95">
        <w:trPr>
          <w:trHeight w:val="240"/>
        </w:trPr>
        <w:tc>
          <w:tcPr>
            <w:tcW w:w="14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FE994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2.9.16</w:t>
            </w:r>
          </w:p>
        </w:tc>
        <w:tc>
          <w:tcPr>
            <w:tcW w:w="3673" w:type="dxa"/>
            <w:tcBorders>
              <w:top w:val="single" w:sz="4" w:space="0" w:color="auto"/>
              <w:left w:val="nil"/>
              <w:bottom w:val="single" w:sz="4" w:space="0" w:color="auto"/>
              <w:right w:val="single" w:sz="4" w:space="0" w:color="auto"/>
            </w:tcBorders>
            <w:shd w:val="clear" w:color="auto" w:fill="auto"/>
            <w:vAlign w:val="center"/>
            <w:hideMark/>
          </w:tcPr>
          <w:p w14:paraId="6F4A1286"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Muro de contención en concreto de 3000 PSI</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07B59C9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single" w:sz="4" w:space="0" w:color="auto"/>
              <w:left w:val="nil"/>
              <w:bottom w:val="single" w:sz="4" w:space="0" w:color="auto"/>
              <w:right w:val="single" w:sz="4" w:space="0" w:color="auto"/>
            </w:tcBorders>
            <w:shd w:val="clear" w:color="auto" w:fill="auto"/>
            <w:noWrap/>
            <w:vAlign w:val="center"/>
            <w:hideMark/>
          </w:tcPr>
          <w:p w14:paraId="5D43F9C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26,06 </w:t>
            </w:r>
          </w:p>
        </w:tc>
        <w:tc>
          <w:tcPr>
            <w:tcW w:w="1290" w:type="dxa"/>
            <w:tcBorders>
              <w:top w:val="single" w:sz="4" w:space="0" w:color="auto"/>
              <w:left w:val="nil"/>
              <w:bottom w:val="single" w:sz="4" w:space="0" w:color="auto"/>
              <w:right w:val="single" w:sz="4" w:space="0" w:color="auto"/>
            </w:tcBorders>
            <w:shd w:val="clear" w:color="auto" w:fill="auto"/>
            <w:noWrap/>
            <w:vAlign w:val="center"/>
            <w:hideMark/>
          </w:tcPr>
          <w:p w14:paraId="13D253B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903.730,03 </w:t>
            </w:r>
          </w:p>
        </w:tc>
        <w:tc>
          <w:tcPr>
            <w:tcW w:w="1372" w:type="dxa"/>
            <w:tcBorders>
              <w:top w:val="single" w:sz="4" w:space="0" w:color="auto"/>
              <w:left w:val="nil"/>
              <w:bottom w:val="single" w:sz="4" w:space="0" w:color="auto"/>
              <w:right w:val="single" w:sz="4" w:space="0" w:color="auto"/>
            </w:tcBorders>
            <w:shd w:val="clear" w:color="auto" w:fill="auto"/>
            <w:noWrap/>
            <w:vAlign w:val="center"/>
            <w:hideMark/>
          </w:tcPr>
          <w:p w14:paraId="06E22FB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23.551.204,58 </w:t>
            </w:r>
          </w:p>
        </w:tc>
        <w:tc>
          <w:tcPr>
            <w:tcW w:w="1263" w:type="dxa"/>
            <w:tcBorders>
              <w:top w:val="single" w:sz="4" w:space="0" w:color="auto"/>
              <w:left w:val="nil"/>
              <w:bottom w:val="single" w:sz="4" w:space="0" w:color="auto"/>
              <w:right w:val="single" w:sz="4" w:space="0" w:color="auto"/>
            </w:tcBorders>
            <w:shd w:val="clear" w:color="auto" w:fill="auto"/>
            <w:noWrap/>
            <w:vAlign w:val="bottom"/>
            <w:hideMark/>
          </w:tcPr>
          <w:p w14:paraId="2E4DDEC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B40ACBB"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98DE787" w14:textId="77777777" w:rsidR="00765D57" w:rsidRPr="00765D57" w:rsidRDefault="00765D57" w:rsidP="00765D57">
            <w:pPr>
              <w:jc w:val="center"/>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2,1</w:t>
            </w:r>
          </w:p>
        </w:tc>
        <w:tc>
          <w:tcPr>
            <w:tcW w:w="3673" w:type="dxa"/>
            <w:tcBorders>
              <w:top w:val="nil"/>
              <w:left w:val="nil"/>
              <w:bottom w:val="single" w:sz="4" w:space="0" w:color="auto"/>
              <w:right w:val="single" w:sz="4" w:space="0" w:color="auto"/>
            </w:tcBorders>
            <w:shd w:val="clear" w:color="auto" w:fill="auto"/>
            <w:vAlign w:val="center"/>
            <w:hideMark/>
          </w:tcPr>
          <w:p w14:paraId="13F8037B"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ESCALERA IZQUIERDA</w:t>
            </w:r>
          </w:p>
        </w:tc>
        <w:tc>
          <w:tcPr>
            <w:tcW w:w="1134" w:type="dxa"/>
            <w:tcBorders>
              <w:top w:val="nil"/>
              <w:left w:val="nil"/>
              <w:bottom w:val="single" w:sz="4" w:space="0" w:color="auto"/>
              <w:right w:val="single" w:sz="4" w:space="0" w:color="auto"/>
            </w:tcBorders>
            <w:shd w:val="clear" w:color="auto" w:fill="auto"/>
            <w:noWrap/>
            <w:vAlign w:val="center"/>
            <w:hideMark/>
          </w:tcPr>
          <w:p w14:paraId="2CAA4C9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auto" w:fill="auto"/>
            <w:noWrap/>
            <w:vAlign w:val="center"/>
            <w:hideMark/>
          </w:tcPr>
          <w:p w14:paraId="1C482A1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auto" w:fill="auto"/>
            <w:noWrap/>
            <w:vAlign w:val="center"/>
            <w:hideMark/>
          </w:tcPr>
          <w:p w14:paraId="1782D4C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auto" w:fill="auto"/>
            <w:noWrap/>
            <w:vAlign w:val="center"/>
            <w:hideMark/>
          </w:tcPr>
          <w:p w14:paraId="112885E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auto" w:fill="auto"/>
            <w:noWrap/>
            <w:vAlign w:val="bottom"/>
            <w:hideMark/>
          </w:tcPr>
          <w:p w14:paraId="5AA65CB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223.027.268,08 </w:t>
            </w:r>
          </w:p>
        </w:tc>
      </w:tr>
      <w:tr w:rsidR="00765D57" w:rsidRPr="00765D57" w14:paraId="68D10A7C"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B2F554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2.10.1</w:t>
            </w:r>
          </w:p>
        </w:tc>
        <w:tc>
          <w:tcPr>
            <w:tcW w:w="3673" w:type="dxa"/>
            <w:tcBorders>
              <w:top w:val="nil"/>
              <w:left w:val="nil"/>
              <w:bottom w:val="single" w:sz="4" w:space="0" w:color="auto"/>
              <w:right w:val="single" w:sz="4" w:space="0" w:color="auto"/>
            </w:tcBorders>
            <w:shd w:val="clear" w:color="auto" w:fill="auto"/>
            <w:vAlign w:val="center"/>
            <w:hideMark/>
          </w:tcPr>
          <w:p w14:paraId="21E677DB"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Excavación a máquina sin clasificar (</w:t>
            </w:r>
            <w:proofErr w:type="gramStart"/>
            <w:r w:rsidRPr="00765D57">
              <w:rPr>
                <w:rFonts w:ascii="Arial Narrow" w:eastAsia="Times New Roman" w:hAnsi="Arial Narrow" w:cs="Arial"/>
                <w:color w:val="000000"/>
                <w:sz w:val="18"/>
                <w:szCs w:val="18"/>
                <w:lang w:val="es-CO" w:eastAsia="es-CO"/>
              </w:rPr>
              <w:t>incluye  protección</w:t>
            </w:r>
            <w:proofErr w:type="gramEnd"/>
            <w:r w:rsidRPr="00765D57">
              <w:rPr>
                <w:rFonts w:ascii="Arial Narrow" w:eastAsia="Times New Roman" w:hAnsi="Arial Narrow" w:cs="Arial"/>
                <w:color w:val="000000"/>
                <w:sz w:val="18"/>
                <w:szCs w:val="18"/>
                <w:lang w:val="es-CO" w:eastAsia="es-CO"/>
              </w:rPr>
              <w:t xml:space="preserve"> de taludes y retiro de sobrantes a una distancia </w:t>
            </w:r>
            <w:proofErr w:type="spellStart"/>
            <w:r w:rsidRPr="00765D57">
              <w:rPr>
                <w:rFonts w:ascii="Arial Narrow" w:eastAsia="Times New Roman" w:hAnsi="Arial Narrow" w:cs="Arial"/>
                <w:color w:val="000000"/>
                <w:sz w:val="18"/>
                <w:szCs w:val="18"/>
                <w:lang w:val="es-CO" w:eastAsia="es-CO"/>
              </w:rPr>
              <w:t>max</w:t>
            </w:r>
            <w:proofErr w:type="spellEnd"/>
            <w:r w:rsidRPr="00765D57">
              <w:rPr>
                <w:rFonts w:ascii="Arial Narrow" w:eastAsia="Times New Roman" w:hAnsi="Arial Narrow" w:cs="Arial"/>
                <w:color w:val="000000"/>
                <w:sz w:val="18"/>
                <w:szCs w:val="18"/>
                <w:lang w:val="es-CO" w:eastAsia="es-CO"/>
              </w:rPr>
              <w:t xml:space="preserve">. 5 km y hasta 3m de profundidad)  </w:t>
            </w:r>
          </w:p>
        </w:tc>
        <w:tc>
          <w:tcPr>
            <w:tcW w:w="1134" w:type="dxa"/>
            <w:tcBorders>
              <w:top w:val="nil"/>
              <w:left w:val="nil"/>
              <w:bottom w:val="single" w:sz="4" w:space="0" w:color="auto"/>
              <w:right w:val="single" w:sz="4" w:space="0" w:color="auto"/>
            </w:tcBorders>
            <w:shd w:val="clear" w:color="auto" w:fill="auto"/>
            <w:noWrap/>
            <w:vAlign w:val="center"/>
            <w:hideMark/>
          </w:tcPr>
          <w:p w14:paraId="2190CCD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M³ </w:t>
            </w:r>
          </w:p>
        </w:tc>
        <w:tc>
          <w:tcPr>
            <w:tcW w:w="895" w:type="dxa"/>
            <w:tcBorders>
              <w:top w:val="nil"/>
              <w:left w:val="nil"/>
              <w:bottom w:val="single" w:sz="4" w:space="0" w:color="auto"/>
              <w:right w:val="single" w:sz="4" w:space="0" w:color="auto"/>
            </w:tcBorders>
            <w:shd w:val="clear" w:color="auto" w:fill="auto"/>
            <w:noWrap/>
            <w:vAlign w:val="center"/>
            <w:hideMark/>
          </w:tcPr>
          <w:p w14:paraId="4B0F74D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89,40 </w:t>
            </w:r>
          </w:p>
        </w:tc>
        <w:tc>
          <w:tcPr>
            <w:tcW w:w="1290" w:type="dxa"/>
            <w:tcBorders>
              <w:top w:val="nil"/>
              <w:left w:val="nil"/>
              <w:bottom w:val="single" w:sz="4" w:space="0" w:color="auto"/>
              <w:right w:val="single" w:sz="4" w:space="0" w:color="auto"/>
            </w:tcBorders>
            <w:shd w:val="clear" w:color="auto" w:fill="auto"/>
            <w:noWrap/>
            <w:vAlign w:val="center"/>
            <w:hideMark/>
          </w:tcPr>
          <w:p w14:paraId="2B01B43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19.040,99 </w:t>
            </w:r>
          </w:p>
        </w:tc>
        <w:tc>
          <w:tcPr>
            <w:tcW w:w="1372" w:type="dxa"/>
            <w:tcBorders>
              <w:top w:val="nil"/>
              <w:left w:val="nil"/>
              <w:bottom w:val="single" w:sz="4" w:space="0" w:color="auto"/>
              <w:right w:val="single" w:sz="4" w:space="0" w:color="auto"/>
            </w:tcBorders>
            <w:shd w:val="clear" w:color="auto" w:fill="auto"/>
            <w:noWrap/>
            <w:vAlign w:val="center"/>
            <w:hideMark/>
          </w:tcPr>
          <w:p w14:paraId="7B6C967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1.702.264,51 </w:t>
            </w:r>
          </w:p>
        </w:tc>
        <w:tc>
          <w:tcPr>
            <w:tcW w:w="1263" w:type="dxa"/>
            <w:tcBorders>
              <w:top w:val="nil"/>
              <w:left w:val="nil"/>
              <w:bottom w:val="single" w:sz="4" w:space="0" w:color="auto"/>
              <w:right w:val="single" w:sz="4" w:space="0" w:color="auto"/>
            </w:tcBorders>
            <w:shd w:val="clear" w:color="auto" w:fill="auto"/>
            <w:noWrap/>
            <w:vAlign w:val="bottom"/>
            <w:hideMark/>
          </w:tcPr>
          <w:p w14:paraId="0FD4912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E3EA8BB"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68C334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2.10.2</w:t>
            </w:r>
          </w:p>
        </w:tc>
        <w:tc>
          <w:tcPr>
            <w:tcW w:w="3673" w:type="dxa"/>
            <w:tcBorders>
              <w:top w:val="nil"/>
              <w:left w:val="nil"/>
              <w:bottom w:val="single" w:sz="4" w:space="0" w:color="auto"/>
              <w:right w:val="single" w:sz="4" w:space="0" w:color="auto"/>
            </w:tcBorders>
            <w:shd w:val="clear" w:color="auto" w:fill="auto"/>
            <w:vAlign w:val="center"/>
            <w:hideMark/>
          </w:tcPr>
          <w:p w14:paraId="3B980AC7"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Base granular (NORMA INVIAS 330)</w:t>
            </w:r>
          </w:p>
        </w:tc>
        <w:tc>
          <w:tcPr>
            <w:tcW w:w="1134" w:type="dxa"/>
            <w:tcBorders>
              <w:top w:val="nil"/>
              <w:left w:val="nil"/>
              <w:bottom w:val="single" w:sz="4" w:space="0" w:color="auto"/>
              <w:right w:val="single" w:sz="4" w:space="0" w:color="auto"/>
            </w:tcBorders>
            <w:shd w:val="clear" w:color="auto" w:fill="auto"/>
            <w:noWrap/>
            <w:vAlign w:val="center"/>
            <w:hideMark/>
          </w:tcPr>
          <w:p w14:paraId="52E241E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M³ </w:t>
            </w:r>
          </w:p>
        </w:tc>
        <w:tc>
          <w:tcPr>
            <w:tcW w:w="895" w:type="dxa"/>
            <w:tcBorders>
              <w:top w:val="nil"/>
              <w:left w:val="nil"/>
              <w:bottom w:val="single" w:sz="4" w:space="0" w:color="auto"/>
              <w:right w:val="single" w:sz="4" w:space="0" w:color="auto"/>
            </w:tcBorders>
            <w:shd w:val="clear" w:color="auto" w:fill="auto"/>
            <w:noWrap/>
            <w:vAlign w:val="center"/>
            <w:hideMark/>
          </w:tcPr>
          <w:p w14:paraId="4D07B51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8,94 </w:t>
            </w:r>
          </w:p>
        </w:tc>
        <w:tc>
          <w:tcPr>
            <w:tcW w:w="1290" w:type="dxa"/>
            <w:tcBorders>
              <w:top w:val="nil"/>
              <w:left w:val="nil"/>
              <w:bottom w:val="single" w:sz="4" w:space="0" w:color="auto"/>
              <w:right w:val="single" w:sz="4" w:space="0" w:color="auto"/>
            </w:tcBorders>
            <w:shd w:val="clear" w:color="auto" w:fill="auto"/>
            <w:noWrap/>
            <w:vAlign w:val="center"/>
            <w:hideMark/>
          </w:tcPr>
          <w:p w14:paraId="3BBB936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164.168,59 </w:t>
            </w:r>
          </w:p>
        </w:tc>
        <w:tc>
          <w:tcPr>
            <w:tcW w:w="1372" w:type="dxa"/>
            <w:tcBorders>
              <w:top w:val="nil"/>
              <w:left w:val="nil"/>
              <w:bottom w:val="single" w:sz="4" w:space="0" w:color="auto"/>
              <w:right w:val="single" w:sz="4" w:space="0" w:color="auto"/>
            </w:tcBorders>
            <w:shd w:val="clear" w:color="auto" w:fill="auto"/>
            <w:noWrap/>
            <w:vAlign w:val="center"/>
            <w:hideMark/>
          </w:tcPr>
          <w:p w14:paraId="2612413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1.467.667,19 </w:t>
            </w:r>
          </w:p>
        </w:tc>
        <w:tc>
          <w:tcPr>
            <w:tcW w:w="1263" w:type="dxa"/>
            <w:tcBorders>
              <w:top w:val="nil"/>
              <w:left w:val="nil"/>
              <w:bottom w:val="single" w:sz="4" w:space="0" w:color="auto"/>
              <w:right w:val="single" w:sz="4" w:space="0" w:color="auto"/>
            </w:tcBorders>
            <w:shd w:val="clear" w:color="auto" w:fill="auto"/>
            <w:noWrap/>
            <w:vAlign w:val="bottom"/>
            <w:hideMark/>
          </w:tcPr>
          <w:p w14:paraId="255CA55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C1ABC18"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4DBF06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2.10.3</w:t>
            </w:r>
          </w:p>
        </w:tc>
        <w:tc>
          <w:tcPr>
            <w:tcW w:w="3673" w:type="dxa"/>
            <w:tcBorders>
              <w:top w:val="nil"/>
              <w:left w:val="nil"/>
              <w:bottom w:val="single" w:sz="4" w:space="0" w:color="auto"/>
              <w:right w:val="single" w:sz="4" w:space="0" w:color="auto"/>
            </w:tcBorders>
            <w:shd w:val="clear" w:color="auto" w:fill="auto"/>
            <w:vAlign w:val="center"/>
            <w:hideMark/>
          </w:tcPr>
          <w:p w14:paraId="34A1F9E1"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Subbase granular (NORMA INVIAS 320)</w:t>
            </w:r>
          </w:p>
        </w:tc>
        <w:tc>
          <w:tcPr>
            <w:tcW w:w="1134" w:type="dxa"/>
            <w:tcBorders>
              <w:top w:val="nil"/>
              <w:left w:val="nil"/>
              <w:bottom w:val="single" w:sz="4" w:space="0" w:color="auto"/>
              <w:right w:val="single" w:sz="4" w:space="0" w:color="auto"/>
            </w:tcBorders>
            <w:shd w:val="clear" w:color="auto" w:fill="auto"/>
            <w:noWrap/>
            <w:vAlign w:val="center"/>
            <w:hideMark/>
          </w:tcPr>
          <w:p w14:paraId="44FC069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M³ </w:t>
            </w:r>
          </w:p>
        </w:tc>
        <w:tc>
          <w:tcPr>
            <w:tcW w:w="895" w:type="dxa"/>
            <w:tcBorders>
              <w:top w:val="nil"/>
              <w:left w:val="nil"/>
              <w:bottom w:val="single" w:sz="4" w:space="0" w:color="auto"/>
              <w:right w:val="single" w:sz="4" w:space="0" w:color="auto"/>
            </w:tcBorders>
            <w:shd w:val="clear" w:color="auto" w:fill="auto"/>
            <w:noWrap/>
            <w:vAlign w:val="center"/>
            <w:hideMark/>
          </w:tcPr>
          <w:p w14:paraId="13952D7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8,94 </w:t>
            </w:r>
          </w:p>
        </w:tc>
        <w:tc>
          <w:tcPr>
            <w:tcW w:w="1290" w:type="dxa"/>
            <w:tcBorders>
              <w:top w:val="nil"/>
              <w:left w:val="nil"/>
              <w:bottom w:val="single" w:sz="4" w:space="0" w:color="auto"/>
              <w:right w:val="single" w:sz="4" w:space="0" w:color="auto"/>
            </w:tcBorders>
            <w:shd w:val="clear" w:color="auto" w:fill="auto"/>
            <w:noWrap/>
            <w:vAlign w:val="center"/>
            <w:hideMark/>
          </w:tcPr>
          <w:p w14:paraId="5CFCFB1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149.794,48 </w:t>
            </w:r>
          </w:p>
        </w:tc>
        <w:tc>
          <w:tcPr>
            <w:tcW w:w="1372" w:type="dxa"/>
            <w:tcBorders>
              <w:top w:val="nil"/>
              <w:left w:val="nil"/>
              <w:bottom w:val="single" w:sz="4" w:space="0" w:color="auto"/>
              <w:right w:val="single" w:sz="4" w:space="0" w:color="auto"/>
            </w:tcBorders>
            <w:shd w:val="clear" w:color="auto" w:fill="auto"/>
            <w:noWrap/>
            <w:vAlign w:val="center"/>
            <w:hideMark/>
          </w:tcPr>
          <w:p w14:paraId="7038FC7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1.339.162,65 </w:t>
            </w:r>
          </w:p>
        </w:tc>
        <w:tc>
          <w:tcPr>
            <w:tcW w:w="1263" w:type="dxa"/>
            <w:tcBorders>
              <w:top w:val="nil"/>
              <w:left w:val="nil"/>
              <w:bottom w:val="single" w:sz="4" w:space="0" w:color="auto"/>
              <w:right w:val="single" w:sz="4" w:space="0" w:color="auto"/>
            </w:tcBorders>
            <w:shd w:val="clear" w:color="auto" w:fill="auto"/>
            <w:noWrap/>
            <w:vAlign w:val="bottom"/>
            <w:hideMark/>
          </w:tcPr>
          <w:p w14:paraId="553B398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00740C3"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8AECC9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2.10.4</w:t>
            </w:r>
          </w:p>
        </w:tc>
        <w:tc>
          <w:tcPr>
            <w:tcW w:w="3673" w:type="dxa"/>
            <w:tcBorders>
              <w:top w:val="nil"/>
              <w:left w:val="nil"/>
              <w:bottom w:val="single" w:sz="4" w:space="0" w:color="auto"/>
              <w:right w:val="single" w:sz="4" w:space="0" w:color="auto"/>
            </w:tcBorders>
            <w:shd w:val="clear" w:color="auto" w:fill="auto"/>
            <w:vAlign w:val="center"/>
            <w:hideMark/>
          </w:tcPr>
          <w:p w14:paraId="34EACD70"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Relleno con material del sitio compactado </w:t>
            </w:r>
            <w:proofErr w:type="spellStart"/>
            <w:r w:rsidRPr="00765D57">
              <w:rPr>
                <w:rFonts w:ascii="Arial Narrow" w:eastAsia="Times New Roman" w:hAnsi="Arial Narrow" w:cs="Arial"/>
                <w:color w:val="000000"/>
                <w:sz w:val="18"/>
                <w:szCs w:val="18"/>
                <w:lang w:val="es-CO" w:eastAsia="es-CO"/>
              </w:rPr>
              <w:t>mecanicamente</w:t>
            </w:r>
            <w:proofErr w:type="spellEnd"/>
            <w:r w:rsidRPr="00765D57">
              <w:rPr>
                <w:rFonts w:ascii="Arial Narrow" w:eastAsia="Times New Roman" w:hAnsi="Arial Narrow" w:cs="Arial"/>
                <w:color w:val="000000"/>
                <w:sz w:val="18"/>
                <w:szCs w:val="18"/>
                <w:lang w:val="es-CO" w:eastAsia="es-CO"/>
              </w:rPr>
              <w:t xml:space="preserve"> terreno</w:t>
            </w:r>
          </w:p>
        </w:tc>
        <w:tc>
          <w:tcPr>
            <w:tcW w:w="1134" w:type="dxa"/>
            <w:tcBorders>
              <w:top w:val="nil"/>
              <w:left w:val="nil"/>
              <w:bottom w:val="single" w:sz="4" w:space="0" w:color="auto"/>
              <w:right w:val="single" w:sz="4" w:space="0" w:color="auto"/>
            </w:tcBorders>
            <w:shd w:val="clear" w:color="auto" w:fill="auto"/>
            <w:noWrap/>
            <w:vAlign w:val="center"/>
            <w:hideMark/>
          </w:tcPr>
          <w:p w14:paraId="2ED817B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M³ </w:t>
            </w:r>
          </w:p>
        </w:tc>
        <w:tc>
          <w:tcPr>
            <w:tcW w:w="895" w:type="dxa"/>
            <w:tcBorders>
              <w:top w:val="nil"/>
              <w:left w:val="nil"/>
              <w:bottom w:val="single" w:sz="4" w:space="0" w:color="auto"/>
              <w:right w:val="single" w:sz="4" w:space="0" w:color="auto"/>
            </w:tcBorders>
            <w:shd w:val="clear" w:color="auto" w:fill="auto"/>
            <w:noWrap/>
            <w:vAlign w:val="center"/>
            <w:hideMark/>
          </w:tcPr>
          <w:p w14:paraId="3312425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67,05 </w:t>
            </w:r>
          </w:p>
        </w:tc>
        <w:tc>
          <w:tcPr>
            <w:tcW w:w="1290" w:type="dxa"/>
            <w:tcBorders>
              <w:top w:val="nil"/>
              <w:left w:val="nil"/>
              <w:bottom w:val="single" w:sz="4" w:space="0" w:color="auto"/>
              <w:right w:val="single" w:sz="4" w:space="0" w:color="auto"/>
            </w:tcBorders>
            <w:shd w:val="clear" w:color="auto" w:fill="auto"/>
            <w:noWrap/>
            <w:vAlign w:val="center"/>
            <w:hideMark/>
          </w:tcPr>
          <w:p w14:paraId="5E86BC7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21.485,45 </w:t>
            </w:r>
          </w:p>
        </w:tc>
        <w:tc>
          <w:tcPr>
            <w:tcW w:w="1372" w:type="dxa"/>
            <w:tcBorders>
              <w:top w:val="nil"/>
              <w:left w:val="nil"/>
              <w:bottom w:val="single" w:sz="4" w:space="0" w:color="auto"/>
              <w:right w:val="single" w:sz="4" w:space="0" w:color="auto"/>
            </w:tcBorders>
            <w:shd w:val="clear" w:color="auto" w:fill="auto"/>
            <w:noWrap/>
            <w:vAlign w:val="center"/>
            <w:hideMark/>
          </w:tcPr>
          <w:p w14:paraId="71F842E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1.440.599,42 </w:t>
            </w:r>
          </w:p>
        </w:tc>
        <w:tc>
          <w:tcPr>
            <w:tcW w:w="1263" w:type="dxa"/>
            <w:tcBorders>
              <w:top w:val="nil"/>
              <w:left w:val="nil"/>
              <w:bottom w:val="single" w:sz="4" w:space="0" w:color="auto"/>
              <w:right w:val="single" w:sz="4" w:space="0" w:color="auto"/>
            </w:tcBorders>
            <w:shd w:val="clear" w:color="auto" w:fill="auto"/>
            <w:noWrap/>
            <w:vAlign w:val="bottom"/>
            <w:hideMark/>
          </w:tcPr>
          <w:p w14:paraId="5C2B311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8735318"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14C208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2.10.5</w:t>
            </w:r>
          </w:p>
        </w:tc>
        <w:tc>
          <w:tcPr>
            <w:tcW w:w="3673" w:type="dxa"/>
            <w:tcBorders>
              <w:top w:val="nil"/>
              <w:left w:val="nil"/>
              <w:bottom w:val="single" w:sz="4" w:space="0" w:color="auto"/>
              <w:right w:val="single" w:sz="4" w:space="0" w:color="auto"/>
            </w:tcBorders>
            <w:shd w:val="clear" w:color="auto" w:fill="auto"/>
            <w:vAlign w:val="center"/>
            <w:hideMark/>
          </w:tcPr>
          <w:p w14:paraId="5089A567"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Solado de limpieza concreto 2000 psi e= 0.05</w:t>
            </w:r>
          </w:p>
        </w:tc>
        <w:tc>
          <w:tcPr>
            <w:tcW w:w="1134" w:type="dxa"/>
            <w:tcBorders>
              <w:top w:val="nil"/>
              <w:left w:val="nil"/>
              <w:bottom w:val="single" w:sz="4" w:space="0" w:color="auto"/>
              <w:right w:val="single" w:sz="4" w:space="0" w:color="auto"/>
            </w:tcBorders>
            <w:shd w:val="clear" w:color="auto" w:fill="auto"/>
            <w:noWrap/>
            <w:vAlign w:val="center"/>
            <w:hideMark/>
          </w:tcPr>
          <w:p w14:paraId="4B9B424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nil"/>
              <w:left w:val="nil"/>
              <w:bottom w:val="single" w:sz="4" w:space="0" w:color="auto"/>
              <w:right w:val="single" w:sz="4" w:space="0" w:color="auto"/>
            </w:tcBorders>
            <w:shd w:val="clear" w:color="auto" w:fill="auto"/>
            <w:noWrap/>
            <w:vAlign w:val="center"/>
            <w:hideMark/>
          </w:tcPr>
          <w:p w14:paraId="1E4A59D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2,24 </w:t>
            </w:r>
          </w:p>
        </w:tc>
        <w:tc>
          <w:tcPr>
            <w:tcW w:w="1290" w:type="dxa"/>
            <w:tcBorders>
              <w:top w:val="nil"/>
              <w:left w:val="nil"/>
              <w:bottom w:val="single" w:sz="4" w:space="0" w:color="auto"/>
              <w:right w:val="single" w:sz="4" w:space="0" w:color="auto"/>
            </w:tcBorders>
            <w:shd w:val="clear" w:color="auto" w:fill="auto"/>
            <w:noWrap/>
            <w:vAlign w:val="center"/>
            <w:hideMark/>
          </w:tcPr>
          <w:p w14:paraId="256446F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389.485,29 </w:t>
            </w:r>
          </w:p>
        </w:tc>
        <w:tc>
          <w:tcPr>
            <w:tcW w:w="1372" w:type="dxa"/>
            <w:tcBorders>
              <w:top w:val="nil"/>
              <w:left w:val="nil"/>
              <w:bottom w:val="single" w:sz="4" w:space="0" w:color="auto"/>
              <w:right w:val="single" w:sz="4" w:space="0" w:color="auto"/>
            </w:tcBorders>
            <w:shd w:val="clear" w:color="auto" w:fill="auto"/>
            <w:noWrap/>
            <w:vAlign w:val="center"/>
            <w:hideMark/>
          </w:tcPr>
          <w:p w14:paraId="1304749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872.447,05 </w:t>
            </w:r>
          </w:p>
        </w:tc>
        <w:tc>
          <w:tcPr>
            <w:tcW w:w="1263" w:type="dxa"/>
            <w:tcBorders>
              <w:top w:val="nil"/>
              <w:left w:val="nil"/>
              <w:bottom w:val="single" w:sz="4" w:space="0" w:color="auto"/>
              <w:right w:val="single" w:sz="4" w:space="0" w:color="auto"/>
            </w:tcBorders>
            <w:shd w:val="clear" w:color="auto" w:fill="auto"/>
            <w:noWrap/>
            <w:vAlign w:val="bottom"/>
            <w:hideMark/>
          </w:tcPr>
          <w:p w14:paraId="2CF9711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DE556F9"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B47A93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2.10.6</w:t>
            </w:r>
          </w:p>
        </w:tc>
        <w:tc>
          <w:tcPr>
            <w:tcW w:w="3673" w:type="dxa"/>
            <w:tcBorders>
              <w:top w:val="nil"/>
              <w:left w:val="nil"/>
              <w:bottom w:val="single" w:sz="4" w:space="0" w:color="auto"/>
              <w:right w:val="single" w:sz="4" w:space="0" w:color="auto"/>
            </w:tcBorders>
            <w:shd w:val="clear" w:color="auto" w:fill="auto"/>
            <w:vAlign w:val="center"/>
            <w:hideMark/>
          </w:tcPr>
          <w:p w14:paraId="07339999"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Vigas de </w:t>
            </w:r>
            <w:proofErr w:type="spellStart"/>
            <w:r w:rsidRPr="00765D57">
              <w:rPr>
                <w:rFonts w:ascii="Arial Narrow" w:eastAsia="Times New Roman" w:hAnsi="Arial Narrow" w:cs="Arial"/>
                <w:color w:val="000000"/>
                <w:sz w:val="18"/>
                <w:szCs w:val="18"/>
                <w:lang w:val="es-CO" w:eastAsia="es-CO"/>
              </w:rPr>
              <w:t>cimentacion</w:t>
            </w:r>
            <w:proofErr w:type="spellEnd"/>
            <w:r w:rsidRPr="00765D57">
              <w:rPr>
                <w:rFonts w:ascii="Arial Narrow" w:eastAsia="Times New Roman" w:hAnsi="Arial Narrow" w:cs="Arial"/>
                <w:color w:val="000000"/>
                <w:sz w:val="18"/>
                <w:szCs w:val="18"/>
                <w:lang w:val="es-CO" w:eastAsia="es-CO"/>
              </w:rPr>
              <w:t xml:space="preserve"> en concreto reforzado 4000 psi. </w:t>
            </w:r>
            <w:proofErr w:type="spellStart"/>
            <w:r w:rsidRPr="00765D57">
              <w:rPr>
                <w:rFonts w:ascii="Arial Narrow" w:eastAsia="Times New Roman" w:hAnsi="Arial Narrow" w:cs="Arial"/>
                <w:color w:val="000000"/>
                <w:sz w:val="18"/>
                <w:szCs w:val="18"/>
                <w:lang w:val="es-CO" w:eastAsia="es-CO"/>
              </w:rPr>
              <w:t>Inlcuye</w:t>
            </w:r>
            <w:proofErr w:type="spellEnd"/>
            <w:r w:rsidRPr="00765D57">
              <w:rPr>
                <w:rFonts w:ascii="Arial Narrow" w:eastAsia="Times New Roman" w:hAnsi="Arial Narrow" w:cs="Arial"/>
                <w:color w:val="000000"/>
                <w:sz w:val="18"/>
                <w:szCs w:val="18"/>
                <w:lang w:val="es-CO" w:eastAsia="es-CO"/>
              </w:rPr>
              <w:t xml:space="preserve"> bombeo y acelerante a 7</w:t>
            </w:r>
            <w:proofErr w:type="gramStart"/>
            <w:r w:rsidRPr="00765D57">
              <w:rPr>
                <w:rFonts w:ascii="Arial Narrow" w:eastAsia="Times New Roman" w:hAnsi="Arial Narrow" w:cs="Arial"/>
                <w:color w:val="000000"/>
                <w:sz w:val="18"/>
                <w:szCs w:val="18"/>
                <w:lang w:val="es-CO" w:eastAsia="es-CO"/>
              </w:rPr>
              <w:t>d  (</w:t>
            </w:r>
            <w:proofErr w:type="gramEnd"/>
            <w:r w:rsidRPr="00765D57">
              <w:rPr>
                <w:rFonts w:ascii="Arial Narrow" w:eastAsia="Times New Roman" w:hAnsi="Arial Narrow" w:cs="Arial"/>
                <w:color w:val="000000"/>
                <w:sz w:val="18"/>
                <w:szCs w:val="18"/>
                <w:lang w:val="es-CO" w:eastAsia="es-CO"/>
              </w:rPr>
              <w:t>no incluye acero de refuerzo)</w:t>
            </w:r>
          </w:p>
        </w:tc>
        <w:tc>
          <w:tcPr>
            <w:tcW w:w="1134" w:type="dxa"/>
            <w:tcBorders>
              <w:top w:val="nil"/>
              <w:left w:val="nil"/>
              <w:bottom w:val="single" w:sz="4" w:space="0" w:color="auto"/>
              <w:right w:val="single" w:sz="4" w:space="0" w:color="auto"/>
            </w:tcBorders>
            <w:shd w:val="clear" w:color="auto" w:fill="auto"/>
            <w:noWrap/>
            <w:vAlign w:val="center"/>
            <w:hideMark/>
          </w:tcPr>
          <w:p w14:paraId="6198245F"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nil"/>
              <w:left w:val="nil"/>
              <w:bottom w:val="single" w:sz="4" w:space="0" w:color="auto"/>
              <w:right w:val="single" w:sz="4" w:space="0" w:color="auto"/>
            </w:tcBorders>
            <w:shd w:val="clear" w:color="auto" w:fill="auto"/>
            <w:noWrap/>
            <w:vAlign w:val="center"/>
            <w:hideMark/>
          </w:tcPr>
          <w:p w14:paraId="24B84DA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10,93 </w:t>
            </w:r>
          </w:p>
        </w:tc>
        <w:tc>
          <w:tcPr>
            <w:tcW w:w="1290" w:type="dxa"/>
            <w:tcBorders>
              <w:top w:val="nil"/>
              <w:left w:val="nil"/>
              <w:bottom w:val="single" w:sz="4" w:space="0" w:color="auto"/>
              <w:right w:val="single" w:sz="4" w:space="0" w:color="auto"/>
            </w:tcBorders>
            <w:shd w:val="clear" w:color="auto" w:fill="auto"/>
            <w:noWrap/>
            <w:vAlign w:val="center"/>
            <w:hideMark/>
          </w:tcPr>
          <w:p w14:paraId="4D87737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870.918,63 </w:t>
            </w:r>
          </w:p>
        </w:tc>
        <w:tc>
          <w:tcPr>
            <w:tcW w:w="1372" w:type="dxa"/>
            <w:tcBorders>
              <w:top w:val="nil"/>
              <w:left w:val="nil"/>
              <w:bottom w:val="single" w:sz="4" w:space="0" w:color="auto"/>
              <w:right w:val="single" w:sz="4" w:space="0" w:color="auto"/>
            </w:tcBorders>
            <w:shd w:val="clear" w:color="auto" w:fill="auto"/>
            <w:noWrap/>
            <w:vAlign w:val="center"/>
            <w:hideMark/>
          </w:tcPr>
          <w:p w14:paraId="6065120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9.519.140,63 </w:t>
            </w:r>
          </w:p>
        </w:tc>
        <w:tc>
          <w:tcPr>
            <w:tcW w:w="1263" w:type="dxa"/>
            <w:tcBorders>
              <w:top w:val="nil"/>
              <w:left w:val="nil"/>
              <w:bottom w:val="single" w:sz="4" w:space="0" w:color="auto"/>
              <w:right w:val="single" w:sz="4" w:space="0" w:color="auto"/>
            </w:tcBorders>
            <w:shd w:val="clear" w:color="auto" w:fill="auto"/>
            <w:noWrap/>
            <w:vAlign w:val="bottom"/>
            <w:hideMark/>
          </w:tcPr>
          <w:p w14:paraId="2071EED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13EA705" w14:textId="77777777" w:rsidTr="00330A95">
        <w:trPr>
          <w:trHeight w:val="103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2465B4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2.10.7</w:t>
            </w:r>
          </w:p>
        </w:tc>
        <w:tc>
          <w:tcPr>
            <w:tcW w:w="3673" w:type="dxa"/>
            <w:tcBorders>
              <w:top w:val="nil"/>
              <w:left w:val="nil"/>
              <w:bottom w:val="single" w:sz="4" w:space="0" w:color="auto"/>
              <w:right w:val="single" w:sz="4" w:space="0" w:color="auto"/>
            </w:tcBorders>
            <w:shd w:val="clear" w:color="auto" w:fill="auto"/>
            <w:vAlign w:val="center"/>
            <w:hideMark/>
          </w:tcPr>
          <w:p w14:paraId="1027D3CA"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Pilotes pre excavados Ø=0,30m, incluye suministro e </w:t>
            </w:r>
            <w:proofErr w:type="spellStart"/>
            <w:r w:rsidRPr="00765D57">
              <w:rPr>
                <w:rFonts w:ascii="Arial Narrow" w:eastAsia="Times New Roman" w:hAnsi="Arial Narrow" w:cs="Arial"/>
                <w:color w:val="000000"/>
                <w:sz w:val="18"/>
                <w:szCs w:val="18"/>
                <w:lang w:val="es-CO" w:eastAsia="es-CO"/>
              </w:rPr>
              <w:t>instalacion</w:t>
            </w:r>
            <w:proofErr w:type="spellEnd"/>
            <w:r w:rsidRPr="00765D57">
              <w:rPr>
                <w:rFonts w:ascii="Arial Narrow" w:eastAsia="Times New Roman" w:hAnsi="Arial Narrow" w:cs="Arial"/>
                <w:color w:val="000000"/>
                <w:sz w:val="18"/>
                <w:szCs w:val="18"/>
                <w:lang w:val="es-CO" w:eastAsia="es-CO"/>
              </w:rPr>
              <w:t xml:space="preserve"> de concreto </w:t>
            </w:r>
            <w:proofErr w:type="spellStart"/>
            <w:r w:rsidRPr="00765D57">
              <w:rPr>
                <w:rFonts w:ascii="Arial Narrow" w:eastAsia="Times New Roman" w:hAnsi="Arial Narrow" w:cs="Arial"/>
                <w:color w:val="000000"/>
                <w:sz w:val="18"/>
                <w:szCs w:val="18"/>
                <w:lang w:val="es-CO" w:eastAsia="es-CO"/>
              </w:rPr>
              <w:t>tremie</w:t>
            </w:r>
            <w:proofErr w:type="spellEnd"/>
            <w:r w:rsidRPr="00765D57">
              <w:rPr>
                <w:rFonts w:ascii="Arial Narrow" w:eastAsia="Times New Roman" w:hAnsi="Arial Narrow" w:cs="Arial"/>
                <w:color w:val="000000"/>
                <w:sz w:val="18"/>
                <w:szCs w:val="18"/>
                <w:lang w:val="es-CO" w:eastAsia="es-CO"/>
              </w:rPr>
              <w:t xml:space="preserve"> de 3.500 psi, pre </w:t>
            </w:r>
            <w:proofErr w:type="spellStart"/>
            <w:r w:rsidRPr="00765D57">
              <w:rPr>
                <w:rFonts w:ascii="Arial Narrow" w:eastAsia="Times New Roman" w:hAnsi="Arial Narrow" w:cs="Arial"/>
                <w:color w:val="000000"/>
                <w:sz w:val="18"/>
                <w:szCs w:val="18"/>
                <w:lang w:val="es-CO" w:eastAsia="es-CO"/>
              </w:rPr>
              <w:t>excavaciòn</w:t>
            </w:r>
            <w:proofErr w:type="spellEnd"/>
            <w:r w:rsidRPr="00765D57">
              <w:rPr>
                <w:rFonts w:ascii="Arial Narrow" w:eastAsia="Times New Roman" w:hAnsi="Arial Narrow" w:cs="Arial"/>
                <w:color w:val="000000"/>
                <w:sz w:val="18"/>
                <w:szCs w:val="18"/>
                <w:lang w:val="es-CO" w:eastAsia="es-CO"/>
              </w:rPr>
              <w:t xml:space="preserve"> del pilote y todo lo requerido para su correcta </w:t>
            </w:r>
            <w:proofErr w:type="spellStart"/>
            <w:proofErr w:type="gramStart"/>
            <w:r w:rsidRPr="00765D57">
              <w:rPr>
                <w:rFonts w:ascii="Arial Narrow" w:eastAsia="Times New Roman" w:hAnsi="Arial Narrow" w:cs="Arial"/>
                <w:color w:val="000000"/>
                <w:sz w:val="18"/>
                <w:szCs w:val="18"/>
                <w:lang w:val="es-CO" w:eastAsia="es-CO"/>
              </w:rPr>
              <w:t>ejecuciòn</w:t>
            </w:r>
            <w:proofErr w:type="spellEnd"/>
            <w:r w:rsidRPr="00765D57">
              <w:rPr>
                <w:rFonts w:ascii="Arial Narrow" w:eastAsia="Times New Roman" w:hAnsi="Arial Narrow" w:cs="Arial"/>
                <w:color w:val="000000"/>
                <w:sz w:val="18"/>
                <w:szCs w:val="18"/>
                <w:lang w:val="es-CO" w:eastAsia="es-CO"/>
              </w:rPr>
              <w:t>.(</w:t>
            </w:r>
            <w:proofErr w:type="gramEnd"/>
            <w:r w:rsidRPr="00765D57">
              <w:rPr>
                <w:rFonts w:ascii="Arial Narrow" w:eastAsia="Times New Roman" w:hAnsi="Arial Narrow" w:cs="Arial"/>
                <w:color w:val="000000"/>
                <w:sz w:val="18"/>
                <w:szCs w:val="18"/>
                <w:lang w:val="es-CO" w:eastAsia="es-CO"/>
              </w:rPr>
              <w:t>no incluye acero de refuerzo). Incluye retiro de sobrantes a una distancia menor de 5 km.</w:t>
            </w:r>
          </w:p>
        </w:tc>
        <w:tc>
          <w:tcPr>
            <w:tcW w:w="1134" w:type="dxa"/>
            <w:tcBorders>
              <w:top w:val="nil"/>
              <w:left w:val="nil"/>
              <w:bottom w:val="single" w:sz="4" w:space="0" w:color="auto"/>
              <w:right w:val="single" w:sz="4" w:space="0" w:color="auto"/>
            </w:tcBorders>
            <w:shd w:val="clear" w:color="auto" w:fill="auto"/>
            <w:noWrap/>
            <w:vAlign w:val="center"/>
            <w:hideMark/>
          </w:tcPr>
          <w:p w14:paraId="62F4939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5BCE21C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292,50 </w:t>
            </w:r>
          </w:p>
        </w:tc>
        <w:tc>
          <w:tcPr>
            <w:tcW w:w="1290" w:type="dxa"/>
            <w:tcBorders>
              <w:top w:val="nil"/>
              <w:left w:val="nil"/>
              <w:bottom w:val="single" w:sz="4" w:space="0" w:color="auto"/>
              <w:right w:val="single" w:sz="4" w:space="0" w:color="auto"/>
            </w:tcBorders>
            <w:shd w:val="clear" w:color="auto" w:fill="auto"/>
            <w:noWrap/>
            <w:vAlign w:val="center"/>
            <w:hideMark/>
          </w:tcPr>
          <w:p w14:paraId="0DF3A68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205.316,38 </w:t>
            </w:r>
          </w:p>
        </w:tc>
        <w:tc>
          <w:tcPr>
            <w:tcW w:w="1372" w:type="dxa"/>
            <w:tcBorders>
              <w:top w:val="nil"/>
              <w:left w:val="nil"/>
              <w:bottom w:val="single" w:sz="4" w:space="0" w:color="auto"/>
              <w:right w:val="single" w:sz="4" w:space="0" w:color="auto"/>
            </w:tcBorders>
            <w:shd w:val="clear" w:color="auto" w:fill="auto"/>
            <w:noWrap/>
            <w:vAlign w:val="center"/>
            <w:hideMark/>
          </w:tcPr>
          <w:p w14:paraId="5748D9A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60.055.041,15 </w:t>
            </w:r>
          </w:p>
        </w:tc>
        <w:tc>
          <w:tcPr>
            <w:tcW w:w="1263" w:type="dxa"/>
            <w:tcBorders>
              <w:top w:val="nil"/>
              <w:left w:val="nil"/>
              <w:bottom w:val="single" w:sz="4" w:space="0" w:color="auto"/>
              <w:right w:val="single" w:sz="4" w:space="0" w:color="auto"/>
            </w:tcBorders>
            <w:shd w:val="clear" w:color="auto" w:fill="auto"/>
            <w:noWrap/>
            <w:vAlign w:val="bottom"/>
            <w:hideMark/>
          </w:tcPr>
          <w:p w14:paraId="20D25CC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84A7257" w14:textId="77777777" w:rsidTr="00330A95">
        <w:trPr>
          <w:trHeight w:val="103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B9A4B6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2.10.8</w:t>
            </w:r>
          </w:p>
        </w:tc>
        <w:tc>
          <w:tcPr>
            <w:tcW w:w="3673" w:type="dxa"/>
            <w:tcBorders>
              <w:top w:val="nil"/>
              <w:left w:val="nil"/>
              <w:bottom w:val="single" w:sz="4" w:space="0" w:color="auto"/>
              <w:right w:val="single" w:sz="4" w:space="0" w:color="auto"/>
            </w:tcBorders>
            <w:shd w:val="clear" w:color="auto" w:fill="auto"/>
            <w:vAlign w:val="center"/>
            <w:hideMark/>
          </w:tcPr>
          <w:p w14:paraId="094B6711"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Pilotes pre excavados Ø=0,40m, incluye suministro e </w:t>
            </w:r>
            <w:proofErr w:type="spellStart"/>
            <w:r w:rsidRPr="00765D57">
              <w:rPr>
                <w:rFonts w:ascii="Arial Narrow" w:eastAsia="Times New Roman" w:hAnsi="Arial Narrow" w:cs="Arial"/>
                <w:color w:val="000000"/>
                <w:sz w:val="18"/>
                <w:szCs w:val="18"/>
                <w:lang w:val="es-CO" w:eastAsia="es-CO"/>
              </w:rPr>
              <w:t>instalacion</w:t>
            </w:r>
            <w:proofErr w:type="spellEnd"/>
            <w:r w:rsidRPr="00765D57">
              <w:rPr>
                <w:rFonts w:ascii="Arial Narrow" w:eastAsia="Times New Roman" w:hAnsi="Arial Narrow" w:cs="Arial"/>
                <w:color w:val="000000"/>
                <w:sz w:val="18"/>
                <w:szCs w:val="18"/>
                <w:lang w:val="es-CO" w:eastAsia="es-CO"/>
              </w:rPr>
              <w:t xml:space="preserve"> de concreto </w:t>
            </w:r>
            <w:proofErr w:type="spellStart"/>
            <w:r w:rsidRPr="00765D57">
              <w:rPr>
                <w:rFonts w:ascii="Arial Narrow" w:eastAsia="Times New Roman" w:hAnsi="Arial Narrow" w:cs="Arial"/>
                <w:color w:val="000000"/>
                <w:sz w:val="18"/>
                <w:szCs w:val="18"/>
                <w:lang w:val="es-CO" w:eastAsia="es-CO"/>
              </w:rPr>
              <w:t>tremie</w:t>
            </w:r>
            <w:proofErr w:type="spellEnd"/>
            <w:r w:rsidRPr="00765D57">
              <w:rPr>
                <w:rFonts w:ascii="Arial Narrow" w:eastAsia="Times New Roman" w:hAnsi="Arial Narrow" w:cs="Arial"/>
                <w:color w:val="000000"/>
                <w:sz w:val="18"/>
                <w:szCs w:val="18"/>
                <w:lang w:val="es-CO" w:eastAsia="es-CO"/>
              </w:rPr>
              <w:t xml:space="preserve"> de 3.500 psi, pre </w:t>
            </w:r>
            <w:proofErr w:type="spellStart"/>
            <w:r w:rsidRPr="00765D57">
              <w:rPr>
                <w:rFonts w:ascii="Arial Narrow" w:eastAsia="Times New Roman" w:hAnsi="Arial Narrow" w:cs="Arial"/>
                <w:color w:val="000000"/>
                <w:sz w:val="18"/>
                <w:szCs w:val="18"/>
                <w:lang w:val="es-CO" w:eastAsia="es-CO"/>
              </w:rPr>
              <w:t>excavaciòn</w:t>
            </w:r>
            <w:proofErr w:type="spellEnd"/>
            <w:r w:rsidRPr="00765D57">
              <w:rPr>
                <w:rFonts w:ascii="Arial Narrow" w:eastAsia="Times New Roman" w:hAnsi="Arial Narrow" w:cs="Arial"/>
                <w:color w:val="000000"/>
                <w:sz w:val="18"/>
                <w:szCs w:val="18"/>
                <w:lang w:val="es-CO" w:eastAsia="es-CO"/>
              </w:rPr>
              <w:t xml:space="preserve"> del pilote y todo lo requerido para su correcta </w:t>
            </w:r>
            <w:proofErr w:type="spellStart"/>
            <w:proofErr w:type="gramStart"/>
            <w:r w:rsidRPr="00765D57">
              <w:rPr>
                <w:rFonts w:ascii="Arial Narrow" w:eastAsia="Times New Roman" w:hAnsi="Arial Narrow" w:cs="Arial"/>
                <w:color w:val="000000"/>
                <w:sz w:val="18"/>
                <w:szCs w:val="18"/>
                <w:lang w:val="es-CO" w:eastAsia="es-CO"/>
              </w:rPr>
              <w:t>ejecuciòn</w:t>
            </w:r>
            <w:proofErr w:type="spellEnd"/>
            <w:r w:rsidRPr="00765D57">
              <w:rPr>
                <w:rFonts w:ascii="Arial Narrow" w:eastAsia="Times New Roman" w:hAnsi="Arial Narrow" w:cs="Arial"/>
                <w:color w:val="000000"/>
                <w:sz w:val="18"/>
                <w:szCs w:val="18"/>
                <w:lang w:val="es-CO" w:eastAsia="es-CO"/>
              </w:rPr>
              <w:t>.(</w:t>
            </w:r>
            <w:proofErr w:type="gramEnd"/>
            <w:r w:rsidRPr="00765D57">
              <w:rPr>
                <w:rFonts w:ascii="Arial Narrow" w:eastAsia="Times New Roman" w:hAnsi="Arial Narrow" w:cs="Arial"/>
                <w:color w:val="000000"/>
                <w:sz w:val="18"/>
                <w:szCs w:val="18"/>
                <w:lang w:val="es-CO" w:eastAsia="es-CO"/>
              </w:rPr>
              <w:t>no incluye acero de refuerzo). . Incluye retiro de sobrantes a una distancia menor de 5 km.</w:t>
            </w:r>
          </w:p>
        </w:tc>
        <w:tc>
          <w:tcPr>
            <w:tcW w:w="1134" w:type="dxa"/>
            <w:tcBorders>
              <w:top w:val="nil"/>
              <w:left w:val="nil"/>
              <w:bottom w:val="single" w:sz="4" w:space="0" w:color="auto"/>
              <w:right w:val="single" w:sz="4" w:space="0" w:color="auto"/>
            </w:tcBorders>
            <w:shd w:val="clear" w:color="auto" w:fill="auto"/>
            <w:noWrap/>
            <w:vAlign w:val="center"/>
            <w:hideMark/>
          </w:tcPr>
          <w:p w14:paraId="2CBDB6F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0520052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90,00 </w:t>
            </w:r>
          </w:p>
        </w:tc>
        <w:tc>
          <w:tcPr>
            <w:tcW w:w="1290" w:type="dxa"/>
            <w:tcBorders>
              <w:top w:val="nil"/>
              <w:left w:val="nil"/>
              <w:bottom w:val="single" w:sz="4" w:space="0" w:color="auto"/>
              <w:right w:val="single" w:sz="4" w:space="0" w:color="auto"/>
            </w:tcBorders>
            <w:shd w:val="clear" w:color="auto" w:fill="auto"/>
            <w:noWrap/>
            <w:vAlign w:val="center"/>
            <w:hideMark/>
          </w:tcPr>
          <w:p w14:paraId="3871AB1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254.165,38 </w:t>
            </w:r>
          </w:p>
        </w:tc>
        <w:tc>
          <w:tcPr>
            <w:tcW w:w="1372" w:type="dxa"/>
            <w:tcBorders>
              <w:top w:val="nil"/>
              <w:left w:val="nil"/>
              <w:bottom w:val="single" w:sz="4" w:space="0" w:color="auto"/>
              <w:right w:val="single" w:sz="4" w:space="0" w:color="auto"/>
            </w:tcBorders>
            <w:shd w:val="clear" w:color="auto" w:fill="auto"/>
            <w:noWrap/>
            <w:vAlign w:val="center"/>
            <w:hideMark/>
          </w:tcPr>
          <w:p w14:paraId="7BBC6A1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22.874.884,20 </w:t>
            </w:r>
          </w:p>
        </w:tc>
        <w:tc>
          <w:tcPr>
            <w:tcW w:w="1263" w:type="dxa"/>
            <w:tcBorders>
              <w:top w:val="nil"/>
              <w:left w:val="nil"/>
              <w:bottom w:val="single" w:sz="4" w:space="0" w:color="auto"/>
              <w:right w:val="single" w:sz="4" w:space="0" w:color="auto"/>
            </w:tcBorders>
            <w:shd w:val="clear" w:color="auto" w:fill="auto"/>
            <w:noWrap/>
            <w:vAlign w:val="bottom"/>
            <w:hideMark/>
          </w:tcPr>
          <w:p w14:paraId="063FCA8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4F3BA13"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B115BC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2.10.9</w:t>
            </w:r>
          </w:p>
        </w:tc>
        <w:tc>
          <w:tcPr>
            <w:tcW w:w="3673" w:type="dxa"/>
            <w:tcBorders>
              <w:top w:val="nil"/>
              <w:left w:val="nil"/>
              <w:bottom w:val="single" w:sz="4" w:space="0" w:color="auto"/>
              <w:right w:val="single" w:sz="4" w:space="0" w:color="auto"/>
            </w:tcBorders>
            <w:shd w:val="clear" w:color="auto" w:fill="auto"/>
            <w:vAlign w:val="center"/>
            <w:hideMark/>
          </w:tcPr>
          <w:p w14:paraId="23F9E763" w14:textId="77777777" w:rsidR="00765D57" w:rsidRPr="00765D57" w:rsidRDefault="00765D57" w:rsidP="00765D57">
            <w:pPr>
              <w:jc w:val="both"/>
              <w:rPr>
                <w:rFonts w:ascii="Arial Narrow" w:eastAsia="Times New Roman" w:hAnsi="Arial Narrow" w:cs="Arial"/>
                <w:color w:val="000000"/>
                <w:sz w:val="18"/>
                <w:szCs w:val="18"/>
                <w:lang w:val="es-CO" w:eastAsia="es-CO"/>
              </w:rPr>
            </w:pPr>
            <w:proofErr w:type="spellStart"/>
            <w:r w:rsidRPr="00765D57">
              <w:rPr>
                <w:rFonts w:ascii="Arial Narrow" w:eastAsia="Times New Roman" w:hAnsi="Arial Narrow" w:cs="Arial"/>
                <w:color w:val="000000"/>
                <w:sz w:val="18"/>
                <w:szCs w:val="18"/>
                <w:lang w:val="es-CO" w:eastAsia="es-CO"/>
              </w:rPr>
              <w:t>Demolicion</w:t>
            </w:r>
            <w:proofErr w:type="spellEnd"/>
            <w:r w:rsidRPr="00765D57">
              <w:rPr>
                <w:rFonts w:ascii="Arial Narrow" w:eastAsia="Times New Roman" w:hAnsi="Arial Narrow" w:cs="Arial"/>
                <w:color w:val="000000"/>
                <w:sz w:val="18"/>
                <w:szCs w:val="18"/>
                <w:lang w:val="es-CO" w:eastAsia="es-CO"/>
              </w:rPr>
              <w:t xml:space="preserve"> de cabezas de pilotes</w:t>
            </w:r>
          </w:p>
        </w:tc>
        <w:tc>
          <w:tcPr>
            <w:tcW w:w="1134" w:type="dxa"/>
            <w:tcBorders>
              <w:top w:val="nil"/>
              <w:left w:val="nil"/>
              <w:bottom w:val="single" w:sz="4" w:space="0" w:color="auto"/>
              <w:right w:val="single" w:sz="4" w:space="0" w:color="auto"/>
            </w:tcBorders>
            <w:shd w:val="clear" w:color="auto" w:fill="auto"/>
            <w:noWrap/>
            <w:vAlign w:val="center"/>
            <w:hideMark/>
          </w:tcPr>
          <w:p w14:paraId="452E868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nil"/>
              <w:left w:val="nil"/>
              <w:bottom w:val="single" w:sz="4" w:space="0" w:color="auto"/>
              <w:right w:val="single" w:sz="4" w:space="0" w:color="auto"/>
            </w:tcBorders>
            <w:shd w:val="clear" w:color="auto" w:fill="auto"/>
            <w:noWrap/>
            <w:vAlign w:val="center"/>
            <w:hideMark/>
          </w:tcPr>
          <w:p w14:paraId="24EAA58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1,42 </w:t>
            </w:r>
          </w:p>
        </w:tc>
        <w:tc>
          <w:tcPr>
            <w:tcW w:w="1290" w:type="dxa"/>
            <w:tcBorders>
              <w:top w:val="nil"/>
              <w:left w:val="nil"/>
              <w:bottom w:val="single" w:sz="4" w:space="0" w:color="auto"/>
              <w:right w:val="single" w:sz="4" w:space="0" w:color="auto"/>
            </w:tcBorders>
            <w:shd w:val="clear" w:color="auto" w:fill="auto"/>
            <w:noWrap/>
            <w:vAlign w:val="center"/>
            <w:hideMark/>
          </w:tcPr>
          <w:p w14:paraId="58DE163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335.900,86 </w:t>
            </w:r>
          </w:p>
        </w:tc>
        <w:tc>
          <w:tcPr>
            <w:tcW w:w="1372" w:type="dxa"/>
            <w:tcBorders>
              <w:top w:val="nil"/>
              <w:left w:val="nil"/>
              <w:bottom w:val="single" w:sz="4" w:space="0" w:color="auto"/>
              <w:right w:val="single" w:sz="4" w:space="0" w:color="auto"/>
            </w:tcBorders>
            <w:shd w:val="clear" w:color="auto" w:fill="auto"/>
            <w:noWrap/>
            <w:vAlign w:val="center"/>
            <w:hideMark/>
          </w:tcPr>
          <w:p w14:paraId="5B084AA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476.979,22 </w:t>
            </w:r>
          </w:p>
        </w:tc>
        <w:tc>
          <w:tcPr>
            <w:tcW w:w="1263" w:type="dxa"/>
            <w:tcBorders>
              <w:top w:val="nil"/>
              <w:left w:val="nil"/>
              <w:bottom w:val="single" w:sz="4" w:space="0" w:color="auto"/>
              <w:right w:val="single" w:sz="4" w:space="0" w:color="auto"/>
            </w:tcBorders>
            <w:shd w:val="clear" w:color="auto" w:fill="auto"/>
            <w:noWrap/>
            <w:vAlign w:val="bottom"/>
            <w:hideMark/>
          </w:tcPr>
          <w:p w14:paraId="682595E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2FB8B749"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5361C8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2.10.10</w:t>
            </w:r>
          </w:p>
        </w:tc>
        <w:tc>
          <w:tcPr>
            <w:tcW w:w="3673" w:type="dxa"/>
            <w:tcBorders>
              <w:top w:val="nil"/>
              <w:left w:val="nil"/>
              <w:bottom w:val="single" w:sz="4" w:space="0" w:color="auto"/>
              <w:right w:val="single" w:sz="4" w:space="0" w:color="auto"/>
            </w:tcBorders>
            <w:shd w:val="clear" w:color="auto" w:fill="auto"/>
            <w:vAlign w:val="center"/>
            <w:hideMark/>
          </w:tcPr>
          <w:p w14:paraId="57F06424"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Placa de piso maciza en concreto 3000 psi e= 10 cm. Incluye bombeo</w:t>
            </w:r>
          </w:p>
        </w:tc>
        <w:tc>
          <w:tcPr>
            <w:tcW w:w="1134" w:type="dxa"/>
            <w:tcBorders>
              <w:top w:val="nil"/>
              <w:left w:val="nil"/>
              <w:bottom w:val="single" w:sz="4" w:space="0" w:color="auto"/>
              <w:right w:val="single" w:sz="4" w:space="0" w:color="auto"/>
            </w:tcBorders>
            <w:shd w:val="clear" w:color="auto" w:fill="auto"/>
            <w:noWrap/>
            <w:vAlign w:val="center"/>
            <w:hideMark/>
          </w:tcPr>
          <w:p w14:paraId="3C3EACC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nil"/>
              <w:left w:val="nil"/>
              <w:bottom w:val="single" w:sz="4" w:space="0" w:color="auto"/>
              <w:right w:val="single" w:sz="4" w:space="0" w:color="auto"/>
            </w:tcBorders>
            <w:shd w:val="clear" w:color="auto" w:fill="auto"/>
            <w:noWrap/>
            <w:vAlign w:val="center"/>
            <w:hideMark/>
          </w:tcPr>
          <w:p w14:paraId="4B76C66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44,70 </w:t>
            </w:r>
          </w:p>
        </w:tc>
        <w:tc>
          <w:tcPr>
            <w:tcW w:w="1290" w:type="dxa"/>
            <w:tcBorders>
              <w:top w:val="nil"/>
              <w:left w:val="nil"/>
              <w:bottom w:val="single" w:sz="4" w:space="0" w:color="auto"/>
              <w:right w:val="single" w:sz="4" w:space="0" w:color="auto"/>
            </w:tcBorders>
            <w:shd w:val="clear" w:color="auto" w:fill="auto"/>
            <w:noWrap/>
            <w:vAlign w:val="center"/>
            <w:hideMark/>
          </w:tcPr>
          <w:p w14:paraId="26A71AA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78.048,40 </w:t>
            </w:r>
          </w:p>
        </w:tc>
        <w:tc>
          <w:tcPr>
            <w:tcW w:w="1372" w:type="dxa"/>
            <w:tcBorders>
              <w:top w:val="nil"/>
              <w:left w:val="nil"/>
              <w:bottom w:val="single" w:sz="4" w:space="0" w:color="auto"/>
              <w:right w:val="single" w:sz="4" w:space="0" w:color="auto"/>
            </w:tcBorders>
            <w:shd w:val="clear" w:color="auto" w:fill="auto"/>
            <w:noWrap/>
            <w:vAlign w:val="center"/>
            <w:hideMark/>
          </w:tcPr>
          <w:p w14:paraId="73B6C82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3.488.763,48 </w:t>
            </w:r>
          </w:p>
        </w:tc>
        <w:tc>
          <w:tcPr>
            <w:tcW w:w="1263" w:type="dxa"/>
            <w:tcBorders>
              <w:top w:val="nil"/>
              <w:left w:val="nil"/>
              <w:bottom w:val="single" w:sz="4" w:space="0" w:color="auto"/>
              <w:right w:val="single" w:sz="4" w:space="0" w:color="auto"/>
            </w:tcBorders>
            <w:shd w:val="clear" w:color="auto" w:fill="auto"/>
            <w:noWrap/>
            <w:vAlign w:val="bottom"/>
            <w:hideMark/>
          </w:tcPr>
          <w:p w14:paraId="46290BD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A20B401"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C5C467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2.10.11</w:t>
            </w:r>
          </w:p>
        </w:tc>
        <w:tc>
          <w:tcPr>
            <w:tcW w:w="3673" w:type="dxa"/>
            <w:tcBorders>
              <w:top w:val="nil"/>
              <w:left w:val="nil"/>
              <w:bottom w:val="single" w:sz="4" w:space="0" w:color="auto"/>
              <w:right w:val="single" w:sz="4" w:space="0" w:color="auto"/>
            </w:tcBorders>
            <w:shd w:val="clear" w:color="auto" w:fill="auto"/>
            <w:vAlign w:val="center"/>
            <w:hideMark/>
          </w:tcPr>
          <w:p w14:paraId="5B08CA27"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Acero de refuerzo 60.000 psi</w:t>
            </w:r>
          </w:p>
        </w:tc>
        <w:tc>
          <w:tcPr>
            <w:tcW w:w="1134" w:type="dxa"/>
            <w:tcBorders>
              <w:top w:val="nil"/>
              <w:left w:val="nil"/>
              <w:bottom w:val="single" w:sz="4" w:space="0" w:color="auto"/>
              <w:right w:val="single" w:sz="4" w:space="0" w:color="auto"/>
            </w:tcBorders>
            <w:shd w:val="clear" w:color="auto" w:fill="auto"/>
            <w:noWrap/>
            <w:vAlign w:val="center"/>
            <w:hideMark/>
          </w:tcPr>
          <w:p w14:paraId="7B40227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KG </w:t>
            </w:r>
          </w:p>
        </w:tc>
        <w:tc>
          <w:tcPr>
            <w:tcW w:w="895" w:type="dxa"/>
            <w:tcBorders>
              <w:top w:val="nil"/>
              <w:left w:val="nil"/>
              <w:bottom w:val="single" w:sz="4" w:space="0" w:color="auto"/>
              <w:right w:val="single" w:sz="4" w:space="0" w:color="auto"/>
            </w:tcBorders>
            <w:shd w:val="clear" w:color="auto" w:fill="auto"/>
            <w:noWrap/>
            <w:vAlign w:val="center"/>
            <w:hideMark/>
          </w:tcPr>
          <w:p w14:paraId="6677297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4.967,34 </w:t>
            </w:r>
          </w:p>
        </w:tc>
        <w:tc>
          <w:tcPr>
            <w:tcW w:w="1290" w:type="dxa"/>
            <w:tcBorders>
              <w:top w:val="nil"/>
              <w:left w:val="nil"/>
              <w:bottom w:val="single" w:sz="4" w:space="0" w:color="auto"/>
              <w:right w:val="single" w:sz="4" w:space="0" w:color="auto"/>
            </w:tcBorders>
            <w:shd w:val="clear" w:color="auto" w:fill="auto"/>
            <w:noWrap/>
            <w:vAlign w:val="center"/>
            <w:hideMark/>
          </w:tcPr>
          <w:p w14:paraId="047D916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7.923,97 </w:t>
            </w:r>
          </w:p>
        </w:tc>
        <w:tc>
          <w:tcPr>
            <w:tcW w:w="1372" w:type="dxa"/>
            <w:tcBorders>
              <w:top w:val="nil"/>
              <w:left w:val="nil"/>
              <w:bottom w:val="single" w:sz="4" w:space="0" w:color="auto"/>
              <w:right w:val="single" w:sz="4" w:space="0" w:color="auto"/>
            </w:tcBorders>
            <w:shd w:val="clear" w:color="auto" w:fill="auto"/>
            <w:noWrap/>
            <w:vAlign w:val="center"/>
            <w:hideMark/>
          </w:tcPr>
          <w:p w14:paraId="604086A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39.361.053,14 </w:t>
            </w:r>
          </w:p>
        </w:tc>
        <w:tc>
          <w:tcPr>
            <w:tcW w:w="1263" w:type="dxa"/>
            <w:tcBorders>
              <w:top w:val="nil"/>
              <w:left w:val="nil"/>
              <w:bottom w:val="single" w:sz="4" w:space="0" w:color="auto"/>
              <w:right w:val="single" w:sz="4" w:space="0" w:color="auto"/>
            </w:tcBorders>
            <w:shd w:val="clear" w:color="auto" w:fill="auto"/>
            <w:noWrap/>
            <w:vAlign w:val="bottom"/>
            <w:hideMark/>
          </w:tcPr>
          <w:p w14:paraId="267A3A7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CF3C41D"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3A651A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2.10.12</w:t>
            </w:r>
          </w:p>
        </w:tc>
        <w:tc>
          <w:tcPr>
            <w:tcW w:w="3673" w:type="dxa"/>
            <w:tcBorders>
              <w:top w:val="nil"/>
              <w:left w:val="nil"/>
              <w:bottom w:val="single" w:sz="4" w:space="0" w:color="auto"/>
              <w:right w:val="single" w:sz="4" w:space="0" w:color="auto"/>
            </w:tcBorders>
            <w:shd w:val="clear" w:color="auto" w:fill="auto"/>
            <w:vAlign w:val="center"/>
            <w:hideMark/>
          </w:tcPr>
          <w:p w14:paraId="6E9610A2"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Malla electrosoldada </w:t>
            </w:r>
            <w:proofErr w:type="spellStart"/>
            <w:r w:rsidRPr="00765D57">
              <w:rPr>
                <w:rFonts w:ascii="Arial Narrow" w:eastAsia="Times New Roman" w:hAnsi="Arial Narrow" w:cs="Arial"/>
                <w:color w:val="000000"/>
                <w:sz w:val="18"/>
                <w:szCs w:val="18"/>
                <w:lang w:val="es-CO" w:eastAsia="es-CO"/>
              </w:rPr>
              <w:t>estandar</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14:paraId="0E0908D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KG </w:t>
            </w:r>
          </w:p>
        </w:tc>
        <w:tc>
          <w:tcPr>
            <w:tcW w:w="895" w:type="dxa"/>
            <w:tcBorders>
              <w:top w:val="nil"/>
              <w:left w:val="nil"/>
              <w:bottom w:val="single" w:sz="4" w:space="0" w:color="auto"/>
              <w:right w:val="single" w:sz="4" w:space="0" w:color="auto"/>
            </w:tcBorders>
            <w:shd w:val="clear" w:color="auto" w:fill="auto"/>
            <w:noWrap/>
            <w:vAlign w:val="center"/>
            <w:hideMark/>
          </w:tcPr>
          <w:p w14:paraId="0BA41E6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3.108,50 </w:t>
            </w:r>
          </w:p>
        </w:tc>
        <w:tc>
          <w:tcPr>
            <w:tcW w:w="1290" w:type="dxa"/>
            <w:tcBorders>
              <w:top w:val="nil"/>
              <w:left w:val="nil"/>
              <w:bottom w:val="single" w:sz="4" w:space="0" w:color="auto"/>
              <w:right w:val="single" w:sz="4" w:space="0" w:color="auto"/>
            </w:tcBorders>
            <w:shd w:val="clear" w:color="auto" w:fill="auto"/>
            <w:noWrap/>
            <w:vAlign w:val="center"/>
            <w:hideMark/>
          </w:tcPr>
          <w:p w14:paraId="322F458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9.873,95 </w:t>
            </w:r>
          </w:p>
        </w:tc>
        <w:tc>
          <w:tcPr>
            <w:tcW w:w="1372" w:type="dxa"/>
            <w:tcBorders>
              <w:top w:val="nil"/>
              <w:left w:val="nil"/>
              <w:bottom w:val="single" w:sz="4" w:space="0" w:color="auto"/>
              <w:right w:val="single" w:sz="4" w:space="0" w:color="auto"/>
            </w:tcBorders>
            <w:shd w:val="clear" w:color="auto" w:fill="auto"/>
            <w:noWrap/>
            <w:vAlign w:val="center"/>
            <w:hideMark/>
          </w:tcPr>
          <w:p w14:paraId="5A8A823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30.693.173,58 </w:t>
            </w:r>
          </w:p>
        </w:tc>
        <w:tc>
          <w:tcPr>
            <w:tcW w:w="1263" w:type="dxa"/>
            <w:tcBorders>
              <w:top w:val="nil"/>
              <w:left w:val="nil"/>
              <w:bottom w:val="single" w:sz="4" w:space="0" w:color="auto"/>
              <w:right w:val="single" w:sz="4" w:space="0" w:color="auto"/>
            </w:tcBorders>
            <w:shd w:val="clear" w:color="auto" w:fill="auto"/>
            <w:noWrap/>
            <w:vAlign w:val="bottom"/>
            <w:hideMark/>
          </w:tcPr>
          <w:p w14:paraId="0EB33B3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B324819"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EB74E2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2.10.13</w:t>
            </w:r>
          </w:p>
        </w:tc>
        <w:tc>
          <w:tcPr>
            <w:tcW w:w="3673" w:type="dxa"/>
            <w:tcBorders>
              <w:top w:val="nil"/>
              <w:left w:val="nil"/>
              <w:bottom w:val="single" w:sz="4" w:space="0" w:color="auto"/>
              <w:right w:val="single" w:sz="4" w:space="0" w:color="auto"/>
            </w:tcBorders>
            <w:shd w:val="clear" w:color="auto" w:fill="auto"/>
            <w:vAlign w:val="center"/>
            <w:hideMark/>
          </w:tcPr>
          <w:p w14:paraId="593ECC51"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Construcción de vigas aéreas en concreto 3000 psi</w:t>
            </w:r>
          </w:p>
        </w:tc>
        <w:tc>
          <w:tcPr>
            <w:tcW w:w="1134" w:type="dxa"/>
            <w:tcBorders>
              <w:top w:val="nil"/>
              <w:left w:val="nil"/>
              <w:bottom w:val="single" w:sz="4" w:space="0" w:color="auto"/>
              <w:right w:val="single" w:sz="4" w:space="0" w:color="auto"/>
            </w:tcBorders>
            <w:shd w:val="clear" w:color="auto" w:fill="auto"/>
            <w:noWrap/>
            <w:vAlign w:val="center"/>
            <w:hideMark/>
          </w:tcPr>
          <w:p w14:paraId="593133A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nil"/>
              <w:left w:val="nil"/>
              <w:bottom w:val="single" w:sz="4" w:space="0" w:color="auto"/>
              <w:right w:val="single" w:sz="4" w:space="0" w:color="auto"/>
            </w:tcBorders>
            <w:shd w:val="clear" w:color="auto" w:fill="auto"/>
            <w:noWrap/>
            <w:vAlign w:val="center"/>
            <w:hideMark/>
          </w:tcPr>
          <w:p w14:paraId="4F96E9D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8,93 </w:t>
            </w:r>
          </w:p>
        </w:tc>
        <w:tc>
          <w:tcPr>
            <w:tcW w:w="1290" w:type="dxa"/>
            <w:tcBorders>
              <w:top w:val="nil"/>
              <w:left w:val="nil"/>
              <w:bottom w:val="single" w:sz="4" w:space="0" w:color="auto"/>
              <w:right w:val="single" w:sz="4" w:space="0" w:color="auto"/>
            </w:tcBorders>
            <w:shd w:val="clear" w:color="auto" w:fill="auto"/>
            <w:noWrap/>
            <w:vAlign w:val="center"/>
            <w:hideMark/>
          </w:tcPr>
          <w:p w14:paraId="6B9630C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967.806,27 </w:t>
            </w:r>
          </w:p>
        </w:tc>
        <w:tc>
          <w:tcPr>
            <w:tcW w:w="1372" w:type="dxa"/>
            <w:tcBorders>
              <w:top w:val="nil"/>
              <w:left w:val="nil"/>
              <w:bottom w:val="single" w:sz="4" w:space="0" w:color="auto"/>
              <w:right w:val="single" w:sz="4" w:space="0" w:color="auto"/>
            </w:tcBorders>
            <w:shd w:val="clear" w:color="auto" w:fill="auto"/>
            <w:noWrap/>
            <w:vAlign w:val="center"/>
            <w:hideMark/>
          </w:tcPr>
          <w:p w14:paraId="7BDA214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8.642.509,99 </w:t>
            </w:r>
          </w:p>
        </w:tc>
        <w:tc>
          <w:tcPr>
            <w:tcW w:w="1263" w:type="dxa"/>
            <w:tcBorders>
              <w:top w:val="nil"/>
              <w:left w:val="nil"/>
              <w:bottom w:val="single" w:sz="4" w:space="0" w:color="auto"/>
              <w:right w:val="single" w:sz="4" w:space="0" w:color="auto"/>
            </w:tcBorders>
            <w:shd w:val="clear" w:color="auto" w:fill="auto"/>
            <w:noWrap/>
            <w:vAlign w:val="bottom"/>
            <w:hideMark/>
          </w:tcPr>
          <w:p w14:paraId="7A3C6D1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09719D2"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304D63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2.10.14</w:t>
            </w:r>
          </w:p>
        </w:tc>
        <w:tc>
          <w:tcPr>
            <w:tcW w:w="3673" w:type="dxa"/>
            <w:tcBorders>
              <w:top w:val="nil"/>
              <w:left w:val="nil"/>
              <w:bottom w:val="single" w:sz="4" w:space="0" w:color="auto"/>
              <w:right w:val="single" w:sz="4" w:space="0" w:color="auto"/>
            </w:tcBorders>
            <w:shd w:val="clear" w:color="auto" w:fill="auto"/>
            <w:vAlign w:val="center"/>
            <w:hideMark/>
          </w:tcPr>
          <w:p w14:paraId="7B9A4AC0"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Construcción de losa maciza en concreto 3000 psi e= 0.15 m</w:t>
            </w:r>
          </w:p>
        </w:tc>
        <w:tc>
          <w:tcPr>
            <w:tcW w:w="1134" w:type="dxa"/>
            <w:tcBorders>
              <w:top w:val="nil"/>
              <w:left w:val="nil"/>
              <w:bottom w:val="single" w:sz="4" w:space="0" w:color="auto"/>
              <w:right w:val="single" w:sz="4" w:space="0" w:color="auto"/>
            </w:tcBorders>
            <w:shd w:val="clear" w:color="auto" w:fill="auto"/>
            <w:noWrap/>
            <w:vAlign w:val="center"/>
            <w:hideMark/>
          </w:tcPr>
          <w:p w14:paraId="69329AF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nil"/>
              <w:left w:val="nil"/>
              <w:bottom w:val="single" w:sz="4" w:space="0" w:color="auto"/>
              <w:right w:val="single" w:sz="4" w:space="0" w:color="auto"/>
            </w:tcBorders>
            <w:shd w:val="clear" w:color="auto" w:fill="auto"/>
            <w:noWrap/>
            <w:vAlign w:val="center"/>
            <w:hideMark/>
          </w:tcPr>
          <w:p w14:paraId="5570C3D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44,70 </w:t>
            </w:r>
          </w:p>
        </w:tc>
        <w:tc>
          <w:tcPr>
            <w:tcW w:w="1290" w:type="dxa"/>
            <w:tcBorders>
              <w:top w:val="nil"/>
              <w:left w:val="nil"/>
              <w:bottom w:val="single" w:sz="4" w:space="0" w:color="auto"/>
              <w:right w:val="single" w:sz="4" w:space="0" w:color="auto"/>
            </w:tcBorders>
            <w:shd w:val="clear" w:color="auto" w:fill="auto"/>
            <w:noWrap/>
            <w:vAlign w:val="center"/>
            <w:hideMark/>
          </w:tcPr>
          <w:p w14:paraId="6215C01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117.031,48 </w:t>
            </w:r>
          </w:p>
        </w:tc>
        <w:tc>
          <w:tcPr>
            <w:tcW w:w="1372" w:type="dxa"/>
            <w:tcBorders>
              <w:top w:val="nil"/>
              <w:left w:val="nil"/>
              <w:bottom w:val="single" w:sz="4" w:space="0" w:color="auto"/>
              <w:right w:val="single" w:sz="4" w:space="0" w:color="auto"/>
            </w:tcBorders>
            <w:shd w:val="clear" w:color="auto" w:fill="auto"/>
            <w:noWrap/>
            <w:vAlign w:val="center"/>
            <w:hideMark/>
          </w:tcPr>
          <w:p w14:paraId="7777C41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5.231.307,16 </w:t>
            </w:r>
          </w:p>
        </w:tc>
        <w:tc>
          <w:tcPr>
            <w:tcW w:w="1263" w:type="dxa"/>
            <w:tcBorders>
              <w:top w:val="nil"/>
              <w:left w:val="nil"/>
              <w:bottom w:val="single" w:sz="4" w:space="0" w:color="auto"/>
              <w:right w:val="single" w:sz="4" w:space="0" w:color="auto"/>
            </w:tcBorders>
            <w:shd w:val="clear" w:color="auto" w:fill="auto"/>
            <w:noWrap/>
            <w:vAlign w:val="bottom"/>
            <w:hideMark/>
          </w:tcPr>
          <w:p w14:paraId="48A9AE7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EF1F66B"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FC65A2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2.10.15</w:t>
            </w:r>
          </w:p>
        </w:tc>
        <w:tc>
          <w:tcPr>
            <w:tcW w:w="3673" w:type="dxa"/>
            <w:tcBorders>
              <w:top w:val="nil"/>
              <w:left w:val="nil"/>
              <w:bottom w:val="single" w:sz="4" w:space="0" w:color="auto"/>
              <w:right w:val="single" w:sz="4" w:space="0" w:color="auto"/>
            </w:tcBorders>
            <w:shd w:val="clear" w:color="auto" w:fill="auto"/>
            <w:vAlign w:val="center"/>
            <w:hideMark/>
          </w:tcPr>
          <w:p w14:paraId="677DE508"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Escaleras en concreto 3000 psi</w:t>
            </w:r>
          </w:p>
        </w:tc>
        <w:tc>
          <w:tcPr>
            <w:tcW w:w="1134" w:type="dxa"/>
            <w:tcBorders>
              <w:top w:val="nil"/>
              <w:left w:val="nil"/>
              <w:bottom w:val="single" w:sz="4" w:space="0" w:color="auto"/>
              <w:right w:val="single" w:sz="4" w:space="0" w:color="auto"/>
            </w:tcBorders>
            <w:shd w:val="clear" w:color="auto" w:fill="auto"/>
            <w:noWrap/>
            <w:vAlign w:val="center"/>
            <w:hideMark/>
          </w:tcPr>
          <w:p w14:paraId="63C853B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nil"/>
              <w:left w:val="nil"/>
              <w:bottom w:val="single" w:sz="4" w:space="0" w:color="auto"/>
              <w:right w:val="single" w:sz="4" w:space="0" w:color="auto"/>
            </w:tcBorders>
            <w:shd w:val="clear" w:color="auto" w:fill="auto"/>
            <w:noWrap/>
            <w:vAlign w:val="center"/>
            <w:hideMark/>
          </w:tcPr>
          <w:p w14:paraId="173FD42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6,75 </w:t>
            </w:r>
          </w:p>
        </w:tc>
        <w:tc>
          <w:tcPr>
            <w:tcW w:w="1290" w:type="dxa"/>
            <w:tcBorders>
              <w:top w:val="nil"/>
              <w:left w:val="nil"/>
              <w:bottom w:val="single" w:sz="4" w:space="0" w:color="auto"/>
              <w:right w:val="single" w:sz="4" w:space="0" w:color="auto"/>
            </w:tcBorders>
            <w:shd w:val="clear" w:color="auto" w:fill="auto"/>
            <w:noWrap/>
            <w:vAlign w:val="center"/>
            <w:hideMark/>
          </w:tcPr>
          <w:p w14:paraId="06BB3CC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1.076.778,75 </w:t>
            </w:r>
          </w:p>
        </w:tc>
        <w:tc>
          <w:tcPr>
            <w:tcW w:w="1372" w:type="dxa"/>
            <w:tcBorders>
              <w:top w:val="nil"/>
              <w:left w:val="nil"/>
              <w:bottom w:val="single" w:sz="4" w:space="0" w:color="auto"/>
              <w:right w:val="single" w:sz="4" w:space="0" w:color="auto"/>
            </w:tcBorders>
            <w:shd w:val="clear" w:color="auto" w:fill="auto"/>
            <w:noWrap/>
            <w:vAlign w:val="center"/>
            <w:hideMark/>
          </w:tcPr>
          <w:p w14:paraId="581873B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7.268.256,56 </w:t>
            </w:r>
          </w:p>
        </w:tc>
        <w:tc>
          <w:tcPr>
            <w:tcW w:w="1263" w:type="dxa"/>
            <w:tcBorders>
              <w:top w:val="nil"/>
              <w:left w:val="nil"/>
              <w:bottom w:val="single" w:sz="4" w:space="0" w:color="auto"/>
              <w:right w:val="single" w:sz="4" w:space="0" w:color="auto"/>
            </w:tcBorders>
            <w:shd w:val="clear" w:color="auto" w:fill="auto"/>
            <w:noWrap/>
            <w:vAlign w:val="bottom"/>
            <w:hideMark/>
          </w:tcPr>
          <w:p w14:paraId="3D1D0FB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B083947"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3872D2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2.10.16</w:t>
            </w:r>
          </w:p>
        </w:tc>
        <w:tc>
          <w:tcPr>
            <w:tcW w:w="3673" w:type="dxa"/>
            <w:tcBorders>
              <w:top w:val="nil"/>
              <w:left w:val="nil"/>
              <w:bottom w:val="single" w:sz="4" w:space="0" w:color="auto"/>
              <w:right w:val="single" w:sz="4" w:space="0" w:color="auto"/>
            </w:tcBorders>
            <w:shd w:val="clear" w:color="auto" w:fill="auto"/>
            <w:vAlign w:val="center"/>
            <w:hideMark/>
          </w:tcPr>
          <w:p w14:paraId="33DC198B"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Muro de contención en concreto de 3000 PSI</w:t>
            </w:r>
          </w:p>
        </w:tc>
        <w:tc>
          <w:tcPr>
            <w:tcW w:w="1134" w:type="dxa"/>
            <w:tcBorders>
              <w:top w:val="nil"/>
              <w:left w:val="nil"/>
              <w:bottom w:val="single" w:sz="4" w:space="0" w:color="auto"/>
              <w:right w:val="single" w:sz="4" w:space="0" w:color="auto"/>
            </w:tcBorders>
            <w:shd w:val="clear" w:color="auto" w:fill="auto"/>
            <w:noWrap/>
            <w:vAlign w:val="center"/>
            <w:hideMark/>
          </w:tcPr>
          <w:p w14:paraId="1DCCC45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nil"/>
              <w:left w:val="nil"/>
              <w:bottom w:val="single" w:sz="4" w:space="0" w:color="auto"/>
              <w:right w:val="single" w:sz="4" w:space="0" w:color="auto"/>
            </w:tcBorders>
            <w:shd w:val="clear" w:color="auto" w:fill="auto"/>
            <w:noWrap/>
            <w:vAlign w:val="center"/>
            <w:hideMark/>
          </w:tcPr>
          <w:p w14:paraId="5393EA3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31,64 </w:t>
            </w:r>
          </w:p>
        </w:tc>
        <w:tc>
          <w:tcPr>
            <w:tcW w:w="1290" w:type="dxa"/>
            <w:tcBorders>
              <w:top w:val="nil"/>
              <w:left w:val="nil"/>
              <w:bottom w:val="single" w:sz="4" w:space="0" w:color="auto"/>
              <w:right w:val="single" w:sz="4" w:space="0" w:color="auto"/>
            </w:tcBorders>
            <w:shd w:val="clear" w:color="auto" w:fill="auto"/>
            <w:noWrap/>
            <w:vAlign w:val="center"/>
            <w:hideMark/>
          </w:tcPr>
          <w:p w14:paraId="6C8DC9F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903.730,03 </w:t>
            </w:r>
          </w:p>
        </w:tc>
        <w:tc>
          <w:tcPr>
            <w:tcW w:w="1372" w:type="dxa"/>
            <w:tcBorders>
              <w:top w:val="nil"/>
              <w:left w:val="nil"/>
              <w:bottom w:val="single" w:sz="4" w:space="0" w:color="auto"/>
              <w:right w:val="single" w:sz="4" w:space="0" w:color="auto"/>
            </w:tcBorders>
            <w:shd w:val="clear" w:color="auto" w:fill="auto"/>
            <w:noWrap/>
            <w:vAlign w:val="center"/>
            <w:hideMark/>
          </w:tcPr>
          <w:p w14:paraId="168A4EE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28.594.018,15 </w:t>
            </w:r>
          </w:p>
        </w:tc>
        <w:tc>
          <w:tcPr>
            <w:tcW w:w="1263" w:type="dxa"/>
            <w:tcBorders>
              <w:top w:val="nil"/>
              <w:left w:val="nil"/>
              <w:bottom w:val="single" w:sz="4" w:space="0" w:color="auto"/>
              <w:right w:val="single" w:sz="4" w:space="0" w:color="auto"/>
            </w:tcBorders>
            <w:shd w:val="clear" w:color="auto" w:fill="auto"/>
            <w:noWrap/>
            <w:vAlign w:val="bottom"/>
            <w:hideMark/>
          </w:tcPr>
          <w:p w14:paraId="530251C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01CC3F7" w14:textId="77777777" w:rsidTr="00330A95">
        <w:trPr>
          <w:trHeight w:val="240"/>
        </w:trPr>
        <w:tc>
          <w:tcPr>
            <w:tcW w:w="1430" w:type="dxa"/>
            <w:tcBorders>
              <w:top w:val="nil"/>
              <w:left w:val="single" w:sz="4" w:space="0" w:color="auto"/>
              <w:bottom w:val="single" w:sz="4" w:space="0" w:color="auto"/>
              <w:right w:val="single" w:sz="4" w:space="0" w:color="auto"/>
            </w:tcBorders>
            <w:shd w:val="clear" w:color="000000" w:fill="FFE699"/>
            <w:noWrap/>
            <w:vAlign w:val="center"/>
            <w:hideMark/>
          </w:tcPr>
          <w:p w14:paraId="258A278B" w14:textId="77777777" w:rsidR="00765D57" w:rsidRPr="00765D57" w:rsidRDefault="00765D57" w:rsidP="00765D57">
            <w:pPr>
              <w:jc w:val="center"/>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3</w:t>
            </w:r>
          </w:p>
        </w:tc>
        <w:tc>
          <w:tcPr>
            <w:tcW w:w="3673" w:type="dxa"/>
            <w:tcBorders>
              <w:top w:val="nil"/>
              <w:left w:val="nil"/>
              <w:bottom w:val="single" w:sz="4" w:space="0" w:color="auto"/>
              <w:right w:val="single" w:sz="4" w:space="0" w:color="auto"/>
            </w:tcBorders>
            <w:shd w:val="clear" w:color="000000" w:fill="FFE699"/>
            <w:vAlign w:val="center"/>
            <w:hideMark/>
          </w:tcPr>
          <w:p w14:paraId="401BD5AA"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MAMPOSTERÍA, PAÑETES, REVOQUES Y REPELLOS</w:t>
            </w:r>
          </w:p>
        </w:tc>
        <w:tc>
          <w:tcPr>
            <w:tcW w:w="1134" w:type="dxa"/>
            <w:tcBorders>
              <w:top w:val="nil"/>
              <w:left w:val="nil"/>
              <w:bottom w:val="single" w:sz="4" w:space="0" w:color="auto"/>
              <w:right w:val="single" w:sz="4" w:space="0" w:color="auto"/>
            </w:tcBorders>
            <w:shd w:val="clear" w:color="000000" w:fill="FFE699"/>
            <w:noWrap/>
            <w:vAlign w:val="center"/>
            <w:hideMark/>
          </w:tcPr>
          <w:p w14:paraId="06E0B04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000000" w:fill="FFE699"/>
            <w:noWrap/>
            <w:vAlign w:val="center"/>
            <w:hideMark/>
          </w:tcPr>
          <w:p w14:paraId="74D66AC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000000" w:fill="FFE699"/>
            <w:noWrap/>
            <w:vAlign w:val="center"/>
            <w:hideMark/>
          </w:tcPr>
          <w:p w14:paraId="60CA505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000000" w:fill="FFE699"/>
            <w:noWrap/>
            <w:vAlign w:val="center"/>
            <w:hideMark/>
          </w:tcPr>
          <w:p w14:paraId="4C791EE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000000" w:fill="FFE699"/>
            <w:noWrap/>
            <w:vAlign w:val="bottom"/>
            <w:hideMark/>
          </w:tcPr>
          <w:p w14:paraId="5DA36313" w14:textId="77777777" w:rsidR="00765D57" w:rsidRPr="00765D57" w:rsidRDefault="00765D57" w:rsidP="00765D57">
            <w:pPr>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 xml:space="preserve">                          813.336.970,20 </w:t>
            </w:r>
          </w:p>
        </w:tc>
      </w:tr>
      <w:tr w:rsidR="00765D57" w:rsidRPr="00765D57" w14:paraId="66A6525B"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A96C26E" w14:textId="77777777" w:rsidR="00765D57" w:rsidRPr="00765D57" w:rsidRDefault="00765D57" w:rsidP="00765D57">
            <w:pPr>
              <w:jc w:val="center"/>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3,1</w:t>
            </w:r>
          </w:p>
        </w:tc>
        <w:tc>
          <w:tcPr>
            <w:tcW w:w="3673" w:type="dxa"/>
            <w:tcBorders>
              <w:top w:val="nil"/>
              <w:left w:val="nil"/>
              <w:bottom w:val="single" w:sz="4" w:space="0" w:color="auto"/>
              <w:right w:val="single" w:sz="4" w:space="0" w:color="auto"/>
            </w:tcBorders>
            <w:shd w:val="clear" w:color="auto" w:fill="auto"/>
            <w:vAlign w:val="center"/>
            <w:hideMark/>
          </w:tcPr>
          <w:p w14:paraId="14ADDECA"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MAMPOSTERÍA</w:t>
            </w:r>
          </w:p>
        </w:tc>
        <w:tc>
          <w:tcPr>
            <w:tcW w:w="1134" w:type="dxa"/>
            <w:tcBorders>
              <w:top w:val="nil"/>
              <w:left w:val="nil"/>
              <w:bottom w:val="single" w:sz="4" w:space="0" w:color="auto"/>
              <w:right w:val="single" w:sz="4" w:space="0" w:color="auto"/>
            </w:tcBorders>
            <w:shd w:val="clear" w:color="auto" w:fill="auto"/>
            <w:noWrap/>
            <w:vAlign w:val="center"/>
            <w:hideMark/>
          </w:tcPr>
          <w:p w14:paraId="6D48A34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auto" w:fill="auto"/>
            <w:noWrap/>
            <w:vAlign w:val="center"/>
            <w:hideMark/>
          </w:tcPr>
          <w:p w14:paraId="16ACC7F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auto" w:fill="auto"/>
            <w:noWrap/>
            <w:vAlign w:val="center"/>
            <w:hideMark/>
          </w:tcPr>
          <w:p w14:paraId="7D801B3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auto" w:fill="auto"/>
            <w:noWrap/>
            <w:vAlign w:val="center"/>
            <w:hideMark/>
          </w:tcPr>
          <w:p w14:paraId="36A191B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auto" w:fill="auto"/>
            <w:noWrap/>
            <w:vAlign w:val="bottom"/>
            <w:hideMark/>
          </w:tcPr>
          <w:p w14:paraId="6F6090F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476.463.752,51 </w:t>
            </w:r>
          </w:p>
        </w:tc>
      </w:tr>
      <w:tr w:rsidR="00765D57" w:rsidRPr="00765D57" w14:paraId="0FAF8D32"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5B26C5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3.1.1</w:t>
            </w:r>
          </w:p>
        </w:tc>
        <w:tc>
          <w:tcPr>
            <w:tcW w:w="3673" w:type="dxa"/>
            <w:tcBorders>
              <w:top w:val="nil"/>
              <w:left w:val="nil"/>
              <w:bottom w:val="single" w:sz="4" w:space="0" w:color="auto"/>
              <w:right w:val="single" w:sz="4" w:space="0" w:color="auto"/>
            </w:tcBorders>
            <w:shd w:val="clear" w:color="auto" w:fill="auto"/>
            <w:vAlign w:val="center"/>
            <w:hideMark/>
          </w:tcPr>
          <w:p w14:paraId="78F3F68F"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Dinteles en concreto 2.500 PSI .15x.20</w:t>
            </w:r>
          </w:p>
        </w:tc>
        <w:tc>
          <w:tcPr>
            <w:tcW w:w="1134" w:type="dxa"/>
            <w:tcBorders>
              <w:top w:val="nil"/>
              <w:left w:val="nil"/>
              <w:bottom w:val="single" w:sz="4" w:space="0" w:color="auto"/>
              <w:right w:val="single" w:sz="4" w:space="0" w:color="auto"/>
            </w:tcBorders>
            <w:shd w:val="clear" w:color="auto" w:fill="auto"/>
            <w:noWrap/>
            <w:vAlign w:val="center"/>
            <w:hideMark/>
          </w:tcPr>
          <w:p w14:paraId="4246D6C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32AAF38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364,46 </w:t>
            </w:r>
          </w:p>
        </w:tc>
        <w:tc>
          <w:tcPr>
            <w:tcW w:w="1290" w:type="dxa"/>
            <w:tcBorders>
              <w:top w:val="nil"/>
              <w:left w:val="nil"/>
              <w:bottom w:val="single" w:sz="4" w:space="0" w:color="auto"/>
              <w:right w:val="single" w:sz="4" w:space="0" w:color="auto"/>
            </w:tcBorders>
            <w:shd w:val="clear" w:color="auto" w:fill="auto"/>
            <w:noWrap/>
            <w:vAlign w:val="center"/>
            <w:hideMark/>
          </w:tcPr>
          <w:p w14:paraId="634E3ED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59.150,65 </w:t>
            </w:r>
          </w:p>
        </w:tc>
        <w:tc>
          <w:tcPr>
            <w:tcW w:w="1372" w:type="dxa"/>
            <w:tcBorders>
              <w:top w:val="nil"/>
              <w:left w:val="nil"/>
              <w:bottom w:val="single" w:sz="4" w:space="0" w:color="auto"/>
              <w:right w:val="single" w:sz="4" w:space="0" w:color="auto"/>
            </w:tcBorders>
            <w:shd w:val="clear" w:color="auto" w:fill="auto"/>
            <w:noWrap/>
            <w:vAlign w:val="center"/>
            <w:hideMark/>
          </w:tcPr>
          <w:p w14:paraId="4BCD970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21.558.045,90 </w:t>
            </w:r>
          </w:p>
        </w:tc>
        <w:tc>
          <w:tcPr>
            <w:tcW w:w="1263" w:type="dxa"/>
            <w:tcBorders>
              <w:top w:val="nil"/>
              <w:left w:val="nil"/>
              <w:bottom w:val="single" w:sz="4" w:space="0" w:color="auto"/>
              <w:right w:val="single" w:sz="4" w:space="0" w:color="auto"/>
            </w:tcBorders>
            <w:shd w:val="clear" w:color="auto" w:fill="auto"/>
            <w:noWrap/>
            <w:vAlign w:val="bottom"/>
            <w:hideMark/>
          </w:tcPr>
          <w:p w14:paraId="2928722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A792704"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CC880E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3.1.2</w:t>
            </w:r>
          </w:p>
        </w:tc>
        <w:tc>
          <w:tcPr>
            <w:tcW w:w="3673" w:type="dxa"/>
            <w:tcBorders>
              <w:top w:val="nil"/>
              <w:left w:val="nil"/>
              <w:bottom w:val="single" w:sz="4" w:space="0" w:color="auto"/>
              <w:right w:val="single" w:sz="4" w:space="0" w:color="auto"/>
            </w:tcBorders>
            <w:shd w:val="clear" w:color="auto" w:fill="auto"/>
            <w:vAlign w:val="center"/>
            <w:hideMark/>
          </w:tcPr>
          <w:p w14:paraId="1305A0D8"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Muro en </w:t>
            </w:r>
            <w:proofErr w:type="gramStart"/>
            <w:r w:rsidRPr="00765D57">
              <w:rPr>
                <w:rFonts w:ascii="Arial Narrow" w:eastAsia="Times New Roman" w:hAnsi="Arial Narrow" w:cs="Arial"/>
                <w:color w:val="000000"/>
                <w:sz w:val="18"/>
                <w:szCs w:val="18"/>
                <w:lang w:val="es-CO" w:eastAsia="es-CO"/>
              </w:rPr>
              <w:t>bloque  No</w:t>
            </w:r>
            <w:proofErr w:type="gramEnd"/>
            <w:r w:rsidRPr="00765D57">
              <w:rPr>
                <w:rFonts w:ascii="Arial Narrow" w:eastAsia="Times New Roman" w:hAnsi="Arial Narrow" w:cs="Arial"/>
                <w:color w:val="000000"/>
                <w:sz w:val="18"/>
                <w:szCs w:val="18"/>
                <w:lang w:val="es-CO" w:eastAsia="es-CO"/>
              </w:rPr>
              <w:t xml:space="preserve">. 5 e=0,12 </w:t>
            </w:r>
            <w:proofErr w:type="spellStart"/>
            <w:r w:rsidRPr="00765D57">
              <w:rPr>
                <w:rFonts w:ascii="Arial Narrow" w:eastAsia="Times New Roman" w:hAnsi="Arial Narrow" w:cs="Arial"/>
                <w:color w:val="000000"/>
                <w:sz w:val="18"/>
                <w:szCs w:val="18"/>
                <w:lang w:val="es-CO" w:eastAsia="es-CO"/>
              </w:rPr>
              <w:t>cms</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14:paraId="59F8352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nil"/>
              <w:left w:val="nil"/>
              <w:bottom w:val="single" w:sz="4" w:space="0" w:color="auto"/>
              <w:right w:val="single" w:sz="4" w:space="0" w:color="auto"/>
            </w:tcBorders>
            <w:shd w:val="clear" w:color="auto" w:fill="auto"/>
            <w:noWrap/>
            <w:vAlign w:val="center"/>
            <w:hideMark/>
          </w:tcPr>
          <w:p w14:paraId="221C7D0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6.379,04 </w:t>
            </w:r>
          </w:p>
        </w:tc>
        <w:tc>
          <w:tcPr>
            <w:tcW w:w="1290" w:type="dxa"/>
            <w:tcBorders>
              <w:top w:val="nil"/>
              <w:left w:val="nil"/>
              <w:bottom w:val="single" w:sz="4" w:space="0" w:color="auto"/>
              <w:right w:val="single" w:sz="4" w:space="0" w:color="auto"/>
            </w:tcBorders>
            <w:shd w:val="clear" w:color="auto" w:fill="auto"/>
            <w:noWrap/>
            <w:vAlign w:val="center"/>
            <w:hideMark/>
          </w:tcPr>
          <w:p w14:paraId="39F5372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45.639,52 </w:t>
            </w:r>
          </w:p>
        </w:tc>
        <w:tc>
          <w:tcPr>
            <w:tcW w:w="1372" w:type="dxa"/>
            <w:tcBorders>
              <w:top w:val="nil"/>
              <w:left w:val="nil"/>
              <w:bottom w:val="single" w:sz="4" w:space="0" w:color="auto"/>
              <w:right w:val="single" w:sz="4" w:space="0" w:color="auto"/>
            </w:tcBorders>
            <w:shd w:val="clear" w:color="auto" w:fill="auto"/>
            <w:noWrap/>
            <w:vAlign w:val="center"/>
            <w:hideMark/>
          </w:tcPr>
          <w:p w14:paraId="0F52BE0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291.136.323,66 </w:t>
            </w:r>
          </w:p>
        </w:tc>
        <w:tc>
          <w:tcPr>
            <w:tcW w:w="1263" w:type="dxa"/>
            <w:tcBorders>
              <w:top w:val="nil"/>
              <w:left w:val="nil"/>
              <w:bottom w:val="single" w:sz="4" w:space="0" w:color="auto"/>
              <w:right w:val="single" w:sz="4" w:space="0" w:color="auto"/>
            </w:tcBorders>
            <w:shd w:val="clear" w:color="auto" w:fill="auto"/>
            <w:noWrap/>
            <w:vAlign w:val="bottom"/>
            <w:hideMark/>
          </w:tcPr>
          <w:p w14:paraId="7451A02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5245A0B"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4DACF9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3.1.3</w:t>
            </w:r>
          </w:p>
        </w:tc>
        <w:tc>
          <w:tcPr>
            <w:tcW w:w="3673" w:type="dxa"/>
            <w:tcBorders>
              <w:top w:val="nil"/>
              <w:left w:val="nil"/>
              <w:bottom w:val="single" w:sz="4" w:space="0" w:color="auto"/>
              <w:right w:val="single" w:sz="4" w:space="0" w:color="auto"/>
            </w:tcBorders>
            <w:shd w:val="clear" w:color="auto" w:fill="auto"/>
            <w:vAlign w:val="center"/>
            <w:hideMark/>
          </w:tcPr>
          <w:p w14:paraId="295ADFE6"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Muro en </w:t>
            </w:r>
            <w:proofErr w:type="gramStart"/>
            <w:r w:rsidRPr="00765D57">
              <w:rPr>
                <w:rFonts w:ascii="Arial Narrow" w:eastAsia="Times New Roman" w:hAnsi="Arial Narrow" w:cs="Arial"/>
                <w:color w:val="000000"/>
                <w:sz w:val="18"/>
                <w:szCs w:val="18"/>
                <w:lang w:val="es-CO" w:eastAsia="es-CO"/>
              </w:rPr>
              <w:t>bloque  No</w:t>
            </w:r>
            <w:proofErr w:type="gramEnd"/>
            <w:r w:rsidRPr="00765D57">
              <w:rPr>
                <w:rFonts w:ascii="Arial Narrow" w:eastAsia="Times New Roman" w:hAnsi="Arial Narrow" w:cs="Arial"/>
                <w:color w:val="000000"/>
                <w:sz w:val="18"/>
                <w:szCs w:val="18"/>
                <w:lang w:val="es-CO" w:eastAsia="es-CO"/>
              </w:rPr>
              <w:t xml:space="preserve">. 5 e=0,12 </w:t>
            </w:r>
            <w:proofErr w:type="spellStart"/>
            <w:r w:rsidRPr="00765D57">
              <w:rPr>
                <w:rFonts w:ascii="Arial Narrow" w:eastAsia="Times New Roman" w:hAnsi="Arial Narrow" w:cs="Arial"/>
                <w:color w:val="000000"/>
                <w:sz w:val="18"/>
                <w:szCs w:val="18"/>
                <w:lang w:val="es-CO" w:eastAsia="es-CO"/>
              </w:rPr>
              <w:t>cms</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14:paraId="1E4C40B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6E5A7A6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39,18 </w:t>
            </w:r>
          </w:p>
        </w:tc>
        <w:tc>
          <w:tcPr>
            <w:tcW w:w="1290" w:type="dxa"/>
            <w:tcBorders>
              <w:top w:val="nil"/>
              <w:left w:val="nil"/>
              <w:bottom w:val="single" w:sz="4" w:space="0" w:color="auto"/>
              <w:right w:val="single" w:sz="4" w:space="0" w:color="auto"/>
            </w:tcBorders>
            <w:shd w:val="clear" w:color="auto" w:fill="auto"/>
            <w:noWrap/>
            <w:vAlign w:val="center"/>
            <w:hideMark/>
          </w:tcPr>
          <w:p w14:paraId="201597E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27.836,84 </w:t>
            </w:r>
          </w:p>
        </w:tc>
        <w:tc>
          <w:tcPr>
            <w:tcW w:w="1372" w:type="dxa"/>
            <w:tcBorders>
              <w:top w:val="nil"/>
              <w:left w:val="nil"/>
              <w:bottom w:val="single" w:sz="4" w:space="0" w:color="auto"/>
              <w:right w:val="single" w:sz="4" w:space="0" w:color="auto"/>
            </w:tcBorders>
            <w:shd w:val="clear" w:color="auto" w:fill="auto"/>
            <w:noWrap/>
            <w:vAlign w:val="center"/>
            <w:hideMark/>
          </w:tcPr>
          <w:p w14:paraId="7772646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1.090.647,39 </w:t>
            </w:r>
          </w:p>
        </w:tc>
        <w:tc>
          <w:tcPr>
            <w:tcW w:w="1263" w:type="dxa"/>
            <w:tcBorders>
              <w:top w:val="nil"/>
              <w:left w:val="nil"/>
              <w:bottom w:val="single" w:sz="4" w:space="0" w:color="auto"/>
              <w:right w:val="single" w:sz="4" w:space="0" w:color="auto"/>
            </w:tcBorders>
            <w:shd w:val="clear" w:color="auto" w:fill="auto"/>
            <w:noWrap/>
            <w:vAlign w:val="bottom"/>
            <w:hideMark/>
          </w:tcPr>
          <w:p w14:paraId="7A8255D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F88A5B6"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E9F4DB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3.1.4</w:t>
            </w:r>
          </w:p>
        </w:tc>
        <w:tc>
          <w:tcPr>
            <w:tcW w:w="3673" w:type="dxa"/>
            <w:tcBorders>
              <w:top w:val="nil"/>
              <w:left w:val="nil"/>
              <w:bottom w:val="single" w:sz="4" w:space="0" w:color="auto"/>
              <w:right w:val="single" w:sz="4" w:space="0" w:color="auto"/>
            </w:tcBorders>
            <w:shd w:val="clear" w:color="auto" w:fill="auto"/>
            <w:vAlign w:val="center"/>
            <w:hideMark/>
          </w:tcPr>
          <w:p w14:paraId="10750062"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Muro en ladrillo tolete </w:t>
            </w:r>
            <w:proofErr w:type="spellStart"/>
            <w:r w:rsidRPr="00765D57">
              <w:rPr>
                <w:rFonts w:ascii="Arial Narrow" w:eastAsia="Times New Roman" w:hAnsi="Arial Narrow" w:cs="Arial"/>
                <w:color w:val="000000"/>
                <w:sz w:val="18"/>
                <w:szCs w:val="18"/>
                <w:lang w:val="es-CO" w:eastAsia="es-CO"/>
              </w:rPr>
              <w:t>comun</w:t>
            </w:r>
            <w:proofErr w:type="spellEnd"/>
            <w:r w:rsidRPr="00765D57">
              <w:rPr>
                <w:rFonts w:ascii="Arial Narrow" w:eastAsia="Times New Roman" w:hAnsi="Arial Narrow" w:cs="Arial"/>
                <w:color w:val="000000"/>
                <w:sz w:val="18"/>
                <w:szCs w:val="18"/>
                <w:lang w:val="es-CO" w:eastAsia="es-CO"/>
              </w:rPr>
              <w:t xml:space="preserve"> 0.12 m. para pocetas h=0,62 </w:t>
            </w:r>
            <w:proofErr w:type="spellStart"/>
            <w:r w:rsidRPr="00765D57">
              <w:rPr>
                <w:rFonts w:ascii="Arial Narrow" w:eastAsia="Times New Roman" w:hAnsi="Arial Narrow" w:cs="Arial"/>
                <w:color w:val="000000"/>
                <w:sz w:val="18"/>
                <w:szCs w:val="18"/>
                <w:lang w:val="es-CO" w:eastAsia="es-CO"/>
              </w:rPr>
              <w:t>mt</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14:paraId="739C6B1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52C55A1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5,64 </w:t>
            </w:r>
          </w:p>
        </w:tc>
        <w:tc>
          <w:tcPr>
            <w:tcW w:w="1290" w:type="dxa"/>
            <w:tcBorders>
              <w:top w:val="nil"/>
              <w:left w:val="nil"/>
              <w:bottom w:val="single" w:sz="4" w:space="0" w:color="auto"/>
              <w:right w:val="single" w:sz="4" w:space="0" w:color="auto"/>
            </w:tcBorders>
            <w:shd w:val="clear" w:color="auto" w:fill="auto"/>
            <w:noWrap/>
            <w:vAlign w:val="center"/>
            <w:hideMark/>
          </w:tcPr>
          <w:p w14:paraId="781E5DF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35.178,73 </w:t>
            </w:r>
          </w:p>
        </w:tc>
        <w:tc>
          <w:tcPr>
            <w:tcW w:w="1372" w:type="dxa"/>
            <w:tcBorders>
              <w:top w:val="nil"/>
              <w:left w:val="nil"/>
              <w:bottom w:val="single" w:sz="4" w:space="0" w:color="auto"/>
              <w:right w:val="single" w:sz="4" w:space="0" w:color="auto"/>
            </w:tcBorders>
            <w:shd w:val="clear" w:color="auto" w:fill="auto"/>
            <w:noWrap/>
            <w:vAlign w:val="center"/>
            <w:hideMark/>
          </w:tcPr>
          <w:p w14:paraId="4007308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198.408,04 </w:t>
            </w:r>
          </w:p>
        </w:tc>
        <w:tc>
          <w:tcPr>
            <w:tcW w:w="1263" w:type="dxa"/>
            <w:tcBorders>
              <w:top w:val="nil"/>
              <w:left w:val="nil"/>
              <w:bottom w:val="single" w:sz="4" w:space="0" w:color="auto"/>
              <w:right w:val="single" w:sz="4" w:space="0" w:color="auto"/>
            </w:tcBorders>
            <w:shd w:val="clear" w:color="auto" w:fill="auto"/>
            <w:noWrap/>
            <w:vAlign w:val="bottom"/>
            <w:hideMark/>
          </w:tcPr>
          <w:p w14:paraId="6EDEAC6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C6CB2FD"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84A1D3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3.1.5</w:t>
            </w:r>
          </w:p>
        </w:tc>
        <w:tc>
          <w:tcPr>
            <w:tcW w:w="3673" w:type="dxa"/>
            <w:tcBorders>
              <w:top w:val="nil"/>
              <w:left w:val="nil"/>
              <w:bottom w:val="single" w:sz="4" w:space="0" w:color="auto"/>
              <w:right w:val="single" w:sz="4" w:space="0" w:color="auto"/>
            </w:tcBorders>
            <w:shd w:val="clear" w:color="auto" w:fill="auto"/>
            <w:vAlign w:val="center"/>
            <w:hideMark/>
          </w:tcPr>
          <w:p w14:paraId="7E50C38A"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Columnetas de confinamiento 20 x 12 </w:t>
            </w:r>
            <w:proofErr w:type="spellStart"/>
            <w:r w:rsidRPr="00765D57">
              <w:rPr>
                <w:rFonts w:ascii="Arial Narrow" w:eastAsia="Times New Roman" w:hAnsi="Arial Narrow" w:cs="Arial"/>
                <w:color w:val="000000"/>
                <w:sz w:val="18"/>
                <w:szCs w:val="18"/>
                <w:lang w:val="es-CO" w:eastAsia="es-CO"/>
              </w:rPr>
              <w:t>cms</w:t>
            </w:r>
            <w:proofErr w:type="spellEnd"/>
            <w:r w:rsidRPr="00765D57">
              <w:rPr>
                <w:rFonts w:ascii="Arial Narrow" w:eastAsia="Times New Roman" w:hAnsi="Arial Narrow" w:cs="Arial"/>
                <w:color w:val="000000"/>
                <w:sz w:val="18"/>
                <w:szCs w:val="18"/>
                <w:lang w:val="es-CO" w:eastAsia="es-CO"/>
              </w:rPr>
              <w:t xml:space="preserve"> concreto 3000 psi </w:t>
            </w:r>
          </w:p>
        </w:tc>
        <w:tc>
          <w:tcPr>
            <w:tcW w:w="1134" w:type="dxa"/>
            <w:tcBorders>
              <w:top w:val="nil"/>
              <w:left w:val="nil"/>
              <w:bottom w:val="single" w:sz="4" w:space="0" w:color="auto"/>
              <w:right w:val="single" w:sz="4" w:space="0" w:color="auto"/>
            </w:tcBorders>
            <w:shd w:val="clear" w:color="auto" w:fill="auto"/>
            <w:noWrap/>
            <w:vAlign w:val="center"/>
            <w:hideMark/>
          </w:tcPr>
          <w:p w14:paraId="7B6A742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3DF7C3A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2.346,14 </w:t>
            </w:r>
          </w:p>
        </w:tc>
        <w:tc>
          <w:tcPr>
            <w:tcW w:w="1290" w:type="dxa"/>
            <w:tcBorders>
              <w:top w:val="nil"/>
              <w:left w:val="nil"/>
              <w:bottom w:val="single" w:sz="4" w:space="0" w:color="auto"/>
              <w:right w:val="single" w:sz="4" w:space="0" w:color="auto"/>
            </w:tcBorders>
            <w:shd w:val="clear" w:color="auto" w:fill="auto"/>
            <w:noWrap/>
            <w:vAlign w:val="center"/>
            <w:hideMark/>
          </w:tcPr>
          <w:p w14:paraId="651AC24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41.522,86 </w:t>
            </w:r>
          </w:p>
        </w:tc>
        <w:tc>
          <w:tcPr>
            <w:tcW w:w="1372" w:type="dxa"/>
            <w:tcBorders>
              <w:top w:val="nil"/>
              <w:left w:val="nil"/>
              <w:bottom w:val="single" w:sz="4" w:space="0" w:color="auto"/>
              <w:right w:val="single" w:sz="4" w:space="0" w:color="auto"/>
            </w:tcBorders>
            <w:shd w:val="clear" w:color="auto" w:fill="auto"/>
            <w:noWrap/>
            <w:vAlign w:val="center"/>
            <w:hideMark/>
          </w:tcPr>
          <w:p w14:paraId="4E9AFB7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97.418.442,76 </w:t>
            </w:r>
          </w:p>
        </w:tc>
        <w:tc>
          <w:tcPr>
            <w:tcW w:w="1263" w:type="dxa"/>
            <w:tcBorders>
              <w:top w:val="nil"/>
              <w:left w:val="nil"/>
              <w:bottom w:val="single" w:sz="4" w:space="0" w:color="auto"/>
              <w:right w:val="single" w:sz="4" w:space="0" w:color="auto"/>
            </w:tcBorders>
            <w:shd w:val="clear" w:color="auto" w:fill="auto"/>
            <w:noWrap/>
            <w:vAlign w:val="bottom"/>
            <w:hideMark/>
          </w:tcPr>
          <w:p w14:paraId="2AAF26B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25301AA8"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11B677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3.1.6</w:t>
            </w:r>
          </w:p>
        </w:tc>
        <w:tc>
          <w:tcPr>
            <w:tcW w:w="3673" w:type="dxa"/>
            <w:tcBorders>
              <w:top w:val="nil"/>
              <w:left w:val="nil"/>
              <w:bottom w:val="single" w:sz="4" w:space="0" w:color="auto"/>
              <w:right w:val="single" w:sz="4" w:space="0" w:color="auto"/>
            </w:tcBorders>
            <w:shd w:val="clear" w:color="auto" w:fill="auto"/>
            <w:vAlign w:val="center"/>
            <w:hideMark/>
          </w:tcPr>
          <w:p w14:paraId="635CBB49"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Gotero en mortero 1: 4</w:t>
            </w:r>
          </w:p>
        </w:tc>
        <w:tc>
          <w:tcPr>
            <w:tcW w:w="1134" w:type="dxa"/>
            <w:tcBorders>
              <w:top w:val="nil"/>
              <w:left w:val="nil"/>
              <w:bottom w:val="single" w:sz="4" w:space="0" w:color="auto"/>
              <w:right w:val="single" w:sz="4" w:space="0" w:color="auto"/>
            </w:tcBorders>
            <w:shd w:val="clear" w:color="auto" w:fill="auto"/>
            <w:noWrap/>
            <w:vAlign w:val="center"/>
            <w:hideMark/>
          </w:tcPr>
          <w:p w14:paraId="7789B9C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79AA0F5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92,28 </w:t>
            </w:r>
          </w:p>
        </w:tc>
        <w:tc>
          <w:tcPr>
            <w:tcW w:w="1290" w:type="dxa"/>
            <w:tcBorders>
              <w:top w:val="nil"/>
              <w:left w:val="nil"/>
              <w:bottom w:val="single" w:sz="4" w:space="0" w:color="auto"/>
              <w:right w:val="single" w:sz="4" w:space="0" w:color="auto"/>
            </w:tcBorders>
            <w:shd w:val="clear" w:color="auto" w:fill="auto"/>
            <w:noWrap/>
            <w:vAlign w:val="center"/>
            <w:hideMark/>
          </w:tcPr>
          <w:p w14:paraId="0C1A7D7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9.619,99 </w:t>
            </w:r>
          </w:p>
        </w:tc>
        <w:tc>
          <w:tcPr>
            <w:tcW w:w="1372" w:type="dxa"/>
            <w:tcBorders>
              <w:top w:val="nil"/>
              <w:left w:val="nil"/>
              <w:bottom w:val="single" w:sz="4" w:space="0" w:color="auto"/>
              <w:right w:val="single" w:sz="4" w:space="0" w:color="auto"/>
            </w:tcBorders>
            <w:shd w:val="clear" w:color="auto" w:fill="auto"/>
            <w:noWrap/>
            <w:vAlign w:val="center"/>
            <w:hideMark/>
          </w:tcPr>
          <w:p w14:paraId="6F4B9BB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887.732,68 </w:t>
            </w:r>
          </w:p>
        </w:tc>
        <w:tc>
          <w:tcPr>
            <w:tcW w:w="1263" w:type="dxa"/>
            <w:tcBorders>
              <w:top w:val="nil"/>
              <w:left w:val="nil"/>
              <w:bottom w:val="single" w:sz="4" w:space="0" w:color="auto"/>
              <w:right w:val="single" w:sz="4" w:space="0" w:color="auto"/>
            </w:tcBorders>
            <w:shd w:val="clear" w:color="auto" w:fill="auto"/>
            <w:noWrap/>
            <w:vAlign w:val="bottom"/>
            <w:hideMark/>
          </w:tcPr>
          <w:p w14:paraId="42A092E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626E59E"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17B731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3.1.7</w:t>
            </w:r>
          </w:p>
        </w:tc>
        <w:tc>
          <w:tcPr>
            <w:tcW w:w="3673" w:type="dxa"/>
            <w:tcBorders>
              <w:top w:val="nil"/>
              <w:left w:val="nil"/>
              <w:bottom w:val="single" w:sz="4" w:space="0" w:color="auto"/>
              <w:right w:val="single" w:sz="4" w:space="0" w:color="auto"/>
            </w:tcBorders>
            <w:shd w:val="clear" w:color="auto" w:fill="auto"/>
            <w:vAlign w:val="center"/>
            <w:hideMark/>
          </w:tcPr>
          <w:p w14:paraId="37FB7EA4"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Anclaje de 1/2" L=50cm. Incluye acero</w:t>
            </w:r>
          </w:p>
        </w:tc>
        <w:tc>
          <w:tcPr>
            <w:tcW w:w="1134" w:type="dxa"/>
            <w:tcBorders>
              <w:top w:val="nil"/>
              <w:left w:val="nil"/>
              <w:bottom w:val="single" w:sz="4" w:space="0" w:color="auto"/>
              <w:right w:val="single" w:sz="4" w:space="0" w:color="auto"/>
            </w:tcBorders>
            <w:shd w:val="clear" w:color="auto" w:fill="auto"/>
            <w:noWrap/>
            <w:vAlign w:val="center"/>
            <w:hideMark/>
          </w:tcPr>
          <w:p w14:paraId="46363D6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UND </w:t>
            </w:r>
          </w:p>
        </w:tc>
        <w:tc>
          <w:tcPr>
            <w:tcW w:w="895" w:type="dxa"/>
            <w:tcBorders>
              <w:top w:val="nil"/>
              <w:left w:val="nil"/>
              <w:bottom w:val="single" w:sz="4" w:space="0" w:color="auto"/>
              <w:right w:val="single" w:sz="4" w:space="0" w:color="auto"/>
            </w:tcBorders>
            <w:shd w:val="clear" w:color="auto" w:fill="auto"/>
            <w:noWrap/>
            <w:vAlign w:val="center"/>
            <w:hideMark/>
          </w:tcPr>
          <w:p w14:paraId="29DDB05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1.117,00 </w:t>
            </w:r>
          </w:p>
        </w:tc>
        <w:tc>
          <w:tcPr>
            <w:tcW w:w="1290" w:type="dxa"/>
            <w:tcBorders>
              <w:top w:val="nil"/>
              <w:left w:val="nil"/>
              <w:bottom w:val="single" w:sz="4" w:space="0" w:color="auto"/>
              <w:right w:val="single" w:sz="4" w:space="0" w:color="auto"/>
            </w:tcBorders>
            <w:shd w:val="clear" w:color="auto" w:fill="auto"/>
            <w:noWrap/>
            <w:vAlign w:val="center"/>
            <w:hideMark/>
          </w:tcPr>
          <w:p w14:paraId="38C2EE5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24.018,26 </w:t>
            </w:r>
          </w:p>
        </w:tc>
        <w:tc>
          <w:tcPr>
            <w:tcW w:w="1372" w:type="dxa"/>
            <w:tcBorders>
              <w:top w:val="nil"/>
              <w:left w:val="nil"/>
              <w:bottom w:val="single" w:sz="4" w:space="0" w:color="auto"/>
              <w:right w:val="single" w:sz="4" w:space="0" w:color="auto"/>
            </w:tcBorders>
            <w:shd w:val="clear" w:color="auto" w:fill="auto"/>
            <w:noWrap/>
            <w:vAlign w:val="center"/>
            <w:hideMark/>
          </w:tcPr>
          <w:p w14:paraId="293E7FA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26.828.396,42 </w:t>
            </w:r>
          </w:p>
        </w:tc>
        <w:tc>
          <w:tcPr>
            <w:tcW w:w="1263" w:type="dxa"/>
            <w:tcBorders>
              <w:top w:val="nil"/>
              <w:left w:val="nil"/>
              <w:bottom w:val="single" w:sz="4" w:space="0" w:color="auto"/>
              <w:right w:val="single" w:sz="4" w:space="0" w:color="auto"/>
            </w:tcBorders>
            <w:shd w:val="clear" w:color="auto" w:fill="auto"/>
            <w:noWrap/>
            <w:vAlign w:val="bottom"/>
            <w:hideMark/>
          </w:tcPr>
          <w:p w14:paraId="5DB43A2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0848472"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D43D23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3.1.8</w:t>
            </w:r>
          </w:p>
        </w:tc>
        <w:tc>
          <w:tcPr>
            <w:tcW w:w="3673" w:type="dxa"/>
            <w:tcBorders>
              <w:top w:val="nil"/>
              <w:left w:val="nil"/>
              <w:bottom w:val="single" w:sz="4" w:space="0" w:color="auto"/>
              <w:right w:val="single" w:sz="4" w:space="0" w:color="auto"/>
            </w:tcBorders>
            <w:shd w:val="clear" w:color="auto" w:fill="auto"/>
            <w:vAlign w:val="center"/>
            <w:hideMark/>
          </w:tcPr>
          <w:p w14:paraId="2DE540F5"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Anclaje de 5/8" L=70cm. Incluye acero</w:t>
            </w:r>
          </w:p>
        </w:tc>
        <w:tc>
          <w:tcPr>
            <w:tcW w:w="1134" w:type="dxa"/>
            <w:tcBorders>
              <w:top w:val="nil"/>
              <w:left w:val="nil"/>
              <w:bottom w:val="single" w:sz="4" w:space="0" w:color="auto"/>
              <w:right w:val="single" w:sz="4" w:space="0" w:color="auto"/>
            </w:tcBorders>
            <w:shd w:val="clear" w:color="auto" w:fill="auto"/>
            <w:noWrap/>
            <w:vAlign w:val="center"/>
            <w:hideMark/>
          </w:tcPr>
          <w:p w14:paraId="4EF9C5E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UND </w:t>
            </w:r>
          </w:p>
        </w:tc>
        <w:tc>
          <w:tcPr>
            <w:tcW w:w="895" w:type="dxa"/>
            <w:tcBorders>
              <w:top w:val="nil"/>
              <w:left w:val="nil"/>
              <w:bottom w:val="single" w:sz="4" w:space="0" w:color="auto"/>
              <w:right w:val="single" w:sz="4" w:space="0" w:color="auto"/>
            </w:tcBorders>
            <w:shd w:val="clear" w:color="auto" w:fill="auto"/>
            <w:noWrap/>
            <w:vAlign w:val="center"/>
            <w:hideMark/>
          </w:tcPr>
          <w:p w14:paraId="5F2A130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1.117,00 </w:t>
            </w:r>
          </w:p>
        </w:tc>
        <w:tc>
          <w:tcPr>
            <w:tcW w:w="1290" w:type="dxa"/>
            <w:tcBorders>
              <w:top w:val="nil"/>
              <w:left w:val="nil"/>
              <w:bottom w:val="single" w:sz="4" w:space="0" w:color="auto"/>
              <w:right w:val="single" w:sz="4" w:space="0" w:color="auto"/>
            </w:tcBorders>
            <w:shd w:val="clear" w:color="auto" w:fill="auto"/>
            <w:noWrap/>
            <w:vAlign w:val="center"/>
            <w:hideMark/>
          </w:tcPr>
          <w:p w14:paraId="6C289A6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33.433,98 </w:t>
            </w:r>
          </w:p>
        </w:tc>
        <w:tc>
          <w:tcPr>
            <w:tcW w:w="1372" w:type="dxa"/>
            <w:tcBorders>
              <w:top w:val="nil"/>
              <w:left w:val="nil"/>
              <w:bottom w:val="single" w:sz="4" w:space="0" w:color="auto"/>
              <w:right w:val="single" w:sz="4" w:space="0" w:color="auto"/>
            </w:tcBorders>
            <w:shd w:val="clear" w:color="auto" w:fill="auto"/>
            <w:noWrap/>
            <w:vAlign w:val="center"/>
            <w:hideMark/>
          </w:tcPr>
          <w:p w14:paraId="6CB9523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37.345.755,66 </w:t>
            </w:r>
          </w:p>
        </w:tc>
        <w:tc>
          <w:tcPr>
            <w:tcW w:w="1263" w:type="dxa"/>
            <w:tcBorders>
              <w:top w:val="nil"/>
              <w:left w:val="nil"/>
              <w:bottom w:val="single" w:sz="4" w:space="0" w:color="auto"/>
              <w:right w:val="single" w:sz="4" w:space="0" w:color="auto"/>
            </w:tcBorders>
            <w:shd w:val="clear" w:color="auto" w:fill="auto"/>
            <w:noWrap/>
            <w:vAlign w:val="bottom"/>
            <w:hideMark/>
          </w:tcPr>
          <w:p w14:paraId="1C93E35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FA0A7D5"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6DA0A71" w14:textId="77777777" w:rsidR="00765D57" w:rsidRPr="00765D57" w:rsidRDefault="00765D57" w:rsidP="00765D57">
            <w:pPr>
              <w:jc w:val="center"/>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3,2</w:t>
            </w:r>
          </w:p>
        </w:tc>
        <w:tc>
          <w:tcPr>
            <w:tcW w:w="3673" w:type="dxa"/>
            <w:tcBorders>
              <w:top w:val="nil"/>
              <w:left w:val="nil"/>
              <w:bottom w:val="single" w:sz="4" w:space="0" w:color="auto"/>
              <w:right w:val="single" w:sz="4" w:space="0" w:color="auto"/>
            </w:tcBorders>
            <w:shd w:val="clear" w:color="auto" w:fill="auto"/>
            <w:vAlign w:val="center"/>
            <w:hideMark/>
          </w:tcPr>
          <w:p w14:paraId="15CF62CD"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PAÑETES, REVOQUES Y REPELLOS</w:t>
            </w:r>
          </w:p>
        </w:tc>
        <w:tc>
          <w:tcPr>
            <w:tcW w:w="1134" w:type="dxa"/>
            <w:tcBorders>
              <w:top w:val="nil"/>
              <w:left w:val="nil"/>
              <w:bottom w:val="single" w:sz="4" w:space="0" w:color="auto"/>
              <w:right w:val="single" w:sz="4" w:space="0" w:color="auto"/>
            </w:tcBorders>
            <w:shd w:val="clear" w:color="auto" w:fill="auto"/>
            <w:noWrap/>
            <w:vAlign w:val="center"/>
            <w:hideMark/>
          </w:tcPr>
          <w:p w14:paraId="500E0C7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auto" w:fill="auto"/>
            <w:noWrap/>
            <w:vAlign w:val="center"/>
            <w:hideMark/>
          </w:tcPr>
          <w:p w14:paraId="460121B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auto" w:fill="auto"/>
            <w:noWrap/>
            <w:vAlign w:val="center"/>
            <w:hideMark/>
          </w:tcPr>
          <w:p w14:paraId="34769C2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auto" w:fill="auto"/>
            <w:noWrap/>
            <w:vAlign w:val="center"/>
            <w:hideMark/>
          </w:tcPr>
          <w:p w14:paraId="455172F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auto" w:fill="auto"/>
            <w:noWrap/>
            <w:vAlign w:val="bottom"/>
            <w:hideMark/>
          </w:tcPr>
          <w:p w14:paraId="60B5202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336.873.217,69 </w:t>
            </w:r>
          </w:p>
        </w:tc>
      </w:tr>
      <w:tr w:rsidR="00765D57" w:rsidRPr="00765D57" w14:paraId="6EFE69EB" w14:textId="77777777" w:rsidTr="00330A95">
        <w:trPr>
          <w:trHeight w:val="240"/>
        </w:trPr>
        <w:tc>
          <w:tcPr>
            <w:tcW w:w="14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535A6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lastRenderedPageBreak/>
              <w:t>3.2.1</w:t>
            </w:r>
          </w:p>
        </w:tc>
        <w:tc>
          <w:tcPr>
            <w:tcW w:w="36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C06BA7"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Filos y dilataciones muro - columnas y vigas</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EEA2B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E5E19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1.461,21 </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0B0DE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8.225,90 </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223B4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12.019.767,34 </w:t>
            </w:r>
          </w:p>
        </w:tc>
        <w:tc>
          <w:tcPr>
            <w:tcW w:w="12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48E82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E90D14D" w14:textId="77777777" w:rsidTr="00330A95">
        <w:trPr>
          <w:trHeight w:val="240"/>
        </w:trPr>
        <w:tc>
          <w:tcPr>
            <w:tcW w:w="14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32491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3.2.2</w:t>
            </w:r>
          </w:p>
        </w:tc>
        <w:tc>
          <w:tcPr>
            <w:tcW w:w="3673" w:type="dxa"/>
            <w:tcBorders>
              <w:top w:val="single" w:sz="4" w:space="0" w:color="auto"/>
              <w:left w:val="nil"/>
              <w:bottom w:val="single" w:sz="4" w:space="0" w:color="auto"/>
              <w:right w:val="single" w:sz="4" w:space="0" w:color="auto"/>
            </w:tcBorders>
            <w:shd w:val="clear" w:color="auto" w:fill="auto"/>
            <w:vAlign w:val="center"/>
            <w:hideMark/>
          </w:tcPr>
          <w:p w14:paraId="712AE6C5"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Pañete liso placas 1.4, e = 2cm</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15E4179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single" w:sz="4" w:space="0" w:color="auto"/>
              <w:left w:val="nil"/>
              <w:bottom w:val="single" w:sz="4" w:space="0" w:color="auto"/>
              <w:right w:val="single" w:sz="4" w:space="0" w:color="auto"/>
            </w:tcBorders>
            <w:shd w:val="clear" w:color="auto" w:fill="auto"/>
            <w:noWrap/>
            <w:vAlign w:val="center"/>
            <w:hideMark/>
          </w:tcPr>
          <w:p w14:paraId="6A69D7C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419,89 </w:t>
            </w:r>
          </w:p>
        </w:tc>
        <w:tc>
          <w:tcPr>
            <w:tcW w:w="1290" w:type="dxa"/>
            <w:tcBorders>
              <w:top w:val="single" w:sz="4" w:space="0" w:color="auto"/>
              <w:left w:val="nil"/>
              <w:bottom w:val="single" w:sz="4" w:space="0" w:color="auto"/>
              <w:right w:val="single" w:sz="4" w:space="0" w:color="auto"/>
            </w:tcBorders>
            <w:shd w:val="clear" w:color="auto" w:fill="auto"/>
            <w:noWrap/>
            <w:vAlign w:val="center"/>
            <w:hideMark/>
          </w:tcPr>
          <w:p w14:paraId="79885BB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26.622,55 </w:t>
            </w:r>
          </w:p>
        </w:tc>
        <w:tc>
          <w:tcPr>
            <w:tcW w:w="1372" w:type="dxa"/>
            <w:tcBorders>
              <w:top w:val="single" w:sz="4" w:space="0" w:color="auto"/>
              <w:left w:val="nil"/>
              <w:bottom w:val="single" w:sz="4" w:space="0" w:color="auto"/>
              <w:right w:val="single" w:sz="4" w:space="0" w:color="auto"/>
            </w:tcBorders>
            <w:shd w:val="clear" w:color="auto" w:fill="auto"/>
            <w:noWrap/>
            <w:vAlign w:val="center"/>
            <w:hideMark/>
          </w:tcPr>
          <w:p w14:paraId="7F33549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11.178.542,52 </w:t>
            </w:r>
          </w:p>
        </w:tc>
        <w:tc>
          <w:tcPr>
            <w:tcW w:w="1263" w:type="dxa"/>
            <w:tcBorders>
              <w:top w:val="single" w:sz="4" w:space="0" w:color="auto"/>
              <w:left w:val="nil"/>
              <w:bottom w:val="single" w:sz="4" w:space="0" w:color="auto"/>
              <w:right w:val="single" w:sz="4" w:space="0" w:color="auto"/>
            </w:tcBorders>
            <w:shd w:val="clear" w:color="auto" w:fill="auto"/>
            <w:noWrap/>
            <w:vAlign w:val="bottom"/>
            <w:hideMark/>
          </w:tcPr>
          <w:p w14:paraId="6F403DD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6EB6E7E"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4BA1E0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3.2.3</w:t>
            </w:r>
          </w:p>
        </w:tc>
        <w:tc>
          <w:tcPr>
            <w:tcW w:w="3673" w:type="dxa"/>
            <w:tcBorders>
              <w:top w:val="nil"/>
              <w:left w:val="nil"/>
              <w:bottom w:val="single" w:sz="4" w:space="0" w:color="auto"/>
              <w:right w:val="single" w:sz="4" w:space="0" w:color="auto"/>
            </w:tcBorders>
            <w:shd w:val="clear" w:color="auto" w:fill="auto"/>
            <w:vAlign w:val="center"/>
            <w:hideMark/>
          </w:tcPr>
          <w:p w14:paraId="531E24EB"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Pañete liso sobre muros 1:4, e=1.5 </w:t>
            </w:r>
            <w:proofErr w:type="spellStart"/>
            <w:r w:rsidRPr="00765D57">
              <w:rPr>
                <w:rFonts w:ascii="Arial Narrow" w:eastAsia="Times New Roman" w:hAnsi="Arial Narrow" w:cs="Arial"/>
                <w:color w:val="000000"/>
                <w:sz w:val="18"/>
                <w:szCs w:val="18"/>
                <w:lang w:val="es-CO" w:eastAsia="es-CO"/>
              </w:rPr>
              <w:t>cms</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14:paraId="467B1E5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nil"/>
              <w:left w:val="nil"/>
              <w:bottom w:val="single" w:sz="4" w:space="0" w:color="auto"/>
              <w:right w:val="single" w:sz="4" w:space="0" w:color="auto"/>
            </w:tcBorders>
            <w:shd w:val="clear" w:color="auto" w:fill="auto"/>
            <w:noWrap/>
            <w:vAlign w:val="center"/>
            <w:hideMark/>
          </w:tcPr>
          <w:p w14:paraId="7C46E62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7.136,72 </w:t>
            </w:r>
          </w:p>
        </w:tc>
        <w:tc>
          <w:tcPr>
            <w:tcW w:w="1290" w:type="dxa"/>
            <w:tcBorders>
              <w:top w:val="nil"/>
              <w:left w:val="nil"/>
              <w:bottom w:val="single" w:sz="4" w:space="0" w:color="auto"/>
              <w:right w:val="single" w:sz="4" w:space="0" w:color="auto"/>
            </w:tcBorders>
            <w:shd w:val="clear" w:color="auto" w:fill="auto"/>
            <w:noWrap/>
            <w:vAlign w:val="center"/>
            <w:hideMark/>
          </w:tcPr>
          <w:p w14:paraId="46F9945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20.556,73 </w:t>
            </w:r>
          </w:p>
        </w:tc>
        <w:tc>
          <w:tcPr>
            <w:tcW w:w="1372" w:type="dxa"/>
            <w:tcBorders>
              <w:top w:val="nil"/>
              <w:left w:val="nil"/>
              <w:bottom w:val="single" w:sz="4" w:space="0" w:color="auto"/>
              <w:right w:val="single" w:sz="4" w:space="0" w:color="auto"/>
            </w:tcBorders>
            <w:shd w:val="clear" w:color="auto" w:fill="auto"/>
            <w:noWrap/>
            <w:vAlign w:val="center"/>
            <w:hideMark/>
          </w:tcPr>
          <w:p w14:paraId="6FBC531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146.707.626,13 </w:t>
            </w:r>
          </w:p>
        </w:tc>
        <w:tc>
          <w:tcPr>
            <w:tcW w:w="1263" w:type="dxa"/>
            <w:tcBorders>
              <w:top w:val="nil"/>
              <w:left w:val="nil"/>
              <w:bottom w:val="single" w:sz="4" w:space="0" w:color="auto"/>
              <w:right w:val="single" w:sz="4" w:space="0" w:color="auto"/>
            </w:tcBorders>
            <w:shd w:val="clear" w:color="auto" w:fill="auto"/>
            <w:noWrap/>
            <w:vAlign w:val="bottom"/>
            <w:hideMark/>
          </w:tcPr>
          <w:p w14:paraId="26CBE3B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536E0BA"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0FACC8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3.2.4</w:t>
            </w:r>
          </w:p>
        </w:tc>
        <w:tc>
          <w:tcPr>
            <w:tcW w:w="3673" w:type="dxa"/>
            <w:tcBorders>
              <w:top w:val="nil"/>
              <w:left w:val="nil"/>
              <w:bottom w:val="single" w:sz="4" w:space="0" w:color="auto"/>
              <w:right w:val="single" w:sz="4" w:space="0" w:color="auto"/>
            </w:tcBorders>
            <w:shd w:val="clear" w:color="auto" w:fill="auto"/>
            <w:vAlign w:val="center"/>
            <w:hideMark/>
          </w:tcPr>
          <w:p w14:paraId="7084976D"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Pañete liso sobre muros 1:4, e=1.5 </w:t>
            </w:r>
            <w:proofErr w:type="spellStart"/>
            <w:r w:rsidRPr="00765D57">
              <w:rPr>
                <w:rFonts w:ascii="Arial Narrow" w:eastAsia="Times New Roman" w:hAnsi="Arial Narrow" w:cs="Arial"/>
                <w:color w:val="000000"/>
                <w:sz w:val="18"/>
                <w:szCs w:val="18"/>
                <w:lang w:val="es-CO" w:eastAsia="es-CO"/>
              </w:rPr>
              <w:t>cms</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14:paraId="29B228A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32CDA86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1.052,86 </w:t>
            </w:r>
          </w:p>
        </w:tc>
        <w:tc>
          <w:tcPr>
            <w:tcW w:w="1290" w:type="dxa"/>
            <w:tcBorders>
              <w:top w:val="nil"/>
              <w:left w:val="nil"/>
              <w:bottom w:val="single" w:sz="4" w:space="0" w:color="auto"/>
              <w:right w:val="single" w:sz="4" w:space="0" w:color="auto"/>
            </w:tcBorders>
            <w:shd w:val="clear" w:color="auto" w:fill="auto"/>
            <w:noWrap/>
            <w:vAlign w:val="center"/>
            <w:hideMark/>
          </w:tcPr>
          <w:p w14:paraId="16C1E07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12.614,90 </w:t>
            </w:r>
          </w:p>
        </w:tc>
        <w:tc>
          <w:tcPr>
            <w:tcW w:w="1372" w:type="dxa"/>
            <w:tcBorders>
              <w:top w:val="nil"/>
              <w:left w:val="nil"/>
              <w:bottom w:val="single" w:sz="4" w:space="0" w:color="auto"/>
              <w:right w:val="single" w:sz="4" w:space="0" w:color="auto"/>
            </w:tcBorders>
            <w:shd w:val="clear" w:color="auto" w:fill="auto"/>
            <w:noWrap/>
            <w:vAlign w:val="center"/>
            <w:hideMark/>
          </w:tcPr>
          <w:p w14:paraId="26CE054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13.281.723,61 </w:t>
            </w:r>
          </w:p>
        </w:tc>
        <w:tc>
          <w:tcPr>
            <w:tcW w:w="1263" w:type="dxa"/>
            <w:tcBorders>
              <w:top w:val="nil"/>
              <w:left w:val="nil"/>
              <w:bottom w:val="single" w:sz="4" w:space="0" w:color="auto"/>
              <w:right w:val="single" w:sz="4" w:space="0" w:color="auto"/>
            </w:tcBorders>
            <w:shd w:val="clear" w:color="auto" w:fill="auto"/>
            <w:noWrap/>
            <w:vAlign w:val="bottom"/>
            <w:hideMark/>
          </w:tcPr>
          <w:p w14:paraId="48AD8E3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90EF78F"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558113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3.2.5</w:t>
            </w:r>
          </w:p>
        </w:tc>
        <w:tc>
          <w:tcPr>
            <w:tcW w:w="3673" w:type="dxa"/>
            <w:tcBorders>
              <w:top w:val="nil"/>
              <w:left w:val="nil"/>
              <w:bottom w:val="single" w:sz="4" w:space="0" w:color="auto"/>
              <w:right w:val="single" w:sz="4" w:space="0" w:color="auto"/>
            </w:tcBorders>
            <w:shd w:val="clear" w:color="auto" w:fill="auto"/>
            <w:vAlign w:val="center"/>
            <w:hideMark/>
          </w:tcPr>
          <w:p w14:paraId="7E9A50E9"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Pañete impermeabilizado muros 1:3</w:t>
            </w:r>
          </w:p>
        </w:tc>
        <w:tc>
          <w:tcPr>
            <w:tcW w:w="1134" w:type="dxa"/>
            <w:tcBorders>
              <w:top w:val="nil"/>
              <w:left w:val="nil"/>
              <w:bottom w:val="single" w:sz="4" w:space="0" w:color="auto"/>
              <w:right w:val="single" w:sz="4" w:space="0" w:color="auto"/>
            </w:tcBorders>
            <w:shd w:val="clear" w:color="auto" w:fill="auto"/>
            <w:noWrap/>
            <w:vAlign w:val="center"/>
            <w:hideMark/>
          </w:tcPr>
          <w:p w14:paraId="011EEF3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nil"/>
              <w:left w:val="nil"/>
              <w:bottom w:val="single" w:sz="4" w:space="0" w:color="auto"/>
              <w:right w:val="single" w:sz="4" w:space="0" w:color="auto"/>
            </w:tcBorders>
            <w:shd w:val="clear" w:color="auto" w:fill="auto"/>
            <w:noWrap/>
            <w:vAlign w:val="center"/>
            <w:hideMark/>
          </w:tcPr>
          <w:p w14:paraId="1ACC9C8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3.824,55 </w:t>
            </w:r>
          </w:p>
        </w:tc>
        <w:tc>
          <w:tcPr>
            <w:tcW w:w="1290" w:type="dxa"/>
            <w:tcBorders>
              <w:top w:val="nil"/>
              <w:left w:val="nil"/>
              <w:bottom w:val="single" w:sz="4" w:space="0" w:color="auto"/>
              <w:right w:val="single" w:sz="4" w:space="0" w:color="auto"/>
            </w:tcBorders>
            <w:shd w:val="clear" w:color="auto" w:fill="auto"/>
            <w:noWrap/>
            <w:vAlign w:val="center"/>
            <w:hideMark/>
          </w:tcPr>
          <w:p w14:paraId="369E993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24.594,75 </w:t>
            </w:r>
          </w:p>
        </w:tc>
        <w:tc>
          <w:tcPr>
            <w:tcW w:w="1372" w:type="dxa"/>
            <w:tcBorders>
              <w:top w:val="nil"/>
              <w:left w:val="nil"/>
              <w:bottom w:val="single" w:sz="4" w:space="0" w:color="auto"/>
              <w:right w:val="single" w:sz="4" w:space="0" w:color="auto"/>
            </w:tcBorders>
            <w:shd w:val="clear" w:color="auto" w:fill="auto"/>
            <w:noWrap/>
            <w:vAlign w:val="center"/>
            <w:hideMark/>
          </w:tcPr>
          <w:p w14:paraId="7D6825E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94.063.851,11 </w:t>
            </w:r>
          </w:p>
        </w:tc>
        <w:tc>
          <w:tcPr>
            <w:tcW w:w="1263" w:type="dxa"/>
            <w:tcBorders>
              <w:top w:val="nil"/>
              <w:left w:val="nil"/>
              <w:bottom w:val="single" w:sz="4" w:space="0" w:color="auto"/>
              <w:right w:val="single" w:sz="4" w:space="0" w:color="auto"/>
            </w:tcBorders>
            <w:shd w:val="clear" w:color="auto" w:fill="auto"/>
            <w:noWrap/>
            <w:vAlign w:val="bottom"/>
            <w:hideMark/>
          </w:tcPr>
          <w:p w14:paraId="1F833ED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3E439DB"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E3BCB9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3.2.6</w:t>
            </w:r>
          </w:p>
        </w:tc>
        <w:tc>
          <w:tcPr>
            <w:tcW w:w="3673" w:type="dxa"/>
            <w:tcBorders>
              <w:top w:val="nil"/>
              <w:left w:val="nil"/>
              <w:bottom w:val="single" w:sz="4" w:space="0" w:color="auto"/>
              <w:right w:val="single" w:sz="4" w:space="0" w:color="auto"/>
            </w:tcBorders>
            <w:shd w:val="clear" w:color="auto" w:fill="auto"/>
            <w:vAlign w:val="center"/>
            <w:hideMark/>
          </w:tcPr>
          <w:p w14:paraId="76FD505D"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Pañete impermeabilizado muros 1:3</w:t>
            </w:r>
          </w:p>
        </w:tc>
        <w:tc>
          <w:tcPr>
            <w:tcW w:w="1134" w:type="dxa"/>
            <w:tcBorders>
              <w:top w:val="nil"/>
              <w:left w:val="nil"/>
              <w:bottom w:val="single" w:sz="4" w:space="0" w:color="auto"/>
              <w:right w:val="single" w:sz="4" w:space="0" w:color="auto"/>
            </w:tcBorders>
            <w:shd w:val="clear" w:color="auto" w:fill="auto"/>
            <w:noWrap/>
            <w:vAlign w:val="center"/>
            <w:hideMark/>
          </w:tcPr>
          <w:p w14:paraId="6F01060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1552341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483,46 </w:t>
            </w:r>
          </w:p>
        </w:tc>
        <w:tc>
          <w:tcPr>
            <w:tcW w:w="1290" w:type="dxa"/>
            <w:tcBorders>
              <w:top w:val="nil"/>
              <w:left w:val="nil"/>
              <w:bottom w:val="single" w:sz="4" w:space="0" w:color="auto"/>
              <w:right w:val="single" w:sz="4" w:space="0" w:color="auto"/>
            </w:tcBorders>
            <w:shd w:val="clear" w:color="auto" w:fill="auto"/>
            <w:noWrap/>
            <w:vAlign w:val="center"/>
            <w:hideMark/>
          </w:tcPr>
          <w:p w14:paraId="0DA5D4B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14.443,87 </w:t>
            </w:r>
          </w:p>
        </w:tc>
        <w:tc>
          <w:tcPr>
            <w:tcW w:w="1372" w:type="dxa"/>
            <w:tcBorders>
              <w:top w:val="nil"/>
              <w:left w:val="nil"/>
              <w:bottom w:val="single" w:sz="4" w:space="0" w:color="auto"/>
              <w:right w:val="single" w:sz="4" w:space="0" w:color="auto"/>
            </w:tcBorders>
            <w:shd w:val="clear" w:color="auto" w:fill="auto"/>
            <w:noWrap/>
            <w:vAlign w:val="center"/>
            <w:hideMark/>
          </w:tcPr>
          <w:p w14:paraId="2DDF23D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6.983.033,39 </w:t>
            </w:r>
          </w:p>
        </w:tc>
        <w:tc>
          <w:tcPr>
            <w:tcW w:w="1263" w:type="dxa"/>
            <w:tcBorders>
              <w:top w:val="nil"/>
              <w:left w:val="nil"/>
              <w:bottom w:val="single" w:sz="4" w:space="0" w:color="auto"/>
              <w:right w:val="single" w:sz="4" w:space="0" w:color="auto"/>
            </w:tcBorders>
            <w:shd w:val="clear" w:color="auto" w:fill="auto"/>
            <w:noWrap/>
            <w:vAlign w:val="bottom"/>
            <w:hideMark/>
          </w:tcPr>
          <w:p w14:paraId="646EA60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1985730"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58C3BD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3.2.7</w:t>
            </w:r>
          </w:p>
        </w:tc>
        <w:tc>
          <w:tcPr>
            <w:tcW w:w="3673" w:type="dxa"/>
            <w:tcBorders>
              <w:top w:val="nil"/>
              <w:left w:val="nil"/>
              <w:bottom w:val="single" w:sz="4" w:space="0" w:color="auto"/>
              <w:right w:val="single" w:sz="4" w:space="0" w:color="auto"/>
            </w:tcBorders>
            <w:shd w:val="clear" w:color="auto" w:fill="auto"/>
            <w:vAlign w:val="center"/>
            <w:hideMark/>
          </w:tcPr>
          <w:p w14:paraId="4FE039D6"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Pañete impermeabilizado </w:t>
            </w:r>
            <w:proofErr w:type="gramStart"/>
            <w:r w:rsidRPr="00765D57">
              <w:rPr>
                <w:rFonts w:ascii="Arial Narrow" w:eastAsia="Times New Roman" w:hAnsi="Arial Narrow" w:cs="Arial"/>
                <w:color w:val="000000"/>
                <w:sz w:val="18"/>
                <w:szCs w:val="18"/>
                <w:lang w:val="es-CO" w:eastAsia="es-CO"/>
              </w:rPr>
              <w:t>fachadas  1:3</w:t>
            </w:r>
            <w:proofErr w:type="gramEnd"/>
          </w:p>
        </w:tc>
        <w:tc>
          <w:tcPr>
            <w:tcW w:w="1134" w:type="dxa"/>
            <w:tcBorders>
              <w:top w:val="nil"/>
              <w:left w:val="nil"/>
              <w:bottom w:val="single" w:sz="4" w:space="0" w:color="auto"/>
              <w:right w:val="single" w:sz="4" w:space="0" w:color="auto"/>
            </w:tcBorders>
            <w:shd w:val="clear" w:color="auto" w:fill="auto"/>
            <w:noWrap/>
            <w:vAlign w:val="center"/>
            <w:hideMark/>
          </w:tcPr>
          <w:p w14:paraId="6817B05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nil"/>
              <w:left w:val="nil"/>
              <w:bottom w:val="single" w:sz="4" w:space="0" w:color="auto"/>
              <w:right w:val="single" w:sz="4" w:space="0" w:color="auto"/>
            </w:tcBorders>
            <w:shd w:val="clear" w:color="auto" w:fill="auto"/>
            <w:noWrap/>
            <w:vAlign w:val="center"/>
            <w:hideMark/>
          </w:tcPr>
          <w:p w14:paraId="6FD3EAA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1.263,91 </w:t>
            </w:r>
          </w:p>
        </w:tc>
        <w:tc>
          <w:tcPr>
            <w:tcW w:w="1290" w:type="dxa"/>
            <w:tcBorders>
              <w:top w:val="nil"/>
              <w:left w:val="nil"/>
              <w:bottom w:val="single" w:sz="4" w:space="0" w:color="auto"/>
              <w:right w:val="single" w:sz="4" w:space="0" w:color="auto"/>
            </w:tcBorders>
            <w:shd w:val="clear" w:color="auto" w:fill="auto"/>
            <w:noWrap/>
            <w:vAlign w:val="center"/>
            <w:hideMark/>
          </w:tcPr>
          <w:p w14:paraId="2FDD7FE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24.594,75 </w:t>
            </w:r>
          </w:p>
        </w:tc>
        <w:tc>
          <w:tcPr>
            <w:tcW w:w="1372" w:type="dxa"/>
            <w:tcBorders>
              <w:top w:val="nil"/>
              <w:left w:val="nil"/>
              <w:bottom w:val="single" w:sz="4" w:space="0" w:color="auto"/>
              <w:right w:val="single" w:sz="4" w:space="0" w:color="auto"/>
            </w:tcBorders>
            <w:shd w:val="clear" w:color="auto" w:fill="auto"/>
            <w:noWrap/>
            <w:vAlign w:val="center"/>
            <w:hideMark/>
          </w:tcPr>
          <w:p w14:paraId="5F80912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31.085.550,47 </w:t>
            </w:r>
          </w:p>
        </w:tc>
        <w:tc>
          <w:tcPr>
            <w:tcW w:w="1263" w:type="dxa"/>
            <w:tcBorders>
              <w:top w:val="nil"/>
              <w:left w:val="nil"/>
              <w:bottom w:val="single" w:sz="4" w:space="0" w:color="auto"/>
              <w:right w:val="single" w:sz="4" w:space="0" w:color="auto"/>
            </w:tcBorders>
            <w:shd w:val="clear" w:color="auto" w:fill="auto"/>
            <w:noWrap/>
            <w:vAlign w:val="bottom"/>
            <w:hideMark/>
          </w:tcPr>
          <w:p w14:paraId="624DE6B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1A0D29B"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C55B77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3.2.8</w:t>
            </w:r>
          </w:p>
        </w:tc>
        <w:tc>
          <w:tcPr>
            <w:tcW w:w="3673" w:type="dxa"/>
            <w:tcBorders>
              <w:top w:val="nil"/>
              <w:left w:val="nil"/>
              <w:bottom w:val="single" w:sz="4" w:space="0" w:color="auto"/>
              <w:right w:val="single" w:sz="4" w:space="0" w:color="auto"/>
            </w:tcBorders>
            <w:shd w:val="clear" w:color="auto" w:fill="auto"/>
            <w:vAlign w:val="center"/>
            <w:hideMark/>
          </w:tcPr>
          <w:p w14:paraId="6F6B05D9"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Pañete impermeabilizado </w:t>
            </w:r>
            <w:proofErr w:type="gramStart"/>
            <w:r w:rsidRPr="00765D57">
              <w:rPr>
                <w:rFonts w:ascii="Arial Narrow" w:eastAsia="Times New Roman" w:hAnsi="Arial Narrow" w:cs="Arial"/>
                <w:color w:val="000000"/>
                <w:sz w:val="18"/>
                <w:szCs w:val="18"/>
                <w:lang w:val="es-CO" w:eastAsia="es-CO"/>
              </w:rPr>
              <w:t>fachadas  1:3</w:t>
            </w:r>
            <w:proofErr w:type="gramEnd"/>
          </w:p>
        </w:tc>
        <w:tc>
          <w:tcPr>
            <w:tcW w:w="1134" w:type="dxa"/>
            <w:tcBorders>
              <w:top w:val="nil"/>
              <w:left w:val="nil"/>
              <w:bottom w:val="single" w:sz="4" w:space="0" w:color="auto"/>
              <w:right w:val="single" w:sz="4" w:space="0" w:color="auto"/>
            </w:tcBorders>
            <w:shd w:val="clear" w:color="auto" w:fill="auto"/>
            <w:noWrap/>
            <w:vAlign w:val="center"/>
            <w:hideMark/>
          </w:tcPr>
          <w:p w14:paraId="77CC3E9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7189B19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225,30 </w:t>
            </w:r>
          </w:p>
        </w:tc>
        <w:tc>
          <w:tcPr>
            <w:tcW w:w="1290" w:type="dxa"/>
            <w:tcBorders>
              <w:top w:val="nil"/>
              <w:left w:val="nil"/>
              <w:bottom w:val="single" w:sz="4" w:space="0" w:color="auto"/>
              <w:right w:val="single" w:sz="4" w:space="0" w:color="auto"/>
            </w:tcBorders>
            <w:shd w:val="clear" w:color="auto" w:fill="auto"/>
            <w:noWrap/>
            <w:vAlign w:val="center"/>
            <w:hideMark/>
          </w:tcPr>
          <w:p w14:paraId="4A6E06F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14.951,87 </w:t>
            </w:r>
          </w:p>
        </w:tc>
        <w:tc>
          <w:tcPr>
            <w:tcW w:w="1372" w:type="dxa"/>
            <w:tcBorders>
              <w:top w:val="nil"/>
              <w:left w:val="nil"/>
              <w:bottom w:val="single" w:sz="4" w:space="0" w:color="auto"/>
              <w:right w:val="single" w:sz="4" w:space="0" w:color="auto"/>
            </w:tcBorders>
            <w:shd w:val="clear" w:color="auto" w:fill="auto"/>
            <w:noWrap/>
            <w:vAlign w:val="center"/>
            <w:hideMark/>
          </w:tcPr>
          <w:p w14:paraId="7A0E960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3.368.656,31 </w:t>
            </w:r>
          </w:p>
        </w:tc>
        <w:tc>
          <w:tcPr>
            <w:tcW w:w="1263" w:type="dxa"/>
            <w:tcBorders>
              <w:top w:val="nil"/>
              <w:left w:val="nil"/>
              <w:bottom w:val="single" w:sz="4" w:space="0" w:color="auto"/>
              <w:right w:val="single" w:sz="4" w:space="0" w:color="auto"/>
            </w:tcBorders>
            <w:shd w:val="clear" w:color="auto" w:fill="auto"/>
            <w:noWrap/>
            <w:vAlign w:val="bottom"/>
            <w:hideMark/>
          </w:tcPr>
          <w:p w14:paraId="1C9EC2B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2975EEAB"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1BC3BE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3.2.9</w:t>
            </w:r>
          </w:p>
        </w:tc>
        <w:tc>
          <w:tcPr>
            <w:tcW w:w="3673" w:type="dxa"/>
            <w:tcBorders>
              <w:top w:val="nil"/>
              <w:left w:val="nil"/>
              <w:bottom w:val="single" w:sz="4" w:space="0" w:color="auto"/>
              <w:right w:val="single" w:sz="4" w:space="0" w:color="auto"/>
            </w:tcBorders>
            <w:shd w:val="clear" w:color="auto" w:fill="auto"/>
            <w:vAlign w:val="center"/>
            <w:hideMark/>
          </w:tcPr>
          <w:p w14:paraId="0D530495"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Afinado </w:t>
            </w:r>
            <w:proofErr w:type="gramStart"/>
            <w:r w:rsidRPr="00765D57">
              <w:rPr>
                <w:rFonts w:ascii="Arial Narrow" w:eastAsia="Times New Roman" w:hAnsi="Arial Narrow" w:cs="Arial"/>
                <w:color w:val="000000"/>
                <w:sz w:val="18"/>
                <w:szCs w:val="18"/>
                <w:lang w:val="es-CO" w:eastAsia="es-CO"/>
              </w:rPr>
              <w:t>cubiertas  planas</w:t>
            </w:r>
            <w:proofErr w:type="gramEnd"/>
            <w:r w:rsidRPr="00765D57">
              <w:rPr>
                <w:rFonts w:ascii="Arial Narrow" w:eastAsia="Times New Roman" w:hAnsi="Arial Narrow" w:cs="Arial"/>
                <w:color w:val="000000"/>
                <w:sz w:val="18"/>
                <w:szCs w:val="18"/>
                <w:lang w:val="es-CO" w:eastAsia="es-CO"/>
              </w:rPr>
              <w:t xml:space="preserve"> en mortero 1:4 e=0.03</w:t>
            </w:r>
          </w:p>
        </w:tc>
        <w:tc>
          <w:tcPr>
            <w:tcW w:w="1134" w:type="dxa"/>
            <w:tcBorders>
              <w:top w:val="nil"/>
              <w:left w:val="nil"/>
              <w:bottom w:val="single" w:sz="4" w:space="0" w:color="auto"/>
              <w:right w:val="single" w:sz="4" w:space="0" w:color="auto"/>
            </w:tcBorders>
            <w:shd w:val="clear" w:color="auto" w:fill="auto"/>
            <w:noWrap/>
            <w:vAlign w:val="center"/>
            <w:hideMark/>
          </w:tcPr>
          <w:p w14:paraId="44E37EA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nil"/>
              <w:left w:val="nil"/>
              <w:bottom w:val="single" w:sz="4" w:space="0" w:color="auto"/>
              <w:right w:val="single" w:sz="4" w:space="0" w:color="auto"/>
            </w:tcBorders>
            <w:shd w:val="clear" w:color="auto" w:fill="auto"/>
            <w:noWrap/>
            <w:vAlign w:val="center"/>
            <w:hideMark/>
          </w:tcPr>
          <w:p w14:paraId="667F95A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578,51 </w:t>
            </w:r>
          </w:p>
        </w:tc>
        <w:tc>
          <w:tcPr>
            <w:tcW w:w="1290" w:type="dxa"/>
            <w:tcBorders>
              <w:top w:val="nil"/>
              <w:left w:val="nil"/>
              <w:bottom w:val="single" w:sz="4" w:space="0" w:color="auto"/>
              <w:right w:val="single" w:sz="4" w:space="0" w:color="auto"/>
            </w:tcBorders>
            <w:shd w:val="clear" w:color="auto" w:fill="auto"/>
            <w:noWrap/>
            <w:vAlign w:val="center"/>
            <w:hideMark/>
          </w:tcPr>
          <w:p w14:paraId="479DFE1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31.433,28 </w:t>
            </w:r>
          </w:p>
        </w:tc>
        <w:tc>
          <w:tcPr>
            <w:tcW w:w="1372" w:type="dxa"/>
            <w:tcBorders>
              <w:top w:val="nil"/>
              <w:left w:val="nil"/>
              <w:bottom w:val="single" w:sz="4" w:space="0" w:color="auto"/>
              <w:right w:val="single" w:sz="4" w:space="0" w:color="auto"/>
            </w:tcBorders>
            <w:shd w:val="clear" w:color="auto" w:fill="auto"/>
            <w:noWrap/>
            <w:vAlign w:val="center"/>
            <w:hideMark/>
          </w:tcPr>
          <w:p w14:paraId="132995F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18.184.466,81 </w:t>
            </w:r>
          </w:p>
        </w:tc>
        <w:tc>
          <w:tcPr>
            <w:tcW w:w="1263" w:type="dxa"/>
            <w:tcBorders>
              <w:top w:val="nil"/>
              <w:left w:val="nil"/>
              <w:bottom w:val="single" w:sz="4" w:space="0" w:color="auto"/>
              <w:right w:val="single" w:sz="4" w:space="0" w:color="auto"/>
            </w:tcBorders>
            <w:shd w:val="clear" w:color="auto" w:fill="auto"/>
            <w:noWrap/>
            <w:vAlign w:val="bottom"/>
            <w:hideMark/>
          </w:tcPr>
          <w:p w14:paraId="3D6A135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22D19A6" w14:textId="77777777" w:rsidTr="00330A95">
        <w:trPr>
          <w:trHeight w:val="240"/>
        </w:trPr>
        <w:tc>
          <w:tcPr>
            <w:tcW w:w="1430" w:type="dxa"/>
            <w:tcBorders>
              <w:top w:val="nil"/>
              <w:left w:val="single" w:sz="4" w:space="0" w:color="auto"/>
              <w:bottom w:val="single" w:sz="4" w:space="0" w:color="auto"/>
              <w:right w:val="single" w:sz="4" w:space="0" w:color="auto"/>
            </w:tcBorders>
            <w:shd w:val="clear" w:color="000000" w:fill="FFE699"/>
            <w:noWrap/>
            <w:vAlign w:val="center"/>
            <w:hideMark/>
          </w:tcPr>
          <w:p w14:paraId="2C51D0B7" w14:textId="77777777" w:rsidR="00765D57" w:rsidRPr="00765D57" w:rsidRDefault="00765D57" w:rsidP="00765D57">
            <w:pPr>
              <w:jc w:val="center"/>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4</w:t>
            </w:r>
          </w:p>
        </w:tc>
        <w:tc>
          <w:tcPr>
            <w:tcW w:w="3673" w:type="dxa"/>
            <w:tcBorders>
              <w:top w:val="nil"/>
              <w:left w:val="nil"/>
              <w:bottom w:val="single" w:sz="4" w:space="0" w:color="auto"/>
              <w:right w:val="single" w:sz="4" w:space="0" w:color="auto"/>
            </w:tcBorders>
            <w:shd w:val="clear" w:color="000000" w:fill="FFE699"/>
            <w:vAlign w:val="center"/>
            <w:hideMark/>
          </w:tcPr>
          <w:p w14:paraId="59C0D7F7"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proofErr w:type="gramStart"/>
            <w:r w:rsidRPr="00765D57">
              <w:rPr>
                <w:rFonts w:ascii="Arial Narrow" w:eastAsia="Times New Roman" w:hAnsi="Arial Narrow" w:cs="Arial"/>
                <w:b/>
                <w:bCs/>
                <w:color w:val="000000"/>
                <w:sz w:val="18"/>
                <w:szCs w:val="18"/>
                <w:lang w:val="es-CO" w:eastAsia="es-CO"/>
              </w:rPr>
              <w:t>BASES,  PISOS</w:t>
            </w:r>
            <w:proofErr w:type="gramEnd"/>
            <w:r w:rsidRPr="00765D57">
              <w:rPr>
                <w:rFonts w:ascii="Arial Narrow" w:eastAsia="Times New Roman" w:hAnsi="Arial Narrow" w:cs="Arial"/>
                <w:b/>
                <w:bCs/>
                <w:color w:val="000000"/>
                <w:sz w:val="18"/>
                <w:szCs w:val="18"/>
                <w:lang w:val="es-CO" w:eastAsia="es-CO"/>
              </w:rPr>
              <w:t xml:space="preserve"> Y ENCHAPES</w:t>
            </w:r>
          </w:p>
        </w:tc>
        <w:tc>
          <w:tcPr>
            <w:tcW w:w="1134" w:type="dxa"/>
            <w:tcBorders>
              <w:top w:val="nil"/>
              <w:left w:val="nil"/>
              <w:bottom w:val="single" w:sz="4" w:space="0" w:color="auto"/>
              <w:right w:val="single" w:sz="4" w:space="0" w:color="auto"/>
            </w:tcBorders>
            <w:shd w:val="clear" w:color="000000" w:fill="FFE699"/>
            <w:noWrap/>
            <w:vAlign w:val="center"/>
            <w:hideMark/>
          </w:tcPr>
          <w:p w14:paraId="562A169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000000" w:fill="FFE699"/>
            <w:noWrap/>
            <w:vAlign w:val="center"/>
            <w:hideMark/>
          </w:tcPr>
          <w:p w14:paraId="27B276D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000000" w:fill="FFE699"/>
            <w:noWrap/>
            <w:vAlign w:val="center"/>
            <w:hideMark/>
          </w:tcPr>
          <w:p w14:paraId="04865FA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000000" w:fill="FFE699"/>
            <w:noWrap/>
            <w:vAlign w:val="center"/>
            <w:hideMark/>
          </w:tcPr>
          <w:p w14:paraId="3210C7C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000000" w:fill="FFE699"/>
            <w:noWrap/>
            <w:vAlign w:val="bottom"/>
            <w:hideMark/>
          </w:tcPr>
          <w:p w14:paraId="48CC56DC" w14:textId="77777777" w:rsidR="00765D57" w:rsidRPr="00765D57" w:rsidRDefault="00765D57" w:rsidP="00765D57">
            <w:pPr>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 xml:space="preserve">                          824.858.873,60 </w:t>
            </w:r>
          </w:p>
        </w:tc>
      </w:tr>
      <w:tr w:rsidR="00765D57" w:rsidRPr="00765D57" w14:paraId="100C6053"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73DEC70" w14:textId="77777777" w:rsidR="00765D57" w:rsidRPr="00765D57" w:rsidRDefault="00765D57" w:rsidP="00765D57">
            <w:pPr>
              <w:jc w:val="center"/>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4,1</w:t>
            </w:r>
          </w:p>
        </w:tc>
        <w:tc>
          <w:tcPr>
            <w:tcW w:w="3673" w:type="dxa"/>
            <w:tcBorders>
              <w:top w:val="nil"/>
              <w:left w:val="nil"/>
              <w:bottom w:val="single" w:sz="4" w:space="0" w:color="auto"/>
              <w:right w:val="single" w:sz="4" w:space="0" w:color="auto"/>
            </w:tcBorders>
            <w:shd w:val="clear" w:color="auto" w:fill="auto"/>
            <w:vAlign w:val="center"/>
            <w:hideMark/>
          </w:tcPr>
          <w:p w14:paraId="1DA47D8D"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BASES, PISOS Y ENCHAPES</w:t>
            </w:r>
          </w:p>
        </w:tc>
        <w:tc>
          <w:tcPr>
            <w:tcW w:w="1134" w:type="dxa"/>
            <w:tcBorders>
              <w:top w:val="nil"/>
              <w:left w:val="nil"/>
              <w:bottom w:val="single" w:sz="4" w:space="0" w:color="auto"/>
              <w:right w:val="single" w:sz="4" w:space="0" w:color="auto"/>
            </w:tcBorders>
            <w:shd w:val="clear" w:color="auto" w:fill="auto"/>
            <w:noWrap/>
            <w:vAlign w:val="center"/>
            <w:hideMark/>
          </w:tcPr>
          <w:p w14:paraId="4A713D4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auto" w:fill="auto"/>
            <w:noWrap/>
            <w:vAlign w:val="center"/>
            <w:hideMark/>
          </w:tcPr>
          <w:p w14:paraId="75478E7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auto" w:fill="auto"/>
            <w:noWrap/>
            <w:vAlign w:val="center"/>
            <w:hideMark/>
          </w:tcPr>
          <w:p w14:paraId="5531AA1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auto" w:fill="auto"/>
            <w:noWrap/>
            <w:vAlign w:val="center"/>
            <w:hideMark/>
          </w:tcPr>
          <w:p w14:paraId="6D5666F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auto" w:fill="auto"/>
            <w:noWrap/>
            <w:vAlign w:val="bottom"/>
            <w:hideMark/>
          </w:tcPr>
          <w:p w14:paraId="26B8867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824.858.873,60 </w:t>
            </w:r>
          </w:p>
        </w:tc>
      </w:tr>
      <w:tr w:rsidR="00765D57" w:rsidRPr="00765D57" w14:paraId="6C8B593B"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5D80DB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4.1.1</w:t>
            </w:r>
          </w:p>
        </w:tc>
        <w:tc>
          <w:tcPr>
            <w:tcW w:w="3673" w:type="dxa"/>
            <w:tcBorders>
              <w:top w:val="nil"/>
              <w:left w:val="nil"/>
              <w:bottom w:val="single" w:sz="4" w:space="0" w:color="auto"/>
              <w:right w:val="single" w:sz="4" w:space="0" w:color="auto"/>
            </w:tcBorders>
            <w:shd w:val="clear" w:color="auto" w:fill="auto"/>
            <w:vAlign w:val="center"/>
            <w:hideMark/>
          </w:tcPr>
          <w:p w14:paraId="0C9417B4" w14:textId="77777777" w:rsidR="00765D57" w:rsidRPr="00765D57" w:rsidRDefault="00765D57" w:rsidP="00765D57">
            <w:pPr>
              <w:jc w:val="both"/>
              <w:rPr>
                <w:rFonts w:ascii="Arial Narrow" w:eastAsia="Times New Roman" w:hAnsi="Arial Narrow" w:cs="Arial"/>
                <w:color w:val="000000"/>
                <w:sz w:val="18"/>
                <w:szCs w:val="18"/>
                <w:lang w:val="es-CO" w:eastAsia="es-CO"/>
              </w:rPr>
            </w:pPr>
            <w:proofErr w:type="gramStart"/>
            <w:r w:rsidRPr="00765D57">
              <w:rPr>
                <w:rFonts w:ascii="Arial Narrow" w:eastAsia="Times New Roman" w:hAnsi="Arial Narrow" w:cs="Arial"/>
                <w:color w:val="000000"/>
                <w:sz w:val="18"/>
                <w:szCs w:val="18"/>
                <w:lang w:val="es-CO" w:eastAsia="es-CO"/>
              </w:rPr>
              <w:t>Alistado  de</w:t>
            </w:r>
            <w:proofErr w:type="gramEnd"/>
            <w:r w:rsidRPr="00765D57">
              <w:rPr>
                <w:rFonts w:ascii="Arial Narrow" w:eastAsia="Times New Roman" w:hAnsi="Arial Narrow" w:cs="Arial"/>
                <w:color w:val="000000"/>
                <w:sz w:val="18"/>
                <w:szCs w:val="18"/>
                <w:lang w:val="es-CO" w:eastAsia="es-CO"/>
              </w:rPr>
              <w:t xml:space="preserve"> piso en mortero 1:3 e = 0.04</w:t>
            </w:r>
          </w:p>
        </w:tc>
        <w:tc>
          <w:tcPr>
            <w:tcW w:w="1134" w:type="dxa"/>
            <w:tcBorders>
              <w:top w:val="nil"/>
              <w:left w:val="nil"/>
              <w:bottom w:val="single" w:sz="4" w:space="0" w:color="auto"/>
              <w:right w:val="single" w:sz="4" w:space="0" w:color="auto"/>
            </w:tcBorders>
            <w:shd w:val="clear" w:color="auto" w:fill="auto"/>
            <w:noWrap/>
            <w:vAlign w:val="center"/>
            <w:hideMark/>
          </w:tcPr>
          <w:p w14:paraId="285E1A8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nil"/>
              <w:left w:val="nil"/>
              <w:bottom w:val="single" w:sz="4" w:space="0" w:color="auto"/>
              <w:right w:val="single" w:sz="4" w:space="0" w:color="auto"/>
            </w:tcBorders>
            <w:shd w:val="clear" w:color="auto" w:fill="auto"/>
            <w:noWrap/>
            <w:vAlign w:val="center"/>
            <w:hideMark/>
          </w:tcPr>
          <w:p w14:paraId="3D2C611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5.693,56 </w:t>
            </w:r>
          </w:p>
        </w:tc>
        <w:tc>
          <w:tcPr>
            <w:tcW w:w="1290" w:type="dxa"/>
            <w:tcBorders>
              <w:top w:val="nil"/>
              <w:left w:val="nil"/>
              <w:bottom w:val="single" w:sz="4" w:space="0" w:color="auto"/>
              <w:right w:val="single" w:sz="4" w:space="0" w:color="auto"/>
            </w:tcBorders>
            <w:shd w:val="clear" w:color="auto" w:fill="auto"/>
            <w:noWrap/>
            <w:vAlign w:val="center"/>
            <w:hideMark/>
          </w:tcPr>
          <w:p w14:paraId="6A969EF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32.874,81 </w:t>
            </w:r>
          </w:p>
        </w:tc>
        <w:tc>
          <w:tcPr>
            <w:tcW w:w="1372" w:type="dxa"/>
            <w:tcBorders>
              <w:top w:val="nil"/>
              <w:left w:val="nil"/>
              <w:bottom w:val="single" w:sz="4" w:space="0" w:color="auto"/>
              <w:right w:val="single" w:sz="4" w:space="0" w:color="auto"/>
            </w:tcBorders>
            <w:shd w:val="clear" w:color="auto" w:fill="auto"/>
            <w:noWrap/>
            <w:vAlign w:val="center"/>
            <w:hideMark/>
          </w:tcPr>
          <w:p w14:paraId="2F5CD56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187.174.703,22 </w:t>
            </w:r>
          </w:p>
        </w:tc>
        <w:tc>
          <w:tcPr>
            <w:tcW w:w="1263" w:type="dxa"/>
            <w:tcBorders>
              <w:top w:val="nil"/>
              <w:left w:val="nil"/>
              <w:bottom w:val="single" w:sz="4" w:space="0" w:color="auto"/>
              <w:right w:val="single" w:sz="4" w:space="0" w:color="auto"/>
            </w:tcBorders>
            <w:shd w:val="clear" w:color="auto" w:fill="auto"/>
            <w:noWrap/>
            <w:vAlign w:val="bottom"/>
            <w:hideMark/>
          </w:tcPr>
          <w:p w14:paraId="177487D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2E545134"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8EB136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4.1.2</w:t>
            </w:r>
          </w:p>
        </w:tc>
        <w:tc>
          <w:tcPr>
            <w:tcW w:w="3673" w:type="dxa"/>
            <w:tcBorders>
              <w:top w:val="nil"/>
              <w:left w:val="nil"/>
              <w:bottom w:val="single" w:sz="4" w:space="0" w:color="auto"/>
              <w:right w:val="single" w:sz="4" w:space="0" w:color="auto"/>
            </w:tcBorders>
            <w:shd w:val="clear" w:color="auto" w:fill="auto"/>
            <w:vAlign w:val="center"/>
            <w:hideMark/>
          </w:tcPr>
          <w:p w14:paraId="2D53869F"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Alistado de piso en mortero impermeabilizado 1:3 e = </w:t>
            </w:r>
            <w:proofErr w:type="gramStart"/>
            <w:r w:rsidRPr="00765D57">
              <w:rPr>
                <w:rFonts w:ascii="Arial Narrow" w:eastAsia="Times New Roman" w:hAnsi="Arial Narrow" w:cs="Arial"/>
                <w:color w:val="000000"/>
                <w:sz w:val="18"/>
                <w:szCs w:val="18"/>
                <w:lang w:val="es-CO" w:eastAsia="es-CO"/>
              </w:rPr>
              <w:t>0.04  (</w:t>
            </w:r>
            <w:proofErr w:type="gramEnd"/>
            <w:r w:rsidRPr="00765D57">
              <w:rPr>
                <w:rFonts w:ascii="Arial Narrow" w:eastAsia="Times New Roman" w:hAnsi="Arial Narrow" w:cs="Arial"/>
                <w:color w:val="000000"/>
                <w:sz w:val="18"/>
                <w:szCs w:val="18"/>
                <w:lang w:val="es-CO" w:eastAsia="es-CO"/>
              </w:rPr>
              <w:t xml:space="preserve">zonas </w:t>
            </w:r>
            <w:proofErr w:type="spellStart"/>
            <w:r w:rsidRPr="00765D57">
              <w:rPr>
                <w:rFonts w:ascii="Arial Narrow" w:eastAsia="Times New Roman" w:hAnsi="Arial Narrow" w:cs="Arial"/>
                <w:color w:val="000000"/>
                <w:sz w:val="18"/>
                <w:szCs w:val="18"/>
                <w:lang w:val="es-CO" w:eastAsia="es-CO"/>
              </w:rPr>
              <w:t>humedas</w:t>
            </w:r>
            <w:proofErr w:type="spellEnd"/>
            <w:r w:rsidRPr="00765D57">
              <w:rPr>
                <w:rFonts w:ascii="Arial Narrow" w:eastAsia="Times New Roman" w:hAnsi="Arial Narrow" w:cs="Arial"/>
                <w:color w:val="000000"/>
                <w:sz w:val="18"/>
                <w:szCs w:val="18"/>
                <w:lang w:val="es-CO" w:eastAsia="es-CO"/>
              </w:rPr>
              <w:t>)</w:t>
            </w:r>
          </w:p>
        </w:tc>
        <w:tc>
          <w:tcPr>
            <w:tcW w:w="1134" w:type="dxa"/>
            <w:tcBorders>
              <w:top w:val="nil"/>
              <w:left w:val="nil"/>
              <w:bottom w:val="single" w:sz="4" w:space="0" w:color="auto"/>
              <w:right w:val="single" w:sz="4" w:space="0" w:color="auto"/>
            </w:tcBorders>
            <w:shd w:val="clear" w:color="auto" w:fill="auto"/>
            <w:noWrap/>
            <w:vAlign w:val="center"/>
            <w:hideMark/>
          </w:tcPr>
          <w:p w14:paraId="78604A7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nil"/>
              <w:left w:val="nil"/>
              <w:bottom w:val="single" w:sz="4" w:space="0" w:color="auto"/>
              <w:right w:val="single" w:sz="4" w:space="0" w:color="auto"/>
            </w:tcBorders>
            <w:shd w:val="clear" w:color="auto" w:fill="auto"/>
            <w:noWrap/>
            <w:vAlign w:val="center"/>
            <w:hideMark/>
          </w:tcPr>
          <w:p w14:paraId="2114B23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2.894,41 </w:t>
            </w:r>
          </w:p>
        </w:tc>
        <w:tc>
          <w:tcPr>
            <w:tcW w:w="1290" w:type="dxa"/>
            <w:tcBorders>
              <w:top w:val="nil"/>
              <w:left w:val="nil"/>
              <w:bottom w:val="single" w:sz="4" w:space="0" w:color="auto"/>
              <w:right w:val="single" w:sz="4" w:space="0" w:color="auto"/>
            </w:tcBorders>
            <w:shd w:val="clear" w:color="auto" w:fill="auto"/>
            <w:noWrap/>
            <w:vAlign w:val="center"/>
            <w:hideMark/>
          </w:tcPr>
          <w:p w14:paraId="320671E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44.162,84 </w:t>
            </w:r>
          </w:p>
        </w:tc>
        <w:tc>
          <w:tcPr>
            <w:tcW w:w="1372" w:type="dxa"/>
            <w:tcBorders>
              <w:top w:val="nil"/>
              <w:left w:val="nil"/>
              <w:bottom w:val="single" w:sz="4" w:space="0" w:color="auto"/>
              <w:right w:val="single" w:sz="4" w:space="0" w:color="auto"/>
            </w:tcBorders>
            <w:shd w:val="clear" w:color="auto" w:fill="auto"/>
            <w:noWrap/>
            <w:vAlign w:val="center"/>
            <w:hideMark/>
          </w:tcPr>
          <w:p w14:paraId="3C4C770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127.825.365,72 </w:t>
            </w:r>
          </w:p>
        </w:tc>
        <w:tc>
          <w:tcPr>
            <w:tcW w:w="1263" w:type="dxa"/>
            <w:tcBorders>
              <w:top w:val="nil"/>
              <w:left w:val="nil"/>
              <w:bottom w:val="single" w:sz="4" w:space="0" w:color="auto"/>
              <w:right w:val="single" w:sz="4" w:space="0" w:color="auto"/>
            </w:tcBorders>
            <w:shd w:val="clear" w:color="auto" w:fill="auto"/>
            <w:noWrap/>
            <w:vAlign w:val="bottom"/>
            <w:hideMark/>
          </w:tcPr>
          <w:p w14:paraId="5C7FCFD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5854449" w14:textId="77777777" w:rsidTr="00330A95">
        <w:trPr>
          <w:trHeight w:val="88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3BC0E4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4.1.3</w:t>
            </w:r>
          </w:p>
        </w:tc>
        <w:tc>
          <w:tcPr>
            <w:tcW w:w="3673" w:type="dxa"/>
            <w:tcBorders>
              <w:top w:val="nil"/>
              <w:left w:val="nil"/>
              <w:bottom w:val="single" w:sz="4" w:space="0" w:color="auto"/>
              <w:right w:val="single" w:sz="4" w:space="0" w:color="auto"/>
            </w:tcBorders>
            <w:shd w:val="clear" w:color="auto" w:fill="auto"/>
            <w:vAlign w:val="center"/>
            <w:hideMark/>
          </w:tcPr>
          <w:p w14:paraId="107CCA8F"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Afinado y endurecido de placa de </w:t>
            </w:r>
            <w:proofErr w:type="gramStart"/>
            <w:r w:rsidRPr="00765D57">
              <w:rPr>
                <w:rFonts w:ascii="Arial Narrow" w:eastAsia="Times New Roman" w:hAnsi="Arial Narrow" w:cs="Arial"/>
                <w:color w:val="000000"/>
                <w:sz w:val="18"/>
                <w:szCs w:val="18"/>
                <w:lang w:val="es-CO" w:eastAsia="es-CO"/>
              </w:rPr>
              <w:t>piso  con</w:t>
            </w:r>
            <w:proofErr w:type="gramEnd"/>
            <w:r w:rsidRPr="00765D57">
              <w:rPr>
                <w:rFonts w:ascii="Arial Narrow" w:eastAsia="Times New Roman" w:hAnsi="Arial Narrow" w:cs="Arial"/>
                <w:color w:val="000000"/>
                <w:sz w:val="18"/>
                <w:szCs w:val="18"/>
                <w:lang w:val="es-CO" w:eastAsia="es-CO"/>
              </w:rPr>
              <w:t xml:space="preserve"> helicóptero. (Acceso principal deportistas, circulaciones principales y secundarias, cuartos técnicos y graderías y zona de seguridad)</w:t>
            </w:r>
          </w:p>
        </w:tc>
        <w:tc>
          <w:tcPr>
            <w:tcW w:w="1134" w:type="dxa"/>
            <w:tcBorders>
              <w:top w:val="nil"/>
              <w:left w:val="nil"/>
              <w:bottom w:val="single" w:sz="4" w:space="0" w:color="auto"/>
              <w:right w:val="single" w:sz="4" w:space="0" w:color="auto"/>
            </w:tcBorders>
            <w:shd w:val="clear" w:color="auto" w:fill="auto"/>
            <w:noWrap/>
            <w:vAlign w:val="center"/>
            <w:hideMark/>
          </w:tcPr>
          <w:p w14:paraId="1E7380B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nil"/>
              <w:left w:val="nil"/>
              <w:bottom w:val="single" w:sz="4" w:space="0" w:color="auto"/>
              <w:right w:val="single" w:sz="4" w:space="0" w:color="auto"/>
            </w:tcBorders>
            <w:shd w:val="clear" w:color="auto" w:fill="auto"/>
            <w:noWrap/>
            <w:vAlign w:val="center"/>
            <w:hideMark/>
          </w:tcPr>
          <w:p w14:paraId="501E42E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6.637,38 </w:t>
            </w:r>
          </w:p>
        </w:tc>
        <w:tc>
          <w:tcPr>
            <w:tcW w:w="1290" w:type="dxa"/>
            <w:tcBorders>
              <w:top w:val="nil"/>
              <w:left w:val="nil"/>
              <w:bottom w:val="single" w:sz="4" w:space="0" w:color="auto"/>
              <w:right w:val="single" w:sz="4" w:space="0" w:color="auto"/>
            </w:tcBorders>
            <w:shd w:val="clear" w:color="auto" w:fill="auto"/>
            <w:noWrap/>
            <w:vAlign w:val="center"/>
            <w:hideMark/>
          </w:tcPr>
          <w:p w14:paraId="33FA526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14.499,75 </w:t>
            </w:r>
          </w:p>
        </w:tc>
        <w:tc>
          <w:tcPr>
            <w:tcW w:w="1372" w:type="dxa"/>
            <w:tcBorders>
              <w:top w:val="nil"/>
              <w:left w:val="nil"/>
              <w:bottom w:val="single" w:sz="4" w:space="0" w:color="auto"/>
              <w:right w:val="single" w:sz="4" w:space="0" w:color="auto"/>
            </w:tcBorders>
            <w:shd w:val="clear" w:color="auto" w:fill="auto"/>
            <w:noWrap/>
            <w:vAlign w:val="center"/>
            <w:hideMark/>
          </w:tcPr>
          <w:p w14:paraId="2537AD6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96.240.350,66 </w:t>
            </w:r>
          </w:p>
        </w:tc>
        <w:tc>
          <w:tcPr>
            <w:tcW w:w="1263" w:type="dxa"/>
            <w:tcBorders>
              <w:top w:val="nil"/>
              <w:left w:val="nil"/>
              <w:bottom w:val="single" w:sz="4" w:space="0" w:color="auto"/>
              <w:right w:val="single" w:sz="4" w:space="0" w:color="auto"/>
            </w:tcBorders>
            <w:shd w:val="clear" w:color="auto" w:fill="auto"/>
            <w:noWrap/>
            <w:vAlign w:val="bottom"/>
            <w:hideMark/>
          </w:tcPr>
          <w:p w14:paraId="64052C6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CF933DE"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499685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4.1.4</w:t>
            </w:r>
          </w:p>
        </w:tc>
        <w:tc>
          <w:tcPr>
            <w:tcW w:w="3673" w:type="dxa"/>
            <w:tcBorders>
              <w:top w:val="nil"/>
              <w:left w:val="nil"/>
              <w:bottom w:val="single" w:sz="4" w:space="0" w:color="auto"/>
              <w:right w:val="single" w:sz="4" w:space="0" w:color="auto"/>
            </w:tcBorders>
            <w:shd w:val="clear" w:color="auto" w:fill="auto"/>
            <w:vAlign w:val="center"/>
            <w:hideMark/>
          </w:tcPr>
          <w:p w14:paraId="1C44471E" w14:textId="77777777" w:rsidR="00765D57" w:rsidRPr="00765D57" w:rsidRDefault="00765D57" w:rsidP="00765D57">
            <w:pPr>
              <w:jc w:val="both"/>
              <w:rPr>
                <w:rFonts w:ascii="Arial Narrow" w:eastAsia="Times New Roman" w:hAnsi="Arial Narrow" w:cs="Arial"/>
                <w:color w:val="000000"/>
                <w:sz w:val="18"/>
                <w:szCs w:val="18"/>
                <w:lang w:val="es-CO" w:eastAsia="es-CO"/>
              </w:rPr>
            </w:pPr>
            <w:proofErr w:type="spellStart"/>
            <w:r w:rsidRPr="00765D57">
              <w:rPr>
                <w:rFonts w:ascii="Arial Narrow" w:eastAsia="Times New Roman" w:hAnsi="Arial Narrow" w:cs="Arial"/>
                <w:color w:val="000000"/>
                <w:sz w:val="18"/>
                <w:szCs w:val="18"/>
                <w:lang w:val="es-CO" w:eastAsia="es-CO"/>
              </w:rPr>
              <w:t>Semiafinado</w:t>
            </w:r>
            <w:proofErr w:type="spellEnd"/>
            <w:r w:rsidRPr="00765D57">
              <w:rPr>
                <w:rFonts w:ascii="Arial Narrow" w:eastAsia="Times New Roman" w:hAnsi="Arial Narrow" w:cs="Arial"/>
                <w:color w:val="000000"/>
                <w:sz w:val="18"/>
                <w:szCs w:val="18"/>
                <w:lang w:val="es-CO" w:eastAsia="es-CO"/>
              </w:rPr>
              <w:t xml:space="preserve"> y endurecido de placa de </w:t>
            </w:r>
            <w:proofErr w:type="gramStart"/>
            <w:r w:rsidRPr="00765D57">
              <w:rPr>
                <w:rFonts w:ascii="Arial Narrow" w:eastAsia="Times New Roman" w:hAnsi="Arial Narrow" w:cs="Arial"/>
                <w:color w:val="000000"/>
                <w:sz w:val="18"/>
                <w:szCs w:val="18"/>
                <w:lang w:val="es-CO" w:eastAsia="es-CO"/>
              </w:rPr>
              <w:t>piso  con</w:t>
            </w:r>
            <w:proofErr w:type="gramEnd"/>
            <w:r w:rsidRPr="00765D57">
              <w:rPr>
                <w:rFonts w:ascii="Arial Narrow" w:eastAsia="Times New Roman" w:hAnsi="Arial Narrow" w:cs="Arial"/>
                <w:color w:val="000000"/>
                <w:sz w:val="18"/>
                <w:szCs w:val="18"/>
                <w:lang w:val="es-CO" w:eastAsia="es-CO"/>
              </w:rPr>
              <w:t xml:space="preserve"> helicóptero y acabado con resina </w:t>
            </w:r>
            <w:proofErr w:type="spellStart"/>
            <w:r w:rsidRPr="00765D57">
              <w:rPr>
                <w:rFonts w:ascii="Arial Narrow" w:eastAsia="Times New Roman" w:hAnsi="Arial Narrow" w:cs="Arial"/>
                <w:color w:val="000000"/>
                <w:sz w:val="18"/>
                <w:szCs w:val="18"/>
                <w:lang w:val="es-CO" w:eastAsia="es-CO"/>
              </w:rPr>
              <w:t>epoxica</w:t>
            </w:r>
            <w:proofErr w:type="spellEnd"/>
            <w:r w:rsidRPr="00765D57">
              <w:rPr>
                <w:rFonts w:ascii="Arial Narrow" w:eastAsia="Times New Roman" w:hAnsi="Arial Narrow" w:cs="Arial"/>
                <w:color w:val="000000"/>
                <w:sz w:val="18"/>
                <w:szCs w:val="18"/>
                <w:lang w:val="es-CO" w:eastAsia="es-CO"/>
              </w:rPr>
              <w:t xml:space="preserve"> 4mm. (Zonas de seguridad)</w:t>
            </w:r>
          </w:p>
        </w:tc>
        <w:tc>
          <w:tcPr>
            <w:tcW w:w="1134" w:type="dxa"/>
            <w:tcBorders>
              <w:top w:val="nil"/>
              <w:left w:val="nil"/>
              <w:bottom w:val="single" w:sz="4" w:space="0" w:color="auto"/>
              <w:right w:val="single" w:sz="4" w:space="0" w:color="auto"/>
            </w:tcBorders>
            <w:shd w:val="clear" w:color="auto" w:fill="auto"/>
            <w:noWrap/>
            <w:vAlign w:val="center"/>
            <w:hideMark/>
          </w:tcPr>
          <w:p w14:paraId="0269134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nil"/>
              <w:left w:val="nil"/>
              <w:bottom w:val="single" w:sz="4" w:space="0" w:color="auto"/>
              <w:right w:val="single" w:sz="4" w:space="0" w:color="auto"/>
            </w:tcBorders>
            <w:shd w:val="clear" w:color="auto" w:fill="auto"/>
            <w:noWrap/>
            <w:vAlign w:val="center"/>
            <w:hideMark/>
          </w:tcPr>
          <w:p w14:paraId="141477C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903,98 </w:t>
            </w:r>
          </w:p>
        </w:tc>
        <w:tc>
          <w:tcPr>
            <w:tcW w:w="1290" w:type="dxa"/>
            <w:tcBorders>
              <w:top w:val="nil"/>
              <w:left w:val="nil"/>
              <w:bottom w:val="single" w:sz="4" w:space="0" w:color="auto"/>
              <w:right w:val="single" w:sz="4" w:space="0" w:color="auto"/>
            </w:tcBorders>
            <w:shd w:val="clear" w:color="auto" w:fill="auto"/>
            <w:noWrap/>
            <w:vAlign w:val="center"/>
            <w:hideMark/>
          </w:tcPr>
          <w:p w14:paraId="7044255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27.499,13 </w:t>
            </w:r>
          </w:p>
        </w:tc>
        <w:tc>
          <w:tcPr>
            <w:tcW w:w="1372" w:type="dxa"/>
            <w:tcBorders>
              <w:top w:val="nil"/>
              <w:left w:val="nil"/>
              <w:bottom w:val="single" w:sz="4" w:space="0" w:color="auto"/>
              <w:right w:val="single" w:sz="4" w:space="0" w:color="auto"/>
            </w:tcBorders>
            <w:shd w:val="clear" w:color="auto" w:fill="auto"/>
            <w:noWrap/>
            <w:vAlign w:val="center"/>
            <w:hideMark/>
          </w:tcPr>
          <w:p w14:paraId="0158C0B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24.858.663,54 </w:t>
            </w:r>
          </w:p>
        </w:tc>
        <w:tc>
          <w:tcPr>
            <w:tcW w:w="1263" w:type="dxa"/>
            <w:tcBorders>
              <w:top w:val="nil"/>
              <w:left w:val="nil"/>
              <w:bottom w:val="single" w:sz="4" w:space="0" w:color="auto"/>
              <w:right w:val="single" w:sz="4" w:space="0" w:color="auto"/>
            </w:tcBorders>
            <w:shd w:val="clear" w:color="auto" w:fill="auto"/>
            <w:noWrap/>
            <w:vAlign w:val="bottom"/>
            <w:hideMark/>
          </w:tcPr>
          <w:p w14:paraId="44E4EA3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FCFA931"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F47975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4.1.5</w:t>
            </w:r>
          </w:p>
        </w:tc>
        <w:tc>
          <w:tcPr>
            <w:tcW w:w="3673" w:type="dxa"/>
            <w:tcBorders>
              <w:top w:val="nil"/>
              <w:left w:val="nil"/>
              <w:bottom w:val="single" w:sz="4" w:space="0" w:color="auto"/>
              <w:right w:val="single" w:sz="4" w:space="0" w:color="auto"/>
            </w:tcBorders>
            <w:shd w:val="clear" w:color="auto" w:fill="auto"/>
            <w:vAlign w:val="center"/>
            <w:hideMark/>
          </w:tcPr>
          <w:p w14:paraId="18853687"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Piso en PVC 3mm </w:t>
            </w:r>
            <w:proofErr w:type="spellStart"/>
            <w:r w:rsidRPr="00765D57">
              <w:rPr>
                <w:rFonts w:ascii="Arial Narrow" w:eastAsia="Times New Roman" w:hAnsi="Arial Narrow" w:cs="Arial"/>
                <w:color w:val="000000"/>
                <w:sz w:val="18"/>
                <w:szCs w:val="18"/>
                <w:lang w:val="es-CO" w:eastAsia="es-CO"/>
              </w:rPr>
              <w:t>trafico</w:t>
            </w:r>
            <w:proofErr w:type="spellEnd"/>
            <w:r w:rsidRPr="00765D57">
              <w:rPr>
                <w:rFonts w:ascii="Arial Narrow" w:eastAsia="Times New Roman" w:hAnsi="Arial Narrow" w:cs="Arial"/>
                <w:color w:val="000000"/>
                <w:sz w:val="18"/>
                <w:szCs w:val="18"/>
                <w:lang w:val="es-CO" w:eastAsia="es-CO"/>
              </w:rPr>
              <w:t xml:space="preserve"> pesado (Zona VIP)</w:t>
            </w:r>
          </w:p>
        </w:tc>
        <w:tc>
          <w:tcPr>
            <w:tcW w:w="1134" w:type="dxa"/>
            <w:tcBorders>
              <w:top w:val="nil"/>
              <w:left w:val="nil"/>
              <w:bottom w:val="single" w:sz="4" w:space="0" w:color="auto"/>
              <w:right w:val="single" w:sz="4" w:space="0" w:color="auto"/>
            </w:tcBorders>
            <w:shd w:val="clear" w:color="auto" w:fill="auto"/>
            <w:noWrap/>
            <w:vAlign w:val="center"/>
            <w:hideMark/>
          </w:tcPr>
          <w:p w14:paraId="498997AF"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nil"/>
              <w:left w:val="nil"/>
              <w:bottom w:val="single" w:sz="4" w:space="0" w:color="auto"/>
              <w:right w:val="single" w:sz="4" w:space="0" w:color="auto"/>
            </w:tcBorders>
            <w:shd w:val="clear" w:color="auto" w:fill="auto"/>
            <w:noWrap/>
            <w:vAlign w:val="center"/>
            <w:hideMark/>
          </w:tcPr>
          <w:p w14:paraId="3E8CE8B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289,26 </w:t>
            </w:r>
          </w:p>
        </w:tc>
        <w:tc>
          <w:tcPr>
            <w:tcW w:w="1290" w:type="dxa"/>
            <w:tcBorders>
              <w:top w:val="nil"/>
              <w:left w:val="nil"/>
              <w:bottom w:val="single" w:sz="4" w:space="0" w:color="auto"/>
              <w:right w:val="single" w:sz="4" w:space="0" w:color="auto"/>
            </w:tcBorders>
            <w:shd w:val="clear" w:color="auto" w:fill="auto"/>
            <w:noWrap/>
            <w:vAlign w:val="center"/>
            <w:hideMark/>
          </w:tcPr>
          <w:p w14:paraId="3EC8B40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88.196,63 </w:t>
            </w:r>
          </w:p>
        </w:tc>
        <w:tc>
          <w:tcPr>
            <w:tcW w:w="1372" w:type="dxa"/>
            <w:tcBorders>
              <w:top w:val="nil"/>
              <w:left w:val="nil"/>
              <w:bottom w:val="single" w:sz="4" w:space="0" w:color="auto"/>
              <w:right w:val="single" w:sz="4" w:space="0" w:color="auto"/>
            </w:tcBorders>
            <w:shd w:val="clear" w:color="auto" w:fill="auto"/>
            <w:noWrap/>
            <w:vAlign w:val="center"/>
            <w:hideMark/>
          </w:tcPr>
          <w:p w14:paraId="34AE906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25.511.757,19 </w:t>
            </w:r>
          </w:p>
        </w:tc>
        <w:tc>
          <w:tcPr>
            <w:tcW w:w="1263" w:type="dxa"/>
            <w:tcBorders>
              <w:top w:val="nil"/>
              <w:left w:val="nil"/>
              <w:bottom w:val="single" w:sz="4" w:space="0" w:color="auto"/>
              <w:right w:val="single" w:sz="4" w:space="0" w:color="auto"/>
            </w:tcBorders>
            <w:shd w:val="clear" w:color="auto" w:fill="auto"/>
            <w:noWrap/>
            <w:vAlign w:val="bottom"/>
            <w:hideMark/>
          </w:tcPr>
          <w:p w14:paraId="27E6E44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47EE1CB" w14:textId="77777777" w:rsidTr="00330A95">
        <w:trPr>
          <w:trHeight w:val="103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C9AA84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4.1.6</w:t>
            </w:r>
          </w:p>
        </w:tc>
        <w:tc>
          <w:tcPr>
            <w:tcW w:w="3673" w:type="dxa"/>
            <w:tcBorders>
              <w:top w:val="nil"/>
              <w:left w:val="nil"/>
              <w:bottom w:val="single" w:sz="4" w:space="0" w:color="auto"/>
              <w:right w:val="single" w:sz="4" w:space="0" w:color="auto"/>
            </w:tcBorders>
            <w:shd w:val="clear" w:color="auto" w:fill="auto"/>
            <w:vAlign w:val="center"/>
            <w:hideMark/>
          </w:tcPr>
          <w:p w14:paraId="143564DD"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Piso en porcelanato tráfico pesado antideslizante formato 45x45cms, color a convenir (</w:t>
            </w:r>
            <w:proofErr w:type="spellStart"/>
            <w:r w:rsidRPr="00765D57">
              <w:rPr>
                <w:rFonts w:ascii="Arial Narrow" w:eastAsia="Times New Roman" w:hAnsi="Arial Narrow" w:cs="Arial"/>
                <w:color w:val="000000"/>
                <w:sz w:val="18"/>
                <w:szCs w:val="18"/>
                <w:lang w:val="es-CO" w:eastAsia="es-CO"/>
              </w:rPr>
              <w:t>baterias</w:t>
            </w:r>
            <w:proofErr w:type="spellEnd"/>
            <w:r w:rsidRPr="00765D57">
              <w:rPr>
                <w:rFonts w:ascii="Arial Narrow" w:eastAsia="Times New Roman" w:hAnsi="Arial Narrow" w:cs="Arial"/>
                <w:color w:val="000000"/>
                <w:sz w:val="18"/>
                <w:szCs w:val="18"/>
                <w:lang w:val="es-CO" w:eastAsia="es-CO"/>
              </w:rPr>
              <w:t xml:space="preserve"> sanitarias </w:t>
            </w:r>
            <w:proofErr w:type="spellStart"/>
            <w:r w:rsidRPr="00765D57">
              <w:rPr>
                <w:rFonts w:ascii="Arial Narrow" w:eastAsia="Times New Roman" w:hAnsi="Arial Narrow" w:cs="Arial"/>
                <w:color w:val="000000"/>
                <w:sz w:val="18"/>
                <w:szCs w:val="18"/>
                <w:lang w:val="es-CO" w:eastAsia="es-CO"/>
              </w:rPr>
              <w:t>publico</w:t>
            </w:r>
            <w:proofErr w:type="spellEnd"/>
            <w:r w:rsidRPr="00765D57">
              <w:rPr>
                <w:rFonts w:ascii="Arial Narrow" w:eastAsia="Times New Roman" w:hAnsi="Arial Narrow" w:cs="Arial"/>
                <w:color w:val="000000"/>
                <w:sz w:val="18"/>
                <w:szCs w:val="18"/>
                <w:lang w:val="es-CO" w:eastAsia="es-CO"/>
              </w:rPr>
              <w:t xml:space="preserve"> y zona vip, locales comerciales, </w:t>
            </w:r>
            <w:proofErr w:type="spellStart"/>
            <w:r w:rsidRPr="00765D57">
              <w:rPr>
                <w:rFonts w:ascii="Arial Narrow" w:eastAsia="Times New Roman" w:hAnsi="Arial Narrow" w:cs="Arial"/>
                <w:color w:val="000000"/>
                <w:sz w:val="18"/>
                <w:szCs w:val="18"/>
                <w:lang w:val="es-CO" w:eastAsia="es-CO"/>
              </w:rPr>
              <w:t>area</w:t>
            </w:r>
            <w:proofErr w:type="spellEnd"/>
            <w:r w:rsidRPr="00765D57">
              <w:rPr>
                <w:rFonts w:ascii="Arial Narrow" w:eastAsia="Times New Roman" w:hAnsi="Arial Narrow" w:cs="Arial"/>
                <w:color w:val="000000"/>
                <w:sz w:val="18"/>
                <w:szCs w:val="18"/>
                <w:lang w:val="es-CO" w:eastAsia="es-CO"/>
              </w:rPr>
              <w:t xml:space="preserve"> administrativa, control antidoping, </w:t>
            </w:r>
            <w:proofErr w:type="spellStart"/>
            <w:r w:rsidRPr="00765D57">
              <w:rPr>
                <w:rFonts w:ascii="Arial Narrow" w:eastAsia="Times New Roman" w:hAnsi="Arial Narrow" w:cs="Arial"/>
                <w:color w:val="000000"/>
                <w:sz w:val="18"/>
                <w:szCs w:val="18"/>
                <w:lang w:val="es-CO" w:eastAsia="es-CO"/>
              </w:rPr>
              <w:t>enfermeria</w:t>
            </w:r>
            <w:proofErr w:type="spellEnd"/>
            <w:r w:rsidRPr="00765D57">
              <w:rPr>
                <w:rFonts w:ascii="Arial Narrow" w:eastAsia="Times New Roman" w:hAnsi="Arial Narrow" w:cs="Arial"/>
                <w:color w:val="000000"/>
                <w:sz w:val="18"/>
                <w:szCs w:val="18"/>
                <w:lang w:val="es-CO" w:eastAsia="es-CO"/>
              </w:rPr>
              <w:t>, consultorios, camerinos deportistas y jueces)</w:t>
            </w:r>
          </w:p>
        </w:tc>
        <w:tc>
          <w:tcPr>
            <w:tcW w:w="1134" w:type="dxa"/>
            <w:tcBorders>
              <w:top w:val="nil"/>
              <w:left w:val="nil"/>
              <w:bottom w:val="single" w:sz="4" w:space="0" w:color="auto"/>
              <w:right w:val="single" w:sz="4" w:space="0" w:color="auto"/>
            </w:tcBorders>
            <w:shd w:val="clear" w:color="auto" w:fill="auto"/>
            <w:noWrap/>
            <w:vAlign w:val="center"/>
            <w:hideMark/>
          </w:tcPr>
          <w:p w14:paraId="5F6B1BF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nil"/>
              <w:left w:val="nil"/>
              <w:bottom w:val="single" w:sz="4" w:space="0" w:color="auto"/>
              <w:right w:val="single" w:sz="4" w:space="0" w:color="auto"/>
            </w:tcBorders>
            <w:shd w:val="clear" w:color="auto" w:fill="auto"/>
            <w:noWrap/>
            <w:vAlign w:val="center"/>
            <w:hideMark/>
          </w:tcPr>
          <w:p w14:paraId="2B1BEC7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982,74 </w:t>
            </w:r>
          </w:p>
        </w:tc>
        <w:tc>
          <w:tcPr>
            <w:tcW w:w="1290" w:type="dxa"/>
            <w:tcBorders>
              <w:top w:val="nil"/>
              <w:left w:val="nil"/>
              <w:bottom w:val="single" w:sz="4" w:space="0" w:color="auto"/>
              <w:right w:val="single" w:sz="4" w:space="0" w:color="auto"/>
            </w:tcBorders>
            <w:shd w:val="clear" w:color="auto" w:fill="auto"/>
            <w:noWrap/>
            <w:vAlign w:val="center"/>
            <w:hideMark/>
          </w:tcPr>
          <w:p w14:paraId="694AFA4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83.098,92 </w:t>
            </w:r>
          </w:p>
        </w:tc>
        <w:tc>
          <w:tcPr>
            <w:tcW w:w="1372" w:type="dxa"/>
            <w:tcBorders>
              <w:top w:val="nil"/>
              <w:left w:val="nil"/>
              <w:bottom w:val="single" w:sz="4" w:space="0" w:color="auto"/>
              <w:right w:val="single" w:sz="4" w:space="0" w:color="auto"/>
            </w:tcBorders>
            <w:shd w:val="clear" w:color="auto" w:fill="auto"/>
            <w:noWrap/>
            <w:vAlign w:val="center"/>
            <w:hideMark/>
          </w:tcPr>
          <w:p w14:paraId="7C7145D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81.664.632,64 </w:t>
            </w:r>
          </w:p>
        </w:tc>
        <w:tc>
          <w:tcPr>
            <w:tcW w:w="1263" w:type="dxa"/>
            <w:tcBorders>
              <w:top w:val="nil"/>
              <w:left w:val="nil"/>
              <w:bottom w:val="single" w:sz="4" w:space="0" w:color="auto"/>
              <w:right w:val="single" w:sz="4" w:space="0" w:color="auto"/>
            </w:tcBorders>
            <w:shd w:val="clear" w:color="auto" w:fill="auto"/>
            <w:noWrap/>
            <w:vAlign w:val="bottom"/>
            <w:hideMark/>
          </w:tcPr>
          <w:p w14:paraId="2091629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5961469"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2A8D40F"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4.1.7</w:t>
            </w:r>
          </w:p>
        </w:tc>
        <w:tc>
          <w:tcPr>
            <w:tcW w:w="3673" w:type="dxa"/>
            <w:tcBorders>
              <w:top w:val="nil"/>
              <w:left w:val="nil"/>
              <w:bottom w:val="single" w:sz="4" w:space="0" w:color="auto"/>
              <w:right w:val="single" w:sz="4" w:space="0" w:color="auto"/>
            </w:tcBorders>
            <w:shd w:val="clear" w:color="auto" w:fill="auto"/>
            <w:vAlign w:val="center"/>
            <w:hideMark/>
          </w:tcPr>
          <w:p w14:paraId="71DBF679"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Enchape en cerámica formato 60x30,5cms horizontal H= 2.40mts, incluye </w:t>
            </w:r>
            <w:proofErr w:type="spellStart"/>
            <w:r w:rsidRPr="00765D57">
              <w:rPr>
                <w:rFonts w:ascii="Arial Narrow" w:eastAsia="Times New Roman" w:hAnsi="Arial Narrow" w:cs="Arial"/>
                <w:color w:val="000000"/>
                <w:sz w:val="18"/>
                <w:szCs w:val="18"/>
                <w:lang w:val="es-CO" w:eastAsia="es-CO"/>
              </w:rPr>
              <w:t>winn</w:t>
            </w:r>
            <w:proofErr w:type="spellEnd"/>
            <w:r w:rsidRPr="00765D57">
              <w:rPr>
                <w:rFonts w:ascii="Arial Narrow" w:eastAsia="Times New Roman" w:hAnsi="Arial Narrow" w:cs="Arial"/>
                <w:color w:val="000000"/>
                <w:sz w:val="18"/>
                <w:szCs w:val="18"/>
                <w:lang w:val="es-CO" w:eastAsia="es-CO"/>
              </w:rPr>
              <w:t xml:space="preserve"> </w:t>
            </w:r>
            <w:proofErr w:type="spellStart"/>
            <w:r w:rsidRPr="00765D57">
              <w:rPr>
                <w:rFonts w:ascii="Arial Narrow" w:eastAsia="Times New Roman" w:hAnsi="Arial Narrow" w:cs="Arial"/>
                <w:color w:val="000000"/>
                <w:sz w:val="18"/>
                <w:szCs w:val="18"/>
                <w:lang w:val="es-CO" w:eastAsia="es-CO"/>
              </w:rPr>
              <w:t>pvc</w:t>
            </w:r>
            <w:proofErr w:type="spellEnd"/>
            <w:r w:rsidRPr="00765D57">
              <w:rPr>
                <w:rFonts w:ascii="Arial Narrow" w:eastAsia="Times New Roman" w:hAnsi="Arial Narrow" w:cs="Arial"/>
                <w:color w:val="000000"/>
                <w:sz w:val="18"/>
                <w:szCs w:val="18"/>
                <w:lang w:val="es-CO" w:eastAsia="es-CO"/>
              </w:rPr>
              <w:t xml:space="preserve"> de remate y </w:t>
            </w:r>
            <w:proofErr w:type="spellStart"/>
            <w:r w:rsidRPr="00765D57">
              <w:rPr>
                <w:rFonts w:ascii="Arial Narrow" w:eastAsia="Times New Roman" w:hAnsi="Arial Narrow" w:cs="Arial"/>
                <w:color w:val="000000"/>
                <w:sz w:val="18"/>
                <w:szCs w:val="18"/>
                <w:lang w:val="es-CO" w:eastAsia="es-CO"/>
              </w:rPr>
              <w:t>winn</w:t>
            </w:r>
            <w:proofErr w:type="spellEnd"/>
            <w:r w:rsidRPr="00765D57">
              <w:rPr>
                <w:rFonts w:ascii="Arial Narrow" w:eastAsia="Times New Roman" w:hAnsi="Arial Narrow" w:cs="Arial"/>
                <w:color w:val="000000"/>
                <w:sz w:val="18"/>
                <w:szCs w:val="18"/>
                <w:lang w:val="es-CO" w:eastAsia="es-CO"/>
              </w:rPr>
              <w:t xml:space="preserve"> de aluminio esquinero, color a convenir (Zonas húmedas) </w:t>
            </w:r>
          </w:p>
        </w:tc>
        <w:tc>
          <w:tcPr>
            <w:tcW w:w="1134" w:type="dxa"/>
            <w:tcBorders>
              <w:top w:val="nil"/>
              <w:left w:val="nil"/>
              <w:bottom w:val="single" w:sz="4" w:space="0" w:color="auto"/>
              <w:right w:val="single" w:sz="4" w:space="0" w:color="auto"/>
            </w:tcBorders>
            <w:shd w:val="clear" w:color="auto" w:fill="auto"/>
            <w:noWrap/>
            <w:vAlign w:val="center"/>
            <w:hideMark/>
          </w:tcPr>
          <w:p w14:paraId="1E8B748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nil"/>
              <w:left w:val="nil"/>
              <w:bottom w:val="single" w:sz="4" w:space="0" w:color="auto"/>
              <w:right w:val="single" w:sz="4" w:space="0" w:color="auto"/>
            </w:tcBorders>
            <w:shd w:val="clear" w:color="auto" w:fill="auto"/>
            <w:noWrap/>
            <w:vAlign w:val="center"/>
            <w:hideMark/>
          </w:tcPr>
          <w:p w14:paraId="6702EA9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948,06 </w:t>
            </w:r>
          </w:p>
        </w:tc>
        <w:tc>
          <w:tcPr>
            <w:tcW w:w="1290" w:type="dxa"/>
            <w:tcBorders>
              <w:top w:val="nil"/>
              <w:left w:val="nil"/>
              <w:bottom w:val="single" w:sz="4" w:space="0" w:color="auto"/>
              <w:right w:val="single" w:sz="4" w:space="0" w:color="auto"/>
            </w:tcBorders>
            <w:shd w:val="clear" w:color="auto" w:fill="auto"/>
            <w:noWrap/>
            <w:vAlign w:val="center"/>
            <w:hideMark/>
          </w:tcPr>
          <w:p w14:paraId="75EF550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63.727,24 </w:t>
            </w:r>
          </w:p>
        </w:tc>
        <w:tc>
          <w:tcPr>
            <w:tcW w:w="1372" w:type="dxa"/>
            <w:tcBorders>
              <w:top w:val="nil"/>
              <w:left w:val="nil"/>
              <w:bottom w:val="single" w:sz="4" w:space="0" w:color="auto"/>
              <w:right w:val="single" w:sz="4" w:space="0" w:color="auto"/>
            </w:tcBorders>
            <w:shd w:val="clear" w:color="auto" w:fill="auto"/>
            <w:noWrap/>
            <w:vAlign w:val="center"/>
            <w:hideMark/>
          </w:tcPr>
          <w:p w14:paraId="799D34F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60.417.247,15 </w:t>
            </w:r>
          </w:p>
        </w:tc>
        <w:tc>
          <w:tcPr>
            <w:tcW w:w="1263" w:type="dxa"/>
            <w:tcBorders>
              <w:top w:val="nil"/>
              <w:left w:val="nil"/>
              <w:bottom w:val="single" w:sz="4" w:space="0" w:color="auto"/>
              <w:right w:val="single" w:sz="4" w:space="0" w:color="auto"/>
            </w:tcBorders>
            <w:shd w:val="clear" w:color="auto" w:fill="auto"/>
            <w:noWrap/>
            <w:vAlign w:val="bottom"/>
            <w:hideMark/>
          </w:tcPr>
          <w:p w14:paraId="1F06090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9176C4D"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999CE1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4.1.8</w:t>
            </w:r>
          </w:p>
        </w:tc>
        <w:tc>
          <w:tcPr>
            <w:tcW w:w="3673" w:type="dxa"/>
            <w:tcBorders>
              <w:top w:val="nil"/>
              <w:left w:val="nil"/>
              <w:bottom w:val="single" w:sz="4" w:space="0" w:color="auto"/>
              <w:right w:val="single" w:sz="4" w:space="0" w:color="auto"/>
            </w:tcBorders>
            <w:shd w:val="clear" w:color="auto" w:fill="auto"/>
            <w:vAlign w:val="center"/>
            <w:hideMark/>
          </w:tcPr>
          <w:p w14:paraId="0C835EC9"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Mediacaña en granito pulido prefabricado h =10cms - zona de </w:t>
            </w:r>
            <w:proofErr w:type="spellStart"/>
            <w:r w:rsidRPr="00765D57">
              <w:rPr>
                <w:rFonts w:ascii="Arial Narrow" w:eastAsia="Times New Roman" w:hAnsi="Arial Narrow" w:cs="Arial"/>
                <w:color w:val="000000"/>
                <w:sz w:val="18"/>
                <w:szCs w:val="18"/>
                <w:lang w:val="es-CO" w:eastAsia="es-CO"/>
              </w:rPr>
              <w:t>humedas</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14:paraId="26D7FB1F"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46C98D4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679,06 </w:t>
            </w:r>
          </w:p>
        </w:tc>
        <w:tc>
          <w:tcPr>
            <w:tcW w:w="1290" w:type="dxa"/>
            <w:tcBorders>
              <w:top w:val="nil"/>
              <w:left w:val="nil"/>
              <w:bottom w:val="single" w:sz="4" w:space="0" w:color="auto"/>
              <w:right w:val="single" w:sz="4" w:space="0" w:color="auto"/>
            </w:tcBorders>
            <w:shd w:val="clear" w:color="auto" w:fill="auto"/>
            <w:noWrap/>
            <w:vAlign w:val="center"/>
            <w:hideMark/>
          </w:tcPr>
          <w:p w14:paraId="3D3DE5C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54.498,90 </w:t>
            </w:r>
          </w:p>
        </w:tc>
        <w:tc>
          <w:tcPr>
            <w:tcW w:w="1372" w:type="dxa"/>
            <w:tcBorders>
              <w:top w:val="nil"/>
              <w:left w:val="nil"/>
              <w:bottom w:val="single" w:sz="4" w:space="0" w:color="auto"/>
              <w:right w:val="single" w:sz="4" w:space="0" w:color="auto"/>
            </w:tcBorders>
            <w:shd w:val="clear" w:color="auto" w:fill="auto"/>
            <w:noWrap/>
            <w:vAlign w:val="center"/>
            <w:hideMark/>
          </w:tcPr>
          <w:p w14:paraId="0AA4452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37.008.023,03 </w:t>
            </w:r>
          </w:p>
        </w:tc>
        <w:tc>
          <w:tcPr>
            <w:tcW w:w="1263" w:type="dxa"/>
            <w:tcBorders>
              <w:top w:val="nil"/>
              <w:left w:val="nil"/>
              <w:bottom w:val="single" w:sz="4" w:space="0" w:color="auto"/>
              <w:right w:val="single" w:sz="4" w:space="0" w:color="auto"/>
            </w:tcBorders>
            <w:shd w:val="clear" w:color="auto" w:fill="auto"/>
            <w:noWrap/>
            <w:vAlign w:val="bottom"/>
            <w:hideMark/>
          </w:tcPr>
          <w:p w14:paraId="5AFEB94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7970B32"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2A2C20F"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4.1.9</w:t>
            </w:r>
          </w:p>
        </w:tc>
        <w:tc>
          <w:tcPr>
            <w:tcW w:w="3673" w:type="dxa"/>
            <w:tcBorders>
              <w:top w:val="nil"/>
              <w:left w:val="nil"/>
              <w:bottom w:val="single" w:sz="4" w:space="0" w:color="auto"/>
              <w:right w:val="single" w:sz="4" w:space="0" w:color="auto"/>
            </w:tcBorders>
            <w:shd w:val="clear" w:color="auto" w:fill="auto"/>
            <w:vAlign w:val="center"/>
            <w:hideMark/>
          </w:tcPr>
          <w:p w14:paraId="08FB6523" w14:textId="77777777" w:rsidR="00765D57" w:rsidRPr="00765D57" w:rsidRDefault="00765D57" w:rsidP="00765D57">
            <w:pPr>
              <w:jc w:val="both"/>
              <w:rPr>
                <w:rFonts w:ascii="Arial Narrow" w:eastAsia="Times New Roman" w:hAnsi="Arial Narrow" w:cs="Arial"/>
                <w:color w:val="000000"/>
                <w:sz w:val="18"/>
                <w:szCs w:val="18"/>
                <w:lang w:val="es-CO" w:eastAsia="es-CO"/>
              </w:rPr>
            </w:pPr>
            <w:proofErr w:type="spellStart"/>
            <w:r w:rsidRPr="00765D57">
              <w:rPr>
                <w:rFonts w:ascii="Arial Narrow" w:eastAsia="Times New Roman" w:hAnsi="Arial Narrow" w:cs="Arial"/>
                <w:color w:val="000000"/>
                <w:sz w:val="18"/>
                <w:szCs w:val="18"/>
                <w:lang w:val="es-CO" w:eastAsia="es-CO"/>
              </w:rPr>
              <w:t>Guardaescobas</w:t>
            </w:r>
            <w:proofErr w:type="spellEnd"/>
            <w:r w:rsidRPr="00765D57">
              <w:rPr>
                <w:rFonts w:ascii="Arial Narrow" w:eastAsia="Times New Roman" w:hAnsi="Arial Narrow" w:cs="Arial"/>
                <w:color w:val="000000"/>
                <w:sz w:val="18"/>
                <w:szCs w:val="18"/>
                <w:lang w:val="es-CO" w:eastAsia="es-CO"/>
              </w:rPr>
              <w:t xml:space="preserve"> 90° en mortero h=10cms – zona de circulaciones generales.</w:t>
            </w:r>
          </w:p>
        </w:tc>
        <w:tc>
          <w:tcPr>
            <w:tcW w:w="1134" w:type="dxa"/>
            <w:tcBorders>
              <w:top w:val="nil"/>
              <w:left w:val="nil"/>
              <w:bottom w:val="single" w:sz="4" w:space="0" w:color="auto"/>
              <w:right w:val="single" w:sz="4" w:space="0" w:color="auto"/>
            </w:tcBorders>
            <w:shd w:val="clear" w:color="auto" w:fill="auto"/>
            <w:noWrap/>
            <w:vAlign w:val="center"/>
            <w:hideMark/>
          </w:tcPr>
          <w:p w14:paraId="2F639F3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1BE0075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2.292,55 </w:t>
            </w:r>
          </w:p>
        </w:tc>
        <w:tc>
          <w:tcPr>
            <w:tcW w:w="1290" w:type="dxa"/>
            <w:tcBorders>
              <w:top w:val="nil"/>
              <w:left w:val="nil"/>
              <w:bottom w:val="single" w:sz="4" w:space="0" w:color="auto"/>
              <w:right w:val="single" w:sz="4" w:space="0" w:color="auto"/>
            </w:tcBorders>
            <w:shd w:val="clear" w:color="auto" w:fill="auto"/>
            <w:noWrap/>
            <w:vAlign w:val="center"/>
            <w:hideMark/>
          </w:tcPr>
          <w:p w14:paraId="7C85EF2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12.226,84 </w:t>
            </w:r>
          </w:p>
        </w:tc>
        <w:tc>
          <w:tcPr>
            <w:tcW w:w="1372" w:type="dxa"/>
            <w:tcBorders>
              <w:top w:val="nil"/>
              <w:left w:val="nil"/>
              <w:bottom w:val="single" w:sz="4" w:space="0" w:color="auto"/>
              <w:right w:val="single" w:sz="4" w:space="0" w:color="auto"/>
            </w:tcBorders>
            <w:shd w:val="clear" w:color="auto" w:fill="auto"/>
            <w:noWrap/>
            <w:vAlign w:val="center"/>
            <w:hideMark/>
          </w:tcPr>
          <w:p w14:paraId="393418D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28.030.642,04 </w:t>
            </w:r>
          </w:p>
        </w:tc>
        <w:tc>
          <w:tcPr>
            <w:tcW w:w="1263" w:type="dxa"/>
            <w:tcBorders>
              <w:top w:val="nil"/>
              <w:left w:val="nil"/>
              <w:bottom w:val="single" w:sz="4" w:space="0" w:color="auto"/>
              <w:right w:val="single" w:sz="4" w:space="0" w:color="auto"/>
            </w:tcBorders>
            <w:shd w:val="clear" w:color="auto" w:fill="auto"/>
            <w:noWrap/>
            <w:vAlign w:val="bottom"/>
            <w:hideMark/>
          </w:tcPr>
          <w:p w14:paraId="1EA8AA3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21711EAC"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89569B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40269</w:t>
            </w:r>
          </w:p>
        </w:tc>
        <w:tc>
          <w:tcPr>
            <w:tcW w:w="3673" w:type="dxa"/>
            <w:tcBorders>
              <w:top w:val="nil"/>
              <w:left w:val="nil"/>
              <w:bottom w:val="single" w:sz="4" w:space="0" w:color="auto"/>
              <w:right w:val="single" w:sz="4" w:space="0" w:color="auto"/>
            </w:tcBorders>
            <w:shd w:val="clear" w:color="auto" w:fill="auto"/>
            <w:vAlign w:val="center"/>
            <w:hideMark/>
          </w:tcPr>
          <w:p w14:paraId="670632B4" w14:textId="77777777" w:rsidR="00765D57" w:rsidRPr="00765D57" w:rsidRDefault="00765D57" w:rsidP="00765D57">
            <w:pPr>
              <w:jc w:val="both"/>
              <w:rPr>
                <w:rFonts w:ascii="Arial Narrow" w:eastAsia="Times New Roman" w:hAnsi="Arial Narrow" w:cs="Arial"/>
                <w:color w:val="000000"/>
                <w:sz w:val="18"/>
                <w:szCs w:val="18"/>
                <w:lang w:val="es-CO" w:eastAsia="es-CO"/>
              </w:rPr>
            </w:pPr>
            <w:proofErr w:type="spellStart"/>
            <w:r w:rsidRPr="00765D57">
              <w:rPr>
                <w:rFonts w:ascii="Arial Narrow" w:eastAsia="Times New Roman" w:hAnsi="Arial Narrow" w:cs="Arial"/>
                <w:color w:val="000000"/>
                <w:sz w:val="18"/>
                <w:szCs w:val="18"/>
                <w:lang w:val="es-CO" w:eastAsia="es-CO"/>
              </w:rPr>
              <w:t>Guardaescobas</w:t>
            </w:r>
            <w:proofErr w:type="spellEnd"/>
            <w:r w:rsidRPr="00765D57">
              <w:rPr>
                <w:rFonts w:ascii="Arial Narrow" w:eastAsia="Times New Roman" w:hAnsi="Arial Narrow" w:cs="Arial"/>
                <w:color w:val="000000"/>
                <w:sz w:val="18"/>
                <w:szCs w:val="18"/>
                <w:lang w:val="es-CO" w:eastAsia="es-CO"/>
              </w:rPr>
              <w:t xml:space="preserve"> 90° en porcelanato tráfico pesado h =10cms (pisos en porcelanato)</w:t>
            </w:r>
          </w:p>
        </w:tc>
        <w:tc>
          <w:tcPr>
            <w:tcW w:w="1134" w:type="dxa"/>
            <w:tcBorders>
              <w:top w:val="nil"/>
              <w:left w:val="nil"/>
              <w:bottom w:val="single" w:sz="4" w:space="0" w:color="auto"/>
              <w:right w:val="single" w:sz="4" w:space="0" w:color="auto"/>
            </w:tcBorders>
            <w:shd w:val="clear" w:color="auto" w:fill="auto"/>
            <w:noWrap/>
            <w:vAlign w:val="center"/>
            <w:hideMark/>
          </w:tcPr>
          <w:p w14:paraId="73D4025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276A095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157,17 </w:t>
            </w:r>
          </w:p>
        </w:tc>
        <w:tc>
          <w:tcPr>
            <w:tcW w:w="1290" w:type="dxa"/>
            <w:tcBorders>
              <w:top w:val="nil"/>
              <w:left w:val="nil"/>
              <w:bottom w:val="single" w:sz="4" w:space="0" w:color="auto"/>
              <w:right w:val="single" w:sz="4" w:space="0" w:color="auto"/>
            </w:tcBorders>
            <w:shd w:val="clear" w:color="auto" w:fill="auto"/>
            <w:noWrap/>
            <w:vAlign w:val="center"/>
            <w:hideMark/>
          </w:tcPr>
          <w:p w14:paraId="29F40FE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10.686,93 </w:t>
            </w:r>
          </w:p>
        </w:tc>
        <w:tc>
          <w:tcPr>
            <w:tcW w:w="1372" w:type="dxa"/>
            <w:tcBorders>
              <w:top w:val="nil"/>
              <w:left w:val="nil"/>
              <w:bottom w:val="single" w:sz="4" w:space="0" w:color="auto"/>
              <w:right w:val="single" w:sz="4" w:space="0" w:color="auto"/>
            </w:tcBorders>
            <w:shd w:val="clear" w:color="auto" w:fill="auto"/>
            <w:noWrap/>
            <w:vAlign w:val="center"/>
            <w:hideMark/>
          </w:tcPr>
          <w:p w14:paraId="1313534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1.679.664,79 </w:t>
            </w:r>
          </w:p>
        </w:tc>
        <w:tc>
          <w:tcPr>
            <w:tcW w:w="1263" w:type="dxa"/>
            <w:tcBorders>
              <w:top w:val="nil"/>
              <w:left w:val="nil"/>
              <w:bottom w:val="single" w:sz="4" w:space="0" w:color="auto"/>
              <w:right w:val="single" w:sz="4" w:space="0" w:color="auto"/>
            </w:tcBorders>
            <w:shd w:val="clear" w:color="auto" w:fill="auto"/>
            <w:noWrap/>
            <w:vAlign w:val="bottom"/>
            <w:hideMark/>
          </w:tcPr>
          <w:p w14:paraId="676ED1B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239BDF9"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BB26C4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40634</w:t>
            </w:r>
          </w:p>
        </w:tc>
        <w:tc>
          <w:tcPr>
            <w:tcW w:w="3673" w:type="dxa"/>
            <w:tcBorders>
              <w:top w:val="nil"/>
              <w:left w:val="nil"/>
              <w:bottom w:val="single" w:sz="4" w:space="0" w:color="auto"/>
              <w:right w:val="single" w:sz="4" w:space="0" w:color="auto"/>
            </w:tcBorders>
            <w:shd w:val="clear" w:color="auto" w:fill="auto"/>
            <w:vAlign w:val="center"/>
            <w:hideMark/>
          </w:tcPr>
          <w:p w14:paraId="56EF9CD4" w14:textId="77777777" w:rsidR="00765D57" w:rsidRPr="00765D57" w:rsidRDefault="00765D57" w:rsidP="00765D57">
            <w:pPr>
              <w:jc w:val="both"/>
              <w:rPr>
                <w:rFonts w:ascii="Arial Narrow" w:eastAsia="Times New Roman" w:hAnsi="Arial Narrow" w:cs="Arial"/>
                <w:color w:val="000000"/>
                <w:sz w:val="18"/>
                <w:szCs w:val="18"/>
                <w:lang w:val="es-CO" w:eastAsia="es-CO"/>
              </w:rPr>
            </w:pPr>
            <w:proofErr w:type="spellStart"/>
            <w:r w:rsidRPr="00765D57">
              <w:rPr>
                <w:rFonts w:ascii="Arial Narrow" w:eastAsia="Times New Roman" w:hAnsi="Arial Narrow" w:cs="Arial"/>
                <w:color w:val="000000"/>
                <w:sz w:val="18"/>
                <w:szCs w:val="18"/>
                <w:lang w:val="es-CO" w:eastAsia="es-CO"/>
              </w:rPr>
              <w:t>Guardaescobas</w:t>
            </w:r>
            <w:proofErr w:type="spellEnd"/>
            <w:r w:rsidRPr="00765D57">
              <w:rPr>
                <w:rFonts w:ascii="Arial Narrow" w:eastAsia="Times New Roman" w:hAnsi="Arial Narrow" w:cs="Arial"/>
                <w:color w:val="000000"/>
                <w:sz w:val="18"/>
                <w:szCs w:val="18"/>
                <w:lang w:val="es-CO" w:eastAsia="es-CO"/>
              </w:rPr>
              <w:t xml:space="preserve"> 90° en </w:t>
            </w:r>
            <w:proofErr w:type="spellStart"/>
            <w:r w:rsidRPr="00765D57">
              <w:rPr>
                <w:rFonts w:ascii="Arial Narrow" w:eastAsia="Times New Roman" w:hAnsi="Arial Narrow" w:cs="Arial"/>
                <w:color w:val="000000"/>
                <w:sz w:val="18"/>
                <w:szCs w:val="18"/>
                <w:lang w:val="es-CO" w:eastAsia="es-CO"/>
              </w:rPr>
              <w:t>en</w:t>
            </w:r>
            <w:proofErr w:type="spellEnd"/>
            <w:r w:rsidRPr="00765D57">
              <w:rPr>
                <w:rFonts w:ascii="Arial Narrow" w:eastAsia="Times New Roman" w:hAnsi="Arial Narrow" w:cs="Arial"/>
                <w:color w:val="000000"/>
                <w:sz w:val="18"/>
                <w:szCs w:val="18"/>
                <w:lang w:val="es-CO" w:eastAsia="es-CO"/>
              </w:rPr>
              <w:t xml:space="preserve"> </w:t>
            </w:r>
            <w:proofErr w:type="spellStart"/>
            <w:r w:rsidRPr="00765D57">
              <w:rPr>
                <w:rFonts w:ascii="Arial Narrow" w:eastAsia="Times New Roman" w:hAnsi="Arial Narrow" w:cs="Arial"/>
                <w:color w:val="000000"/>
                <w:sz w:val="18"/>
                <w:szCs w:val="18"/>
                <w:lang w:val="es-CO" w:eastAsia="es-CO"/>
              </w:rPr>
              <w:t>pvc</w:t>
            </w:r>
            <w:proofErr w:type="spellEnd"/>
            <w:r w:rsidRPr="00765D57">
              <w:rPr>
                <w:rFonts w:ascii="Arial Narrow" w:eastAsia="Times New Roman" w:hAnsi="Arial Narrow" w:cs="Arial"/>
                <w:color w:val="000000"/>
                <w:sz w:val="18"/>
                <w:szCs w:val="18"/>
                <w:lang w:val="es-CO" w:eastAsia="es-CO"/>
              </w:rPr>
              <w:t xml:space="preserve"> h =10cms (pisos zona VIP)</w:t>
            </w:r>
          </w:p>
        </w:tc>
        <w:tc>
          <w:tcPr>
            <w:tcW w:w="1134" w:type="dxa"/>
            <w:tcBorders>
              <w:top w:val="nil"/>
              <w:left w:val="nil"/>
              <w:bottom w:val="single" w:sz="4" w:space="0" w:color="auto"/>
              <w:right w:val="single" w:sz="4" w:space="0" w:color="auto"/>
            </w:tcBorders>
            <w:shd w:val="clear" w:color="auto" w:fill="auto"/>
            <w:noWrap/>
            <w:vAlign w:val="center"/>
            <w:hideMark/>
          </w:tcPr>
          <w:p w14:paraId="4160591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2846ACA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139,03 </w:t>
            </w:r>
          </w:p>
        </w:tc>
        <w:tc>
          <w:tcPr>
            <w:tcW w:w="1290" w:type="dxa"/>
            <w:tcBorders>
              <w:top w:val="nil"/>
              <w:left w:val="nil"/>
              <w:bottom w:val="single" w:sz="4" w:space="0" w:color="auto"/>
              <w:right w:val="single" w:sz="4" w:space="0" w:color="auto"/>
            </w:tcBorders>
            <w:shd w:val="clear" w:color="auto" w:fill="auto"/>
            <w:noWrap/>
            <w:vAlign w:val="center"/>
            <w:hideMark/>
          </w:tcPr>
          <w:p w14:paraId="3A5A990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10.686,97 </w:t>
            </w:r>
          </w:p>
        </w:tc>
        <w:tc>
          <w:tcPr>
            <w:tcW w:w="1372" w:type="dxa"/>
            <w:tcBorders>
              <w:top w:val="nil"/>
              <w:left w:val="nil"/>
              <w:bottom w:val="single" w:sz="4" w:space="0" w:color="auto"/>
              <w:right w:val="single" w:sz="4" w:space="0" w:color="auto"/>
            </w:tcBorders>
            <w:shd w:val="clear" w:color="auto" w:fill="auto"/>
            <w:noWrap/>
            <w:vAlign w:val="center"/>
            <w:hideMark/>
          </w:tcPr>
          <w:p w14:paraId="40AE506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1.485.809,44 </w:t>
            </w:r>
          </w:p>
        </w:tc>
        <w:tc>
          <w:tcPr>
            <w:tcW w:w="1263" w:type="dxa"/>
            <w:tcBorders>
              <w:top w:val="nil"/>
              <w:left w:val="nil"/>
              <w:bottom w:val="single" w:sz="4" w:space="0" w:color="auto"/>
              <w:right w:val="single" w:sz="4" w:space="0" w:color="auto"/>
            </w:tcBorders>
            <w:shd w:val="clear" w:color="auto" w:fill="auto"/>
            <w:noWrap/>
            <w:vAlign w:val="bottom"/>
            <w:hideMark/>
          </w:tcPr>
          <w:p w14:paraId="7A4F609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AC8D8CA"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C39E4F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41000</w:t>
            </w:r>
          </w:p>
        </w:tc>
        <w:tc>
          <w:tcPr>
            <w:tcW w:w="3673" w:type="dxa"/>
            <w:tcBorders>
              <w:top w:val="nil"/>
              <w:left w:val="nil"/>
              <w:bottom w:val="single" w:sz="4" w:space="0" w:color="auto"/>
              <w:right w:val="single" w:sz="4" w:space="0" w:color="auto"/>
            </w:tcBorders>
            <w:shd w:val="clear" w:color="auto" w:fill="auto"/>
            <w:vAlign w:val="center"/>
            <w:hideMark/>
          </w:tcPr>
          <w:p w14:paraId="24123DC3"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Boca puerta en granito pulido con </w:t>
            </w:r>
            <w:proofErr w:type="spellStart"/>
            <w:r w:rsidRPr="00765D57">
              <w:rPr>
                <w:rFonts w:ascii="Arial Narrow" w:eastAsia="Times New Roman" w:hAnsi="Arial Narrow" w:cs="Arial"/>
                <w:color w:val="000000"/>
                <w:sz w:val="18"/>
                <w:szCs w:val="18"/>
                <w:lang w:val="es-CO" w:eastAsia="es-CO"/>
              </w:rPr>
              <w:t>diltacaciones</w:t>
            </w:r>
            <w:proofErr w:type="spellEnd"/>
            <w:r w:rsidRPr="00765D57">
              <w:rPr>
                <w:rFonts w:ascii="Arial Narrow" w:eastAsia="Times New Roman" w:hAnsi="Arial Narrow" w:cs="Arial"/>
                <w:color w:val="000000"/>
                <w:sz w:val="18"/>
                <w:szCs w:val="18"/>
                <w:lang w:val="es-CO" w:eastAsia="es-CO"/>
              </w:rPr>
              <w:t xml:space="preserve"> (entre espacios con </w:t>
            </w:r>
            <w:proofErr w:type="spellStart"/>
            <w:r w:rsidRPr="00765D57">
              <w:rPr>
                <w:rFonts w:ascii="Arial Narrow" w:eastAsia="Times New Roman" w:hAnsi="Arial Narrow" w:cs="Arial"/>
                <w:color w:val="000000"/>
                <w:sz w:val="18"/>
                <w:szCs w:val="18"/>
                <w:lang w:val="es-CO" w:eastAsia="es-CO"/>
              </w:rPr>
              <w:t>ceramica</w:t>
            </w:r>
            <w:proofErr w:type="spellEnd"/>
            <w:r w:rsidRPr="00765D57">
              <w:rPr>
                <w:rFonts w:ascii="Arial Narrow" w:eastAsia="Times New Roman" w:hAnsi="Arial Narrow" w:cs="Arial"/>
                <w:color w:val="000000"/>
                <w:sz w:val="18"/>
                <w:szCs w:val="18"/>
                <w:lang w:val="es-CO" w:eastAsia="es-CO"/>
              </w:rPr>
              <w:t>)</w:t>
            </w:r>
          </w:p>
        </w:tc>
        <w:tc>
          <w:tcPr>
            <w:tcW w:w="1134" w:type="dxa"/>
            <w:tcBorders>
              <w:top w:val="nil"/>
              <w:left w:val="nil"/>
              <w:bottom w:val="single" w:sz="4" w:space="0" w:color="auto"/>
              <w:right w:val="single" w:sz="4" w:space="0" w:color="auto"/>
            </w:tcBorders>
            <w:shd w:val="clear" w:color="auto" w:fill="auto"/>
            <w:noWrap/>
            <w:vAlign w:val="center"/>
            <w:hideMark/>
          </w:tcPr>
          <w:p w14:paraId="6AD82DB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025FABF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20,54 </w:t>
            </w:r>
          </w:p>
        </w:tc>
        <w:tc>
          <w:tcPr>
            <w:tcW w:w="1290" w:type="dxa"/>
            <w:tcBorders>
              <w:top w:val="nil"/>
              <w:left w:val="nil"/>
              <w:bottom w:val="single" w:sz="4" w:space="0" w:color="auto"/>
              <w:right w:val="single" w:sz="4" w:space="0" w:color="auto"/>
            </w:tcBorders>
            <w:shd w:val="clear" w:color="auto" w:fill="auto"/>
            <w:noWrap/>
            <w:vAlign w:val="center"/>
            <w:hideMark/>
          </w:tcPr>
          <w:p w14:paraId="2B53EED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11.869,95 </w:t>
            </w:r>
          </w:p>
        </w:tc>
        <w:tc>
          <w:tcPr>
            <w:tcW w:w="1372" w:type="dxa"/>
            <w:tcBorders>
              <w:top w:val="nil"/>
              <w:left w:val="nil"/>
              <w:bottom w:val="single" w:sz="4" w:space="0" w:color="auto"/>
              <w:right w:val="single" w:sz="4" w:space="0" w:color="auto"/>
            </w:tcBorders>
            <w:shd w:val="clear" w:color="auto" w:fill="auto"/>
            <w:noWrap/>
            <w:vAlign w:val="center"/>
            <w:hideMark/>
          </w:tcPr>
          <w:p w14:paraId="4DFE104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243.808,77 </w:t>
            </w:r>
          </w:p>
        </w:tc>
        <w:tc>
          <w:tcPr>
            <w:tcW w:w="1263" w:type="dxa"/>
            <w:tcBorders>
              <w:top w:val="nil"/>
              <w:left w:val="nil"/>
              <w:bottom w:val="single" w:sz="4" w:space="0" w:color="auto"/>
              <w:right w:val="single" w:sz="4" w:space="0" w:color="auto"/>
            </w:tcBorders>
            <w:shd w:val="clear" w:color="auto" w:fill="auto"/>
            <w:noWrap/>
            <w:vAlign w:val="bottom"/>
            <w:hideMark/>
          </w:tcPr>
          <w:p w14:paraId="26C3A62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2007BA3D"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6319BF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41365</w:t>
            </w:r>
          </w:p>
        </w:tc>
        <w:tc>
          <w:tcPr>
            <w:tcW w:w="3673" w:type="dxa"/>
            <w:tcBorders>
              <w:top w:val="nil"/>
              <w:left w:val="nil"/>
              <w:bottom w:val="single" w:sz="4" w:space="0" w:color="auto"/>
              <w:right w:val="single" w:sz="4" w:space="0" w:color="auto"/>
            </w:tcBorders>
            <w:shd w:val="clear" w:color="auto" w:fill="auto"/>
            <w:vAlign w:val="center"/>
            <w:hideMark/>
          </w:tcPr>
          <w:p w14:paraId="78384F3A"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Boca puerta en concreto afinado y </w:t>
            </w:r>
            <w:proofErr w:type="spellStart"/>
            <w:r w:rsidRPr="00765D57">
              <w:rPr>
                <w:rFonts w:ascii="Arial Narrow" w:eastAsia="Times New Roman" w:hAnsi="Arial Narrow" w:cs="Arial"/>
                <w:color w:val="000000"/>
                <w:sz w:val="18"/>
                <w:szCs w:val="18"/>
                <w:lang w:val="es-CO" w:eastAsia="es-CO"/>
              </w:rPr>
              <w:t>enducerido</w:t>
            </w:r>
            <w:proofErr w:type="spellEnd"/>
            <w:r w:rsidRPr="00765D57">
              <w:rPr>
                <w:rFonts w:ascii="Arial Narrow" w:eastAsia="Times New Roman" w:hAnsi="Arial Narrow" w:cs="Arial"/>
                <w:color w:val="000000"/>
                <w:sz w:val="18"/>
                <w:szCs w:val="18"/>
                <w:lang w:val="es-CO" w:eastAsia="es-CO"/>
              </w:rPr>
              <w:t xml:space="preserve"> color oscuro o similar. con dilataciones en bronce (entre cambio de </w:t>
            </w:r>
            <w:proofErr w:type="spellStart"/>
            <w:r w:rsidRPr="00765D57">
              <w:rPr>
                <w:rFonts w:ascii="Arial Narrow" w:eastAsia="Times New Roman" w:hAnsi="Arial Narrow" w:cs="Arial"/>
                <w:color w:val="000000"/>
                <w:sz w:val="18"/>
                <w:szCs w:val="18"/>
                <w:lang w:val="es-CO" w:eastAsia="es-CO"/>
              </w:rPr>
              <w:t>ceramica</w:t>
            </w:r>
            <w:proofErr w:type="spellEnd"/>
            <w:r w:rsidRPr="00765D57">
              <w:rPr>
                <w:rFonts w:ascii="Arial Narrow" w:eastAsia="Times New Roman" w:hAnsi="Arial Narrow" w:cs="Arial"/>
                <w:color w:val="000000"/>
                <w:sz w:val="18"/>
                <w:szCs w:val="18"/>
                <w:lang w:val="es-CO" w:eastAsia="es-CO"/>
              </w:rPr>
              <w:t xml:space="preserve"> a concreto)</w:t>
            </w:r>
          </w:p>
        </w:tc>
        <w:tc>
          <w:tcPr>
            <w:tcW w:w="1134" w:type="dxa"/>
            <w:tcBorders>
              <w:top w:val="nil"/>
              <w:left w:val="nil"/>
              <w:bottom w:val="single" w:sz="4" w:space="0" w:color="auto"/>
              <w:right w:val="single" w:sz="4" w:space="0" w:color="auto"/>
            </w:tcBorders>
            <w:shd w:val="clear" w:color="auto" w:fill="auto"/>
            <w:noWrap/>
            <w:vAlign w:val="center"/>
            <w:hideMark/>
          </w:tcPr>
          <w:p w14:paraId="23446CB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130C747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78,01 </w:t>
            </w:r>
          </w:p>
        </w:tc>
        <w:tc>
          <w:tcPr>
            <w:tcW w:w="1290" w:type="dxa"/>
            <w:tcBorders>
              <w:top w:val="nil"/>
              <w:left w:val="nil"/>
              <w:bottom w:val="single" w:sz="4" w:space="0" w:color="auto"/>
              <w:right w:val="single" w:sz="4" w:space="0" w:color="auto"/>
            </w:tcBorders>
            <w:shd w:val="clear" w:color="auto" w:fill="auto"/>
            <w:noWrap/>
            <w:vAlign w:val="center"/>
            <w:hideMark/>
          </w:tcPr>
          <w:p w14:paraId="5FDDB37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11.869,98 </w:t>
            </w:r>
          </w:p>
        </w:tc>
        <w:tc>
          <w:tcPr>
            <w:tcW w:w="1372" w:type="dxa"/>
            <w:tcBorders>
              <w:top w:val="nil"/>
              <w:left w:val="nil"/>
              <w:bottom w:val="single" w:sz="4" w:space="0" w:color="auto"/>
              <w:right w:val="single" w:sz="4" w:space="0" w:color="auto"/>
            </w:tcBorders>
            <w:shd w:val="clear" w:color="auto" w:fill="auto"/>
            <w:noWrap/>
            <w:vAlign w:val="center"/>
            <w:hideMark/>
          </w:tcPr>
          <w:p w14:paraId="573B47E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925.977,14 </w:t>
            </w:r>
          </w:p>
        </w:tc>
        <w:tc>
          <w:tcPr>
            <w:tcW w:w="1263" w:type="dxa"/>
            <w:tcBorders>
              <w:top w:val="nil"/>
              <w:left w:val="nil"/>
              <w:bottom w:val="single" w:sz="4" w:space="0" w:color="auto"/>
              <w:right w:val="single" w:sz="4" w:space="0" w:color="auto"/>
            </w:tcBorders>
            <w:shd w:val="clear" w:color="auto" w:fill="auto"/>
            <w:noWrap/>
            <w:vAlign w:val="bottom"/>
            <w:hideMark/>
          </w:tcPr>
          <w:p w14:paraId="1841668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01A77F4"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380848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41730</w:t>
            </w:r>
          </w:p>
        </w:tc>
        <w:tc>
          <w:tcPr>
            <w:tcW w:w="3673" w:type="dxa"/>
            <w:tcBorders>
              <w:top w:val="nil"/>
              <w:left w:val="nil"/>
              <w:bottom w:val="single" w:sz="4" w:space="0" w:color="auto"/>
              <w:right w:val="single" w:sz="4" w:space="0" w:color="auto"/>
            </w:tcBorders>
            <w:shd w:val="clear" w:color="auto" w:fill="auto"/>
            <w:vAlign w:val="center"/>
            <w:hideMark/>
          </w:tcPr>
          <w:p w14:paraId="54695575"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Poyo en concreto 2500 </w:t>
            </w:r>
            <w:proofErr w:type="gramStart"/>
            <w:r w:rsidRPr="00765D57">
              <w:rPr>
                <w:rFonts w:ascii="Arial Narrow" w:eastAsia="Times New Roman" w:hAnsi="Arial Narrow" w:cs="Arial"/>
                <w:color w:val="000000"/>
                <w:sz w:val="18"/>
                <w:szCs w:val="18"/>
                <w:lang w:val="es-CO" w:eastAsia="es-CO"/>
              </w:rPr>
              <w:t>PSI  E</w:t>
            </w:r>
            <w:proofErr w:type="gramEnd"/>
            <w:r w:rsidRPr="00765D57">
              <w:rPr>
                <w:rFonts w:ascii="Arial Narrow" w:eastAsia="Times New Roman" w:hAnsi="Arial Narrow" w:cs="Arial"/>
                <w:color w:val="000000"/>
                <w:sz w:val="18"/>
                <w:szCs w:val="18"/>
                <w:lang w:val="es-CO" w:eastAsia="es-CO"/>
              </w:rPr>
              <w:t xml:space="preserve">= 8 </w:t>
            </w:r>
            <w:proofErr w:type="spellStart"/>
            <w:r w:rsidRPr="00765D57">
              <w:rPr>
                <w:rFonts w:ascii="Arial Narrow" w:eastAsia="Times New Roman" w:hAnsi="Arial Narrow" w:cs="Arial"/>
                <w:color w:val="000000"/>
                <w:sz w:val="18"/>
                <w:szCs w:val="18"/>
                <w:lang w:val="es-CO" w:eastAsia="es-CO"/>
              </w:rPr>
              <w:t>cms</w:t>
            </w:r>
            <w:proofErr w:type="spellEnd"/>
            <w:r w:rsidRPr="00765D57">
              <w:rPr>
                <w:rFonts w:ascii="Arial Narrow" w:eastAsia="Times New Roman" w:hAnsi="Arial Narrow" w:cs="Arial"/>
                <w:color w:val="000000"/>
                <w:sz w:val="18"/>
                <w:szCs w:val="18"/>
                <w:lang w:val="es-CO" w:eastAsia="es-CO"/>
              </w:rPr>
              <w:t xml:space="preserve">, para mueble de </w:t>
            </w:r>
            <w:proofErr w:type="spellStart"/>
            <w:r w:rsidRPr="00765D57">
              <w:rPr>
                <w:rFonts w:ascii="Arial Narrow" w:eastAsia="Times New Roman" w:hAnsi="Arial Narrow" w:cs="Arial"/>
                <w:color w:val="000000"/>
                <w:sz w:val="18"/>
                <w:szCs w:val="18"/>
                <w:lang w:val="es-CO" w:eastAsia="es-CO"/>
              </w:rPr>
              <w:t>maderacamerionos</w:t>
            </w:r>
            <w:proofErr w:type="spellEnd"/>
            <w:r w:rsidRPr="00765D57">
              <w:rPr>
                <w:rFonts w:ascii="Arial Narrow" w:eastAsia="Times New Roman" w:hAnsi="Arial Narrow" w:cs="Arial"/>
                <w:color w:val="000000"/>
                <w:sz w:val="18"/>
                <w:szCs w:val="18"/>
                <w:lang w:val="es-CO" w:eastAsia="es-CO"/>
              </w:rPr>
              <w:t xml:space="preserve"> de deportistas) </w:t>
            </w:r>
          </w:p>
        </w:tc>
        <w:tc>
          <w:tcPr>
            <w:tcW w:w="1134" w:type="dxa"/>
            <w:tcBorders>
              <w:top w:val="nil"/>
              <w:left w:val="nil"/>
              <w:bottom w:val="single" w:sz="4" w:space="0" w:color="auto"/>
              <w:right w:val="single" w:sz="4" w:space="0" w:color="auto"/>
            </w:tcBorders>
            <w:shd w:val="clear" w:color="auto" w:fill="auto"/>
            <w:noWrap/>
            <w:vAlign w:val="center"/>
            <w:hideMark/>
          </w:tcPr>
          <w:p w14:paraId="6800539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nil"/>
              <w:left w:val="nil"/>
              <w:bottom w:val="single" w:sz="4" w:space="0" w:color="auto"/>
              <w:right w:val="single" w:sz="4" w:space="0" w:color="auto"/>
            </w:tcBorders>
            <w:shd w:val="clear" w:color="auto" w:fill="auto"/>
            <w:noWrap/>
            <w:vAlign w:val="center"/>
            <w:hideMark/>
          </w:tcPr>
          <w:p w14:paraId="6F941C9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26,14 </w:t>
            </w:r>
          </w:p>
        </w:tc>
        <w:tc>
          <w:tcPr>
            <w:tcW w:w="1290" w:type="dxa"/>
            <w:tcBorders>
              <w:top w:val="nil"/>
              <w:left w:val="nil"/>
              <w:bottom w:val="single" w:sz="4" w:space="0" w:color="auto"/>
              <w:right w:val="single" w:sz="4" w:space="0" w:color="auto"/>
            </w:tcBorders>
            <w:shd w:val="clear" w:color="auto" w:fill="auto"/>
            <w:noWrap/>
            <w:vAlign w:val="center"/>
            <w:hideMark/>
          </w:tcPr>
          <w:p w14:paraId="2019273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54.114,52 </w:t>
            </w:r>
          </w:p>
        </w:tc>
        <w:tc>
          <w:tcPr>
            <w:tcW w:w="1372" w:type="dxa"/>
            <w:tcBorders>
              <w:top w:val="nil"/>
              <w:left w:val="nil"/>
              <w:bottom w:val="single" w:sz="4" w:space="0" w:color="auto"/>
              <w:right w:val="single" w:sz="4" w:space="0" w:color="auto"/>
            </w:tcBorders>
            <w:shd w:val="clear" w:color="auto" w:fill="auto"/>
            <w:noWrap/>
            <w:vAlign w:val="center"/>
            <w:hideMark/>
          </w:tcPr>
          <w:p w14:paraId="0003487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1.414.553,55 </w:t>
            </w:r>
          </w:p>
        </w:tc>
        <w:tc>
          <w:tcPr>
            <w:tcW w:w="1263" w:type="dxa"/>
            <w:tcBorders>
              <w:top w:val="nil"/>
              <w:left w:val="nil"/>
              <w:bottom w:val="single" w:sz="4" w:space="0" w:color="auto"/>
              <w:right w:val="single" w:sz="4" w:space="0" w:color="auto"/>
            </w:tcBorders>
            <w:shd w:val="clear" w:color="auto" w:fill="auto"/>
            <w:noWrap/>
            <w:vAlign w:val="bottom"/>
            <w:hideMark/>
          </w:tcPr>
          <w:p w14:paraId="1900005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E761D53"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278AB9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42095</w:t>
            </w:r>
          </w:p>
        </w:tc>
        <w:tc>
          <w:tcPr>
            <w:tcW w:w="3673" w:type="dxa"/>
            <w:tcBorders>
              <w:top w:val="nil"/>
              <w:left w:val="nil"/>
              <w:bottom w:val="single" w:sz="4" w:space="0" w:color="auto"/>
              <w:right w:val="single" w:sz="4" w:space="0" w:color="auto"/>
            </w:tcBorders>
            <w:shd w:val="clear" w:color="auto" w:fill="auto"/>
            <w:vAlign w:val="center"/>
            <w:hideMark/>
          </w:tcPr>
          <w:p w14:paraId="6A5B76D0"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Lavamanos corridos en </w:t>
            </w:r>
            <w:proofErr w:type="spellStart"/>
            <w:r w:rsidRPr="00765D57">
              <w:rPr>
                <w:rFonts w:ascii="Arial Narrow" w:eastAsia="Times New Roman" w:hAnsi="Arial Narrow" w:cs="Arial"/>
                <w:color w:val="000000"/>
                <w:sz w:val="18"/>
                <w:szCs w:val="18"/>
                <w:lang w:val="es-CO" w:eastAsia="es-CO"/>
              </w:rPr>
              <w:t>quarztone</w:t>
            </w:r>
            <w:proofErr w:type="spellEnd"/>
            <w:r w:rsidRPr="00765D57">
              <w:rPr>
                <w:rFonts w:ascii="Arial Narrow" w:eastAsia="Times New Roman" w:hAnsi="Arial Narrow" w:cs="Arial"/>
                <w:color w:val="000000"/>
                <w:sz w:val="18"/>
                <w:szCs w:val="18"/>
                <w:lang w:val="es-CO" w:eastAsia="es-CO"/>
              </w:rPr>
              <w:t xml:space="preserve"> prefabricado ancho 60 cm y e= 1,5cms. (Incluye estructura </w:t>
            </w:r>
            <w:proofErr w:type="spellStart"/>
            <w:r w:rsidRPr="00765D57">
              <w:rPr>
                <w:rFonts w:ascii="Arial Narrow" w:eastAsia="Times New Roman" w:hAnsi="Arial Narrow" w:cs="Arial"/>
                <w:color w:val="000000"/>
                <w:sz w:val="18"/>
                <w:szCs w:val="18"/>
                <w:lang w:val="es-CO" w:eastAsia="es-CO"/>
              </w:rPr>
              <w:t>metalica</w:t>
            </w:r>
            <w:proofErr w:type="spellEnd"/>
            <w:r w:rsidRPr="00765D57">
              <w:rPr>
                <w:rFonts w:ascii="Arial Narrow" w:eastAsia="Times New Roman" w:hAnsi="Arial Narrow" w:cs="Arial"/>
                <w:color w:val="000000"/>
                <w:sz w:val="18"/>
                <w:szCs w:val="18"/>
                <w:lang w:val="es-CO" w:eastAsia="es-CO"/>
              </w:rPr>
              <w:t xml:space="preserve"> de refuerzo en </w:t>
            </w:r>
            <w:proofErr w:type="spellStart"/>
            <w:r w:rsidRPr="00765D57">
              <w:rPr>
                <w:rFonts w:ascii="Arial Narrow" w:eastAsia="Times New Roman" w:hAnsi="Arial Narrow" w:cs="Arial"/>
                <w:color w:val="000000"/>
                <w:sz w:val="18"/>
                <w:szCs w:val="18"/>
                <w:lang w:val="es-CO" w:eastAsia="es-CO"/>
              </w:rPr>
              <w:t>angulos</w:t>
            </w:r>
            <w:proofErr w:type="spellEnd"/>
            <w:r w:rsidRPr="00765D57">
              <w:rPr>
                <w:rFonts w:ascii="Arial Narrow" w:eastAsia="Times New Roman" w:hAnsi="Arial Narrow" w:cs="Arial"/>
                <w:color w:val="000000"/>
                <w:sz w:val="18"/>
                <w:szCs w:val="18"/>
                <w:lang w:val="es-CO" w:eastAsia="es-CO"/>
              </w:rPr>
              <w:t xml:space="preserve"> de 1 1/2")</w:t>
            </w:r>
          </w:p>
        </w:tc>
        <w:tc>
          <w:tcPr>
            <w:tcW w:w="1134" w:type="dxa"/>
            <w:tcBorders>
              <w:top w:val="nil"/>
              <w:left w:val="nil"/>
              <w:bottom w:val="single" w:sz="4" w:space="0" w:color="auto"/>
              <w:right w:val="single" w:sz="4" w:space="0" w:color="auto"/>
            </w:tcBorders>
            <w:shd w:val="clear" w:color="auto" w:fill="auto"/>
            <w:noWrap/>
            <w:vAlign w:val="center"/>
            <w:hideMark/>
          </w:tcPr>
          <w:p w14:paraId="51E9FF8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18FD2E7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69,67 </w:t>
            </w:r>
          </w:p>
        </w:tc>
        <w:tc>
          <w:tcPr>
            <w:tcW w:w="1290" w:type="dxa"/>
            <w:tcBorders>
              <w:top w:val="nil"/>
              <w:left w:val="nil"/>
              <w:bottom w:val="single" w:sz="4" w:space="0" w:color="auto"/>
              <w:right w:val="single" w:sz="4" w:space="0" w:color="auto"/>
            </w:tcBorders>
            <w:shd w:val="clear" w:color="auto" w:fill="auto"/>
            <w:noWrap/>
            <w:vAlign w:val="center"/>
            <w:hideMark/>
          </w:tcPr>
          <w:p w14:paraId="43ED7E0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1.306.167,15 </w:t>
            </w:r>
          </w:p>
        </w:tc>
        <w:tc>
          <w:tcPr>
            <w:tcW w:w="1372" w:type="dxa"/>
            <w:tcBorders>
              <w:top w:val="nil"/>
              <w:left w:val="nil"/>
              <w:bottom w:val="single" w:sz="4" w:space="0" w:color="auto"/>
              <w:right w:val="single" w:sz="4" w:space="0" w:color="auto"/>
            </w:tcBorders>
            <w:shd w:val="clear" w:color="auto" w:fill="auto"/>
            <w:noWrap/>
            <w:vAlign w:val="center"/>
            <w:hideMark/>
          </w:tcPr>
          <w:p w14:paraId="0909903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91.000.665,34 </w:t>
            </w:r>
          </w:p>
        </w:tc>
        <w:tc>
          <w:tcPr>
            <w:tcW w:w="1263" w:type="dxa"/>
            <w:tcBorders>
              <w:top w:val="nil"/>
              <w:left w:val="nil"/>
              <w:bottom w:val="single" w:sz="4" w:space="0" w:color="auto"/>
              <w:right w:val="single" w:sz="4" w:space="0" w:color="auto"/>
            </w:tcBorders>
            <w:shd w:val="clear" w:color="auto" w:fill="auto"/>
            <w:noWrap/>
            <w:vAlign w:val="bottom"/>
            <w:hideMark/>
          </w:tcPr>
          <w:p w14:paraId="4EEF53F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DF750B5"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44FE22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42461</w:t>
            </w:r>
          </w:p>
        </w:tc>
        <w:tc>
          <w:tcPr>
            <w:tcW w:w="3673" w:type="dxa"/>
            <w:tcBorders>
              <w:top w:val="nil"/>
              <w:left w:val="nil"/>
              <w:bottom w:val="single" w:sz="4" w:space="0" w:color="auto"/>
              <w:right w:val="single" w:sz="4" w:space="0" w:color="auto"/>
            </w:tcBorders>
            <w:shd w:val="clear" w:color="auto" w:fill="auto"/>
            <w:vAlign w:val="center"/>
            <w:hideMark/>
          </w:tcPr>
          <w:p w14:paraId="27A2D1D3" w14:textId="77777777" w:rsidR="00765D57" w:rsidRPr="00765D57" w:rsidRDefault="00765D57" w:rsidP="00765D57">
            <w:pPr>
              <w:jc w:val="both"/>
              <w:rPr>
                <w:rFonts w:ascii="Arial Narrow" w:eastAsia="Times New Roman" w:hAnsi="Arial Narrow" w:cs="Arial"/>
                <w:color w:val="000000"/>
                <w:sz w:val="18"/>
                <w:szCs w:val="18"/>
                <w:lang w:val="es-CO" w:eastAsia="es-CO"/>
              </w:rPr>
            </w:pPr>
            <w:proofErr w:type="spellStart"/>
            <w:r w:rsidRPr="00765D57">
              <w:rPr>
                <w:rFonts w:ascii="Arial Narrow" w:eastAsia="Times New Roman" w:hAnsi="Arial Narrow" w:cs="Arial"/>
                <w:color w:val="000000"/>
                <w:sz w:val="18"/>
                <w:szCs w:val="18"/>
                <w:lang w:val="es-CO" w:eastAsia="es-CO"/>
              </w:rPr>
              <w:t>Meson</w:t>
            </w:r>
            <w:proofErr w:type="spellEnd"/>
            <w:r w:rsidRPr="00765D57">
              <w:rPr>
                <w:rFonts w:ascii="Arial Narrow" w:eastAsia="Times New Roman" w:hAnsi="Arial Narrow" w:cs="Arial"/>
                <w:color w:val="000000"/>
                <w:sz w:val="18"/>
                <w:szCs w:val="18"/>
                <w:lang w:val="es-CO" w:eastAsia="es-CO"/>
              </w:rPr>
              <w:t xml:space="preserve"> en </w:t>
            </w:r>
            <w:proofErr w:type="spellStart"/>
            <w:r w:rsidRPr="00765D57">
              <w:rPr>
                <w:rFonts w:ascii="Arial Narrow" w:eastAsia="Times New Roman" w:hAnsi="Arial Narrow" w:cs="Arial"/>
                <w:color w:val="000000"/>
                <w:sz w:val="18"/>
                <w:szCs w:val="18"/>
                <w:lang w:val="es-CO" w:eastAsia="es-CO"/>
              </w:rPr>
              <w:t>quarztone</w:t>
            </w:r>
            <w:proofErr w:type="spellEnd"/>
            <w:r w:rsidRPr="00765D57">
              <w:rPr>
                <w:rFonts w:ascii="Arial Narrow" w:eastAsia="Times New Roman" w:hAnsi="Arial Narrow" w:cs="Arial"/>
                <w:color w:val="000000"/>
                <w:sz w:val="18"/>
                <w:szCs w:val="18"/>
                <w:lang w:val="es-CO" w:eastAsia="es-CO"/>
              </w:rPr>
              <w:t xml:space="preserve"> prefabricado ancho 60 cm </w:t>
            </w:r>
            <w:proofErr w:type="gramStart"/>
            <w:r w:rsidRPr="00765D57">
              <w:rPr>
                <w:rFonts w:ascii="Arial Narrow" w:eastAsia="Times New Roman" w:hAnsi="Arial Narrow" w:cs="Arial"/>
                <w:color w:val="000000"/>
                <w:sz w:val="18"/>
                <w:szCs w:val="18"/>
                <w:lang w:val="es-CO" w:eastAsia="es-CO"/>
              </w:rPr>
              <w:t>y  e</w:t>
            </w:r>
            <w:proofErr w:type="gramEnd"/>
            <w:r w:rsidRPr="00765D57">
              <w:rPr>
                <w:rFonts w:ascii="Arial Narrow" w:eastAsia="Times New Roman" w:hAnsi="Arial Narrow" w:cs="Arial"/>
                <w:color w:val="000000"/>
                <w:sz w:val="18"/>
                <w:szCs w:val="18"/>
                <w:lang w:val="es-CO" w:eastAsia="es-CO"/>
              </w:rPr>
              <w:t>= 1,5cms, para mesones de atención locales comerciales</w:t>
            </w:r>
          </w:p>
        </w:tc>
        <w:tc>
          <w:tcPr>
            <w:tcW w:w="1134" w:type="dxa"/>
            <w:tcBorders>
              <w:top w:val="nil"/>
              <w:left w:val="nil"/>
              <w:bottom w:val="single" w:sz="4" w:space="0" w:color="auto"/>
              <w:right w:val="single" w:sz="4" w:space="0" w:color="auto"/>
            </w:tcBorders>
            <w:shd w:val="clear" w:color="auto" w:fill="auto"/>
            <w:noWrap/>
            <w:vAlign w:val="center"/>
            <w:hideMark/>
          </w:tcPr>
          <w:p w14:paraId="2C584A3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5224138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42,44 </w:t>
            </w:r>
          </w:p>
        </w:tc>
        <w:tc>
          <w:tcPr>
            <w:tcW w:w="1290" w:type="dxa"/>
            <w:tcBorders>
              <w:top w:val="nil"/>
              <w:left w:val="nil"/>
              <w:bottom w:val="single" w:sz="4" w:space="0" w:color="auto"/>
              <w:right w:val="single" w:sz="4" w:space="0" w:color="auto"/>
            </w:tcBorders>
            <w:shd w:val="clear" w:color="auto" w:fill="auto"/>
            <w:noWrap/>
            <w:vAlign w:val="center"/>
            <w:hideMark/>
          </w:tcPr>
          <w:p w14:paraId="4D0DB29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899.737,94 </w:t>
            </w:r>
          </w:p>
        </w:tc>
        <w:tc>
          <w:tcPr>
            <w:tcW w:w="1372" w:type="dxa"/>
            <w:tcBorders>
              <w:top w:val="nil"/>
              <w:left w:val="nil"/>
              <w:bottom w:val="single" w:sz="4" w:space="0" w:color="auto"/>
              <w:right w:val="single" w:sz="4" w:space="0" w:color="auto"/>
            </w:tcBorders>
            <w:shd w:val="clear" w:color="auto" w:fill="auto"/>
            <w:noWrap/>
            <w:vAlign w:val="center"/>
            <w:hideMark/>
          </w:tcPr>
          <w:p w14:paraId="21899D4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38.184.878,17 </w:t>
            </w:r>
          </w:p>
        </w:tc>
        <w:tc>
          <w:tcPr>
            <w:tcW w:w="1263" w:type="dxa"/>
            <w:tcBorders>
              <w:top w:val="nil"/>
              <w:left w:val="nil"/>
              <w:bottom w:val="single" w:sz="4" w:space="0" w:color="auto"/>
              <w:right w:val="single" w:sz="4" w:space="0" w:color="auto"/>
            </w:tcBorders>
            <w:shd w:val="clear" w:color="auto" w:fill="auto"/>
            <w:noWrap/>
            <w:vAlign w:val="bottom"/>
            <w:hideMark/>
          </w:tcPr>
          <w:p w14:paraId="3762A24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BC39019"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3E0195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42826</w:t>
            </w:r>
          </w:p>
        </w:tc>
        <w:tc>
          <w:tcPr>
            <w:tcW w:w="3673" w:type="dxa"/>
            <w:tcBorders>
              <w:top w:val="nil"/>
              <w:left w:val="nil"/>
              <w:bottom w:val="single" w:sz="4" w:space="0" w:color="auto"/>
              <w:right w:val="single" w:sz="4" w:space="0" w:color="auto"/>
            </w:tcBorders>
            <w:shd w:val="clear" w:color="auto" w:fill="auto"/>
            <w:vAlign w:val="center"/>
            <w:hideMark/>
          </w:tcPr>
          <w:p w14:paraId="773882BB" w14:textId="77777777" w:rsidR="00765D57" w:rsidRPr="00765D57" w:rsidRDefault="00765D57" w:rsidP="00765D57">
            <w:pPr>
              <w:jc w:val="both"/>
              <w:rPr>
                <w:rFonts w:ascii="Arial Narrow" w:eastAsia="Times New Roman" w:hAnsi="Arial Narrow" w:cs="Arial"/>
                <w:color w:val="000000"/>
                <w:sz w:val="18"/>
                <w:szCs w:val="18"/>
                <w:lang w:val="es-CO" w:eastAsia="es-CO"/>
              </w:rPr>
            </w:pPr>
            <w:proofErr w:type="spellStart"/>
            <w:r w:rsidRPr="00765D57">
              <w:rPr>
                <w:rFonts w:ascii="Arial Narrow" w:eastAsia="Times New Roman" w:hAnsi="Arial Narrow" w:cs="Arial"/>
                <w:color w:val="000000"/>
                <w:sz w:val="18"/>
                <w:szCs w:val="18"/>
                <w:lang w:val="es-CO" w:eastAsia="es-CO"/>
              </w:rPr>
              <w:t>Meson</w:t>
            </w:r>
            <w:proofErr w:type="spellEnd"/>
            <w:r w:rsidRPr="00765D57">
              <w:rPr>
                <w:rFonts w:ascii="Arial Narrow" w:eastAsia="Times New Roman" w:hAnsi="Arial Narrow" w:cs="Arial"/>
                <w:color w:val="000000"/>
                <w:sz w:val="18"/>
                <w:szCs w:val="18"/>
                <w:lang w:val="es-CO" w:eastAsia="es-CO"/>
              </w:rPr>
              <w:t xml:space="preserve"> en </w:t>
            </w:r>
            <w:proofErr w:type="spellStart"/>
            <w:r w:rsidRPr="00765D57">
              <w:rPr>
                <w:rFonts w:ascii="Arial Narrow" w:eastAsia="Times New Roman" w:hAnsi="Arial Narrow" w:cs="Arial"/>
                <w:color w:val="000000"/>
                <w:sz w:val="18"/>
                <w:szCs w:val="18"/>
                <w:lang w:val="es-CO" w:eastAsia="es-CO"/>
              </w:rPr>
              <w:t>quarztone</w:t>
            </w:r>
            <w:proofErr w:type="spellEnd"/>
            <w:r w:rsidRPr="00765D57">
              <w:rPr>
                <w:rFonts w:ascii="Arial Narrow" w:eastAsia="Times New Roman" w:hAnsi="Arial Narrow" w:cs="Arial"/>
                <w:color w:val="000000"/>
                <w:sz w:val="18"/>
                <w:szCs w:val="18"/>
                <w:lang w:val="es-CO" w:eastAsia="es-CO"/>
              </w:rPr>
              <w:t xml:space="preserve"> prefabricado ancho 60 cm </w:t>
            </w:r>
            <w:proofErr w:type="gramStart"/>
            <w:r w:rsidRPr="00765D57">
              <w:rPr>
                <w:rFonts w:ascii="Arial Narrow" w:eastAsia="Times New Roman" w:hAnsi="Arial Narrow" w:cs="Arial"/>
                <w:color w:val="000000"/>
                <w:sz w:val="18"/>
                <w:szCs w:val="18"/>
                <w:lang w:val="es-CO" w:eastAsia="es-CO"/>
              </w:rPr>
              <w:t>y  e</w:t>
            </w:r>
            <w:proofErr w:type="gramEnd"/>
            <w:r w:rsidRPr="00765D57">
              <w:rPr>
                <w:rFonts w:ascii="Arial Narrow" w:eastAsia="Times New Roman" w:hAnsi="Arial Narrow" w:cs="Arial"/>
                <w:color w:val="000000"/>
                <w:sz w:val="18"/>
                <w:szCs w:val="18"/>
                <w:lang w:val="es-CO" w:eastAsia="es-CO"/>
              </w:rPr>
              <w:t>= 1,5cms, para mesones de  baños individuales.</w:t>
            </w:r>
          </w:p>
        </w:tc>
        <w:tc>
          <w:tcPr>
            <w:tcW w:w="1134" w:type="dxa"/>
            <w:tcBorders>
              <w:top w:val="nil"/>
              <w:left w:val="nil"/>
              <w:bottom w:val="single" w:sz="4" w:space="0" w:color="auto"/>
              <w:right w:val="single" w:sz="4" w:space="0" w:color="auto"/>
            </w:tcBorders>
            <w:shd w:val="clear" w:color="auto" w:fill="auto"/>
            <w:noWrap/>
            <w:vAlign w:val="center"/>
            <w:hideMark/>
          </w:tcPr>
          <w:p w14:paraId="4DFC2A4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5DEDF63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18,32 </w:t>
            </w:r>
          </w:p>
        </w:tc>
        <w:tc>
          <w:tcPr>
            <w:tcW w:w="1290" w:type="dxa"/>
            <w:tcBorders>
              <w:top w:val="nil"/>
              <w:left w:val="nil"/>
              <w:bottom w:val="single" w:sz="4" w:space="0" w:color="auto"/>
              <w:right w:val="single" w:sz="4" w:space="0" w:color="auto"/>
            </w:tcBorders>
            <w:shd w:val="clear" w:color="auto" w:fill="auto"/>
            <w:noWrap/>
            <w:vAlign w:val="center"/>
            <w:hideMark/>
          </w:tcPr>
          <w:p w14:paraId="0D0BD72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899.737,94 </w:t>
            </w:r>
          </w:p>
        </w:tc>
        <w:tc>
          <w:tcPr>
            <w:tcW w:w="1372" w:type="dxa"/>
            <w:tcBorders>
              <w:top w:val="nil"/>
              <w:left w:val="nil"/>
              <w:bottom w:val="single" w:sz="4" w:space="0" w:color="auto"/>
              <w:right w:val="single" w:sz="4" w:space="0" w:color="auto"/>
            </w:tcBorders>
            <w:shd w:val="clear" w:color="auto" w:fill="auto"/>
            <w:noWrap/>
            <w:vAlign w:val="center"/>
            <w:hideMark/>
          </w:tcPr>
          <w:p w14:paraId="1A49C2F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16.483.199,06 </w:t>
            </w:r>
          </w:p>
        </w:tc>
        <w:tc>
          <w:tcPr>
            <w:tcW w:w="1263" w:type="dxa"/>
            <w:tcBorders>
              <w:top w:val="nil"/>
              <w:left w:val="nil"/>
              <w:bottom w:val="single" w:sz="4" w:space="0" w:color="auto"/>
              <w:right w:val="single" w:sz="4" w:space="0" w:color="auto"/>
            </w:tcBorders>
            <w:shd w:val="clear" w:color="auto" w:fill="auto"/>
            <w:noWrap/>
            <w:vAlign w:val="bottom"/>
            <w:hideMark/>
          </w:tcPr>
          <w:p w14:paraId="1AC968B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4D0AFD5"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87BD17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43191</w:t>
            </w:r>
          </w:p>
        </w:tc>
        <w:tc>
          <w:tcPr>
            <w:tcW w:w="3673" w:type="dxa"/>
            <w:tcBorders>
              <w:top w:val="nil"/>
              <w:left w:val="nil"/>
              <w:bottom w:val="single" w:sz="4" w:space="0" w:color="auto"/>
              <w:right w:val="single" w:sz="4" w:space="0" w:color="auto"/>
            </w:tcBorders>
            <w:shd w:val="clear" w:color="auto" w:fill="auto"/>
            <w:vAlign w:val="center"/>
            <w:hideMark/>
          </w:tcPr>
          <w:p w14:paraId="211FBFE3" w14:textId="77777777" w:rsidR="00765D57" w:rsidRPr="00765D57" w:rsidRDefault="00765D57" w:rsidP="00765D57">
            <w:pPr>
              <w:jc w:val="both"/>
              <w:rPr>
                <w:rFonts w:ascii="Arial Narrow" w:eastAsia="Times New Roman" w:hAnsi="Arial Narrow" w:cs="Arial"/>
                <w:color w:val="000000"/>
                <w:sz w:val="18"/>
                <w:szCs w:val="18"/>
                <w:lang w:val="es-CO" w:eastAsia="es-CO"/>
              </w:rPr>
            </w:pPr>
            <w:proofErr w:type="spellStart"/>
            <w:r w:rsidRPr="00765D57">
              <w:rPr>
                <w:rFonts w:ascii="Arial Narrow" w:eastAsia="Times New Roman" w:hAnsi="Arial Narrow" w:cs="Arial"/>
                <w:color w:val="000000"/>
                <w:sz w:val="18"/>
                <w:szCs w:val="18"/>
                <w:lang w:val="es-CO" w:eastAsia="es-CO"/>
              </w:rPr>
              <w:t>Linea</w:t>
            </w:r>
            <w:proofErr w:type="spellEnd"/>
            <w:r w:rsidRPr="00765D57">
              <w:rPr>
                <w:rFonts w:ascii="Arial Narrow" w:eastAsia="Times New Roman" w:hAnsi="Arial Narrow" w:cs="Arial"/>
                <w:color w:val="000000"/>
                <w:sz w:val="18"/>
                <w:szCs w:val="18"/>
                <w:lang w:val="es-CO" w:eastAsia="es-CO"/>
              </w:rPr>
              <w:t xml:space="preserve"> </w:t>
            </w:r>
            <w:proofErr w:type="spellStart"/>
            <w:r w:rsidRPr="00765D57">
              <w:rPr>
                <w:rFonts w:ascii="Arial Narrow" w:eastAsia="Times New Roman" w:hAnsi="Arial Narrow" w:cs="Arial"/>
                <w:color w:val="000000"/>
                <w:sz w:val="18"/>
                <w:szCs w:val="18"/>
                <w:lang w:val="es-CO" w:eastAsia="es-CO"/>
              </w:rPr>
              <w:t>guia</w:t>
            </w:r>
            <w:proofErr w:type="spellEnd"/>
            <w:r w:rsidRPr="00765D57">
              <w:rPr>
                <w:rFonts w:ascii="Arial Narrow" w:eastAsia="Times New Roman" w:hAnsi="Arial Narrow" w:cs="Arial"/>
                <w:color w:val="000000"/>
                <w:sz w:val="18"/>
                <w:szCs w:val="18"/>
                <w:lang w:val="es-CO" w:eastAsia="es-CO"/>
              </w:rPr>
              <w:t xml:space="preserve"> podo </w:t>
            </w:r>
            <w:proofErr w:type="spellStart"/>
            <w:r w:rsidRPr="00765D57">
              <w:rPr>
                <w:rFonts w:ascii="Arial Narrow" w:eastAsia="Times New Roman" w:hAnsi="Arial Narrow" w:cs="Arial"/>
                <w:color w:val="000000"/>
                <w:sz w:val="18"/>
                <w:szCs w:val="18"/>
                <w:lang w:val="es-CO" w:eastAsia="es-CO"/>
              </w:rPr>
              <w:t>tactil</w:t>
            </w:r>
            <w:proofErr w:type="spellEnd"/>
            <w:r w:rsidRPr="00765D57">
              <w:rPr>
                <w:rFonts w:ascii="Arial Narrow" w:eastAsia="Times New Roman" w:hAnsi="Arial Narrow" w:cs="Arial"/>
                <w:color w:val="000000"/>
                <w:sz w:val="18"/>
                <w:szCs w:val="18"/>
                <w:lang w:val="es-CO" w:eastAsia="es-CO"/>
              </w:rPr>
              <w:t xml:space="preserve"> para </w:t>
            </w:r>
            <w:proofErr w:type="spellStart"/>
            <w:r w:rsidRPr="00765D57">
              <w:rPr>
                <w:rFonts w:ascii="Arial Narrow" w:eastAsia="Times New Roman" w:hAnsi="Arial Narrow" w:cs="Arial"/>
                <w:color w:val="000000"/>
                <w:sz w:val="18"/>
                <w:szCs w:val="18"/>
                <w:lang w:val="es-CO" w:eastAsia="es-CO"/>
              </w:rPr>
              <w:t>demarcacion</w:t>
            </w:r>
            <w:proofErr w:type="spellEnd"/>
            <w:r w:rsidRPr="00765D57">
              <w:rPr>
                <w:rFonts w:ascii="Arial Narrow" w:eastAsia="Times New Roman" w:hAnsi="Arial Narrow" w:cs="Arial"/>
                <w:color w:val="000000"/>
                <w:sz w:val="18"/>
                <w:szCs w:val="18"/>
                <w:lang w:val="es-CO" w:eastAsia="es-CO"/>
              </w:rPr>
              <w:t xml:space="preserve"> de accesos y salidas en pintura </w:t>
            </w:r>
            <w:proofErr w:type="spellStart"/>
            <w:r w:rsidRPr="00765D57">
              <w:rPr>
                <w:rFonts w:ascii="Arial Narrow" w:eastAsia="Times New Roman" w:hAnsi="Arial Narrow" w:cs="Arial"/>
                <w:color w:val="000000"/>
                <w:sz w:val="18"/>
                <w:szCs w:val="18"/>
                <w:lang w:val="es-CO" w:eastAsia="es-CO"/>
              </w:rPr>
              <w:t>epoxica</w:t>
            </w:r>
            <w:proofErr w:type="spellEnd"/>
            <w:r w:rsidRPr="00765D57">
              <w:rPr>
                <w:rFonts w:ascii="Arial Narrow" w:eastAsia="Times New Roman" w:hAnsi="Arial Narrow" w:cs="Arial"/>
                <w:color w:val="000000"/>
                <w:sz w:val="18"/>
                <w:szCs w:val="18"/>
                <w:lang w:val="es-CO" w:eastAsia="es-CO"/>
              </w:rPr>
              <w:t xml:space="preserve"> en circulaciones principales.</w:t>
            </w:r>
          </w:p>
        </w:tc>
        <w:tc>
          <w:tcPr>
            <w:tcW w:w="1134" w:type="dxa"/>
            <w:tcBorders>
              <w:top w:val="nil"/>
              <w:left w:val="nil"/>
              <w:bottom w:val="single" w:sz="4" w:space="0" w:color="auto"/>
              <w:right w:val="single" w:sz="4" w:space="0" w:color="auto"/>
            </w:tcBorders>
            <w:shd w:val="clear" w:color="auto" w:fill="auto"/>
            <w:noWrap/>
            <w:vAlign w:val="center"/>
            <w:hideMark/>
          </w:tcPr>
          <w:p w14:paraId="5A11326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60C718B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524,15 </w:t>
            </w:r>
          </w:p>
        </w:tc>
        <w:tc>
          <w:tcPr>
            <w:tcW w:w="1290" w:type="dxa"/>
            <w:tcBorders>
              <w:top w:val="nil"/>
              <w:left w:val="nil"/>
              <w:bottom w:val="single" w:sz="4" w:space="0" w:color="auto"/>
              <w:right w:val="single" w:sz="4" w:space="0" w:color="auto"/>
            </w:tcBorders>
            <w:shd w:val="clear" w:color="auto" w:fill="auto"/>
            <w:noWrap/>
            <w:vAlign w:val="center"/>
            <w:hideMark/>
          </w:tcPr>
          <w:p w14:paraId="510D18E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8.983,94 </w:t>
            </w:r>
          </w:p>
        </w:tc>
        <w:tc>
          <w:tcPr>
            <w:tcW w:w="1372" w:type="dxa"/>
            <w:tcBorders>
              <w:top w:val="nil"/>
              <w:left w:val="nil"/>
              <w:bottom w:val="single" w:sz="4" w:space="0" w:color="auto"/>
              <w:right w:val="single" w:sz="4" w:space="0" w:color="auto"/>
            </w:tcBorders>
            <w:shd w:val="clear" w:color="auto" w:fill="auto"/>
            <w:noWrap/>
            <w:vAlign w:val="center"/>
            <w:hideMark/>
          </w:tcPr>
          <w:p w14:paraId="7E8019C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4.708.932,15 </w:t>
            </w:r>
          </w:p>
        </w:tc>
        <w:tc>
          <w:tcPr>
            <w:tcW w:w="1263" w:type="dxa"/>
            <w:tcBorders>
              <w:top w:val="nil"/>
              <w:left w:val="nil"/>
              <w:bottom w:val="single" w:sz="4" w:space="0" w:color="auto"/>
              <w:right w:val="single" w:sz="4" w:space="0" w:color="auto"/>
            </w:tcBorders>
            <w:shd w:val="clear" w:color="auto" w:fill="auto"/>
            <w:noWrap/>
            <w:vAlign w:val="bottom"/>
            <w:hideMark/>
          </w:tcPr>
          <w:p w14:paraId="136996F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F01229F" w14:textId="77777777" w:rsidTr="00330A95">
        <w:trPr>
          <w:trHeight w:val="240"/>
        </w:trPr>
        <w:tc>
          <w:tcPr>
            <w:tcW w:w="1430" w:type="dxa"/>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64F66A20" w14:textId="77777777" w:rsidR="00765D57" w:rsidRPr="00765D57" w:rsidRDefault="00765D57" w:rsidP="00765D57">
            <w:pPr>
              <w:jc w:val="center"/>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lastRenderedPageBreak/>
              <w:t>5</w:t>
            </w:r>
          </w:p>
        </w:tc>
        <w:tc>
          <w:tcPr>
            <w:tcW w:w="3673" w:type="dxa"/>
            <w:tcBorders>
              <w:top w:val="single" w:sz="4" w:space="0" w:color="auto"/>
              <w:left w:val="single" w:sz="4" w:space="0" w:color="auto"/>
              <w:bottom w:val="single" w:sz="4" w:space="0" w:color="auto"/>
              <w:right w:val="single" w:sz="4" w:space="0" w:color="auto"/>
            </w:tcBorders>
            <w:shd w:val="clear" w:color="000000" w:fill="FFE699"/>
            <w:vAlign w:val="center"/>
            <w:hideMark/>
          </w:tcPr>
          <w:p w14:paraId="5C522F1B"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PINTURA</w:t>
            </w:r>
          </w:p>
        </w:tc>
        <w:tc>
          <w:tcPr>
            <w:tcW w:w="1134" w:type="dxa"/>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57E604B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2E4F952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3E19ED9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03BD377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single" w:sz="4" w:space="0" w:color="auto"/>
              <w:left w:val="single" w:sz="4" w:space="0" w:color="auto"/>
              <w:bottom w:val="single" w:sz="4" w:space="0" w:color="auto"/>
              <w:right w:val="single" w:sz="4" w:space="0" w:color="auto"/>
            </w:tcBorders>
            <w:shd w:val="clear" w:color="000000" w:fill="FFE699"/>
            <w:noWrap/>
            <w:vAlign w:val="bottom"/>
            <w:hideMark/>
          </w:tcPr>
          <w:p w14:paraId="0D068AA2" w14:textId="77777777" w:rsidR="00765D57" w:rsidRPr="00765D57" w:rsidRDefault="00765D57" w:rsidP="00765D57">
            <w:pPr>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 xml:space="preserve">                          298.835.650,90 </w:t>
            </w:r>
          </w:p>
        </w:tc>
      </w:tr>
      <w:tr w:rsidR="00765D57" w:rsidRPr="00765D57" w14:paraId="59BA1F2D" w14:textId="77777777" w:rsidTr="00330A95">
        <w:trPr>
          <w:trHeight w:val="240"/>
        </w:trPr>
        <w:tc>
          <w:tcPr>
            <w:tcW w:w="14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9A0952" w14:textId="77777777" w:rsidR="00765D57" w:rsidRPr="00765D57" w:rsidRDefault="00765D57" w:rsidP="00765D57">
            <w:pPr>
              <w:jc w:val="center"/>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5,1</w:t>
            </w:r>
          </w:p>
        </w:tc>
        <w:tc>
          <w:tcPr>
            <w:tcW w:w="3673" w:type="dxa"/>
            <w:tcBorders>
              <w:top w:val="single" w:sz="4" w:space="0" w:color="auto"/>
              <w:left w:val="nil"/>
              <w:bottom w:val="single" w:sz="4" w:space="0" w:color="auto"/>
              <w:right w:val="single" w:sz="4" w:space="0" w:color="auto"/>
            </w:tcBorders>
            <w:shd w:val="clear" w:color="auto" w:fill="auto"/>
            <w:vAlign w:val="center"/>
            <w:hideMark/>
          </w:tcPr>
          <w:p w14:paraId="25648DA5"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PINTURA</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1D9ABA5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single" w:sz="4" w:space="0" w:color="auto"/>
              <w:left w:val="nil"/>
              <w:bottom w:val="single" w:sz="4" w:space="0" w:color="auto"/>
              <w:right w:val="single" w:sz="4" w:space="0" w:color="auto"/>
            </w:tcBorders>
            <w:shd w:val="clear" w:color="auto" w:fill="auto"/>
            <w:noWrap/>
            <w:vAlign w:val="center"/>
            <w:hideMark/>
          </w:tcPr>
          <w:p w14:paraId="53EBC62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single" w:sz="4" w:space="0" w:color="auto"/>
              <w:left w:val="nil"/>
              <w:bottom w:val="single" w:sz="4" w:space="0" w:color="auto"/>
              <w:right w:val="single" w:sz="4" w:space="0" w:color="auto"/>
            </w:tcBorders>
            <w:shd w:val="clear" w:color="auto" w:fill="auto"/>
            <w:noWrap/>
            <w:vAlign w:val="center"/>
            <w:hideMark/>
          </w:tcPr>
          <w:p w14:paraId="171D3CC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single" w:sz="4" w:space="0" w:color="auto"/>
              <w:left w:val="nil"/>
              <w:bottom w:val="single" w:sz="4" w:space="0" w:color="auto"/>
              <w:right w:val="single" w:sz="4" w:space="0" w:color="auto"/>
            </w:tcBorders>
            <w:shd w:val="clear" w:color="auto" w:fill="auto"/>
            <w:noWrap/>
            <w:vAlign w:val="center"/>
            <w:hideMark/>
          </w:tcPr>
          <w:p w14:paraId="57B269A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single" w:sz="4" w:space="0" w:color="auto"/>
              <w:left w:val="nil"/>
              <w:bottom w:val="single" w:sz="4" w:space="0" w:color="auto"/>
              <w:right w:val="single" w:sz="4" w:space="0" w:color="auto"/>
            </w:tcBorders>
            <w:shd w:val="clear" w:color="auto" w:fill="auto"/>
            <w:noWrap/>
            <w:vAlign w:val="bottom"/>
            <w:hideMark/>
          </w:tcPr>
          <w:p w14:paraId="728B013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298.835.650,90 </w:t>
            </w:r>
          </w:p>
        </w:tc>
      </w:tr>
      <w:tr w:rsidR="00765D57" w:rsidRPr="00765D57" w14:paraId="768DE1DF"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44AE1C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5.1.1</w:t>
            </w:r>
          </w:p>
        </w:tc>
        <w:tc>
          <w:tcPr>
            <w:tcW w:w="3673" w:type="dxa"/>
            <w:tcBorders>
              <w:top w:val="nil"/>
              <w:left w:val="nil"/>
              <w:bottom w:val="single" w:sz="4" w:space="0" w:color="auto"/>
              <w:right w:val="single" w:sz="4" w:space="0" w:color="auto"/>
            </w:tcBorders>
            <w:shd w:val="clear" w:color="auto" w:fill="auto"/>
            <w:vAlign w:val="center"/>
            <w:hideMark/>
          </w:tcPr>
          <w:p w14:paraId="57C486BA"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Pintura </w:t>
            </w:r>
            <w:proofErr w:type="spellStart"/>
            <w:r w:rsidRPr="00765D57">
              <w:rPr>
                <w:rFonts w:ascii="Arial Narrow" w:eastAsia="Times New Roman" w:hAnsi="Arial Narrow" w:cs="Arial"/>
                <w:color w:val="000000"/>
                <w:sz w:val="18"/>
                <w:szCs w:val="18"/>
                <w:lang w:val="es-CO" w:eastAsia="es-CO"/>
              </w:rPr>
              <w:t>epoxica</w:t>
            </w:r>
            <w:proofErr w:type="spellEnd"/>
            <w:r w:rsidRPr="00765D57">
              <w:rPr>
                <w:rFonts w:ascii="Arial Narrow" w:eastAsia="Times New Roman" w:hAnsi="Arial Narrow" w:cs="Arial"/>
                <w:color w:val="000000"/>
                <w:sz w:val="18"/>
                <w:szCs w:val="18"/>
                <w:lang w:val="es-CO" w:eastAsia="es-CO"/>
              </w:rPr>
              <w:t xml:space="preserve"> de alta resistencia, con catalizador y ajustador. (2manos)</w:t>
            </w:r>
          </w:p>
        </w:tc>
        <w:tc>
          <w:tcPr>
            <w:tcW w:w="1134" w:type="dxa"/>
            <w:tcBorders>
              <w:top w:val="nil"/>
              <w:left w:val="nil"/>
              <w:bottom w:val="single" w:sz="4" w:space="0" w:color="auto"/>
              <w:right w:val="single" w:sz="4" w:space="0" w:color="auto"/>
            </w:tcBorders>
            <w:shd w:val="clear" w:color="auto" w:fill="auto"/>
            <w:noWrap/>
            <w:vAlign w:val="center"/>
            <w:hideMark/>
          </w:tcPr>
          <w:p w14:paraId="29717BF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nil"/>
              <w:left w:val="nil"/>
              <w:bottom w:val="single" w:sz="4" w:space="0" w:color="auto"/>
              <w:right w:val="single" w:sz="4" w:space="0" w:color="auto"/>
            </w:tcBorders>
            <w:shd w:val="clear" w:color="auto" w:fill="auto"/>
            <w:noWrap/>
            <w:vAlign w:val="center"/>
            <w:hideMark/>
          </w:tcPr>
          <w:p w14:paraId="01AC956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4.821,41 </w:t>
            </w:r>
          </w:p>
        </w:tc>
        <w:tc>
          <w:tcPr>
            <w:tcW w:w="1290" w:type="dxa"/>
            <w:tcBorders>
              <w:top w:val="nil"/>
              <w:left w:val="nil"/>
              <w:bottom w:val="single" w:sz="4" w:space="0" w:color="auto"/>
              <w:right w:val="single" w:sz="4" w:space="0" w:color="auto"/>
            </w:tcBorders>
            <w:shd w:val="clear" w:color="auto" w:fill="auto"/>
            <w:noWrap/>
            <w:vAlign w:val="center"/>
            <w:hideMark/>
          </w:tcPr>
          <w:p w14:paraId="54EB995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14.457,94 </w:t>
            </w:r>
          </w:p>
        </w:tc>
        <w:tc>
          <w:tcPr>
            <w:tcW w:w="1372" w:type="dxa"/>
            <w:tcBorders>
              <w:top w:val="nil"/>
              <w:left w:val="nil"/>
              <w:bottom w:val="single" w:sz="4" w:space="0" w:color="auto"/>
              <w:right w:val="single" w:sz="4" w:space="0" w:color="auto"/>
            </w:tcBorders>
            <w:shd w:val="clear" w:color="auto" w:fill="auto"/>
            <w:noWrap/>
            <w:vAlign w:val="center"/>
            <w:hideMark/>
          </w:tcPr>
          <w:p w14:paraId="6D67203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69.707.656,50 </w:t>
            </w:r>
          </w:p>
        </w:tc>
        <w:tc>
          <w:tcPr>
            <w:tcW w:w="1263" w:type="dxa"/>
            <w:tcBorders>
              <w:top w:val="nil"/>
              <w:left w:val="nil"/>
              <w:bottom w:val="single" w:sz="4" w:space="0" w:color="auto"/>
              <w:right w:val="single" w:sz="4" w:space="0" w:color="auto"/>
            </w:tcBorders>
            <w:shd w:val="clear" w:color="auto" w:fill="auto"/>
            <w:noWrap/>
            <w:vAlign w:val="bottom"/>
            <w:hideMark/>
          </w:tcPr>
          <w:p w14:paraId="284B948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286129B"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C1F184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5.1.2</w:t>
            </w:r>
          </w:p>
        </w:tc>
        <w:tc>
          <w:tcPr>
            <w:tcW w:w="3673" w:type="dxa"/>
            <w:tcBorders>
              <w:top w:val="nil"/>
              <w:left w:val="nil"/>
              <w:bottom w:val="single" w:sz="4" w:space="0" w:color="auto"/>
              <w:right w:val="single" w:sz="4" w:space="0" w:color="auto"/>
            </w:tcBorders>
            <w:shd w:val="clear" w:color="auto" w:fill="auto"/>
            <w:vAlign w:val="center"/>
            <w:hideMark/>
          </w:tcPr>
          <w:p w14:paraId="0FF2535A"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Pintura </w:t>
            </w:r>
            <w:proofErr w:type="spellStart"/>
            <w:r w:rsidRPr="00765D57">
              <w:rPr>
                <w:rFonts w:ascii="Arial Narrow" w:eastAsia="Times New Roman" w:hAnsi="Arial Narrow" w:cs="Arial"/>
                <w:color w:val="000000"/>
                <w:sz w:val="18"/>
                <w:szCs w:val="18"/>
                <w:lang w:val="es-CO" w:eastAsia="es-CO"/>
              </w:rPr>
              <w:t>epoxica</w:t>
            </w:r>
            <w:proofErr w:type="spellEnd"/>
            <w:r w:rsidRPr="00765D57">
              <w:rPr>
                <w:rFonts w:ascii="Arial Narrow" w:eastAsia="Times New Roman" w:hAnsi="Arial Narrow" w:cs="Arial"/>
                <w:color w:val="000000"/>
                <w:sz w:val="18"/>
                <w:szCs w:val="18"/>
                <w:lang w:val="es-CO" w:eastAsia="es-CO"/>
              </w:rPr>
              <w:t xml:space="preserve"> de alta resistencia, con catalizador y ajustador, para cielo </w:t>
            </w:r>
            <w:proofErr w:type="gramStart"/>
            <w:r w:rsidRPr="00765D57">
              <w:rPr>
                <w:rFonts w:ascii="Arial Narrow" w:eastAsia="Times New Roman" w:hAnsi="Arial Narrow" w:cs="Arial"/>
                <w:color w:val="000000"/>
                <w:sz w:val="18"/>
                <w:szCs w:val="18"/>
                <w:lang w:val="es-CO" w:eastAsia="es-CO"/>
              </w:rPr>
              <w:t>raso  de</w:t>
            </w:r>
            <w:proofErr w:type="gramEnd"/>
            <w:r w:rsidRPr="00765D57">
              <w:rPr>
                <w:rFonts w:ascii="Arial Narrow" w:eastAsia="Times New Roman" w:hAnsi="Arial Narrow" w:cs="Arial"/>
                <w:color w:val="000000"/>
                <w:sz w:val="18"/>
                <w:szCs w:val="18"/>
                <w:lang w:val="es-CO" w:eastAsia="es-CO"/>
              </w:rPr>
              <w:t xml:space="preserve"> </w:t>
            </w:r>
            <w:proofErr w:type="spellStart"/>
            <w:r w:rsidRPr="00765D57">
              <w:rPr>
                <w:rFonts w:ascii="Arial Narrow" w:eastAsia="Times New Roman" w:hAnsi="Arial Narrow" w:cs="Arial"/>
                <w:color w:val="000000"/>
                <w:sz w:val="18"/>
                <w:szCs w:val="18"/>
                <w:lang w:val="es-CO" w:eastAsia="es-CO"/>
              </w:rPr>
              <w:t>laminas</w:t>
            </w:r>
            <w:proofErr w:type="spellEnd"/>
            <w:r w:rsidRPr="00765D57">
              <w:rPr>
                <w:rFonts w:ascii="Arial Narrow" w:eastAsia="Times New Roman" w:hAnsi="Arial Narrow" w:cs="Arial"/>
                <w:color w:val="000000"/>
                <w:sz w:val="18"/>
                <w:szCs w:val="18"/>
                <w:lang w:val="es-CO" w:eastAsia="es-CO"/>
              </w:rPr>
              <w:t xml:space="preserve">  de yeso </w:t>
            </w:r>
            <w:proofErr w:type="spellStart"/>
            <w:r w:rsidRPr="00765D57">
              <w:rPr>
                <w:rFonts w:ascii="Arial Narrow" w:eastAsia="Times New Roman" w:hAnsi="Arial Narrow" w:cs="Arial"/>
                <w:color w:val="000000"/>
                <w:sz w:val="18"/>
                <w:szCs w:val="18"/>
                <w:lang w:val="es-CO" w:eastAsia="es-CO"/>
              </w:rPr>
              <w:t>carton</w:t>
            </w:r>
            <w:proofErr w:type="spellEnd"/>
            <w:r w:rsidRPr="00765D57">
              <w:rPr>
                <w:rFonts w:ascii="Arial Narrow" w:eastAsia="Times New Roman" w:hAnsi="Arial Narrow" w:cs="Arial"/>
                <w:color w:val="000000"/>
                <w:sz w:val="18"/>
                <w:szCs w:val="18"/>
                <w:lang w:val="es-CO" w:eastAsia="es-CO"/>
              </w:rPr>
              <w:t xml:space="preserve">  tipo RH.  (2 manos)</w:t>
            </w:r>
          </w:p>
        </w:tc>
        <w:tc>
          <w:tcPr>
            <w:tcW w:w="1134" w:type="dxa"/>
            <w:tcBorders>
              <w:top w:val="nil"/>
              <w:left w:val="nil"/>
              <w:bottom w:val="single" w:sz="4" w:space="0" w:color="auto"/>
              <w:right w:val="single" w:sz="4" w:space="0" w:color="auto"/>
            </w:tcBorders>
            <w:shd w:val="clear" w:color="auto" w:fill="auto"/>
            <w:noWrap/>
            <w:vAlign w:val="center"/>
            <w:hideMark/>
          </w:tcPr>
          <w:p w14:paraId="5E74601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nil"/>
              <w:left w:val="nil"/>
              <w:bottom w:val="single" w:sz="4" w:space="0" w:color="auto"/>
              <w:right w:val="single" w:sz="4" w:space="0" w:color="auto"/>
            </w:tcBorders>
            <w:shd w:val="clear" w:color="auto" w:fill="auto"/>
            <w:noWrap/>
            <w:vAlign w:val="center"/>
            <w:hideMark/>
          </w:tcPr>
          <w:p w14:paraId="3197154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557,81 </w:t>
            </w:r>
          </w:p>
        </w:tc>
        <w:tc>
          <w:tcPr>
            <w:tcW w:w="1290" w:type="dxa"/>
            <w:tcBorders>
              <w:top w:val="nil"/>
              <w:left w:val="nil"/>
              <w:bottom w:val="single" w:sz="4" w:space="0" w:color="auto"/>
              <w:right w:val="single" w:sz="4" w:space="0" w:color="auto"/>
            </w:tcBorders>
            <w:shd w:val="clear" w:color="auto" w:fill="auto"/>
            <w:noWrap/>
            <w:vAlign w:val="center"/>
            <w:hideMark/>
          </w:tcPr>
          <w:p w14:paraId="0C17B36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15.457,92 </w:t>
            </w:r>
          </w:p>
        </w:tc>
        <w:tc>
          <w:tcPr>
            <w:tcW w:w="1372" w:type="dxa"/>
            <w:tcBorders>
              <w:top w:val="nil"/>
              <w:left w:val="nil"/>
              <w:bottom w:val="single" w:sz="4" w:space="0" w:color="auto"/>
              <w:right w:val="single" w:sz="4" w:space="0" w:color="auto"/>
            </w:tcBorders>
            <w:shd w:val="clear" w:color="auto" w:fill="auto"/>
            <w:noWrap/>
            <w:vAlign w:val="center"/>
            <w:hideMark/>
          </w:tcPr>
          <w:p w14:paraId="044A979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8.622.582,36 </w:t>
            </w:r>
          </w:p>
        </w:tc>
        <w:tc>
          <w:tcPr>
            <w:tcW w:w="1263" w:type="dxa"/>
            <w:tcBorders>
              <w:top w:val="nil"/>
              <w:left w:val="nil"/>
              <w:bottom w:val="single" w:sz="4" w:space="0" w:color="auto"/>
              <w:right w:val="single" w:sz="4" w:space="0" w:color="auto"/>
            </w:tcBorders>
            <w:shd w:val="clear" w:color="auto" w:fill="auto"/>
            <w:noWrap/>
            <w:vAlign w:val="bottom"/>
            <w:hideMark/>
          </w:tcPr>
          <w:p w14:paraId="3CA64A8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2B526F6"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C849DE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5.1.3</w:t>
            </w:r>
          </w:p>
        </w:tc>
        <w:tc>
          <w:tcPr>
            <w:tcW w:w="3673" w:type="dxa"/>
            <w:tcBorders>
              <w:top w:val="nil"/>
              <w:left w:val="nil"/>
              <w:bottom w:val="single" w:sz="4" w:space="0" w:color="auto"/>
              <w:right w:val="single" w:sz="4" w:space="0" w:color="auto"/>
            </w:tcBorders>
            <w:shd w:val="clear" w:color="auto" w:fill="auto"/>
            <w:vAlign w:val="center"/>
            <w:hideMark/>
          </w:tcPr>
          <w:p w14:paraId="06AB49DE"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Pintura para fachada tipo </w:t>
            </w:r>
            <w:proofErr w:type="spellStart"/>
            <w:r w:rsidRPr="00765D57">
              <w:rPr>
                <w:rFonts w:ascii="Arial Narrow" w:eastAsia="Times New Roman" w:hAnsi="Arial Narrow" w:cs="Arial"/>
                <w:color w:val="000000"/>
                <w:sz w:val="18"/>
                <w:szCs w:val="18"/>
                <w:lang w:val="es-CO" w:eastAsia="es-CO"/>
              </w:rPr>
              <w:t>koraza</w:t>
            </w:r>
            <w:proofErr w:type="spellEnd"/>
            <w:r w:rsidRPr="00765D57">
              <w:rPr>
                <w:rFonts w:ascii="Arial Narrow" w:eastAsia="Times New Roman" w:hAnsi="Arial Narrow" w:cs="Arial"/>
                <w:color w:val="000000"/>
                <w:sz w:val="18"/>
                <w:szCs w:val="18"/>
                <w:lang w:val="es-CO" w:eastAsia="es-CO"/>
              </w:rPr>
              <w:t xml:space="preserve"> (2 manos)</w:t>
            </w:r>
          </w:p>
        </w:tc>
        <w:tc>
          <w:tcPr>
            <w:tcW w:w="1134" w:type="dxa"/>
            <w:tcBorders>
              <w:top w:val="nil"/>
              <w:left w:val="nil"/>
              <w:bottom w:val="single" w:sz="4" w:space="0" w:color="auto"/>
              <w:right w:val="single" w:sz="4" w:space="0" w:color="auto"/>
            </w:tcBorders>
            <w:shd w:val="clear" w:color="auto" w:fill="auto"/>
            <w:noWrap/>
            <w:vAlign w:val="center"/>
            <w:hideMark/>
          </w:tcPr>
          <w:p w14:paraId="743D891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nil"/>
              <w:left w:val="nil"/>
              <w:bottom w:val="single" w:sz="4" w:space="0" w:color="auto"/>
              <w:right w:val="single" w:sz="4" w:space="0" w:color="auto"/>
            </w:tcBorders>
            <w:shd w:val="clear" w:color="auto" w:fill="auto"/>
            <w:noWrap/>
            <w:vAlign w:val="center"/>
            <w:hideMark/>
          </w:tcPr>
          <w:p w14:paraId="77C1F19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1.263,91 </w:t>
            </w:r>
          </w:p>
        </w:tc>
        <w:tc>
          <w:tcPr>
            <w:tcW w:w="1290" w:type="dxa"/>
            <w:tcBorders>
              <w:top w:val="nil"/>
              <w:left w:val="nil"/>
              <w:bottom w:val="single" w:sz="4" w:space="0" w:color="auto"/>
              <w:right w:val="single" w:sz="4" w:space="0" w:color="auto"/>
            </w:tcBorders>
            <w:shd w:val="clear" w:color="auto" w:fill="auto"/>
            <w:noWrap/>
            <w:vAlign w:val="center"/>
            <w:hideMark/>
          </w:tcPr>
          <w:p w14:paraId="665E99A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17.173,87 </w:t>
            </w:r>
          </w:p>
        </w:tc>
        <w:tc>
          <w:tcPr>
            <w:tcW w:w="1372" w:type="dxa"/>
            <w:tcBorders>
              <w:top w:val="nil"/>
              <w:left w:val="nil"/>
              <w:bottom w:val="single" w:sz="4" w:space="0" w:color="auto"/>
              <w:right w:val="single" w:sz="4" w:space="0" w:color="auto"/>
            </w:tcBorders>
            <w:shd w:val="clear" w:color="auto" w:fill="auto"/>
            <w:noWrap/>
            <w:vAlign w:val="center"/>
            <w:hideMark/>
          </w:tcPr>
          <w:p w14:paraId="56398D7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21.706.226,03 </w:t>
            </w:r>
          </w:p>
        </w:tc>
        <w:tc>
          <w:tcPr>
            <w:tcW w:w="1263" w:type="dxa"/>
            <w:tcBorders>
              <w:top w:val="nil"/>
              <w:left w:val="nil"/>
              <w:bottom w:val="single" w:sz="4" w:space="0" w:color="auto"/>
              <w:right w:val="single" w:sz="4" w:space="0" w:color="auto"/>
            </w:tcBorders>
            <w:shd w:val="clear" w:color="auto" w:fill="auto"/>
            <w:noWrap/>
            <w:vAlign w:val="bottom"/>
            <w:hideMark/>
          </w:tcPr>
          <w:p w14:paraId="78F5A48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E36514D"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AA4581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5.1.4</w:t>
            </w:r>
          </w:p>
        </w:tc>
        <w:tc>
          <w:tcPr>
            <w:tcW w:w="3673" w:type="dxa"/>
            <w:tcBorders>
              <w:top w:val="nil"/>
              <w:left w:val="nil"/>
              <w:bottom w:val="single" w:sz="4" w:space="0" w:color="auto"/>
              <w:right w:val="single" w:sz="4" w:space="0" w:color="auto"/>
            </w:tcBorders>
            <w:shd w:val="clear" w:color="auto" w:fill="auto"/>
            <w:vAlign w:val="center"/>
            <w:hideMark/>
          </w:tcPr>
          <w:p w14:paraId="0DD4A1C9"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Pintura para cielo rasos y fachadas en </w:t>
            </w:r>
            <w:proofErr w:type="spellStart"/>
            <w:r w:rsidRPr="00765D57">
              <w:rPr>
                <w:rFonts w:ascii="Arial Narrow" w:eastAsia="Times New Roman" w:hAnsi="Arial Narrow" w:cs="Arial"/>
                <w:color w:val="000000"/>
                <w:sz w:val="18"/>
                <w:szCs w:val="18"/>
                <w:lang w:val="es-CO" w:eastAsia="es-CO"/>
              </w:rPr>
              <w:t>laminas</w:t>
            </w:r>
            <w:proofErr w:type="spellEnd"/>
            <w:r w:rsidRPr="00765D57">
              <w:rPr>
                <w:rFonts w:ascii="Arial Narrow" w:eastAsia="Times New Roman" w:hAnsi="Arial Narrow" w:cs="Arial"/>
                <w:color w:val="000000"/>
                <w:sz w:val="18"/>
                <w:szCs w:val="18"/>
                <w:lang w:val="es-CO" w:eastAsia="es-CO"/>
              </w:rPr>
              <w:t xml:space="preserve"> </w:t>
            </w:r>
            <w:proofErr w:type="gramStart"/>
            <w:r w:rsidRPr="00765D57">
              <w:rPr>
                <w:rFonts w:ascii="Arial Narrow" w:eastAsia="Times New Roman" w:hAnsi="Arial Narrow" w:cs="Arial"/>
                <w:color w:val="000000"/>
                <w:sz w:val="18"/>
                <w:szCs w:val="18"/>
                <w:lang w:val="es-CO" w:eastAsia="es-CO"/>
              </w:rPr>
              <w:t>de  fibrocemento</w:t>
            </w:r>
            <w:proofErr w:type="gramEnd"/>
            <w:r w:rsidRPr="00765D57">
              <w:rPr>
                <w:rFonts w:ascii="Arial Narrow" w:eastAsia="Times New Roman" w:hAnsi="Arial Narrow" w:cs="Arial"/>
                <w:color w:val="000000"/>
                <w:sz w:val="18"/>
                <w:szCs w:val="18"/>
                <w:lang w:val="es-CO" w:eastAsia="es-CO"/>
              </w:rPr>
              <w:t xml:space="preserve"> tipo </w:t>
            </w:r>
            <w:proofErr w:type="spellStart"/>
            <w:r w:rsidRPr="00765D57">
              <w:rPr>
                <w:rFonts w:ascii="Arial Narrow" w:eastAsia="Times New Roman" w:hAnsi="Arial Narrow" w:cs="Arial"/>
                <w:color w:val="000000"/>
                <w:sz w:val="18"/>
                <w:szCs w:val="18"/>
                <w:lang w:val="es-CO" w:eastAsia="es-CO"/>
              </w:rPr>
              <w:t>koraza</w:t>
            </w:r>
            <w:proofErr w:type="spellEnd"/>
            <w:r w:rsidRPr="00765D57">
              <w:rPr>
                <w:rFonts w:ascii="Arial Narrow" w:eastAsia="Times New Roman" w:hAnsi="Arial Narrow" w:cs="Arial"/>
                <w:color w:val="000000"/>
                <w:sz w:val="18"/>
                <w:szCs w:val="18"/>
                <w:lang w:val="es-CO" w:eastAsia="es-CO"/>
              </w:rPr>
              <w:t xml:space="preserve">  (2 manos)</w:t>
            </w:r>
          </w:p>
        </w:tc>
        <w:tc>
          <w:tcPr>
            <w:tcW w:w="1134" w:type="dxa"/>
            <w:tcBorders>
              <w:top w:val="nil"/>
              <w:left w:val="nil"/>
              <w:bottom w:val="single" w:sz="4" w:space="0" w:color="auto"/>
              <w:right w:val="single" w:sz="4" w:space="0" w:color="auto"/>
            </w:tcBorders>
            <w:shd w:val="clear" w:color="auto" w:fill="auto"/>
            <w:noWrap/>
            <w:vAlign w:val="center"/>
            <w:hideMark/>
          </w:tcPr>
          <w:p w14:paraId="314F596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nil"/>
              <w:left w:val="nil"/>
              <w:bottom w:val="single" w:sz="4" w:space="0" w:color="auto"/>
              <w:right w:val="single" w:sz="4" w:space="0" w:color="auto"/>
            </w:tcBorders>
            <w:shd w:val="clear" w:color="auto" w:fill="auto"/>
            <w:noWrap/>
            <w:vAlign w:val="center"/>
            <w:hideMark/>
          </w:tcPr>
          <w:p w14:paraId="4C24FBB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613,04 </w:t>
            </w:r>
          </w:p>
        </w:tc>
        <w:tc>
          <w:tcPr>
            <w:tcW w:w="1290" w:type="dxa"/>
            <w:tcBorders>
              <w:top w:val="nil"/>
              <w:left w:val="nil"/>
              <w:bottom w:val="single" w:sz="4" w:space="0" w:color="auto"/>
              <w:right w:val="single" w:sz="4" w:space="0" w:color="auto"/>
            </w:tcBorders>
            <w:shd w:val="clear" w:color="auto" w:fill="auto"/>
            <w:noWrap/>
            <w:vAlign w:val="center"/>
            <w:hideMark/>
          </w:tcPr>
          <w:p w14:paraId="41DA542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18.173,91 </w:t>
            </w:r>
          </w:p>
        </w:tc>
        <w:tc>
          <w:tcPr>
            <w:tcW w:w="1372" w:type="dxa"/>
            <w:tcBorders>
              <w:top w:val="nil"/>
              <w:left w:val="nil"/>
              <w:bottom w:val="single" w:sz="4" w:space="0" w:color="auto"/>
              <w:right w:val="single" w:sz="4" w:space="0" w:color="auto"/>
            </w:tcBorders>
            <w:shd w:val="clear" w:color="auto" w:fill="auto"/>
            <w:noWrap/>
            <w:vAlign w:val="center"/>
            <w:hideMark/>
          </w:tcPr>
          <w:p w14:paraId="6FDB5BD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11.141.333,79 </w:t>
            </w:r>
          </w:p>
        </w:tc>
        <w:tc>
          <w:tcPr>
            <w:tcW w:w="1263" w:type="dxa"/>
            <w:tcBorders>
              <w:top w:val="nil"/>
              <w:left w:val="nil"/>
              <w:bottom w:val="single" w:sz="4" w:space="0" w:color="auto"/>
              <w:right w:val="single" w:sz="4" w:space="0" w:color="auto"/>
            </w:tcBorders>
            <w:shd w:val="clear" w:color="auto" w:fill="auto"/>
            <w:noWrap/>
            <w:vAlign w:val="bottom"/>
            <w:hideMark/>
          </w:tcPr>
          <w:p w14:paraId="4D5F5B1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0F421C2"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4D9EFE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5.1.5</w:t>
            </w:r>
          </w:p>
        </w:tc>
        <w:tc>
          <w:tcPr>
            <w:tcW w:w="3673" w:type="dxa"/>
            <w:tcBorders>
              <w:top w:val="nil"/>
              <w:left w:val="nil"/>
              <w:bottom w:val="single" w:sz="4" w:space="0" w:color="auto"/>
              <w:right w:val="single" w:sz="4" w:space="0" w:color="auto"/>
            </w:tcBorders>
            <w:shd w:val="clear" w:color="auto" w:fill="auto"/>
            <w:vAlign w:val="center"/>
            <w:hideMark/>
          </w:tcPr>
          <w:p w14:paraId="17D57791"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Pintura vinilo tipo 1 (3 manos) </w:t>
            </w:r>
          </w:p>
        </w:tc>
        <w:tc>
          <w:tcPr>
            <w:tcW w:w="1134" w:type="dxa"/>
            <w:tcBorders>
              <w:top w:val="nil"/>
              <w:left w:val="nil"/>
              <w:bottom w:val="single" w:sz="4" w:space="0" w:color="auto"/>
              <w:right w:val="single" w:sz="4" w:space="0" w:color="auto"/>
            </w:tcBorders>
            <w:shd w:val="clear" w:color="auto" w:fill="auto"/>
            <w:noWrap/>
            <w:vAlign w:val="center"/>
            <w:hideMark/>
          </w:tcPr>
          <w:p w14:paraId="7358B8CF"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nil"/>
              <w:left w:val="nil"/>
              <w:bottom w:val="single" w:sz="4" w:space="0" w:color="auto"/>
              <w:right w:val="single" w:sz="4" w:space="0" w:color="auto"/>
            </w:tcBorders>
            <w:shd w:val="clear" w:color="auto" w:fill="auto"/>
            <w:noWrap/>
            <w:vAlign w:val="center"/>
            <w:hideMark/>
          </w:tcPr>
          <w:p w14:paraId="2DB6D3D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9.089,94 </w:t>
            </w:r>
          </w:p>
        </w:tc>
        <w:tc>
          <w:tcPr>
            <w:tcW w:w="1290" w:type="dxa"/>
            <w:tcBorders>
              <w:top w:val="nil"/>
              <w:left w:val="nil"/>
              <w:bottom w:val="single" w:sz="4" w:space="0" w:color="auto"/>
              <w:right w:val="single" w:sz="4" w:space="0" w:color="auto"/>
            </w:tcBorders>
            <w:shd w:val="clear" w:color="auto" w:fill="auto"/>
            <w:noWrap/>
            <w:vAlign w:val="center"/>
            <w:hideMark/>
          </w:tcPr>
          <w:p w14:paraId="59E89AB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9.540,99 </w:t>
            </w:r>
          </w:p>
        </w:tc>
        <w:tc>
          <w:tcPr>
            <w:tcW w:w="1372" w:type="dxa"/>
            <w:tcBorders>
              <w:top w:val="nil"/>
              <w:left w:val="nil"/>
              <w:bottom w:val="single" w:sz="4" w:space="0" w:color="auto"/>
              <w:right w:val="single" w:sz="4" w:space="0" w:color="auto"/>
            </w:tcBorders>
            <w:shd w:val="clear" w:color="auto" w:fill="auto"/>
            <w:noWrap/>
            <w:vAlign w:val="center"/>
            <w:hideMark/>
          </w:tcPr>
          <w:p w14:paraId="4B845B9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86.727.026,64 </w:t>
            </w:r>
          </w:p>
        </w:tc>
        <w:tc>
          <w:tcPr>
            <w:tcW w:w="1263" w:type="dxa"/>
            <w:tcBorders>
              <w:top w:val="nil"/>
              <w:left w:val="nil"/>
              <w:bottom w:val="single" w:sz="4" w:space="0" w:color="auto"/>
              <w:right w:val="single" w:sz="4" w:space="0" w:color="auto"/>
            </w:tcBorders>
            <w:shd w:val="clear" w:color="auto" w:fill="auto"/>
            <w:noWrap/>
            <w:vAlign w:val="bottom"/>
            <w:hideMark/>
          </w:tcPr>
          <w:p w14:paraId="2FBB568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649822E"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0BFF4B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5.1.6</w:t>
            </w:r>
          </w:p>
        </w:tc>
        <w:tc>
          <w:tcPr>
            <w:tcW w:w="3673" w:type="dxa"/>
            <w:tcBorders>
              <w:top w:val="nil"/>
              <w:left w:val="nil"/>
              <w:bottom w:val="single" w:sz="4" w:space="0" w:color="auto"/>
              <w:right w:val="single" w:sz="4" w:space="0" w:color="auto"/>
            </w:tcBorders>
            <w:shd w:val="clear" w:color="auto" w:fill="auto"/>
            <w:vAlign w:val="center"/>
            <w:hideMark/>
          </w:tcPr>
          <w:p w14:paraId="0F1B8672"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Pintura vinilo tipo 1 (3 manos) </w:t>
            </w:r>
          </w:p>
        </w:tc>
        <w:tc>
          <w:tcPr>
            <w:tcW w:w="1134" w:type="dxa"/>
            <w:tcBorders>
              <w:top w:val="nil"/>
              <w:left w:val="nil"/>
              <w:bottom w:val="single" w:sz="4" w:space="0" w:color="auto"/>
              <w:right w:val="single" w:sz="4" w:space="0" w:color="auto"/>
            </w:tcBorders>
            <w:shd w:val="clear" w:color="auto" w:fill="auto"/>
            <w:noWrap/>
            <w:vAlign w:val="center"/>
            <w:hideMark/>
          </w:tcPr>
          <w:p w14:paraId="2E016A0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074C70B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59,72 </w:t>
            </w:r>
          </w:p>
        </w:tc>
        <w:tc>
          <w:tcPr>
            <w:tcW w:w="1290" w:type="dxa"/>
            <w:tcBorders>
              <w:top w:val="nil"/>
              <w:left w:val="nil"/>
              <w:bottom w:val="single" w:sz="4" w:space="0" w:color="auto"/>
              <w:right w:val="single" w:sz="4" w:space="0" w:color="auto"/>
            </w:tcBorders>
            <w:shd w:val="clear" w:color="auto" w:fill="auto"/>
            <w:noWrap/>
            <w:vAlign w:val="center"/>
            <w:hideMark/>
          </w:tcPr>
          <w:p w14:paraId="1A8E14B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5.914,99 </w:t>
            </w:r>
          </w:p>
        </w:tc>
        <w:tc>
          <w:tcPr>
            <w:tcW w:w="1372" w:type="dxa"/>
            <w:tcBorders>
              <w:top w:val="nil"/>
              <w:left w:val="nil"/>
              <w:bottom w:val="single" w:sz="4" w:space="0" w:color="auto"/>
              <w:right w:val="single" w:sz="4" w:space="0" w:color="auto"/>
            </w:tcBorders>
            <w:shd w:val="clear" w:color="auto" w:fill="auto"/>
            <w:noWrap/>
            <w:vAlign w:val="center"/>
            <w:hideMark/>
          </w:tcPr>
          <w:p w14:paraId="57BCCB2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353.243,20 </w:t>
            </w:r>
          </w:p>
        </w:tc>
        <w:tc>
          <w:tcPr>
            <w:tcW w:w="1263" w:type="dxa"/>
            <w:tcBorders>
              <w:top w:val="nil"/>
              <w:left w:val="nil"/>
              <w:bottom w:val="single" w:sz="4" w:space="0" w:color="auto"/>
              <w:right w:val="single" w:sz="4" w:space="0" w:color="auto"/>
            </w:tcBorders>
            <w:shd w:val="clear" w:color="auto" w:fill="auto"/>
            <w:noWrap/>
            <w:vAlign w:val="bottom"/>
            <w:hideMark/>
          </w:tcPr>
          <w:p w14:paraId="00CB676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2EA2258D"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D13C9F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5.1.7</w:t>
            </w:r>
          </w:p>
        </w:tc>
        <w:tc>
          <w:tcPr>
            <w:tcW w:w="3673" w:type="dxa"/>
            <w:tcBorders>
              <w:top w:val="nil"/>
              <w:left w:val="nil"/>
              <w:bottom w:val="single" w:sz="4" w:space="0" w:color="auto"/>
              <w:right w:val="single" w:sz="4" w:space="0" w:color="auto"/>
            </w:tcBorders>
            <w:shd w:val="clear" w:color="auto" w:fill="auto"/>
            <w:vAlign w:val="center"/>
            <w:hideMark/>
          </w:tcPr>
          <w:p w14:paraId="1B3726D7"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Pintura vinilo tipo 1 (3 manos) bajo placa</w:t>
            </w:r>
          </w:p>
        </w:tc>
        <w:tc>
          <w:tcPr>
            <w:tcW w:w="1134" w:type="dxa"/>
            <w:tcBorders>
              <w:top w:val="nil"/>
              <w:left w:val="nil"/>
              <w:bottom w:val="single" w:sz="4" w:space="0" w:color="auto"/>
              <w:right w:val="single" w:sz="4" w:space="0" w:color="auto"/>
            </w:tcBorders>
            <w:shd w:val="clear" w:color="auto" w:fill="auto"/>
            <w:noWrap/>
            <w:vAlign w:val="center"/>
            <w:hideMark/>
          </w:tcPr>
          <w:p w14:paraId="2DD9C0B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nil"/>
              <w:left w:val="nil"/>
              <w:bottom w:val="single" w:sz="4" w:space="0" w:color="auto"/>
              <w:right w:val="single" w:sz="4" w:space="0" w:color="auto"/>
            </w:tcBorders>
            <w:shd w:val="clear" w:color="auto" w:fill="auto"/>
            <w:noWrap/>
            <w:vAlign w:val="center"/>
            <w:hideMark/>
          </w:tcPr>
          <w:p w14:paraId="15C3DE7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489,87 </w:t>
            </w:r>
          </w:p>
        </w:tc>
        <w:tc>
          <w:tcPr>
            <w:tcW w:w="1290" w:type="dxa"/>
            <w:tcBorders>
              <w:top w:val="nil"/>
              <w:left w:val="nil"/>
              <w:bottom w:val="single" w:sz="4" w:space="0" w:color="auto"/>
              <w:right w:val="single" w:sz="4" w:space="0" w:color="auto"/>
            </w:tcBorders>
            <w:shd w:val="clear" w:color="auto" w:fill="auto"/>
            <w:noWrap/>
            <w:vAlign w:val="center"/>
            <w:hideMark/>
          </w:tcPr>
          <w:p w14:paraId="1639C46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10.540,97 </w:t>
            </w:r>
          </w:p>
        </w:tc>
        <w:tc>
          <w:tcPr>
            <w:tcW w:w="1372" w:type="dxa"/>
            <w:tcBorders>
              <w:top w:val="nil"/>
              <w:left w:val="nil"/>
              <w:bottom w:val="single" w:sz="4" w:space="0" w:color="auto"/>
              <w:right w:val="single" w:sz="4" w:space="0" w:color="auto"/>
            </w:tcBorders>
            <w:shd w:val="clear" w:color="auto" w:fill="auto"/>
            <w:noWrap/>
            <w:vAlign w:val="center"/>
            <w:hideMark/>
          </w:tcPr>
          <w:p w14:paraId="41312EE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5.163.704,97 </w:t>
            </w:r>
          </w:p>
        </w:tc>
        <w:tc>
          <w:tcPr>
            <w:tcW w:w="1263" w:type="dxa"/>
            <w:tcBorders>
              <w:top w:val="nil"/>
              <w:left w:val="nil"/>
              <w:bottom w:val="single" w:sz="4" w:space="0" w:color="auto"/>
              <w:right w:val="single" w:sz="4" w:space="0" w:color="auto"/>
            </w:tcBorders>
            <w:shd w:val="clear" w:color="auto" w:fill="auto"/>
            <w:noWrap/>
            <w:vAlign w:val="bottom"/>
            <w:hideMark/>
          </w:tcPr>
          <w:p w14:paraId="16E01C1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D63483C"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D87567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5.1.8</w:t>
            </w:r>
          </w:p>
        </w:tc>
        <w:tc>
          <w:tcPr>
            <w:tcW w:w="3673" w:type="dxa"/>
            <w:tcBorders>
              <w:top w:val="nil"/>
              <w:left w:val="nil"/>
              <w:bottom w:val="single" w:sz="4" w:space="0" w:color="auto"/>
              <w:right w:val="single" w:sz="4" w:space="0" w:color="auto"/>
            </w:tcBorders>
            <w:shd w:val="clear" w:color="auto" w:fill="auto"/>
            <w:vAlign w:val="center"/>
            <w:hideMark/>
          </w:tcPr>
          <w:p w14:paraId="6C0D98BA"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Pintura vinilo tipo 1 para cielo raso de </w:t>
            </w:r>
            <w:proofErr w:type="spellStart"/>
            <w:r w:rsidRPr="00765D57">
              <w:rPr>
                <w:rFonts w:ascii="Arial Narrow" w:eastAsia="Times New Roman" w:hAnsi="Arial Narrow" w:cs="Arial"/>
                <w:color w:val="000000"/>
                <w:sz w:val="18"/>
                <w:szCs w:val="18"/>
                <w:lang w:val="es-CO" w:eastAsia="es-CO"/>
              </w:rPr>
              <w:t>laminas</w:t>
            </w:r>
            <w:proofErr w:type="spellEnd"/>
            <w:r w:rsidRPr="00765D57">
              <w:rPr>
                <w:rFonts w:ascii="Arial Narrow" w:eastAsia="Times New Roman" w:hAnsi="Arial Narrow" w:cs="Arial"/>
                <w:color w:val="000000"/>
                <w:sz w:val="18"/>
                <w:szCs w:val="18"/>
                <w:lang w:val="es-CO" w:eastAsia="es-CO"/>
              </w:rPr>
              <w:t xml:space="preserve"> de yeso. (2 manos) </w:t>
            </w:r>
          </w:p>
        </w:tc>
        <w:tc>
          <w:tcPr>
            <w:tcW w:w="1134" w:type="dxa"/>
            <w:tcBorders>
              <w:top w:val="nil"/>
              <w:left w:val="nil"/>
              <w:bottom w:val="single" w:sz="4" w:space="0" w:color="auto"/>
              <w:right w:val="single" w:sz="4" w:space="0" w:color="auto"/>
            </w:tcBorders>
            <w:shd w:val="clear" w:color="auto" w:fill="auto"/>
            <w:noWrap/>
            <w:vAlign w:val="center"/>
            <w:hideMark/>
          </w:tcPr>
          <w:p w14:paraId="60A914E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nil"/>
              <w:left w:val="nil"/>
              <w:bottom w:val="single" w:sz="4" w:space="0" w:color="auto"/>
              <w:right w:val="single" w:sz="4" w:space="0" w:color="auto"/>
            </w:tcBorders>
            <w:shd w:val="clear" w:color="auto" w:fill="auto"/>
            <w:noWrap/>
            <w:vAlign w:val="center"/>
            <w:hideMark/>
          </w:tcPr>
          <w:p w14:paraId="51949D9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369,30 </w:t>
            </w:r>
          </w:p>
        </w:tc>
        <w:tc>
          <w:tcPr>
            <w:tcW w:w="1290" w:type="dxa"/>
            <w:tcBorders>
              <w:top w:val="nil"/>
              <w:left w:val="nil"/>
              <w:bottom w:val="single" w:sz="4" w:space="0" w:color="auto"/>
              <w:right w:val="single" w:sz="4" w:space="0" w:color="auto"/>
            </w:tcBorders>
            <w:shd w:val="clear" w:color="auto" w:fill="auto"/>
            <w:noWrap/>
            <w:vAlign w:val="center"/>
            <w:hideMark/>
          </w:tcPr>
          <w:p w14:paraId="4D6E8D5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9.024,99 </w:t>
            </w:r>
          </w:p>
        </w:tc>
        <w:tc>
          <w:tcPr>
            <w:tcW w:w="1372" w:type="dxa"/>
            <w:tcBorders>
              <w:top w:val="nil"/>
              <w:left w:val="nil"/>
              <w:bottom w:val="single" w:sz="4" w:space="0" w:color="auto"/>
              <w:right w:val="single" w:sz="4" w:space="0" w:color="auto"/>
            </w:tcBorders>
            <w:shd w:val="clear" w:color="auto" w:fill="auto"/>
            <w:noWrap/>
            <w:vAlign w:val="center"/>
            <w:hideMark/>
          </w:tcPr>
          <w:p w14:paraId="2531E4A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3.332.928,81 </w:t>
            </w:r>
          </w:p>
        </w:tc>
        <w:tc>
          <w:tcPr>
            <w:tcW w:w="1263" w:type="dxa"/>
            <w:tcBorders>
              <w:top w:val="nil"/>
              <w:left w:val="nil"/>
              <w:bottom w:val="single" w:sz="4" w:space="0" w:color="auto"/>
              <w:right w:val="single" w:sz="4" w:space="0" w:color="auto"/>
            </w:tcBorders>
            <w:shd w:val="clear" w:color="auto" w:fill="auto"/>
            <w:noWrap/>
            <w:vAlign w:val="bottom"/>
            <w:hideMark/>
          </w:tcPr>
          <w:p w14:paraId="061DB98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56C0BE0"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4D6F79F"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5.1.9</w:t>
            </w:r>
          </w:p>
        </w:tc>
        <w:tc>
          <w:tcPr>
            <w:tcW w:w="3673" w:type="dxa"/>
            <w:tcBorders>
              <w:top w:val="nil"/>
              <w:left w:val="nil"/>
              <w:bottom w:val="single" w:sz="4" w:space="0" w:color="auto"/>
              <w:right w:val="single" w:sz="4" w:space="0" w:color="auto"/>
            </w:tcBorders>
            <w:shd w:val="clear" w:color="auto" w:fill="auto"/>
            <w:vAlign w:val="center"/>
            <w:hideMark/>
          </w:tcPr>
          <w:p w14:paraId="65E64FB9"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Estuco </w:t>
            </w:r>
            <w:proofErr w:type="spellStart"/>
            <w:r w:rsidRPr="00765D57">
              <w:rPr>
                <w:rFonts w:ascii="Arial Narrow" w:eastAsia="Times New Roman" w:hAnsi="Arial Narrow" w:cs="Arial"/>
                <w:color w:val="000000"/>
                <w:sz w:val="18"/>
                <w:szCs w:val="18"/>
                <w:lang w:val="es-CO" w:eastAsia="es-CO"/>
              </w:rPr>
              <w:t>plastico</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14:paraId="4F8D588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nil"/>
              <w:left w:val="nil"/>
              <w:bottom w:val="single" w:sz="4" w:space="0" w:color="auto"/>
              <w:right w:val="single" w:sz="4" w:space="0" w:color="auto"/>
            </w:tcBorders>
            <w:shd w:val="clear" w:color="auto" w:fill="auto"/>
            <w:noWrap/>
            <w:vAlign w:val="center"/>
            <w:hideMark/>
          </w:tcPr>
          <w:p w14:paraId="7C8B0C1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11.069,35 </w:t>
            </w:r>
          </w:p>
        </w:tc>
        <w:tc>
          <w:tcPr>
            <w:tcW w:w="1290" w:type="dxa"/>
            <w:tcBorders>
              <w:top w:val="nil"/>
              <w:left w:val="nil"/>
              <w:bottom w:val="single" w:sz="4" w:space="0" w:color="auto"/>
              <w:right w:val="single" w:sz="4" w:space="0" w:color="auto"/>
            </w:tcBorders>
            <w:shd w:val="clear" w:color="auto" w:fill="auto"/>
            <w:noWrap/>
            <w:vAlign w:val="center"/>
            <w:hideMark/>
          </w:tcPr>
          <w:p w14:paraId="7D5B934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8.064,90 </w:t>
            </w:r>
          </w:p>
        </w:tc>
        <w:tc>
          <w:tcPr>
            <w:tcW w:w="1372" w:type="dxa"/>
            <w:tcBorders>
              <w:top w:val="nil"/>
              <w:left w:val="nil"/>
              <w:bottom w:val="single" w:sz="4" w:space="0" w:color="auto"/>
              <w:right w:val="single" w:sz="4" w:space="0" w:color="auto"/>
            </w:tcBorders>
            <w:shd w:val="clear" w:color="auto" w:fill="auto"/>
            <w:noWrap/>
            <w:vAlign w:val="center"/>
            <w:hideMark/>
          </w:tcPr>
          <w:p w14:paraId="3D2E5BE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89.273.200,82 </w:t>
            </w:r>
          </w:p>
        </w:tc>
        <w:tc>
          <w:tcPr>
            <w:tcW w:w="1263" w:type="dxa"/>
            <w:tcBorders>
              <w:top w:val="nil"/>
              <w:left w:val="nil"/>
              <w:bottom w:val="single" w:sz="4" w:space="0" w:color="auto"/>
              <w:right w:val="single" w:sz="4" w:space="0" w:color="auto"/>
            </w:tcBorders>
            <w:shd w:val="clear" w:color="auto" w:fill="auto"/>
            <w:noWrap/>
            <w:vAlign w:val="bottom"/>
            <w:hideMark/>
          </w:tcPr>
          <w:p w14:paraId="36891EB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62B0218"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D106F7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40299</w:t>
            </w:r>
          </w:p>
        </w:tc>
        <w:tc>
          <w:tcPr>
            <w:tcW w:w="3673" w:type="dxa"/>
            <w:tcBorders>
              <w:top w:val="nil"/>
              <w:left w:val="nil"/>
              <w:bottom w:val="single" w:sz="4" w:space="0" w:color="auto"/>
              <w:right w:val="single" w:sz="4" w:space="0" w:color="auto"/>
            </w:tcBorders>
            <w:shd w:val="clear" w:color="auto" w:fill="auto"/>
            <w:vAlign w:val="center"/>
            <w:hideMark/>
          </w:tcPr>
          <w:p w14:paraId="5A90C899"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Estuco </w:t>
            </w:r>
            <w:proofErr w:type="spellStart"/>
            <w:r w:rsidRPr="00765D57">
              <w:rPr>
                <w:rFonts w:ascii="Arial Narrow" w:eastAsia="Times New Roman" w:hAnsi="Arial Narrow" w:cs="Arial"/>
                <w:color w:val="000000"/>
                <w:sz w:val="18"/>
                <w:szCs w:val="18"/>
                <w:lang w:val="es-CO" w:eastAsia="es-CO"/>
              </w:rPr>
              <w:t>plastico</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14:paraId="7F6C816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00AD34D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553,47 </w:t>
            </w:r>
          </w:p>
        </w:tc>
        <w:tc>
          <w:tcPr>
            <w:tcW w:w="1290" w:type="dxa"/>
            <w:tcBorders>
              <w:top w:val="nil"/>
              <w:left w:val="nil"/>
              <w:bottom w:val="single" w:sz="4" w:space="0" w:color="auto"/>
              <w:right w:val="single" w:sz="4" w:space="0" w:color="auto"/>
            </w:tcBorders>
            <w:shd w:val="clear" w:color="auto" w:fill="auto"/>
            <w:noWrap/>
            <w:vAlign w:val="center"/>
            <w:hideMark/>
          </w:tcPr>
          <w:p w14:paraId="0FD20A9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5.072,99 </w:t>
            </w:r>
          </w:p>
        </w:tc>
        <w:tc>
          <w:tcPr>
            <w:tcW w:w="1372" w:type="dxa"/>
            <w:tcBorders>
              <w:top w:val="nil"/>
              <w:left w:val="nil"/>
              <w:bottom w:val="single" w:sz="4" w:space="0" w:color="auto"/>
              <w:right w:val="single" w:sz="4" w:space="0" w:color="auto"/>
            </w:tcBorders>
            <w:shd w:val="clear" w:color="auto" w:fill="auto"/>
            <w:noWrap/>
            <w:vAlign w:val="center"/>
            <w:hideMark/>
          </w:tcPr>
          <w:p w14:paraId="07ECB91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2.807.747,78 </w:t>
            </w:r>
          </w:p>
        </w:tc>
        <w:tc>
          <w:tcPr>
            <w:tcW w:w="1263" w:type="dxa"/>
            <w:tcBorders>
              <w:top w:val="nil"/>
              <w:left w:val="nil"/>
              <w:bottom w:val="single" w:sz="4" w:space="0" w:color="auto"/>
              <w:right w:val="single" w:sz="4" w:space="0" w:color="auto"/>
            </w:tcBorders>
            <w:shd w:val="clear" w:color="auto" w:fill="auto"/>
            <w:noWrap/>
            <w:vAlign w:val="bottom"/>
            <w:hideMark/>
          </w:tcPr>
          <w:p w14:paraId="1F8681B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E9C7CD1" w14:textId="77777777" w:rsidTr="00330A95">
        <w:trPr>
          <w:trHeight w:val="240"/>
        </w:trPr>
        <w:tc>
          <w:tcPr>
            <w:tcW w:w="1430" w:type="dxa"/>
            <w:tcBorders>
              <w:top w:val="nil"/>
              <w:left w:val="single" w:sz="4" w:space="0" w:color="auto"/>
              <w:bottom w:val="single" w:sz="4" w:space="0" w:color="auto"/>
              <w:right w:val="single" w:sz="4" w:space="0" w:color="auto"/>
            </w:tcBorders>
            <w:shd w:val="clear" w:color="000000" w:fill="FFE699"/>
            <w:noWrap/>
            <w:vAlign w:val="center"/>
            <w:hideMark/>
          </w:tcPr>
          <w:p w14:paraId="3AFBFBD1" w14:textId="77777777" w:rsidR="00765D57" w:rsidRPr="00765D57" w:rsidRDefault="00765D57" w:rsidP="00765D57">
            <w:pPr>
              <w:jc w:val="center"/>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6</w:t>
            </w:r>
          </w:p>
        </w:tc>
        <w:tc>
          <w:tcPr>
            <w:tcW w:w="3673" w:type="dxa"/>
            <w:tcBorders>
              <w:top w:val="nil"/>
              <w:left w:val="nil"/>
              <w:bottom w:val="single" w:sz="4" w:space="0" w:color="auto"/>
              <w:right w:val="single" w:sz="4" w:space="0" w:color="auto"/>
            </w:tcBorders>
            <w:shd w:val="clear" w:color="000000" w:fill="FFE699"/>
            <w:vAlign w:val="center"/>
            <w:hideMark/>
          </w:tcPr>
          <w:p w14:paraId="6FF85FBF"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CUBIERTAS, CIELO RASOS Y FACHADAS</w:t>
            </w:r>
          </w:p>
        </w:tc>
        <w:tc>
          <w:tcPr>
            <w:tcW w:w="1134" w:type="dxa"/>
            <w:tcBorders>
              <w:top w:val="nil"/>
              <w:left w:val="nil"/>
              <w:bottom w:val="single" w:sz="4" w:space="0" w:color="auto"/>
              <w:right w:val="single" w:sz="4" w:space="0" w:color="auto"/>
            </w:tcBorders>
            <w:shd w:val="clear" w:color="000000" w:fill="FFE699"/>
            <w:noWrap/>
            <w:vAlign w:val="center"/>
            <w:hideMark/>
          </w:tcPr>
          <w:p w14:paraId="267E0A3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000000" w:fill="FFE699"/>
            <w:noWrap/>
            <w:vAlign w:val="center"/>
            <w:hideMark/>
          </w:tcPr>
          <w:p w14:paraId="4C5B96B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000000" w:fill="FFE699"/>
            <w:noWrap/>
            <w:vAlign w:val="center"/>
            <w:hideMark/>
          </w:tcPr>
          <w:p w14:paraId="70B181B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000000" w:fill="FFE699"/>
            <w:noWrap/>
            <w:vAlign w:val="center"/>
            <w:hideMark/>
          </w:tcPr>
          <w:p w14:paraId="64C9E26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000000" w:fill="FFE699"/>
            <w:noWrap/>
            <w:vAlign w:val="bottom"/>
            <w:hideMark/>
          </w:tcPr>
          <w:p w14:paraId="30008289" w14:textId="77777777" w:rsidR="00765D57" w:rsidRPr="00765D57" w:rsidRDefault="00765D57" w:rsidP="00765D57">
            <w:pPr>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 xml:space="preserve">                      7.277.006.727,95 </w:t>
            </w:r>
          </w:p>
        </w:tc>
      </w:tr>
      <w:tr w:rsidR="00765D57" w:rsidRPr="00765D57" w14:paraId="42B7D884"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46D167E" w14:textId="77777777" w:rsidR="00765D57" w:rsidRPr="00765D57" w:rsidRDefault="00765D57" w:rsidP="00765D57">
            <w:pPr>
              <w:jc w:val="center"/>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6,1</w:t>
            </w:r>
          </w:p>
        </w:tc>
        <w:tc>
          <w:tcPr>
            <w:tcW w:w="3673" w:type="dxa"/>
            <w:tcBorders>
              <w:top w:val="nil"/>
              <w:left w:val="nil"/>
              <w:bottom w:val="single" w:sz="4" w:space="0" w:color="auto"/>
              <w:right w:val="single" w:sz="4" w:space="0" w:color="auto"/>
            </w:tcBorders>
            <w:shd w:val="clear" w:color="auto" w:fill="auto"/>
            <w:vAlign w:val="center"/>
            <w:hideMark/>
          </w:tcPr>
          <w:p w14:paraId="1804E54C"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CUBIERTAS Y CIELOS RASOS</w:t>
            </w:r>
          </w:p>
        </w:tc>
        <w:tc>
          <w:tcPr>
            <w:tcW w:w="1134" w:type="dxa"/>
            <w:tcBorders>
              <w:top w:val="nil"/>
              <w:left w:val="nil"/>
              <w:bottom w:val="single" w:sz="4" w:space="0" w:color="auto"/>
              <w:right w:val="single" w:sz="4" w:space="0" w:color="auto"/>
            </w:tcBorders>
            <w:shd w:val="clear" w:color="auto" w:fill="auto"/>
            <w:noWrap/>
            <w:vAlign w:val="center"/>
            <w:hideMark/>
          </w:tcPr>
          <w:p w14:paraId="0EDD627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auto" w:fill="auto"/>
            <w:noWrap/>
            <w:vAlign w:val="center"/>
            <w:hideMark/>
          </w:tcPr>
          <w:p w14:paraId="5E17182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auto" w:fill="auto"/>
            <w:noWrap/>
            <w:vAlign w:val="center"/>
            <w:hideMark/>
          </w:tcPr>
          <w:p w14:paraId="3705FDA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auto" w:fill="auto"/>
            <w:noWrap/>
            <w:vAlign w:val="center"/>
            <w:hideMark/>
          </w:tcPr>
          <w:p w14:paraId="7BE11B6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auto" w:fill="auto"/>
            <w:noWrap/>
            <w:vAlign w:val="bottom"/>
            <w:hideMark/>
          </w:tcPr>
          <w:p w14:paraId="05E5248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2.951.306.819,57 </w:t>
            </w:r>
          </w:p>
        </w:tc>
      </w:tr>
      <w:tr w:rsidR="00765D57" w:rsidRPr="00765D57" w14:paraId="14E440AC" w14:textId="77777777" w:rsidTr="00330A95">
        <w:trPr>
          <w:trHeight w:val="120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1FA08A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6.1.1</w:t>
            </w:r>
          </w:p>
        </w:tc>
        <w:tc>
          <w:tcPr>
            <w:tcW w:w="3673" w:type="dxa"/>
            <w:tcBorders>
              <w:top w:val="nil"/>
              <w:left w:val="nil"/>
              <w:bottom w:val="single" w:sz="4" w:space="0" w:color="auto"/>
              <w:right w:val="single" w:sz="4" w:space="0" w:color="auto"/>
            </w:tcBorders>
            <w:shd w:val="clear" w:color="auto" w:fill="auto"/>
            <w:vAlign w:val="center"/>
            <w:hideMark/>
          </w:tcPr>
          <w:p w14:paraId="102A1009"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Cubierta tipo </w:t>
            </w:r>
            <w:proofErr w:type="spellStart"/>
            <w:r w:rsidRPr="00765D57">
              <w:rPr>
                <w:rFonts w:ascii="Arial Narrow" w:eastAsia="Times New Roman" w:hAnsi="Arial Narrow" w:cs="Arial"/>
                <w:color w:val="000000"/>
                <w:sz w:val="18"/>
                <w:szCs w:val="18"/>
                <w:lang w:val="es-CO" w:eastAsia="es-CO"/>
              </w:rPr>
              <w:t>sandwich</w:t>
            </w:r>
            <w:proofErr w:type="spellEnd"/>
            <w:r w:rsidRPr="00765D57">
              <w:rPr>
                <w:rFonts w:ascii="Arial Narrow" w:eastAsia="Times New Roman" w:hAnsi="Arial Narrow" w:cs="Arial"/>
                <w:color w:val="000000"/>
                <w:sz w:val="18"/>
                <w:szCs w:val="18"/>
                <w:lang w:val="es-CO" w:eastAsia="es-CO"/>
              </w:rPr>
              <w:t xml:space="preserve"> con aislante en espuma de poliestireno con un espesor 60 mm - panel </w:t>
            </w:r>
            <w:proofErr w:type="spellStart"/>
            <w:r w:rsidRPr="00765D57">
              <w:rPr>
                <w:rFonts w:ascii="Arial Narrow" w:eastAsia="Times New Roman" w:hAnsi="Arial Narrow" w:cs="Arial"/>
                <w:color w:val="000000"/>
                <w:sz w:val="18"/>
                <w:szCs w:val="18"/>
                <w:lang w:val="es-CO" w:eastAsia="es-CO"/>
              </w:rPr>
              <w:t>metalico</w:t>
            </w:r>
            <w:proofErr w:type="spellEnd"/>
            <w:r w:rsidRPr="00765D57">
              <w:rPr>
                <w:rFonts w:ascii="Arial Narrow" w:eastAsia="Times New Roman" w:hAnsi="Arial Narrow" w:cs="Arial"/>
                <w:color w:val="000000"/>
                <w:sz w:val="18"/>
                <w:szCs w:val="18"/>
                <w:lang w:val="es-CO" w:eastAsia="es-CO"/>
              </w:rPr>
              <w:t xml:space="preserve"> inferior y superior en acero. Acabado en pintura tipo </w:t>
            </w:r>
            <w:proofErr w:type="spellStart"/>
            <w:r w:rsidRPr="00765D57">
              <w:rPr>
                <w:rFonts w:ascii="Arial Narrow" w:eastAsia="Times New Roman" w:hAnsi="Arial Narrow" w:cs="Arial"/>
                <w:color w:val="000000"/>
                <w:sz w:val="18"/>
                <w:szCs w:val="18"/>
                <w:lang w:val="es-CO" w:eastAsia="es-CO"/>
              </w:rPr>
              <w:t>poliester</w:t>
            </w:r>
            <w:proofErr w:type="spellEnd"/>
            <w:r w:rsidRPr="00765D57">
              <w:rPr>
                <w:rFonts w:ascii="Arial Narrow" w:eastAsia="Times New Roman" w:hAnsi="Arial Narrow" w:cs="Arial"/>
                <w:color w:val="000000"/>
                <w:sz w:val="18"/>
                <w:szCs w:val="18"/>
                <w:lang w:val="es-CO" w:eastAsia="es-CO"/>
              </w:rPr>
              <w:t xml:space="preserve"> - Incluye suministro, transporte e instalación. Sistema de </w:t>
            </w:r>
            <w:proofErr w:type="spellStart"/>
            <w:r w:rsidRPr="00765D57">
              <w:rPr>
                <w:rFonts w:ascii="Arial Narrow" w:eastAsia="Times New Roman" w:hAnsi="Arial Narrow" w:cs="Arial"/>
                <w:color w:val="000000"/>
                <w:sz w:val="18"/>
                <w:szCs w:val="18"/>
                <w:lang w:val="es-CO" w:eastAsia="es-CO"/>
              </w:rPr>
              <w:t>fijanciòn</w:t>
            </w:r>
            <w:proofErr w:type="spellEnd"/>
            <w:r w:rsidRPr="00765D57">
              <w:rPr>
                <w:rFonts w:ascii="Arial Narrow" w:eastAsia="Times New Roman" w:hAnsi="Arial Narrow" w:cs="Arial"/>
                <w:color w:val="000000"/>
                <w:sz w:val="18"/>
                <w:szCs w:val="18"/>
                <w:lang w:val="es-CO" w:eastAsia="es-CO"/>
              </w:rPr>
              <w:t xml:space="preserve"> (arandelas </w:t>
            </w:r>
            <w:proofErr w:type="spellStart"/>
            <w:r w:rsidRPr="00765D57">
              <w:rPr>
                <w:rFonts w:ascii="Arial Narrow" w:eastAsia="Times New Roman" w:hAnsi="Arial Narrow" w:cs="Arial"/>
                <w:color w:val="000000"/>
                <w:sz w:val="18"/>
                <w:szCs w:val="18"/>
                <w:lang w:val="es-CO" w:eastAsia="es-CO"/>
              </w:rPr>
              <w:t>metalicas</w:t>
            </w:r>
            <w:proofErr w:type="spellEnd"/>
            <w:r w:rsidRPr="00765D57">
              <w:rPr>
                <w:rFonts w:ascii="Arial Narrow" w:eastAsia="Times New Roman" w:hAnsi="Arial Narrow" w:cs="Arial"/>
                <w:color w:val="000000"/>
                <w:sz w:val="18"/>
                <w:szCs w:val="18"/>
                <w:lang w:val="es-CO" w:eastAsia="es-CO"/>
              </w:rPr>
              <w:t xml:space="preserve">, arandelas de neopreno, caperuzas de aluminio, </w:t>
            </w:r>
            <w:proofErr w:type="spellStart"/>
            <w:r w:rsidRPr="00765D57">
              <w:rPr>
                <w:rFonts w:ascii="Arial Narrow" w:eastAsia="Times New Roman" w:hAnsi="Arial Narrow" w:cs="Arial"/>
                <w:color w:val="000000"/>
                <w:sz w:val="18"/>
                <w:szCs w:val="18"/>
                <w:lang w:val="es-CO" w:eastAsia="es-CO"/>
              </w:rPr>
              <w:t>enpaque</w:t>
            </w:r>
            <w:proofErr w:type="spellEnd"/>
            <w:r w:rsidRPr="00765D57">
              <w:rPr>
                <w:rFonts w:ascii="Arial Narrow" w:eastAsia="Times New Roman" w:hAnsi="Arial Narrow" w:cs="Arial"/>
                <w:color w:val="000000"/>
                <w:sz w:val="18"/>
                <w:szCs w:val="18"/>
                <w:lang w:val="es-CO" w:eastAsia="es-CO"/>
              </w:rPr>
              <w:t xml:space="preserve"> de neopreno, tornillos de fijación y todo lo necesario para su correcta instalación)</w:t>
            </w:r>
          </w:p>
        </w:tc>
        <w:tc>
          <w:tcPr>
            <w:tcW w:w="1134" w:type="dxa"/>
            <w:tcBorders>
              <w:top w:val="nil"/>
              <w:left w:val="nil"/>
              <w:bottom w:val="single" w:sz="4" w:space="0" w:color="auto"/>
              <w:right w:val="single" w:sz="4" w:space="0" w:color="auto"/>
            </w:tcBorders>
            <w:shd w:val="clear" w:color="auto" w:fill="auto"/>
            <w:noWrap/>
            <w:vAlign w:val="center"/>
            <w:hideMark/>
          </w:tcPr>
          <w:p w14:paraId="38B5F34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nil"/>
              <w:left w:val="nil"/>
              <w:bottom w:val="single" w:sz="4" w:space="0" w:color="auto"/>
              <w:right w:val="single" w:sz="4" w:space="0" w:color="auto"/>
            </w:tcBorders>
            <w:shd w:val="clear" w:color="auto" w:fill="auto"/>
            <w:noWrap/>
            <w:vAlign w:val="center"/>
            <w:hideMark/>
          </w:tcPr>
          <w:p w14:paraId="3743962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9.541,17 </w:t>
            </w:r>
          </w:p>
        </w:tc>
        <w:tc>
          <w:tcPr>
            <w:tcW w:w="1290" w:type="dxa"/>
            <w:tcBorders>
              <w:top w:val="nil"/>
              <w:left w:val="nil"/>
              <w:bottom w:val="single" w:sz="4" w:space="0" w:color="auto"/>
              <w:right w:val="single" w:sz="4" w:space="0" w:color="auto"/>
            </w:tcBorders>
            <w:shd w:val="clear" w:color="auto" w:fill="auto"/>
            <w:noWrap/>
            <w:vAlign w:val="center"/>
            <w:hideMark/>
          </w:tcPr>
          <w:p w14:paraId="36E362E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219.988,52 </w:t>
            </w:r>
          </w:p>
        </w:tc>
        <w:tc>
          <w:tcPr>
            <w:tcW w:w="1372" w:type="dxa"/>
            <w:tcBorders>
              <w:top w:val="nil"/>
              <w:left w:val="nil"/>
              <w:bottom w:val="single" w:sz="4" w:space="0" w:color="auto"/>
              <w:right w:val="single" w:sz="4" w:space="0" w:color="auto"/>
            </w:tcBorders>
            <w:shd w:val="clear" w:color="auto" w:fill="auto"/>
            <w:noWrap/>
            <w:vAlign w:val="center"/>
            <w:hideMark/>
          </w:tcPr>
          <w:p w14:paraId="4C57105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2.098.947.867,37 </w:t>
            </w:r>
          </w:p>
        </w:tc>
        <w:tc>
          <w:tcPr>
            <w:tcW w:w="1263" w:type="dxa"/>
            <w:tcBorders>
              <w:top w:val="nil"/>
              <w:left w:val="nil"/>
              <w:bottom w:val="single" w:sz="4" w:space="0" w:color="auto"/>
              <w:right w:val="single" w:sz="4" w:space="0" w:color="auto"/>
            </w:tcBorders>
            <w:shd w:val="clear" w:color="auto" w:fill="auto"/>
            <w:noWrap/>
            <w:vAlign w:val="bottom"/>
            <w:hideMark/>
          </w:tcPr>
          <w:p w14:paraId="431B99B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B8E0425"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391B56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6.1.2</w:t>
            </w:r>
          </w:p>
        </w:tc>
        <w:tc>
          <w:tcPr>
            <w:tcW w:w="3673" w:type="dxa"/>
            <w:tcBorders>
              <w:top w:val="nil"/>
              <w:left w:val="nil"/>
              <w:bottom w:val="single" w:sz="4" w:space="0" w:color="auto"/>
              <w:right w:val="single" w:sz="4" w:space="0" w:color="auto"/>
            </w:tcBorders>
            <w:shd w:val="clear" w:color="auto" w:fill="auto"/>
            <w:vAlign w:val="center"/>
            <w:hideMark/>
          </w:tcPr>
          <w:p w14:paraId="57E88BED"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Cubierta tradicional en policarbonato </w:t>
            </w:r>
            <w:proofErr w:type="spellStart"/>
            <w:r w:rsidRPr="00765D57">
              <w:rPr>
                <w:rFonts w:ascii="Arial Narrow" w:eastAsia="Times New Roman" w:hAnsi="Arial Narrow" w:cs="Arial"/>
                <w:color w:val="000000"/>
                <w:sz w:val="18"/>
                <w:szCs w:val="18"/>
                <w:lang w:val="es-CO" w:eastAsia="es-CO"/>
              </w:rPr>
              <w:t>microcell</w:t>
            </w:r>
            <w:proofErr w:type="spellEnd"/>
            <w:r w:rsidRPr="00765D57">
              <w:rPr>
                <w:rFonts w:ascii="Arial Narrow" w:eastAsia="Times New Roman" w:hAnsi="Arial Narrow" w:cs="Arial"/>
                <w:color w:val="000000"/>
                <w:sz w:val="18"/>
                <w:szCs w:val="18"/>
                <w:lang w:val="es-CO" w:eastAsia="es-CO"/>
              </w:rPr>
              <w:t xml:space="preserve"> 16 mm color ice, acabado liso. Incluye suministro, transporte e instalación</w:t>
            </w:r>
          </w:p>
        </w:tc>
        <w:tc>
          <w:tcPr>
            <w:tcW w:w="1134" w:type="dxa"/>
            <w:tcBorders>
              <w:top w:val="nil"/>
              <w:left w:val="nil"/>
              <w:bottom w:val="single" w:sz="4" w:space="0" w:color="auto"/>
              <w:right w:val="single" w:sz="4" w:space="0" w:color="auto"/>
            </w:tcBorders>
            <w:shd w:val="clear" w:color="auto" w:fill="auto"/>
            <w:noWrap/>
            <w:vAlign w:val="center"/>
            <w:hideMark/>
          </w:tcPr>
          <w:p w14:paraId="0F4CF1B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nil"/>
              <w:left w:val="nil"/>
              <w:bottom w:val="single" w:sz="4" w:space="0" w:color="auto"/>
              <w:right w:val="single" w:sz="4" w:space="0" w:color="auto"/>
            </w:tcBorders>
            <w:shd w:val="clear" w:color="auto" w:fill="auto"/>
            <w:noWrap/>
            <w:vAlign w:val="center"/>
            <w:hideMark/>
          </w:tcPr>
          <w:p w14:paraId="15E0F10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1.413,51 </w:t>
            </w:r>
          </w:p>
        </w:tc>
        <w:tc>
          <w:tcPr>
            <w:tcW w:w="1290" w:type="dxa"/>
            <w:tcBorders>
              <w:top w:val="nil"/>
              <w:left w:val="nil"/>
              <w:bottom w:val="single" w:sz="4" w:space="0" w:color="auto"/>
              <w:right w:val="single" w:sz="4" w:space="0" w:color="auto"/>
            </w:tcBorders>
            <w:shd w:val="clear" w:color="auto" w:fill="auto"/>
            <w:noWrap/>
            <w:vAlign w:val="center"/>
            <w:hideMark/>
          </w:tcPr>
          <w:p w14:paraId="718BC90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486.617,92 </w:t>
            </w:r>
          </w:p>
        </w:tc>
        <w:tc>
          <w:tcPr>
            <w:tcW w:w="1372" w:type="dxa"/>
            <w:tcBorders>
              <w:top w:val="nil"/>
              <w:left w:val="nil"/>
              <w:bottom w:val="single" w:sz="4" w:space="0" w:color="auto"/>
              <w:right w:val="single" w:sz="4" w:space="0" w:color="auto"/>
            </w:tcBorders>
            <w:shd w:val="clear" w:color="auto" w:fill="auto"/>
            <w:noWrap/>
            <w:vAlign w:val="center"/>
            <w:hideMark/>
          </w:tcPr>
          <w:p w14:paraId="1AABD47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687.839.296,10 </w:t>
            </w:r>
          </w:p>
        </w:tc>
        <w:tc>
          <w:tcPr>
            <w:tcW w:w="1263" w:type="dxa"/>
            <w:tcBorders>
              <w:top w:val="nil"/>
              <w:left w:val="nil"/>
              <w:bottom w:val="single" w:sz="4" w:space="0" w:color="auto"/>
              <w:right w:val="single" w:sz="4" w:space="0" w:color="auto"/>
            </w:tcBorders>
            <w:shd w:val="clear" w:color="auto" w:fill="auto"/>
            <w:noWrap/>
            <w:vAlign w:val="bottom"/>
            <w:hideMark/>
          </w:tcPr>
          <w:p w14:paraId="4D0247E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B23874C" w14:textId="77777777" w:rsidTr="00330A95">
        <w:trPr>
          <w:trHeight w:val="103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241F05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6.1.3</w:t>
            </w:r>
          </w:p>
        </w:tc>
        <w:tc>
          <w:tcPr>
            <w:tcW w:w="3673" w:type="dxa"/>
            <w:tcBorders>
              <w:top w:val="nil"/>
              <w:left w:val="nil"/>
              <w:bottom w:val="single" w:sz="4" w:space="0" w:color="auto"/>
              <w:right w:val="single" w:sz="4" w:space="0" w:color="auto"/>
            </w:tcBorders>
            <w:shd w:val="clear" w:color="auto" w:fill="auto"/>
            <w:vAlign w:val="center"/>
            <w:hideMark/>
          </w:tcPr>
          <w:p w14:paraId="76AEC911"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Cielo raso en </w:t>
            </w:r>
            <w:proofErr w:type="spellStart"/>
            <w:r w:rsidRPr="00765D57">
              <w:rPr>
                <w:rFonts w:ascii="Arial Narrow" w:eastAsia="Times New Roman" w:hAnsi="Arial Narrow" w:cs="Arial"/>
                <w:color w:val="000000"/>
                <w:sz w:val="18"/>
                <w:szCs w:val="18"/>
                <w:lang w:val="es-CO" w:eastAsia="es-CO"/>
              </w:rPr>
              <w:t>lamina</w:t>
            </w:r>
            <w:proofErr w:type="spellEnd"/>
            <w:r w:rsidRPr="00765D57">
              <w:rPr>
                <w:rFonts w:ascii="Arial Narrow" w:eastAsia="Times New Roman" w:hAnsi="Arial Narrow" w:cs="Arial"/>
                <w:color w:val="000000"/>
                <w:sz w:val="18"/>
                <w:szCs w:val="18"/>
                <w:lang w:val="es-CO" w:eastAsia="es-CO"/>
              </w:rPr>
              <w:t xml:space="preserve"> de yeso </w:t>
            </w:r>
            <w:proofErr w:type="spellStart"/>
            <w:r w:rsidRPr="00765D57">
              <w:rPr>
                <w:rFonts w:ascii="Arial Narrow" w:eastAsia="Times New Roman" w:hAnsi="Arial Narrow" w:cs="Arial"/>
                <w:color w:val="000000"/>
                <w:sz w:val="18"/>
                <w:szCs w:val="18"/>
                <w:lang w:val="es-CO" w:eastAsia="es-CO"/>
              </w:rPr>
              <w:t>acustica</w:t>
            </w:r>
            <w:proofErr w:type="spellEnd"/>
            <w:r w:rsidRPr="00765D57">
              <w:rPr>
                <w:rFonts w:ascii="Arial Narrow" w:eastAsia="Times New Roman" w:hAnsi="Arial Narrow" w:cs="Arial"/>
                <w:color w:val="000000"/>
                <w:sz w:val="18"/>
                <w:szCs w:val="18"/>
                <w:lang w:val="es-CO" w:eastAsia="es-CO"/>
              </w:rPr>
              <w:t xml:space="preserve"> de 1/2", tipo </w:t>
            </w:r>
            <w:proofErr w:type="spellStart"/>
            <w:r w:rsidRPr="00765D57">
              <w:rPr>
                <w:rFonts w:ascii="Arial Narrow" w:eastAsia="Times New Roman" w:hAnsi="Arial Narrow" w:cs="Arial"/>
                <w:color w:val="000000"/>
                <w:sz w:val="18"/>
                <w:szCs w:val="18"/>
                <w:lang w:val="es-CO" w:eastAsia="es-CO"/>
              </w:rPr>
              <w:t>Exsound</w:t>
            </w:r>
            <w:proofErr w:type="spellEnd"/>
            <w:r w:rsidRPr="00765D57">
              <w:rPr>
                <w:rFonts w:ascii="Arial Narrow" w:eastAsia="Times New Roman" w:hAnsi="Arial Narrow" w:cs="Arial"/>
                <w:color w:val="000000"/>
                <w:sz w:val="18"/>
                <w:szCs w:val="18"/>
                <w:lang w:val="es-CO" w:eastAsia="es-CO"/>
              </w:rPr>
              <w:t xml:space="preserve">, Incluye </w:t>
            </w:r>
            <w:proofErr w:type="spellStart"/>
            <w:r w:rsidRPr="00765D57">
              <w:rPr>
                <w:rFonts w:ascii="Arial Narrow" w:eastAsia="Times New Roman" w:hAnsi="Arial Narrow" w:cs="Arial"/>
                <w:color w:val="000000"/>
                <w:sz w:val="18"/>
                <w:szCs w:val="18"/>
                <w:lang w:val="es-CO" w:eastAsia="es-CO"/>
              </w:rPr>
              <w:t>suminsitro</w:t>
            </w:r>
            <w:proofErr w:type="spellEnd"/>
            <w:r w:rsidRPr="00765D57">
              <w:rPr>
                <w:rFonts w:ascii="Arial Narrow" w:eastAsia="Times New Roman" w:hAnsi="Arial Narrow" w:cs="Arial"/>
                <w:color w:val="000000"/>
                <w:sz w:val="18"/>
                <w:szCs w:val="18"/>
                <w:lang w:val="es-CO" w:eastAsia="es-CO"/>
              </w:rPr>
              <w:t xml:space="preserve">, transporte, </w:t>
            </w:r>
            <w:proofErr w:type="spellStart"/>
            <w:r w:rsidRPr="00765D57">
              <w:rPr>
                <w:rFonts w:ascii="Arial Narrow" w:eastAsia="Times New Roman" w:hAnsi="Arial Narrow" w:cs="Arial"/>
                <w:color w:val="000000"/>
                <w:sz w:val="18"/>
                <w:szCs w:val="18"/>
                <w:lang w:val="es-CO" w:eastAsia="es-CO"/>
              </w:rPr>
              <w:t>instalacion</w:t>
            </w:r>
            <w:proofErr w:type="spellEnd"/>
            <w:r w:rsidRPr="00765D57">
              <w:rPr>
                <w:rFonts w:ascii="Arial Narrow" w:eastAsia="Times New Roman" w:hAnsi="Arial Narrow" w:cs="Arial"/>
                <w:color w:val="000000"/>
                <w:sz w:val="18"/>
                <w:szCs w:val="18"/>
                <w:lang w:val="es-CO" w:eastAsia="es-CO"/>
              </w:rPr>
              <w:t xml:space="preserve">, perfilería de acero galvanizado, cinta de papel o de malla, masilla, tornillería y una mano de vinilo tipo 3 (zona administrativa) y todo lo necesario para su correcta </w:t>
            </w:r>
            <w:proofErr w:type="spellStart"/>
            <w:r w:rsidRPr="00765D57">
              <w:rPr>
                <w:rFonts w:ascii="Arial Narrow" w:eastAsia="Times New Roman" w:hAnsi="Arial Narrow" w:cs="Arial"/>
                <w:color w:val="000000"/>
                <w:sz w:val="18"/>
                <w:szCs w:val="18"/>
                <w:lang w:val="es-CO" w:eastAsia="es-CO"/>
              </w:rPr>
              <w:t>instalaciòn</w:t>
            </w:r>
            <w:proofErr w:type="spellEnd"/>
            <w:r w:rsidRPr="00765D57">
              <w:rPr>
                <w:rFonts w:ascii="Arial Narrow" w:eastAsia="Times New Roman" w:hAnsi="Arial Narrow" w:cs="Arial"/>
                <w:color w:val="000000"/>
                <w:sz w:val="18"/>
                <w:szCs w:val="18"/>
                <w:lang w:val="es-CO" w:eastAsia="es-CO"/>
              </w:rPr>
              <w:t>.</w:t>
            </w:r>
          </w:p>
        </w:tc>
        <w:tc>
          <w:tcPr>
            <w:tcW w:w="1134" w:type="dxa"/>
            <w:tcBorders>
              <w:top w:val="nil"/>
              <w:left w:val="nil"/>
              <w:bottom w:val="single" w:sz="4" w:space="0" w:color="auto"/>
              <w:right w:val="single" w:sz="4" w:space="0" w:color="auto"/>
            </w:tcBorders>
            <w:shd w:val="clear" w:color="auto" w:fill="auto"/>
            <w:noWrap/>
            <w:vAlign w:val="center"/>
            <w:hideMark/>
          </w:tcPr>
          <w:p w14:paraId="2A64949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nil"/>
              <w:left w:val="nil"/>
              <w:bottom w:val="single" w:sz="4" w:space="0" w:color="auto"/>
              <w:right w:val="single" w:sz="4" w:space="0" w:color="auto"/>
            </w:tcBorders>
            <w:shd w:val="clear" w:color="auto" w:fill="auto"/>
            <w:noWrap/>
            <w:vAlign w:val="center"/>
            <w:hideMark/>
          </w:tcPr>
          <w:p w14:paraId="6FA5A27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369,30 </w:t>
            </w:r>
          </w:p>
        </w:tc>
        <w:tc>
          <w:tcPr>
            <w:tcW w:w="1290" w:type="dxa"/>
            <w:tcBorders>
              <w:top w:val="nil"/>
              <w:left w:val="nil"/>
              <w:bottom w:val="single" w:sz="4" w:space="0" w:color="auto"/>
              <w:right w:val="single" w:sz="4" w:space="0" w:color="auto"/>
            </w:tcBorders>
            <w:shd w:val="clear" w:color="auto" w:fill="auto"/>
            <w:noWrap/>
            <w:vAlign w:val="center"/>
            <w:hideMark/>
          </w:tcPr>
          <w:p w14:paraId="4057D81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75.318,06 </w:t>
            </w:r>
          </w:p>
        </w:tc>
        <w:tc>
          <w:tcPr>
            <w:tcW w:w="1372" w:type="dxa"/>
            <w:tcBorders>
              <w:top w:val="nil"/>
              <w:left w:val="nil"/>
              <w:bottom w:val="single" w:sz="4" w:space="0" w:color="auto"/>
              <w:right w:val="single" w:sz="4" w:space="0" w:color="auto"/>
            </w:tcBorders>
            <w:shd w:val="clear" w:color="auto" w:fill="auto"/>
            <w:noWrap/>
            <w:vAlign w:val="center"/>
            <w:hideMark/>
          </w:tcPr>
          <w:p w14:paraId="0509272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27.814.959,56 </w:t>
            </w:r>
          </w:p>
        </w:tc>
        <w:tc>
          <w:tcPr>
            <w:tcW w:w="1263" w:type="dxa"/>
            <w:tcBorders>
              <w:top w:val="nil"/>
              <w:left w:val="nil"/>
              <w:bottom w:val="single" w:sz="4" w:space="0" w:color="auto"/>
              <w:right w:val="single" w:sz="4" w:space="0" w:color="auto"/>
            </w:tcBorders>
            <w:shd w:val="clear" w:color="auto" w:fill="auto"/>
            <w:noWrap/>
            <w:vAlign w:val="bottom"/>
            <w:hideMark/>
          </w:tcPr>
          <w:p w14:paraId="4B2F92E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D73CCAC" w14:textId="77777777" w:rsidTr="00330A95">
        <w:trPr>
          <w:trHeight w:val="72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D0A779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6.1.4</w:t>
            </w:r>
          </w:p>
        </w:tc>
        <w:tc>
          <w:tcPr>
            <w:tcW w:w="3673" w:type="dxa"/>
            <w:tcBorders>
              <w:top w:val="nil"/>
              <w:left w:val="nil"/>
              <w:bottom w:val="single" w:sz="4" w:space="0" w:color="auto"/>
              <w:right w:val="single" w:sz="4" w:space="0" w:color="auto"/>
            </w:tcBorders>
            <w:shd w:val="clear" w:color="auto" w:fill="auto"/>
            <w:vAlign w:val="center"/>
            <w:hideMark/>
          </w:tcPr>
          <w:p w14:paraId="359A441B" w14:textId="77777777" w:rsidR="00765D57" w:rsidRPr="00765D57" w:rsidRDefault="00765D57" w:rsidP="00765D57">
            <w:pPr>
              <w:jc w:val="both"/>
              <w:rPr>
                <w:rFonts w:ascii="Arial Narrow" w:eastAsia="Times New Roman" w:hAnsi="Arial Narrow" w:cs="Arial"/>
                <w:color w:val="000000"/>
                <w:sz w:val="18"/>
                <w:szCs w:val="18"/>
                <w:lang w:val="es-CO" w:eastAsia="es-CO"/>
              </w:rPr>
            </w:pPr>
            <w:proofErr w:type="spellStart"/>
            <w:proofErr w:type="gramStart"/>
            <w:r w:rsidRPr="00765D57">
              <w:rPr>
                <w:rFonts w:ascii="Arial Narrow" w:eastAsia="Times New Roman" w:hAnsi="Arial Narrow" w:cs="Arial"/>
                <w:color w:val="000000"/>
                <w:sz w:val="18"/>
                <w:szCs w:val="18"/>
                <w:lang w:val="es-CO" w:eastAsia="es-CO"/>
              </w:rPr>
              <w:t>Cieloraso</w:t>
            </w:r>
            <w:proofErr w:type="spellEnd"/>
            <w:r w:rsidRPr="00765D57">
              <w:rPr>
                <w:rFonts w:ascii="Arial Narrow" w:eastAsia="Times New Roman" w:hAnsi="Arial Narrow" w:cs="Arial"/>
                <w:color w:val="000000"/>
                <w:sz w:val="18"/>
                <w:szCs w:val="18"/>
                <w:lang w:val="es-CO" w:eastAsia="es-CO"/>
              </w:rPr>
              <w:t xml:space="preserve">  </w:t>
            </w:r>
            <w:proofErr w:type="spellStart"/>
            <w:r w:rsidRPr="00765D57">
              <w:rPr>
                <w:rFonts w:ascii="Arial Narrow" w:eastAsia="Times New Roman" w:hAnsi="Arial Narrow" w:cs="Arial"/>
                <w:color w:val="000000"/>
                <w:sz w:val="18"/>
                <w:szCs w:val="18"/>
                <w:lang w:val="es-CO" w:eastAsia="es-CO"/>
              </w:rPr>
              <w:t>metalico</w:t>
            </w:r>
            <w:proofErr w:type="spellEnd"/>
            <w:proofErr w:type="gramEnd"/>
            <w:r w:rsidRPr="00765D57">
              <w:rPr>
                <w:rFonts w:ascii="Arial Narrow" w:eastAsia="Times New Roman" w:hAnsi="Arial Narrow" w:cs="Arial"/>
                <w:color w:val="000000"/>
                <w:sz w:val="18"/>
                <w:szCs w:val="18"/>
                <w:lang w:val="es-CO" w:eastAsia="es-CO"/>
              </w:rPr>
              <w:t xml:space="preserve"> lineal </w:t>
            </w:r>
            <w:proofErr w:type="spellStart"/>
            <w:r w:rsidRPr="00765D57">
              <w:rPr>
                <w:rFonts w:ascii="Arial Narrow" w:eastAsia="Times New Roman" w:hAnsi="Arial Narrow" w:cs="Arial"/>
                <w:color w:val="000000"/>
                <w:sz w:val="18"/>
                <w:szCs w:val="18"/>
                <w:lang w:val="es-CO" w:eastAsia="es-CO"/>
              </w:rPr>
              <w:t>multipanel</w:t>
            </w:r>
            <w:proofErr w:type="spellEnd"/>
            <w:r w:rsidRPr="00765D57">
              <w:rPr>
                <w:rFonts w:ascii="Arial Narrow" w:eastAsia="Times New Roman" w:hAnsi="Arial Narrow" w:cs="Arial"/>
                <w:color w:val="000000"/>
                <w:sz w:val="18"/>
                <w:szCs w:val="18"/>
                <w:lang w:val="es-CO" w:eastAsia="es-CO"/>
              </w:rPr>
              <w:t xml:space="preserve"> B perforado con dimensiones de 5.00 x 0.13 </w:t>
            </w:r>
            <w:proofErr w:type="spellStart"/>
            <w:r w:rsidRPr="00765D57">
              <w:rPr>
                <w:rFonts w:ascii="Arial Narrow" w:eastAsia="Times New Roman" w:hAnsi="Arial Narrow" w:cs="Arial"/>
                <w:color w:val="000000"/>
                <w:sz w:val="18"/>
                <w:szCs w:val="18"/>
                <w:lang w:val="es-CO" w:eastAsia="es-CO"/>
              </w:rPr>
              <w:t>mts</w:t>
            </w:r>
            <w:proofErr w:type="spellEnd"/>
            <w:r w:rsidRPr="00765D57">
              <w:rPr>
                <w:rFonts w:ascii="Arial Narrow" w:eastAsia="Times New Roman" w:hAnsi="Arial Narrow" w:cs="Arial"/>
                <w:color w:val="000000"/>
                <w:sz w:val="18"/>
                <w:szCs w:val="18"/>
                <w:lang w:val="es-CO" w:eastAsia="es-CO"/>
              </w:rPr>
              <w:t xml:space="preserve">. (zona VIP). Incluye </w:t>
            </w:r>
            <w:proofErr w:type="spellStart"/>
            <w:r w:rsidRPr="00765D57">
              <w:rPr>
                <w:rFonts w:ascii="Arial Narrow" w:eastAsia="Times New Roman" w:hAnsi="Arial Narrow" w:cs="Arial"/>
                <w:color w:val="000000"/>
                <w:sz w:val="18"/>
                <w:szCs w:val="18"/>
                <w:lang w:val="es-CO" w:eastAsia="es-CO"/>
              </w:rPr>
              <w:t>suminsitro</w:t>
            </w:r>
            <w:proofErr w:type="spellEnd"/>
            <w:r w:rsidRPr="00765D57">
              <w:rPr>
                <w:rFonts w:ascii="Arial Narrow" w:eastAsia="Times New Roman" w:hAnsi="Arial Narrow" w:cs="Arial"/>
                <w:color w:val="000000"/>
                <w:sz w:val="18"/>
                <w:szCs w:val="18"/>
                <w:lang w:val="es-CO" w:eastAsia="es-CO"/>
              </w:rPr>
              <w:t xml:space="preserve">, transporte, </w:t>
            </w:r>
            <w:proofErr w:type="spellStart"/>
            <w:r w:rsidRPr="00765D57">
              <w:rPr>
                <w:rFonts w:ascii="Arial Narrow" w:eastAsia="Times New Roman" w:hAnsi="Arial Narrow" w:cs="Arial"/>
                <w:color w:val="000000"/>
                <w:sz w:val="18"/>
                <w:szCs w:val="18"/>
                <w:lang w:val="es-CO" w:eastAsia="es-CO"/>
              </w:rPr>
              <w:t>instalacion</w:t>
            </w:r>
            <w:proofErr w:type="spellEnd"/>
            <w:r w:rsidRPr="00765D57">
              <w:rPr>
                <w:rFonts w:ascii="Arial Narrow" w:eastAsia="Times New Roman" w:hAnsi="Arial Narrow" w:cs="Arial"/>
                <w:color w:val="000000"/>
                <w:sz w:val="18"/>
                <w:szCs w:val="18"/>
                <w:lang w:val="es-CO" w:eastAsia="es-CO"/>
              </w:rPr>
              <w:t>, perfilería de acero galvanizado, cinta de papel o de malla, masilla, tornillería y una mano de vinilo tipo 3.</w:t>
            </w:r>
          </w:p>
        </w:tc>
        <w:tc>
          <w:tcPr>
            <w:tcW w:w="1134" w:type="dxa"/>
            <w:tcBorders>
              <w:top w:val="nil"/>
              <w:left w:val="nil"/>
              <w:bottom w:val="single" w:sz="4" w:space="0" w:color="auto"/>
              <w:right w:val="single" w:sz="4" w:space="0" w:color="auto"/>
            </w:tcBorders>
            <w:shd w:val="clear" w:color="auto" w:fill="auto"/>
            <w:noWrap/>
            <w:vAlign w:val="center"/>
            <w:hideMark/>
          </w:tcPr>
          <w:p w14:paraId="7A33836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nil"/>
              <w:left w:val="nil"/>
              <w:bottom w:val="single" w:sz="4" w:space="0" w:color="auto"/>
              <w:right w:val="single" w:sz="4" w:space="0" w:color="auto"/>
            </w:tcBorders>
            <w:shd w:val="clear" w:color="auto" w:fill="auto"/>
            <w:noWrap/>
            <w:vAlign w:val="center"/>
            <w:hideMark/>
          </w:tcPr>
          <w:p w14:paraId="25448D6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289,26 </w:t>
            </w:r>
          </w:p>
        </w:tc>
        <w:tc>
          <w:tcPr>
            <w:tcW w:w="1290" w:type="dxa"/>
            <w:tcBorders>
              <w:top w:val="nil"/>
              <w:left w:val="nil"/>
              <w:bottom w:val="single" w:sz="4" w:space="0" w:color="auto"/>
              <w:right w:val="single" w:sz="4" w:space="0" w:color="auto"/>
            </w:tcBorders>
            <w:shd w:val="clear" w:color="auto" w:fill="auto"/>
            <w:noWrap/>
            <w:vAlign w:val="center"/>
            <w:hideMark/>
          </w:tcPr>
          <w:p w14:paraId="51F0E4C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77.999,14 </w:t>
            </w:r>
          </w:p>
        </w:tc>
        <w:tc>
          <w:tcPr>
            <w:tcW w:w="1372" w:type="dxa"/>
            <w:tcBorders>
              <w:top w:val="nil"/>
              <w:left w:val="nil"/>
              <w:bottom w:val="single" w:sz="4" w:space="0" w:color="auto"/>
              <w:right w:val="single" w:sz="4" w:space="0" w:color="auto"/>
            </w:tcBorders>
            <w:shd w:val="clear" w:color="auto" w:fill="auto"/>
            <w:noWrap/>
            <w:vAlign w:val="center"/>
            <w:hideMark/>
          </w:tcPr>
          <w:p w14:paraId="2184BF7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22.562.031,24 </w:t>
            </w:r>
          </w:p>
        </w:tc>
        <w:tc>
          <w:tcPr>
            <w:tcW w:w="1263" w:type="dxa"/>
            <w:tcBorders>
              <w:top w:val="nil"/>
              <w:left w:val="nil"/>
              <w:bottom w:val="single" w:sz="4" w:space="0" w:color="auto"/>
              <w:right w:val="single" w:sz="4" w:space="0" w:color="auto"/>
            </w:tcBorders>
            <w:shd w:val="clear" w:color="auto" w:fill="auto"/>
            <w:noWrap/>
            <w:vAlign w:val="bottom"/>
            <w:hideMark/>
          </w:tcPr>
          <w:p w14:paraId="7CB3168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7BA55FF" w14:textId="77777777" w:rsidTr="00330A95">
        <w:trPr>
          <w:trHeight w:val="72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E7FD31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6.1.5</w:t>
            </w:r>
          </w:p>
        </w:tc>
        <w:tc>
          <w:tcPr>
            <w:tcW w:w="3673" w:type="dxa"/>
            <w:tcBorders>
              <w:top w:val="nil"/>
              <w:left w:val="nil"/>
              <w:bottom w:val="single" w:sz="4" w:space="0" w:color="auto"/>
              <w:right w:val="single" w:sz="4" w:space="0" w:color="auto"/>
            </w:tcBorders>
            <w:shd w:val="clear" w:color="auto" w:fill="auto"/>
            <w:vAlign w:val="center"/>
            <w:hideMark/>
          </w:tcPr>
          <w:p w14:paraId="68D26695" w14:textId="77777777" w:rsidR="00765D57" w:rsidRPr="00765D57" w:rsidRDefault="00765D57" w:rsidP="00765D57">
            <w:pPr>
              <w:jc w:val="both"/>
              <w:rPr>
                <w:rFonts w:ascii="Arial Narrow" w:eastAsia="Times New Roman" w:hAnsi="Arial Narrow" w:cs="Arial"/>
                <w:color w:val="000000"/>
                <w:sz w:val="18"/>
                <w:szCs w:val="18"/>
                <w:lang w:val="es-CO" w:eastAsia="es-CO"/>
              </w:rPr>
            </w:pPr>
            <w:proofErr w:type="spellStart"/>
            <w:proofErr w:type="gramStart"/>
            <w:r w:rsidRPr="00765D57">
              <w:rPr>
                <w:rFonts w:ascii="Arial Narrow" w:eastAsia="Times New Roman" w:hAnsi="Arial Narrow" w:cs="Arial"/>
                <w:color w:val="000000"/>
                <w:sz w:val="18"/>
                <w:szCs w:val="18"/>
                <w:lang w:val="es-CO" w:eastAsia="es-CO"/>
              </w:rPr>
              <w:t>Cieloraso</w:t>
            </w:r>
            <w:proofErr w:type="spellEnd"/>
            <w:r w:rsidRPr="00765D57">
              <w:rPr>
                <w:rFonts w:ascii="Arial Narrow" w:eastAsia="Times New Roman" w:hAnsi="Arial Narrow" w:cs="Arial"/>
                <w:color w:val="000000"/>
                <w:sz w:val="18"/>
                <w:szCs w:val="18"/>
                <w:lang w:val="es-CO" w:eastAsia="es-CO"/>
              </w:rPr>
              <w:t xml:space="preserve">  en</w:t>
            </w:r>
            <w:proofErr w:type="gramEnd"/>
            <w:r w:rsidRPr="00765D57">
              <w:rPr>
                <w:rFonts w:ascii="Arial Narrow" w:eastAsia="Times New Roman" w:hAnsi="Arial Narrow" w:cs="Arial"/>
                <w:color w:val="000000"/>
                <w:sz w:val="18"/>
                <w:szCs w:val="18"/>
                <w:lang w:val="es-CO" w:eastAsia="es-CO"/>
              </w:rPr>
              <w:t xml:space="preserve"> </w:t>
            </w:r>
            <w:proofErr w:type="spellStart"/>
            <w:r w:rsidRPr="00765D57">
              <w:rPr>
                <w:rFonts w:ascii="Arial Narrow" w:eastAsia="Times New Roman" w:hAnsi="Arial Narrow" w:cs="Arial"/>
                <w:color w:val="000000"/>
                <w:sz w:val="18"/>
                <w:szCs w:val="18"/>
                <w:lang w:val="es-CO" w:eastAsia="es-CO"/>
              </w:rPr>
              <w:t>lamina</w:t>
            </w:r>
            <w:proofErr w:type="spellEnd"/>
            <w:r w:rsidRPr="00765D57">
              <w:rPr>
                <w:rFonts w:ascii="Arial Narrow" w:eastAsia="Times New Roman" w:hAnsi="Arial Narrow" w:cs="Arial"/>
                <w:color w:val="000000"/>
                <w:sz w:val="18"/>
                <w:szCs w:val="18"/>
                <w:lang w:val="es-CO" w:eastAsia="es-CO"/>
              </w:rPr>
              <w:t xml:space="preserve"> super placa RH 1/2", para zonas </w:t>
            </w:r>
            <w:proofErr w:type="spellStart"/>
            <w:r w:rsidRPr="00765D57">
              <w:rPr>
                <w:rFonts w:ascii="Arial Narrow" w:eastAsia="Times New Roman" w:hAnsi="Arial Narrow" w:cs="Arial"/>
                <w:color w:val="000000"/>
                <w:sz w:val="18"/>
                <w:szCs w:val="18"/>
                <w:lang w:val="es-CO" w:eastAsia="es-CO"/>
              </w:rPr>
              <w:t>humedas</w:t>
            </w:r>
            <w:proofErr w:type="spellEnd"/>
            <w:r w:rsidRPr="00765D57">
              <w:rPr>
                <w:rFonts w:ascii="Arial Narrow" w:eastAsia="Times New Roman" w:hAnsi="Arial Narrow" w:cs="Arial"/>
                <w:color w:val="000000"/>
                <w:sz w:val="18"/>
                <w:szCs w:val="18"/>
                <w:lang w:val="es-CO" w:eastAsia="es-CO"/>
              </w:rPr>
              <w:t xml:space="preserve">. Incluye </w:t>
            </w:r>
            <w:proofErr w:type="spellStart"/>
            <w:r w:rsidRPr="00765D57">
              <w:rPr>
                <w:rFonts w:ascii="Arial Narrow" w:eastAsia="Times New Roman" w:hAnsi="Arial Narrow" w:cs="Arial"/>
                <w:color w:val="000000"/>
                <w:sz w:val="18"/>
                <w:szCs w:val="18"/>
                <w:lang w:val="es-CO" w:eastAsia="es-CO"/>
              </w:rPr>
              <w:t>suminsitro</w:t>
            </w:r>
            <w:proofErr w:type="spellEnd"/>
            <w:r w:rsidRPr="00765D57">
              <w:rPr>
                <w:rFonts w:ascii="Arial Narrow" w:eastAsia="Times New Roman" w:hAnsi="Arial Narrow" w:cs="Arial"/>
                <w:color w:val="000000"/>
                <w:sz w:val="18"/>
                <w:szCs w:val="18"/>
                <w:lang w:val="es-CO" w:eastAsia="es-CO"/>
              </w:rPr>
              <w:t xml:space="preserve">, transporte, </w:t>
            </w:r>
            <w:proofErr w:type="spellStart"/>
            <w:r w:rsidRPr="00765D57">
              <w:rPr>
                <w:rFonts w:ascii="Arial Narrow" w:eastAsia="Times New Roman" w:hAnsi="Arial Narrow" w:cs="Arial"/>
                <w:color w:val="000000"/>
                <w:sz w:val="18"/>
                <w:szCs w:val="18"/>
                <w:lang w:val="es-CO" w:eastAsia="es-CO"/>
              </w:rPr>
              <w:t>instalacion</w:t>
            </w:r>
            <w:proofErr w:type="spellEnd"/>
            <w:r w:rsidRPr="00765D57">
              <w:rPr>
                <w:rFonts w:ascii="Arial Narrow" w:eastAsia="Times New Roman" w:hAnsi="Arial Narrow" w:cs="Arial"/>
                <w:color w:val="000000"/>
                <w:sz w:val="18"/>
                <w:szCs w:val="18"/>
                <w:lang w:val="es-CO" w:eastAsia="es-CO"/>
              </w:rPr>
              <w:t xml:space="preserve">, perfilería de acero galvanizado, cinta de papel o de malla, masilla, tornillería y todo lo necesario para su correcta </w:t>
            </w:r>
            <w:proofErr w:type="spellStart"/>
            <w:r w:rsidRPr="00765D57">
              <w:rPr>
                <w:rFonts w:ascii="Arial Narrow" w:eastAsia="Times New Roman" w:hAnsi="Arial Narrow" w:cs="Arial"/>
                <w:color w:val="000000"/>
                <w:sz w:val="18"/>
                <w:szCs w:val="18"/>
                <w:lang w:val="es-CO" w:eastAsia="es-CO"/>
              </w:rPr>
              <w:t>instalaciòn</w:t>
            </w:r>
            <w:proofErr w:type="spellEnd"/>
            <w:r w:rsidRPr="00765D57">
              <w:rPr>
                <w:rFonts w:ascii="Arial Narrow" w:eastAsia="Times New Roman" w:hAnsi="Arial Narrow" w:cs="Arial"/>
                <w:color w:val="000000"/>
                <w:sz w:val="18"/>
                <w:szCs w:val="18"/>
                <w:lang w:val="es-CO" w:eastAsia="es-CO"/>
              </w:rPr>
              <w:t>.</w:t>
            </w:r>
          </w:p>
        </w:tc>
        <w:tc>
          <w:tcPr>
            <w:tcW w:w="1134" w:type="dxa"/>
            <w:tcBorders>
              <w:top w:val="nil"/>
              <w:left w:val="nil"/>
              <w:bottom w:val="single" w:sz="4" w:space="0" w:color="auto"/>
              <w:right w:val="single" w:sz="4" w:space="0" w:color="auto"/>
            </w:tcBorders>
            <w:shd w:val="clear" w:color="auto" w:fill="auto"/>
            <w:noWrap/>
            <w:vAlign w:val="center"/>
            <w:hideMark/>
          </w:tcPr>
          <w:p w14:paraId="6AB64FA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nil"/>
              <w:left w:val="nil"/>
              <w:bottom w:val="single" w:sz="4" w:space="0" w:color="auto"/>
              <w:right w:val="single" w:sz="4" w:space="0" w:color="auto"/>
            </w:tcBorders>
            <w:shd w:val="clear" w:color="auto" w:fill="auto"/>
            <w:noWrap/>
            <w:vAlign w:val="center"/>
            <w:hideMark/>
          </w:tcPr>
          <w:p w14:paraId="6F1B68C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557,81 </w:t>
            </w:r>
          </w:p>
        </w:tc>
        <w:tc>
          <w:tcPr>
            <w:tcW w:w="1290" w:type="dxa"/>
            <w:tcBorders>
              <w:top w:val="nil"/>
              <w:left w:val="nil"/>
              <w:bottom w:val="single" w:sz="4" w:space="0" w:color="auto"/>
              <w:right w:val="single" w:sz="4" w:space="0" w:color="auto"/>
            </w:tcBorders>
            <w:shd w:val="clear" w:color="auto" w:fill="auto"/>
            <w:noWrap/>
            <w:vAlign w:val="center"/>
            <w:hideMark/>
          </w:tcPr>
          <w:p w14:paraId="098E83D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61.437,71 </w:t>
            </w:r>
          </w:p>
        </w:tc>
        <w:tc>
          <w:tcPr>
            <w:tcW w:w="1372" w:type="dxa"/>
            <w:tcBorders>
              <w:top w:val="nil"/>
              <w:left w:val="nil"/>
              <w:bottom w:val="single" w:sz="4" w:space="0" w:color="auto"/>
              <w:right w:val="single" w:sz="4" w:space="0" w:color="auto"/>
            </w:tcBorders>
            <w:shd w:val="clear" w:color="auto" w:fill="auto"/>
            <w:noWrap/>
            <w:vAlign w:val="center"/>
            <w:hideMark/>
          </w:tcPr>
          <w:p w14:paraId="3B648CC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34.270.569,02 </w:t>
            </w:r>
          </w:p>
        </w:tc>
        <w:tc>
          <w:tcPr>
            <w:tcW w:w="1263" w:type="dxa"/>
            <w:tcBorders>
              <w:top w:val="nil"/>
              <w:left w:val="nil"/>
              <w:bottom w:val="single" w:sz="4" w:space="0" w:color="auto"/>
              <w:right w:val="single" w:sz="4" w:space="0" w:color="auto"/>
            </w:tcBorders>
            <w:shd w:val="clear" w:color="auto" w:fill="auto"/>
            <w:noWrap/>
            <w:vAlign w:val="bottom"/>
            <w:hideMark/>
          </w:tcPr>
          <w:p w14:paraId="1B794E3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F8F91EE" w14:textId="77777777" w:rsidTr="00330A95">
        <w:trPr>
          <w:trHeight w:val="72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281CC1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6.1.6</w:t>
            </w:r>
          </w:p>
        </w:tc>
        <w:tc>
          <w:tcPr>
            <w:tcW w:w="3673" w:type="dxa"/>
            <w:tcBorders>
              <w:top w:val="nil"/>
              <w:left w:val="nil"/>
              <w:bottom w:val="single" w:sz="4" w:space="0" w:color="auto"/>
              <w:right w:val="single" w:sz="4" w:space="0" w:color="auto"/>
            </w:tcBorders>
            <w:shd w:val="clear" w:color="auto" w:fill="auto"/>
            <w:vAlign w:val="center"/>
            <w:hideMark/>
          </w:tcPr>
          <w:p w14:paraId="287F4787" w14:textId="77777777" w:rsidR="00765D57" w:rsidRPr="00765D57" w:rsidRDefault="00765D57" w:rsidP="00765D57">
            <w:pPr>
              <w:jc w:val="both"/>
              <w:rPr>
                <w:rFonts w:ascii="Arial Narrow" w:eastAsia="Times New Roman" w:hAnsi="Arial Narrow" w:cs="Arial"/>
                <w:color w:val="000000"/>
                <w:sz w:val="18"/>
                <w:szCs w:val="18"/>
                <w:lang w:val="es-CO" w:eastAsia="es-CO"/>
              </w:rPr>
            </w:pPr>
            <w:proofErr w:type="spellStart"/>
            <w:proofErr w:type="gramStart"/>
            <w:r w:rsidRPr="00765D57">
              <w:rPr>
                <w:rFonts w:ascii="Arial Narrow" w:eastAsia="Times New Roman" w:hAnsi="Arial Narrow" w:cs="Arial"/>
                <w:color w:val="000000"/>
                <w:sz w:val="18"/>
                <w:szCs w:val="18"/>
                <w:lang w:val="es-CO" w:eastAsia="es-CO"/>
              </w:rPr>
              <w:t>Cieloraso</w:t>
            </w:r>
            <w:proofErr w:type="spellEnd"/>
            <w:r w:rsidRPr="00765D57">
              <w:rPr>
                <w:rFonts w:ascii="Arial Narrow" w:eastAsia="Times New Roman" w:hAnsi="Arial Narrow" w:cs="Arial"/>
                <w:color w:val="000000"/>
                <w:sz w:val="18"/>
                <w:szCs w:val="18"/>
                <w:lang w:val="es-CO" w:eastAsia="es-CO"/>
              </w:rPr>
              <w:t xml:space="preserve">  en</w:t>
            </w:r>
            <w:proofErr w:type="gramEnd"/>
            <w:r w:rsidRPr="00765D57">
              <w:rPr>
                <w:rFonts w:ascii="Arial Narrow" w:eastAsia="Times New Roman" w:hAnsi="Arial Narrow" w:cs="Arial"/>
                <w:color w:val="000000"/>
                <w:sz w:val="18"/>
                <w:szCs w:val="18"/>
                <w:lang w:val="es-CO" w:eastAsia="es-CO"/>
              </w:rPr>
              <w:t xml:space="preserve"> </w:t>
            </w:r>
            <w:proofErr w:type="spellStart"/>
            <w:r w:rsidRPr="00765D57">
              <w:rPr>
                <w:rFonts w:ascii="Arial Narrow" w:eastAsia="Times New Roman" w:hAnsi="Arial Narrow" w:cs="Arial"/>
                <w:color w:val="000000"/>
                <w:sz w:val="18"/>
                <w:szCs w:val="18"/>
                <w:lang w:val="es-CO" w:eastAsia="es-CO"/>
              </w:rPr>
              <w:t>lamina</w:t>
            </w:r>
            <w:proofErr w:type="spellEnd"/>
            <w:r w:rsidRPr="00765D57">
              <w:rPr>
                <w:rFonts w:ascii="Arial Narrow" w:eastAsia="Times New Roman" w:hAnsi="Arial Narrow" w:cs="Arial"/>
                <w:color w:val="000000"/>
                <w:sz w:val="18"/>
                <w:szCs w:val="18"/>
                <w:lang w:val="es-CO" w:eastAsia="es-CO"/>
              </w:rPr>
              <w:t xml:space="preserve"> de fibrocemento de 8 mm o similar, para zonas exteriores. Incluye </w:t>
            </w:r>
            <w:proofErr w:type="spellStart"/>
            <w:r w:rsidRPr="00765D57">
              <w:rPr>
                <w:rFonts w:ascii="Arial Narrow" w:eastAsia="Times New Roman" w:hAnsi="Arial Narrow" w:cs="Arial"/>
                <w:color w:val="000000"/>
                <w:sz w:val="18"/>
                <w:szCs w:val="18"/>
                <w:lang w:val="es-CO" w:eastAsia="es-CO"/>
              </w:rPr>
              <w:t>suminsitro</w:t>
            </w:r>
            <w:proofErr w:type="spellEnd"/>
            <w:r w:rsidRPr="00765D57">
              <w:rPr>
                <w:rFonts w:ascii="Arial Narrow" w:eastAsia="Times New Roman" w:hAnsi="Arial Narrow" w:cs="Arial"/>
                <w:color w:val="000000"/>
                <w:sz w:val="18"/>
                <w:szCs w:val="18"/>
                <w:lang w:val="es-CO" w:eastAsia="es-CO"/>
              </w:rPr>
              <w:t xml:space="preserve">, transporte, </w:t>
            </w:r>
            <w:proofErr w:type="spellStart"/>
            <w:r w:rsidRPr="00765D57">
              <w:rPr>
                <w:rFonts w:ascii="Arial Narrow" w:eastAsia="Times New Roman" w:hAnsi="Arial Narrow" w:cs="Arial"/>
                <w:color w:val="000000"/>
                <w:sz w:val="18"/>
                <w:szCs w:val="18"/>
                <w:lang w:val="es-CO" w:eastAsia="es-CO"/>
              </w:rPr>
              <w:t>instalacion</w:t>
            </w:r>
            <w:proofErr w:type="spellEnd"/>
            <w:r w:rsidRPr="00765D57">
              <w:rPr>
                <w:rFonts w:ascii="Arial Narrow" w:eastAsia="Times New Roman" w:hAnsi="Arial Narrow" w:cs="Arial"/>
                <w:color w:val="000000"/>
                <w:sz w:val="18"/>
                <w:szCs w:val="18"/>
                <w:lang w:val="es-CO" w:eastAsia="es-CO"/>
              </w:rPr>
              <w:t xml:space="preserve">, perfilería de acero galvanizado, cinta de papel o de malla, masilla, tornillería y todo lo necesario para su correcta </w:t>
            </w:r>
            <w:proofErr w:type="spellStart"/>
            <w:r w:rsidRPr="00765D57">
              <w:rPr>
                <w:rFonts w:ascii="Arial Narrow" w:eastAsia="Times New Roman" w:hAnsi="Arial Narrow" w:cs="Arial"/>
                <w:color w:val="000000"/>
                <w:sz w:val="18"/>
                <w:szCs w:val="18"/>
                <w:lang w:val="es-CO" w:eastAsia="es-CO"/>
              </w:rPr>
              <w:t>instalaciòn</w:t>
            </w:r>
            <w:proofErr w:type="spellEnd"/>
            <w:r w:rsidRPr="00765D57">
              <w:rPr>
                <w:rFonts w:ascii="Arial Narrow" w:eastAsia="Times New Roman" w:hAnsi="Arial Narrow" w:cs="Arial"/>
                <w:color w:val="000000"/>
                <w:sz w:val="18"/>
                <w:szCs w:val="18"/>
                <w:lang w:val="es-CO" w:eastAsia="es-CO"/>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14:paraId="35E7D03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nil"/>
              <w:left w:val="nil"/>
              <w:bottom w:val="single" w:sz="4" w:space="0" w:color="auto"/>
              <w:right w:val="single" w:sz="4" w:space="0" w:color="auto"/>
            </w:tcBorders>
            <w:shd w:val="clear" w:color="auto" w:fill="auto"/>
            <w:noWrap/>
            <w:vAlign w:val="center"/>
            <w:hideMark/>
          </w:tcPr>
          <w:p w14:paraId="192BEDC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471,21 </w:t>
            </w:r>
          </w:p>
        </w:tc>
        <w:tc>
          <w:tcPr>
            <w:tcW w:w="1290" w:type="dxa"/>
            <w:tcBorders>
              <w:top w:val="nil"/>
              <w:left w:val="nil"/>
              <w:bottom w:val="single" w:sz="4" w:space="0" w:color="auto"/>
              <w:right w:val="single" w:sz="4" w:space="0" w:color="auto"/>
            </w:tcBorders>
            <w:shd w:val="clear" w:color="auto" w:fill="auto"/>
            <w:noWrap/>
            <w:vAlign w:val="center"/>
            <w:hideMark/>
          </w:tcPr>
          <w:p w14:paraId="454EBC2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85.198,71 </w:t>
            </w:r>
          </w:p>
        </w:tc>
        <w:tc>
          <w:tcPr>
            <w:tcW w:w="1372" w:type="dxa"/>
            <w:tcBorders>
              <w:top w:val="nil"/>
              <w:left w:val="nil"/>
              <w:bottom w:val="single" w:sz="4" w:space="0" w:color="auto"/>
              <w:right w:val="single" w:sz="4" w:space="0" w:color="auto"/>
            </w:tcBorders>
            <w:shd w:val="clear" w:color="auto" w:fill="auto"/>
            <w:noWrap/>
            <w:vAlign w:val="center"/>
            <w:hideMark/>
          </w:tcPr>
          <w:p w14:paraId="7895B0A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40.146.484,14 </w:t>
            </w:r>
          </w:p>
        </w:tc>
        <w:tc>
          <w:tcPr>
            <w:tcW w:w="1263" w:type="dxa"/>
            <w:tcBorders>
              <w:top w:val="nil"/>
              <w:left w:val="nil"/>
              <w:bottom w:val="single" w:sz="4" w:space="0" w:color="auto"/>
              <w:right w:val="single" w:sz="4" w:space="0" w:color="auto"/>
            </w:tcBorders>
            <w:shd w:val="clear" w:color="auto" w:fill="auto"/>
            <w:noWrap/>
            <w:vAlign w:val="bottom"/>
            <w:hideMark/>
          </w:tcPr>
          <w:p w14:paraId="21A6301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31B8A5B"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1DE64C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6.1.7</w:t>
            </w:r>
          </w:p>
        </w:tc>
        <w:tc>
          <w:tcPr>
            <w:tcW w:w="3673" w:type="dxa"/>
            <w:tcBorders>
              <w:top w:val="nil"/>
              <w:left w:val="nil"/>
              <w:bottom w:val="single" w:sz="4" w:space="0" w:color="auto"/>
              <w:right w:val="single" w:sz="4" w:space="0" w:color="auto"/>
            </w:tcBorders>
            <w:shd w:val="clear" w:color="auto" w:fill="auto"/>
            <w:vAlign w:val="center"/>
            <w:hideMark/>
          </w:tcPr>
          <w:p w14:paraId="0BCCEFF3"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Canal perimetral en </w:t>
            </w:r>
            <w:proofErr w:type="spellStart"/>
            <w:r w:rsidRPr="00765D57">
              <w:rPr>
                <w:rFonts w:ascii="Arial Narrow" w:eastAsia="Times New Roman" w:hAnsi="Arial Narrow" w:cs="Arial"/>
                <w:color w:val="000000"/>
                <w:sz w:val="18"/>
                <w:szCs w:val="18"/>
                <w:lang w:val="es-CO" w:eastAsia="es-CO"/>
              </w:rPr>
              <w:t>lamina</w:t>
            </w:r>
            <w:proofErr w:type="spellEnd"/>
            <w:r w:rsidRPr="00765D57">
              <w:rPr>
                <w:rFonts w:ascii="Arial Narrow" w:eastAsia="Times New Roman" w:hAnsi="Arial Narrow" w:cs="Arial"/>
                <w:color w:val="000000"/>
                <w:sz w:val="18"/>
                <w:szCs w:val="18"/>
                <w:lang w:val="es-CO" w:eastAsia="es-CO"/>
              </w:rPr>
              <w:t xml:space="preserve"> galvanizada Cal. 24, LDS </w:t>
            </w:r>
            <w:proofErr w:type="gramStart"/>
            <w:r w:rsidRPr="00765D57">
              <w:rPr>
                <w:rFonts w:ascii="Arial Narrow" w:eastAsia="Times New Roman" w:hAnsi="Arial Narrow" w:cs="Arial"/>
                <w:color w:val="000000"/>
                <w:sz w:val="18"/>
                <w:szCs w:val="18"/>
                <w:lang w:val="es-CO" w:eastAsia="es-CO"/>
              </w:rPr>
              <w:t>=  1</w:t>
            </w:r>
            <w:proofErr w:type="gramEnd"/>
            <w:r w:rsidRPr="00765D57">
              <w:rPr>
                <w:rFonts w:ascii="Arial Narrow" w:eastAsia="Times New Roman" w:hAnsi="Arial Narrow" w:cs="Arial"/>
                <w:color w:val="000000"/>
                <w:sz w:val="18"/>
                <w:szCs w:val="18"/>
                <w:lang w:val="es-CO" w:eastAsia="es-CO"/>
              </w:rPr>
              <w:t>,95mts</w:t>
            </w:r>
          </w:p>
        </w:tc>
        <w:tc>
          <w:tcPr>
            <w:tcW w:w="1134" w:type="dxa"/>
            <w:tcBorders>
              <w:top w:val="nil"/>
              <w:left w:val="nil"/>
              <w:bottom w:val="single" w:sz="4" w:space="0" w:color="auto"/>
              <w:right w:val="single" w:sz="4" w:space="0" w:color="auto"/>
            </w:tcBorders>
            <w:shd w:val="clear" w:color="auto" w:fill="auto"/>
            <w:noWrap/>
            <w:vAlign w:val="center"/>
            <w:hideMark/>
          </w:tcPr>
          <w:p w14:paraId="501E05F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2AD7693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373,23 </w:t>
            </w:r>
          </w:p>
        </w:tc>
        <w:tc>
          <w:tcPr>
            <w:tcW w:w="1290" w:type="dxa"/>
            <w:tcBorders>
              <w:top w:val="nil"/>
              <w:left w:val="nil"/>
              <w:bottom w:val="single" w:sz="4" w:space="0" w:color="auto"/>
              <w:right w:val="single" w:sz="4" w:space="0" w:color="auto"/>
            </w:tcBorders>
            <w:shd w:val="clear" w:color="auto" w:fill="auto"/>
            <w:noWrap/>
            <w:vAlign w:val="center"/>
            <w:hideMark/>
          </w:tcPr>
          <w:p w14:paraId="24EB207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106.437,35 </w:t>
            </w:r>
          </w:p>
        </w:tc>
        <w:tc>
          <w:tcPr>
            <w:tcW w:w="1372" w:type="dxa"/>
            <w:tcBorders>
              <w:top w:val="nil"/>
              <w:left w:val="nil"/>
              <w:bottom w:val="single" w:sz="4" w:space="0" w:color="auto"/>
              <w:right w:val="single" w:sz="4" w:space="0" w:color="auto"/>
            </w:tcBorders>
            <w:shd w:val="clear" w:color="auto" w:fill="auto"/>
            <w:noWrap/>
            <w:vAlign w:val="center"/>
            <w:hideMark/>
          </w:tcPr>
          <w:p w14:paraId="6B4960C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39.725.612,14 </w:t>
            </w:r>
          </w:p>
        </w:tc>
        <w:tc>
          <w:tcPr>
            <w:tcW w:w="1263" w:type="dxa"/>
            <w:tcBorders>
              <w:top w:val="nil"/>
              <w:left w:val="nil"/>
              <w:bottom w:val="single" w:sz="4" w:space="0" w:color="auto"/>
              <w:right w:val="single" w:sz="4" w:space="0" w:color="auto"/>
            </w:tcBorders>
            <w:shd w:val="clear" w:color="auto" w:fill="auto"/>
            <w:noWrap/>
            <w:vAlign w:val="bottom"/>
            <w:hideMark/>
          </w:tcPr>
          <w:p w14:paraId="791198B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39814ED"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297869F" w14:textId="77777777" w:rsidR="00765D57" w:rsidRPr="00765D57" w:rsidRDefault="00765D57" w:rsidP="00765D57">
            <w:pPr>
              <w:jc w:val="center"/>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6,2</w:t>
            </w:r>
          </w:p>
        </w:tc>
        <w:tc>
          <w:tcPr>
            <w:tcW w:w="3673" w:type="dxa"/>
            <w:tcBorders>
              <w:top w:val="nil"/>
              <w:left w:val="nil"/>
              <w:bottom w:val="single" w:sz="4" w:space="0" w:color="auto"/>
              <w:right w:val="single" w:sz="4" w:space="0" w:color="auto"/>
            </w:tcBorders>
            <w:shd w:val="clear" w:color="auto" w:fill="auto"/>
            <w:vAlign w:val="center"/>
            <w:hideMark/>
          </w:tcPr>
          <w:p w14:paraId="4A145921"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FACHADAS</w:t>
            </w:r>
          </w:p>
        </w:tc>
        <w:tc>
          <w:tcPr>
            <w:tcW w:w="1134" w:type="dxa"/>
            <w:tcBorders>
              <w:top w:val="nil"/>
              <w:left w:val="nil"/>
              <w:bottom w:val="single" w:sz="4" w:space="0" w:color="auto"/>
              <w:right w:val="single" w:sz="4" w:space="0" w:color="auto"/>
            </w:tcBorders>
            <w:shd w:val="clear" w:color="auto" w:fill="auto"/>
            <w:noWrap/>
            <w:vAlign w:val="center"/>
            <w:hideMark/>
          </w:tcPr>
          <w:p w14:paraId="09AC18E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auto" w:fill="auto"/>
            <w:noWrap/>
            <w:vAlign w:val="center"/>
            <w:hideMark/>
          </w:tcPr>
          <w:p w14:paraId="2A43846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auto" w:fill="auto"/>
            <w:noWrap/>
            <w:vAlign w:val="center"/>
            <w:hideMark/>
          </w:tcPr>
          <w:p w14:paraId="7B3AFEE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auto" w:fill="auto"/>
            <w:noWrap/>
            <w:vAlign w:val="center"/>
            <w:hideMark/>
          </w:tcPr>
          <w:p w14:paraId="21524A4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auto" w:fill="auto"/>
            <w:noWrap/>
            <w:vAlign w:val="bottom"/>
            <w:hideMark/>
          </w:tcPr>
          <w:p w14:paraId="6CF73AC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4.325.699.908,38 </w:t>
            </w:r>
          </w:p>
        </w:tc>
      </w:tr>
      <w:tr w:rsidR="00765D57" w:rsidRPr="00765D57" w14:paraId="72651EB7" w14:textId="77777777" w:rsidTr="00330A95">
        <w:trPr>
          <w:trHeight w:val="1035"/>
        </w:trPr>
        <w:tc>
          <w:tcPr>
            <w:tcW w:w="14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67C08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lastRenderedPageBreak/>
              <w:t>6.2.1</w:t>
            </w:r>
          </w:p>
        </w:tc>
        <w:tc>
          <w:tcPr>
            <w:tcW w:w="36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511119"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REVESTIMIENTO DE FACHADA Ref. TRESPA METEON, Panel </w:t>
            </w:r>
            <w:proofErr w:type="spellStart"/>
            <w:r w:rsidRPr="00765D57">
              <w:rPr>
                <w:rFonts w:ascii="Arial Narrow" w:eastAsia="Times New Roman" w:hAnsi="Arial Narrow" w:cs="Arial"/>
                <w:color w:val="000000"/>
                <w:sz w:val="18"/>
                <w:szCs w:val="18"/>
                <w:lang w:val="es-CO" w:eastAsia="es-CO"/>
              </w:rPr>
              <w:t>Unicolors</w:t>
            </w:r>
            <w:proofErr w:type="spellEnd"/>
            <w:r w:rsidRPr="00765D57">
              <w:rPr>
                <w:rFonts w:ascii="Arial Narrow" w:eastAsia="Times New Roman" w:hAnsi="Arial Narrow" w:cs="Arial"/>
                <w:color w:val="000000"/>
                <w:sz w:val="18"/>
                <w:szCs w:val="18"/>
                <w:lang w:val="es-CO" w:eastAsia="es-CO"/>
              </w:rPr>
              <w:t xml:space="preserve"> </w:t>
            </w:r>
            <w:proofErr w:type="gramStart"/>
            <w:r w:rsidRPr="00765D57">
              <w:rPr>
                <w:rFonts w:ascii="Arial Narrow" w:eastAsia="Times New Roman" w:hAnsi="Arial Narrow" w:cs="Arial"/>
                <w:color w:val="000000"/>
                <w:sz w:val="18"/>
                <w:szCs w:val="18"/>
                <w:lang w:val="es-CO" w:eastAsia="es-CO"/>
              </w:rPr>
              <w:t>( varios</w:t>
            </w:r>
            <w:proofErr w:type="gramEnd"/>
            <w:r w:rsidRPr="00765D57">
              <w:rPr>
                <w:rFonts w:ascii="Arial Narrow" w:eastAsia="Times New Roman" w:hAnsi="Arial Narrow" w:cs="Arial"/>
                <w:color w:val="000000"/>
                <w:sz w:val="18"/>
                <w:szCs w:val="18"/>
                <w:lang w:val="es-CO" w:eastAsia="es-CO"/>
              </w:rPr>
              <w:t xml:space="preserve"> colores ) 8 mm . Color por las 2 caras. </w:t>
            </w:r>
            <w:proofErr w:type="spellStart"/>
            <w:r w:rsidRPr="00765D57">
              <w:rPr>
                <w:rFonts w:ascii="Arial Narrow" w:eastAsia="Times New Roman" w:hAnsi="Arial Narrow" w:cs="Arial"/>
                <w:color w:val="000000"/>
                <w:sz w:val="18"/>
                <w:szCs w:val="18"/>
                <w:lang w:val="es-CO" w:eastAsia="es-CO"/>
              </w:rPr>
              <w:t>Perforacion</w:t>
            </w:r>
            <w:proofErr w:type="spellEnd"/>
            <w:r w:rsidRPr="00765D57">
              <w:rPr>
                <w:rFonts w:ascii="Arial Narrow" w:eastAsia="Times New Roman" w:hAnsi="Arial Narrow" w:cs="Arial"/>
                <w:color w:val="000000"/>
                <w:sz w:val="18"/>
                <w:szCs w:val="18"/>
                <w:lang w:val="es-CO" w:eastAsia="es-CO"/>
              </w:rPr>
              <w:t xml:space="preserve"> 8 mm / 30% de apertura - incluye panel, sistema de anclaje, </w:t>
            </w:r>
            <w:proofErr w:type="spellStart"/>
            <w:r w:rsidRPr="00765D57">
              <w:rPr>
                <w:rFonts w:ascii="Arial Narrow" w:eastAsia="Times New Roman" w:hAnsi="Arial Narrow" w:cs="Arial"/>
                <w:color w:val="000000"/>
                <w:sz w:val="18"/>
                <w:szCs w:val="18"/>
                <w:lang w:val="es-CO" w:eastAsia="es-CO"/>
              </w:rPr>
              <w:t>suminsitro</w:t>
            </w:r>
            <w:proofErr w:type="spellEnd"/>
            <w:r w:rsidRPr="00765D57">
              <w:rPr>
                <w:rFonts w:ascii="Arial Narrow" w:eastAsia="Times New Roman" w:hAnsi="Arial Narrow" w:cs="Arial"/>
                <w:color w:val="000000"/>
                <w:sz w:val="18"/>
                <w:szCs w:val="18"/>
                <w:lang w:val="es-CO" w:eastAsia="es-CO"/>
              </w:rPr>
              <w:t xml:space="preserve">, transporte e </w:t>
            </w:r>
            <w:proofErr w:type="spellStart"/>
            <w:r w:rsidRPr="00765D57">
              <w:rPr>
                <w:rFonts w:ascii="Arial Narrow" w:eastAsia="Times New Roman" w:hAnsi="Arial Narrow" w:cs="Arial"/>
                <w:color w:val="000000"/>
                <w:sz w:val="18"/>
                <w:szCs w:val="18"/>
                <w:lang w:val="es-CO" w:eastAsia="es-CO"/>
              </w:rPr>
              <w:t>instalacion</w:t>
            </w:r>
            <w:proofErr w:type="spellEnd"/>
            <w:r w:rsidRPr="00765D57">
              <w:rPr>
                <w:rFonts w:ascii="Arial Narrow" w:eastAsia="Times New Roman" w:hAnsi="Arial Narrow" w:cs="Arial"/>
                <w:color w:val="000000"/>
                <w:sz w:val="18"/>
                <w:szCs w:val="18"/>
                <w:lang w:val="es-CO" w:eastAsia="es-CO"/>
              </w:rPr>
              <w:t xml:space="preserve"> y todo lo necesario para su correcta instalación. Según </w:t>
            </w:r>
            <w:proofErr w:type="spellStart"/>
            <w:proofErr w:type="gramStart"/>
            <w:r w:rsidRPr="00765D57">
              <w:rPr>
                <w:rFonts w:ascii="Arial Narrow" w:eastAsia="Times New Roman" w:hAnsi="Arial Narrow" w:cs="Arial"/>
                <w:color w:val="000000"/>
                <w:sz w:val="18"/>
                <w:szCs w:val="18"/>
                <w:lang w:val="es-CO" w:eastAsia="es-CO"/>
              </w:rPr>
              <w:t>modulacion</w:t>
            </w:r>
            <w:proofErr w:type="spellEnd"/>
            <w:r w:rsidRPr="00765D57">
              <w:rPr>
                <w:rFonts w:ascii="Arial Narrow" w:eastAsia="Times New Roman" w:hAnsi="Arial Narrow" w:cs="Arial"/>
                <w:color w:val="000000"/>
                <w:sz w:val="18"/>
                <w:szCs w:val="18"/>
                <w:lang w:val="es-CO" w:eastAsia="es-CO"/>
              </w:rPr>
              <w:t xml:space="preserve"> .</w:t>
            </w:r>
            <w:proofErr w:type="gramEnd"/>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09A5B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26B80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364,56 </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6E523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2.007.483,73 </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53C20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731.848.268,61 </w:t>
            </w:r>
          </w:p>
        </w:tc>
        <w:tc>
          <w:tcPr>
            <w:tcW w:w="12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4717B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E2B6F68" w14:textId="77777777" w:rsidTr="00330A95">
        <w:trPr>
          <w:trHeight w:val="1035"/>
        </w:trPr>
        <w:tc>
          <w:tcPr>
            <w:tcW w:w="14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5859E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6.2.2</w:t>
            </w:r>
          </w:p>
        </w:tc>
        <w:tc>
          <w:tcPr>
            <w:tcW w:w="3673" w:type="dxa"/>
            <w:tcBorders>
              <w:top w:val="single" w:sz="4" w:space="0" w:color="auto"/>
              <w:left w:val="nil"/>
              <w:bottom w:val="single" w:sz="4" w:space="0" w:color="auto"/>
              <w:right w:val="single" w:sz="4" w:space="0" w:color="auto"/>
            </w:tcBorders>
            <w:shd w:val="clear" w:color="auto" w:fill="auto"/>
            <w:vAlign w:val="center"/>
            <w:hideMark/>
          </w:tcPr>
          <w:p w14:paraId="547CC8E8"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REVESTIMIENTO DE FACHADA </w:t>
            </w:r>
            <w:proofErr w:type="gramStart"/>
            <w:r w:rsidRPr="00765D57">
              <w:rPr>
                <w:rFonts w:ascii="Arial Narrow" w:eastAsia="Times New Roman" w:hAnsi="Arial Narrow" w:cs="Arial"/>
                <w:color w:val="000000"/>
                <w:sz w:val="18"/>
                <w:szCs w:val="18"/>
                <w:lang w:val="es-CO" w:eastAsia="es-CO"/>
              </w:rPr>
              <w:t>REF. .</w:t>
            </w:r>
            <w:proofErr w:type="gramEnd"/>
            <w:r w:rsidRPr="00765D57">
              <w:rPr>
                <w:rFonts w:ascii="Arial Narrow" w:eastAsia="Times New Roman" w:hAnsi="Arial Narrow" w:cs="Arial"/>
                <w:color w:val="000000"/>
                <w:sz w:val="18"/>
                <w:szCs w:val="18"/>
                <w:lang w:val="es-CO" w:eastAsia="es-CO"/>
              </w:rPr>
              <w:t xml:space="preserve"> QUADROCLAD, ALUZINC PANEL LISO Y UN ALMA DE HONEY COMB DE ALUMINIO 3003 H14 CELDA 19,1 MM EN SU INTERIOR - 0,75 X 2,00 M - ESPESOR 14 MM - INCLUYE </w:t>
            </w:r>
            <w:proofErr w:type="gramStart"/>
            <w:r w:rsidRPr="00765D57">
              <w:rPr>
                <w:rFonts w:ascii="Arial Narrow" w:eastAsia="Times New Roman" w:hAnsi="Arial Narrow" w:cs="Arial"/>
                <w:color w:val="000000"/>
                <w:sz w:val="18"/>
                <w:szCs w:val="18"/>
                <w:lang w:val="es-CO" w:eastAsia="es-CO"/>
              </w:rPr>
              <w:t>INSTALACION ,</w:t>
            </w:r>
            <w:proofErr w:type="gramEnd"/>
            <w:r w:rsidRPr="00765D57">
              <w:rPr>
                <w:rFonts w:ascii="Arial Narrow" w:eastAsia="Times New Roman" w:hAnsi="Arial Narrow" w:cs="Arial"/>
                <w:color w:val="000000"/>
                <w:sz w:val="18"/>
                <w:szCs w:val="18"/>
                <w:lang w:val="es-CO" w:eastAsia="es-CO"/>
              </w:rPr>
              <w:t xml:space="preserve"> SISTEMA DE ANCLAJE, TRANSPORTE.  SEGÚN </w:t>
            </w:r>
            <w:proofErr w:type="gramStart"/>
            <w:r w:rsidRPr="00765D57">
              <w:rPr>
                <w:rFonts w:ascii="Arial Narrow" w:eastAsia="Times New Roman" w:hAnsi="Arial Narrow" w:cs="Arial"/>
                <w:color w:val="000000"/>
                <w:sz w:val="18"/>
                <w:szCs w:val="18"/>
                <w:lang w:val="es-CO" w:eastAsia="es-CO"/>
              </w:rPr>
              <w:t>MODULACION .</w:t>
            </w:r>
            <w:proofErr w:type="gramEnd"/>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523440A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single" w:sz="4" w:space="0" w:color="auto"/>
              <w:left w:val="nil"/>
              <w:bottom w:val="single" w:sz="4" w:space="0" w:color="auto"/>
              <w:right w:val="single" w:sz="4" w:space="0" w:color="auto"/>
            </w:tcBorders>
            <w:shd w:val="clear" w:color="auto" w:fill="auto"/>
            <w:noWrap/>
            <w:vAlign w:val="center"/>
            <w:hideMark/>
          </w:tcPr>
          <w:p w14:paraId="39A10E6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4.010,11 </w:t>
            </w:r>
          </w:p>
        </w:tc>
        <w:tc>
          <w:tcPr>
            <w:tcW w:w="1290" w:type="dxa"/>
            <w:tcBorders>
              <w:top w:val="single" w:sz="4" w:space="0" w:color="auto"/>
              <w:left w:val="nil"/>
              <w:bottom w:val="single" w:sz="4" w:space="0" w:color="auto"/>
              <w:right w:val="single" w:sz="4" w:space="0" w:color="auto"/>
            </w:tcBorders>
            <w:shd w:val="clear" w:color="auto" w:fill="auto"/>
            <w:noWrap/>
            <w:vAlign w:val="center"/>
            <w:hideMark/>
          </w:tcPr>
          <w:p w14:paraId="72B14C3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741.739,46 </w:t>
            </w:r>
          </w:p>
        </w:tc>
        <w:tc>
          <w:tcPr>
            <w:tcW w:w="1372" w:type="dxa"/>
            <w:tcBorders>
              <w:top w:val="single" w:sz="4" w:space="0" w:color="auto"/>
              <w:left w:val="nil"/>
              <w:bottom w:val="single" w:sz="4" w:space="0" w:color="auto"/>
              <w:right w:val="single" w:sz="4" w:space="0" w:color="auto"/>
            </w:tcBorders>
            <w:shd w:val="clear" w:color="auto" w:fill="auto"/>
            <w:noWrap/>
            <w:vAlign w:val="center"/>
            <w:hideMark/>
          </w:tcPr>
          <w:p w14:paraId="16C4F36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2.974.456.825,94 </w:t>
            </w:r>
          </w:p>
        </w:tc>
        <w:tc>
          <w:tcPr>
            <w:tcW w:w="1263" w:type="dxa"/>
            <w:tcBorders>
              <w:top w:val="single" w:sz="4" w:space="0" w:color="auto"/>
              <w:left w:val="nil"/>
              <w:bottom w:val="single" w:sz="4" w:space="0" w:color="auto"/>
              <w:right w:val="single" w:sz="4" w:space="0" w:color="auto"/>
            </w:tcBorders>
            <w:shd w:val="clear" w:color="auto" w:fill="auto"/>
            <w:noWrap/>
            <w:vAlign w:val="bottom"/>
            <w:hideMark/>
          </w:tcPr>
          <w:p w14:paraId="1CBA9D2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DC060F9" w14:textId="77777777" w:rsidTr="00330A95">
        <w:trPr>
          <w:trHeight w:val="103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35DAFE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6.2.3</w:t>
            </w:r>
          </w:p>
        </w:tc>
        <w:tc>
          <w:tcPr>
            <w:tcW w:w="3673" w:type="dxa"/>
            <w:tcBorders>
              <w:top w:val="nil"/>
              <w:left w:val="nil"/>
              <w:bottom w:val="single" w:sz="4" w:space="0" w:color="auto"/>
              <w:right w:val="single" w:sz="4" w:space="0" w:color="auto"/>
            </w:tcBorders>
            <w:shd w:val="clear" w:color="auto" w:fill="auto"/>
            <w:vAlign w:val="center"/>
            <w:hideMark/>
          </w:tcPr>
          <w:p w14:paraId="5C317FC3"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Fachada en vidrio cortina - Sistema 3856 pesado de ALUMINA, con marco perimetral de 38x56mm, pisa vidrio a presión y vidrio de seguridad y control solar ST150 laminado 4+4mm incoloro PVB 0,38mm, incluye rejillas de ventilación módulos superiores en ALN 315</w:t>
            </w:r>
          </w:p>
        </w:tc>
        <w:tc>
          <w:tcPr>
            <w:tcW w:w="1134" w:type="dxa"/>
            <w:tcBorders>
              <w:top w:val="nil"/>
              <w:left w:val="nil"/>
              <w:bottom w:val="single" w:sz="4" w:space="0" w:color="auto"/>
              <w:right w:val="single" w:sz="4" w:space="0" w:color="auto"/>
            </w:tcBorders>
            <w:shd w:val="clear" w:color="auto" w:fill="auto"/>
            <w:noWrap/>
            <w:vAlign w:val="center"/>
            <w:hideMark/>
          </w:tcPr>
          <w:p w14:paraId="71FF560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nil"/>
              <w:left w:val="nil"/>
              <w:bottom w:val="single" w:sz="4" w:space="0" w:color="auto"/>
              <w:right w:val="single" w:sz="4" w:space="0" w:color="auto"/>
            </w:tcBorders>
            <w:shd w:val="clear" w:color="auto" w:fill="auto"/>
            <w:noWrap/>
            <w:vAlign w:val="center"/>
            <w:hideMark/>
          </w:tcPr>
          <w:p w14:paraId="6B94EE0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1.073,72 </w:t>
            </w:r>
          </w:p>
        </w:tc>
        <w:tc>
          <w:tcPr>
            <w:tcW w:w="1290" w:type="dxa"/>
            <w:tcBorders>
              <w:top w:val="nil"/>
              <w:left w:val="nil"/>
              <w:bottom w:val="single" w:sz="4" w:space="0" w:color="auto"/>
              <w:right w:val="single" w:sz="4" w:space="0" w:color="auto"/>
            </w:tcBorders>
            <w:shd w:val="clear" w:color="auto" w:fill="auto"/>
            <w:noWrap/>
            <w:vAlign w:val="center"/>
            <w:hideMark/>
          </w:tcPr>
          <w:p w14:paraId="4B7BD96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564.483,09 </w:t>
            </w:r>
          </w:p>
        </w:tc>
        <w:tc>
          <w:tcPr>
            <w:tcW w:w="1372" w:type="dxa"/>
            <w:tcBorders>
              <w:top w:val="nil"/>
              <w:left w:val="nil"/>
              <w:bottom w:val="single" w:sz="4" w:space="0" w:color="auto"/>
              <w:right w:val="single" w:sz="4" w:space="0" w:color="auto"/>
            </w:tcBorders>
            <w:shd w:val="clear" w:color="auto" w:fill="auto"/>
            <w:noWrap/>
            <w:vAlign w:val="center"/>
            <w:hideMark/>
          </w:tcPr>
          <w:p w14:paraId="69504F6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606.096.783,39 </w:t>
            </w:r>
          </w:p>
        </w:tc>
        <w:tc>
          <w:tcPr>
            <w:tcW w:w="1263" w:type="dxa"/>
            <w:tcBorders>
              <w:top w:val="nil"/>
              <w:left w:val="nil"/>
              <w:bottom w:val="single" w:sz="4" w:space="0" w:color="auto"/>
              <w:right w:val="single" w:sz="4" w:space="0" w:color="auto"/>
            </w:tcBorders>
            <w:shd w:val="clear" w:color="auto" w:fill="auto"/>
            <w:noWrap/>
            <w:vAlign w:val="bottom"/>
            <w:hideMark/>
          </w:tcPr>
          <w:p w14:paraId="490346C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3038837" w14:textId="77777777" w:rsidTr="00330A95">
        <w:trPr>
          <w:trHeight w:val="72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854E7E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6.2.4</w:t>
            </w:r>
          </w:p>
        </w:tc>
        <w:tc>
          <w:tcPr>
            <w:tcW w:w="3673" w:type="dxa"/>
            <w:tcBorders>
              <w:top w:val="nil"/>
              <w:left w:val="nil"/>
              <w:bottom w:val="single" w:sz="4" w:space="0" w:color="auto"/>
              <w:right w:val="single" w:sz="4" w:space="0" w:color="auto"/>
            </w:tcBorders>
            <w:shd w:val="clear" w:color="auto" w:fill="auto"/>
            <w:vAlign w:val="center"/>
            <w:hideMark/>
          </w:tcPr>
          <w:p w14:paraId="6C5172A4"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Fachada liviana en </w:t>
            </w:r>
            <w:proofErr w:type="spellStart"/>
            <w:r w:rsidRPr="00765D57">
              <w:rPr>
                <w:rFonts w:ascii="Arial Narrow" w:eastAsia="Times New Roman" w:hAnsi="Arial Narrow" w:cs="Arial"/>
                <w:color w:val="000000"/>
                <w:sz w:val="18"/>
                <w:szCs w:val="18"/>
                <w:lang w:val="es-CO" w:eastAsia="es-CO"/>
              </w:rPr>
              <w:t>lamina</w:t>
            </w:r>
            <w:proofErr w:type="spellEnd"/>
            <w:r w:rsidRPr="00765D57">
              <w:rPr>
                <w:rFonts w:ascii="Arial Narrow" w:eastAsia="Times New Roman" w:hAnsi="Arial Narrow" w:cs="Arial"/>
                <w:color w:val="000000"/>
                <w:sz w:val="18"/>
                <w:szCs w:val="18"/>
                <w:lang w:val="es-CO" w:eastAsia="es-CO"/>
              </w:rPr>
              <w:t xml:space="preserve"> de </w:t>
            </w:r>
            <w:proofErr w:type="spellStart"/>
            <w:r w:rsidRPr="00765D57">
              <w:rPr>
                <w:rFonts w:ascii="Arial Narrow" w:eastAsia="Times New Roman" w:hAnsi="Arial Narrow" w:cs="Arial"/>
                <w:color w:val="000000"/>
                <w:sz w:val="18"/>
                <w:szCs w:val="18"/>
                <w:lang w:val="es-CO" w:eastAsia="es-CO"/>
              </w:rPr>
              <w:t>fibrocemente</w:t>
            </w:r>
            <w:proofErr w:type="spellEnd"/>
            <w:r w:rsidRPr="00765D57">
              <w:rPr>
                <w:rFonts w:ascii="Arial Narrow" w:eastAsia="Times New Roman" w:hAnsi="Arial Narrow" w:cs="Arial"/>
                <w:color w:val="000000"/>
                <w:sz w:val="18"/>
                <w:szCs w:val="18"/>
                <w:lang w:val="es-CO" w:eastAsia="es-CO"/>
              </w:rPr>
              <w:t xml:space="preserve"> 8 mm o similar, visto a una cara.  Incluye </w:t>
            </w:r>
            <w:proofErr w:type="spellStart"/>
            <w:r w:rsidRPr="00765D57">
              <w:rPr>
                <w:rFonts w:ascii="Arial Narrow" w:eastAsia="Times New Roman" w:hAnsi="Arial Narrow" w:cs="Arial"/>
                <w:color w:val="000000"/>
                <w:sz w:val="18"/>
                <w:szCs w:val="18"/>
                <w:lang w:val="es-CO" w:eastAsia="es-CO"/>
              </w:rPr>
              <w:t>suminsitro</w:t>
            </w:r>
            <w:proofErr w:type="spellEnd"/>
            <w:r w:rsidRPr="00765D57">
              <w:rPr>
                <w:rFonts w:ascii="Arial Narrow" w:eastAsia="Times New Roman" w:hAnsi="Arial Narrow" w:cs="Arial"/>
                <w:color w:val="000000"/>
                <w:sz w:val="18"/>
                <w:szCs w:val="18"/>
                <w:lang w:val="es-CO" w:eastAsia="es-CO"/>
              </w:rPr>
              <w:t xml:space="preserve">, transporte, </w:t>
            </w:r>
            <w:proofErr w:type="spellStart"/>
            <w:r w:rsidRPr="00765D57">
              <w:rPr>
                <w:rFonts w:ascii="Arial Narrow" w:eastAsia="Times New Roman" w:hAnsi="Arial Narrow" w:cs="Arial"/>
                <w:color w:val="000000"/>
                <w:sz w:val="18"/>
                <w:szCs w:val="18"/>
                <w:lang w:val="es-CO" w:eastAsia="es-CO"/>
              </w:rPr>
              <w:t>instalacion</w:t>
            </w:r>
            <w:proofErr w:type="spellEnd"/>
            <w:r w:rsidRPr="00765D57">
              <w:rPr>
                <w:rFonts w:ascii="Arial Narrow" w:eastAsia="Times New Roman" w:hAnsi="Arial Narrow" w:cs="Arial"/>
                <w:color w:val="000000"/>
                <w:sz w:val="18"/>
                <w:szCs w:val="18"/>
                <w:lang w:val="es-CO" w:eastAsia="es-CO"/>
              </w:rPr>
              <w:t xml:space="preserve">, perfilería de acero galvanizado, cinta de papel o de malla, masilla, tornillería y todo lo necesario para su correcta </w:t>
            </w:r>
            <w:proofErr w:type="spellStart"/>
            <w:r w:rsidRPr="00765D57">
              <w:rPr>
                <w:rFonts w:ascii="Arial Narrow" w:eastAsia="Times New Roman" w:hAnsi="Arial Narrow" w:cs="Arial"/>
                <w:color w:val="000000"/>
                <w:sz w:val="18"/>
                <w:szCs w:val="18"/>
                <w:lang w:val="es-CO" w:eastAsia="es-CO"/>
              </w:rPr>
              <w:t>instalaciòn</w:t>
            </w:r>
            <w:proofErr w:type="spellEnd"/>
            <w:r w:rsidRPr="00765D57">
              <w:rPr>
                <w:rFonts w:ascii="Arial Narrow" w:eastAsia="Times New Roman" w:hAnsi="Arial Narrow" w:cs="Arial"/>
                <w:color w:val="000000"/>
                <w:sz w:val="18"/>
                <w:szCs w:val="18"/>
                <w:lang w:val="es-CO" w:eastAsia="es-CO"/>
              </w:rPr>
              <w:t>.</w:t>
            </w:r>
          </w:p>
        </w:tc>
        <w:tc>
          <w:tcPr>
            <w:tcW w:w="1134" w:type="dxa"/>
            <w:tcBorders>
              <w:top w:val="nil"/>
              <w:left w:val="nil"/>
              <w:bottom w:val="single" w:sz="4" w:space="0" w:color="auto"/>
              <w:right w:val="single" w:sz="4" w:space="0" w:color="auto"/>
            </w:tcBorders>
            <w:shd w:val="clear" w:color="auto" w:fill="auto"/>
            <w:noWrap/>
            <w:vAlign w:val="center"/>
            <w:hideMark/>
          </w:tcPr>
          <w:p w14:paraId="0BA7E2CF"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nil"/>
              <w:left w:val="nil"/>
              <w:bottom w:val="single" w:sz="4" w:space="0" w:color="auto"/>
              <w:right w:val="single" w:sz="4" w:space="0" w:color="auto"/>
            </w:tcBorders>
            <w:shd w:val="clear" w:color="auto" w:fill="auto"/>
            <w:noWrap/>
            <w:vAlign w:val="center"/>
            <w:hideMark/>
          </w:tcPr>
          <w:p w14:paraId="42B4E1F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141,83 </w:t>
            </w:r>
          </w:p>
        </w:tc>
        <w:tc>
          <w:tcPr>
            <w:tcW w:w="1290" w:type="dxa"/>
            <w:tcBorders>
              <w:top w:val="nil"/>
              <w:left w:val="nil"/>
              <w:bottom w:val="single" w:sz="4" w:space="0" w:color="auto"/>
              <w:right w:val="single" w:sz="4" w:space="0" w:color="auto"/>
            </w:tcBorders>
            <w:shd w:val="clear" w:color="auto" w:fill="auto"/>
            <w:noWrap/>
            <w:vAlign w:val="center"/>
            <w:hideMark/>
          </w:tcPr>
          <w:p w14:paraId="304D6E2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93.760,35 </w:t>
            </w:r>
          </w:p>
        </w:tc>
        <w:tc>
          <w:tcPr>
            <w:tcW w:w="1372" w:type="dxa"/>
            <w:tcBorders>
              <w:top w:val="nil"/>
              <w:left w:val="nil"/>
              <w:bottom w:val="single" w:sz="4" w:space="0" w:color="auto"/>
              <w:right w:val="single" w:sz="4" w:space="0" w:color="auto"/>
            </w:tcBorders>
            <w:shd w:val="clear" w:color="auto" w:fill="auto"/>
            <w:noWrap/>
            <w:vAlign w:val="center"/>
            <w:hideMark/>
          </w:tcPr>
          <w:p w14:paraId="2587116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13.298.030,44 </w:t>
            </w:r>
          </w:p>
        </w:tc>
        <w:tc>
          <w:tcPr>
            <w:tcW w:w="1263" w:type="dxa"/>
            <w:tcBorders>
              <w:top w:val="nil"/>
              <w:left w:val="nil"/>
              <w:bottom w:val="single" w:sz="4" w:space="0" w:color="auto"/>
              <w:right w:val="single" w:sz="4" w:space="0" w:color="auto"/>
            </w:tcBorders>
            <w:shd w:val="clear" w:color="auto" w:fill="auto"/>
            <w:noWrap/>
            <w:vAlign w:val="bottom"/>
            <w:hideMark/>
          </w:tcPr>
          <w:p w14:paraId="49B36A5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857BE2A" w14:textId="77777777" w:rsidTr="00330A95">
        <w:trPr>
          <w:trHeight w:val="240"/>
        </w:trPr>
        <w:tc>
          <w:tcPr>
            <w:tcW w:w="1430" w:type="dxa"/>
            <w:tcBorders>
              <w:top w:val="nil"/>
              <w:left w:val="single" w:sz="4" w:space="0" w:color="auto"/>
              <w:bottom w:val="single" w:sz="4" w:space="0" w:color="auto"/>
              <w:right w:val="single" w:sz="4" w:space="0" w:color="auto"/>
            </w:tcBorders>
            <w:shd w:val="clear" w:color="000000" w:fill="FFE699"/>
            <w:noWrap/>
            <w:vAlign w:val="center"/>
            <w:hideMark/>
          </w:tcPr>
          <w:p w14:paraId="398D5C14" w14:textId="77777777" w:rsidR="00765D57" w:rsidRPr="00765D57" w:rsidRDefault="00765D57" w:rsidP="00765D57">
            <w:pPr>
              <w:jc w:val="center"/>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7</w:t>
            </w:r>
          </w:p>
        </w:tc>
        <w:tc>
          <w:tcPr>
            <w:tcW w:w="3673" w:type="dxa"/>
            <w:tcBorders>
              <w:top w:val="nil"/>
              <w:left w:val="nil"/>
              <w:bottom w:val="single" w:sz="4" w:space="0" w:color="auto"/>
              <w:right w:val="single" w:sz="4" w:space="0" w:color="auto"/>
            </w:tcBorders>
            <w:shd w:val="clear" w:color="000000" w:fill="FFE699"/>
            <w:vAlign w:val="center"/>
            <w:hideMark/>
          </w:tcPr>
          <w:p w14:paraId="7F124AA6"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CARPINTERÍA</w:t>
            </w:r>
          </w:p>
        </w:tc>
        <w:tc>
          <w:tcPr>
            <w:tcW w:w="1134" w:type="dxa"/>
            <w:tcBorders>
              <w:top w:val="nil"/>
              <w:left w:val="nil"/>
              <w:bottom w:val="single" w:sz="4" w:space="0" w:color="auto"/>
              <w:right w:val="single" w:sz="4" w:space="0" w:color="auto"/>
            </w:tcBorders>
            <w:shd w:val="clear" w:color="000000" w:fill="FFE699"/>
            <w:noWrap/>
            <w:vAlign w:val="center"/>
            <w:hideMark/>
          </w:tcPr>
          <w:p w14:paraId="7BC6BBE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000000" w:fill="FFE699"/>
            <w:noWrap/>
            <w:vAlign w:val="center"/>
            <w:hideMark/>
          </w:tcPr>
          <w:p w14:paraId="1223D25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000000" w:fill="FFE699"/>
            <w:noWrap/>
            <w:vAlign w:val="center"/>
            <w:hideMark/>
          </w:tcPr>
          <w:p w14:paraId="0349B88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000000" w:fill="FFE699"/>
            <w:noWrap/>
            <w:vAlign w:val="center"/>
            <w:hideMark/>
          </w:tcPr>
          <w:p w14:paraId="3E38500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000000" w:fill="FFE699"/>
            <w:noWrap/>
            <w:vAlign w:val="bottom"/>
            <w:hideMark/>
          </w:tcPr>
          <w:p w14:paraId="11641A75" w14:textId="77777777" w:rsidR="00765D57" w:rsidRPr="00765D57" w:rsidRDefault="00765D57" w:rsidP="00765D57">
            <w:pPr>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 xml:space="preserve">                          998.358.633,89 </w:t>
            </w:r>
          </w:p>
        </w:tc>
      </w:tr>
      <w:tr w:rsidR="00765D57" w:rsidRPr="00765D57" w14:paraId="579FDB9C"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9272BEB" w14:textId="77777777" w:rsidR="00765D57" w:rsidRPr="00765D57" w:rsidRDefault="00765D57" w:rsidP="00765D57">
            <w:pPr>
              <w:jc w:val="center"/>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7,1</w:t>
            </w:r>
          </w:p>
        </w:tc>
        <w:tc>
          <w:tcPr>
            <w:tcW w:w="3673" w:type="dxa"/>
            <w:tcBorders>
              <w:top w:val="nil"/>
              <w:left w:val="nil"/>
              <w:bottom w:val="single" w:sz="4" w:space="0" w:color="auto"/>
              <w:right w:val="single" w:sz="4" w:space="0" w:color="auto"/>
            </w:tcBorders>
            <w:shd w:val="clear" w:color="auto" w:fill="auto"/>
            <w:vAlign w:val="center"/>
            <w:hideMark/>
          </w:tcPr>
          <w:p w14:paraId="1ECCCE55"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CARPINTERIA METALICA</w:t>
            </w:r>
          </w:p>
        </w:tc>
        <w:tc>
          <w:tcPr>
            <w:tcW w:w="1134" w:type="dxa"/>
            <w:tcBorders>
              <w:top w:val="nil"/>
              <w:left w:val="nil"/>
              <w:bottom w:val="single" w:sz="4" w:space="0" w:color="auto"/>
              <w:right w:val="single" w:sz="4" w:space="0" w:color="auto"/>
            </w:tcBorders>
            <w:shd w:val="clear" w:color="auto" w:fill="auto"/>
            <w:noWrap/>
            <w:vAlign w:val="center"/>
            <w:hideMark/>
          </w:tcPr>
          <w:p w14:paraId="3214654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auto" w:fill="auto"/>
            <w:noWrap/>
            <w:vAlign w:val="center"/>
            <w:hideMark/>
          </w:tcPr>
          <w:p w14:paraId="537F0D5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auto" w:fill="auto"/>
            <w:noWrap/>
            <w:vAlign w:val="center"/>
            <w:hideMark/>
          </w:tcPr>
          <w:p w14:paraId="4C2ECE2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auto" w:fill="auto"/>
            <w:noWrap/>
            <w:vAlign w:val="center"/>
            <w:hideMark/>
          </w:tcPr>
          <w:p w14:paraId="3AA8171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auto" w:fill="auto"/>
            <w:noWrap/>
            <w:vAlign w:val="bottom"/>
            <w:hideMark/>
          </w:tcPr>
          <w:p w14:paraId="5D8BCF6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354.197.290,89 </w:t>
            </w:r>
          </w:p>
        </w:tc>
      </w:tr>
      <w:tr w:rsidR="00765D57" w:rsidRPr="00765D57" w14:paraId="19BE0B64" w14:textId="77777777" w:rsidTr="00330A95">
        <w:trPr>
          <w:trHeight w:val="88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AB8D6E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7.1.1</w:t>
            </w:r>
          </w:p>
        </w:tc>
        <w:tc>
          <w:tcPr>
            <w:tcW w:w="3673" w:type="dxa"/>
            <w:tcBorders>
              <w:top w:val="nil"/>
              <w:left w:val="nil"/>
              <w:bottom w:val="single" w:sz="4" w:space="0" w:color="auto"/>
              <w:right w:val="single" w:sz="4" w:space="0" w:color="auto"/>
            </w:tcBorders>
            <w:shd w:val="clear" w:color="auto" w:fill="auto"/>
            <w:vAlign w:val="center"/>
            <w:hideMark/>
          </w:tcPr>
          <w:p w14:paraId="101A011E"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Puertas dobles de emergencia entamborada </w:t>
            </w:r>
            <w:proofErr w:type="gramStart"/>
            <w:r w:rsidRPr="00765D57">
              <w:rPr>
                <w:rFonts w:ascii="Arial Narrow" w:eastAsia="Times New Roman" w:hAnsi="Arial Narrow" w:cs="Arial"/>
                <w:color w:val="000000"/>
                <w:sz w:val="18"/>
                <w:szCs w:val="18"/>
                <w:lang w:val="es-CO" w:eastAsia="es-CO"/>
              </w:rPr>
              <w:t xml:space="preserve">en  </w:t>
            </w:r>
            <w:proofErr w:type="spellStart"/>
            <w:r w:rsidRPr="00765D57">
              <w:rPr>
                <w:rFonts w:ascii="Arial Narrow" w:eastAsia="Times New Roman" w:hAnsi="Arial Narrow" w:cs="Arial"/>
                <w:color w:val="000000"/>
                <w:sz w:val="18"/>
                <w:szCs w:val="18"/>
                <w:lang w:val="es-CO" w:eastAsia="es-CO"/>
              </w:rPr>
              <w:t>lamina</w:t>
            </w:r>
            <w:proofErr w:type="spellEnd"/>
            <w:proofErr w:type="gramEnd"/>
            <w:r w:rsidRPr="00765D57">
              <w:rPr>
                <w:rFonts w:ascii="Arial Narrow" w:eastAsia="Times New Roman" w:hAnsi="Arial Narrow" w:cs="Arial"/>
                <w:color w:val="000000"/>
                <w:sz w:val="18"/>
                <w:szCs w:val="18"/>
                <w:lang w:val="es-CO" w:eastAsia="es-CO"/>
              </w:rPr>
              <w:t xml:space="preserve"> </w:t>
            </w:r>
            <w:proofErr w:type="spellStart"/>
            <w:r w:rsidRPr="00765D57">
              <w:rPr>
                <w:rFonts w:ascii="Arial Narrow" w:eastAsia="Times New Roman" w:hAnsi="Arial Narrow" w:cs="Arial"/>
                <w:color w:val="000000"/>
                <w:sz w:val="18"/>
                <w:szCs w:val="18"/>
                <w:lang w:val="es-CO" w:eastAsia="es-CO"/>
              </w:rPr>
              <w:t>cold</w:t>
            </w:r>
            <w:proofErr w:type="spellEnd"/>
            <w:r w:rsidRPr="00765D57">
              <w:rPr>
                <w:rFonts w:ascii="Arial Narrow" w:eastAsia="Times New Roman" w:hAnsi="Arial Narrow" w:cs="Arial"/>
                <w:color w:val="000000"/>
                <w:sz w:val="18"/>
                <w:szCs w:val="18"/>
                <w:lang w:val="es-CO" w:eastAsia="es-CO"/>
              </w:rPr>
              <w:t xml:space="preserve"> </w:t>
            </w:r>
            <w:proofErr w:type="spellStart"/>
            <w:r w:rsidRPr="00765D57">
              <w:rPr>
                <w:rFonts w:ascii="Arial Narrow" w:eastAsia="Times New Roman" w:hAnsi="Arial Narrow" w:cs="Arial"/>
                <w:color w:val="000000"/>
                <w:sz w:val="18"/>
                <w:szCs w:val="18"/>
                <w:lang w:val="es-CO" w:eastAsia="es-CO"/>
              </w:rPr>
              <w:t>rolled</w:t>
            </w:r>
            <w:proofErr w:type="spellEnd"/>
            <w:r w:rsidRPr="00765D57">
              <w:rPr>
                <w:rFonts w:ascii="Arial Narrow" w:eastAsia="Times New Roman" w:hAnsi="Arial Narrow" w:cs="Arial"/>
                <w:color w:val="000000"/>
                <w:sz w:val="18"/>
                <w:szCs w:val="18"/>
                <w:lang w:val="es-CO" w:eastAsia="es-CO"/>
              </w:rPr>
              <w:t xml:space="preserve"> cal 18 y marco en </w:t>
            </w:r>
            <w:proofErr w:type="spellStart"/>
            <w:r w:rsidRPr="00765D57">
              <w:rPr>
                <w:rFonts w:ascii="Arial Narrow" w:eastAsia="Times New Roman" w:hAnsi="Arial Narrow" w:cs="Arial"/>
                <w:color w:val="000000"/>
                <w:sz w:val="18"/>
                <w:szCs w:val="18"/>
                <w:lang w:val="es-CO" w:eastAsia="es-CO"/>
              </w:rPr>
              <w:t>laminacold</w:t>
            </w:r>
            <w:proofErr w:type="spellEnd"/>
            <w:r w:rsidRPr="00765D57">
              <w:rPr>
                <w:rFonts w:ascii="Arial Narrow" w:eastAsia="Times New Roman" w:hAnsi="Arial Narrow" w:cs="Arial"/>
                <w:color w:val="000000"/>
                <w:sz w:val="18"/>
                <w:szCs w:val="18"/>
                <w:lang w:val="es-CO" w:eastAsia="es-CO"/>
              </w:rPr>
              <w:t xml:space="preserve"> </w:t>
            </w:r>
            <w:proofErr w:type="spellStart"/>
            <w:r w:rsidRPr="00765D57">
              <w:rPr>
                <w:rFonts w:ascii="Arial Narrow" w:eastAsia="Times New Roman" w:hAnsi="Arial Narrow" w:cs="Arial"/>
                <w:color w:val="000000"/>
                <w:sz w:val="18"/>
                <w:szCs w:val="18"/>
                <w:lang w:val="es-CO" w:eastAsia="es-CO"/>
              </w:rPr>
              <w:t>rolled</w:t>
            </w:r>
            <w:proofErr w:type="spellEnd"/>
            <w:r w:rsidRPr="00765D57">
              <w:rPr>
                <w:rFonts w:ascii="Arial Narrow" w:eastAsia="Times New Roman" w:hAnsi="Arial Narrow" w:cs="Arial"/>
                <w:color w:val="000000"/>
                <w:sz w:val="18"/>
                <w:szCs w:val="18"/>
                <w:lang w:val="es-CO" w:eastAsia="es-CO"/>
              </w:rPr>
              <w:t xml:space="preserve">  cal. 18. Incluye anticorrosivo y pintura. (No incluye kit de cerradura </w:t>
            </w:r>
            <w:proofErr w:type="spellStart"/>
            <w:r w:rsidRPr="00765D57">
              <w:rPr>
                <w:rFonts w:ascii="Arial Narrow" w:eastAsia="Times New Roman" w:hAnsi="Arial Narrow" w:cs="Arial"/>
                <w:color w:val="000000"/>
                <w:sz w:val="18"/>
                <w:szCs w:val="18"/>
                <w:lang w:val="es-CO" w:eastAsia="es-CO"/>
              </w:rPr>
              <w:t>antipanico</w:t>
            </w:r>
            <w:proofErr w:type="spellEnd"/>
            <w:r w:rsidRPr="00765D57">
              <w:rPr>
                <w:rFonts w:ascii="Arial Narrow" w:eastAsia="Times New Roman" w:hAnsi="Arial Narrow" w:cs="Arial"/>
                <w:color w:val="000000"/>
                <w:sz w:val="18"/>
                <w:szCs w:val="18"/>
                <w:lang w:val="es-CO" w:eastAsia="es-CO"/>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14:paraId="50A9862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nil"/>
              <w:left w:val="nil"/>
              <w:bottom w:val="single" w:sz="4" w:space="0" w:color="auto"/>
              <w:right w:val="single" w:sz="4" w:space="0" w:color="auto"/>
            </w:tcBorders>
            <w:shd w:val="clear" w:color="auto" w:fill="auto"/>
            <w:noWrap/>
            <w:vAlign w:val="center"/>
            <w:hideMark/>
          </w:tcPr>
          <w:p w14:paraId="128C977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46,20 </w:t>
            </w:r>
          </w:p>
        </w:tc>
        <w:tc>
          <w:tcPr>
            <w:tcW w:w="1290" w:type="dxa"/>
            <w:tcBorders>
              <w:top w:val="nil"/>
              <w:left w:val="nil"/>
              <w:bottom w:val="single" w:sz="4" w:space="0" w:color="auto"/>
              <w:right w:val="single" w:sz="4" w:space="0" w:color="auto"/>
            </w:tcBorders>
            <w:shd w:val="clear" w:color="auto" w:fill="auto"/>
            <w:noWrap/>
            <w:vAlign w:val="center"/>
            <w:hideMark/>
          </w:tcPr>
          <w:p w14:paraId="369B1EB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587.587,86 </w:t>
            </w:r>
          </w:p>
        </w:tc>
        <w:tc>
          <w:tcPr>
            <w:tcW w:w="1372" w:type="dxa"/>
            <w:tcBorders>
              <w:top w:val="nil"/>
              <w:left w:val="nil"/>
              <w:bottom w:val="single" w:sz="4" w:space="0" w:color="auto"/>
              <w:right w:val="single" w:sz="4" w:space="0" w:color="auto"/>
            </w:tcBorders>
            <w:shd w:val="clear" w:color="auto" w:fill="auto"/>
            <w:noWrap/>
            <w:vAlign w:val="center"/>
            <w:hideMark/>
          </w:tcPr>
          <w:p w14:paraId="77F57F8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27.146.559,13 </w:t>
            </w:r>
          </w:p>
        </w:tc>
        <w:tc>
          <w:tcPr>
            <w:tcW w:w="1263" w:type="dxa"/>
            <w:tcBorders>
              <w:top w:val="nil"/>
              <w:left w:val="nil"/>
              <w:bottom w:val="single" w:sz="4" w:space="0" w:color="auto"/>
              <w:right w:val="single" w:sz="4" w:space="0" w:color="auto"/>
            </w:tcBorders>
            <w:shd w:val="clear" w:color="auto" w:fill="auto"/>
            <w:noWrap/>
            <w:vAlign w:val="bottom"/>
            <w:hideMark/>
          </w:tcPr>
          <w:p w14:paraId="202A81B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221DE96" w14:textId="77777777" w:rsidTr="00330A95">
        <w:trPr>
          <w:trHeight w:val="72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AC7B5A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7.1.2</w:t>
            </w:r>
          </w:p>
        </w:tc>
        <w:tc>
          <w:tcPr>
            <w:tcW w:w="3673" w:type="dxa"/>
            <w:tcBorders>
              <w:top w:val="nil"/>
              <w:left w:val="nil"/>
              <w:bottom w:val="single" w:sz="4" w:space="0" w:color="auto"/>
              <w:right w:val="single" w:sz="4" w:space="0" w:color="auto"/>
            </w:tcBorders>
            <w:shd w:val="clear" w:color="auto" w:fill="auto"/>
            <w:vAlign w:val="center"/>
            <w:hideMark/>
          </w:tcPr>
          <w:p w14:paraId="4A8F7ABD"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Puertas cortafuego de emergencia dobles con cerradura </w:t>
            </w:r>
            <w:proofErr w:type="gramStart"/>
            <w:r w:rsidRPr="00765D57">
              <w:rPr>
                <w:rFonts w:ascii="Arial Narrow" w:eastAsia="Times New Roman" w:hAnsi="Arial Narrow" w:cs="Arial"/>
                <w:color w:val="000000"/>
                <w:sz w:val="18"/>
                <w:szCs w:val="18"/>
                <w:lang w:val="es-CO" w:eastAsia="es-CO"/>
              </w:rPr>
              <w:t>antipánico,  h</w:t>
            </w:r>
            <w:proofErr w:type="gramEnd"/>
            <w:r w:rsidRPr="00765D57">
              <w:rPr>
                <w:rFonts w:ascii="Arial Narrow" w:eastAsia="Times New Roman" w:hAnsi="Arial Narrow" w:cs="Arial"/>
                <w:color w:val="000000"/>
                <w:sz w:val="18"/>
                <w:szCs w:val="18"/>
                <w:lang w:val="es-CO" w:eastAsia="es-CO"/>
              </w:rPr>
              <w:t xml:space="preserve">=2.10mts para escaleras de </w:t>
            </w:r>
            <w:proofErr w:type="spellStart"/>
            <w:r w:rsidRPr="00765D57">
              <w:rPr>
                <w:rFonts w:ascii="Arial Narrow" w:eastAsia="Times New Roman" w:hAnsi="Arial Narrow" w:cs="Arial"/>
                <w:color w:val="000000"/>
                <w:sz w:val="18"/>
                <w:szCs w:val="18"/>
                <w:lang w:val="es-CO" w:eastAsia="es-CO"/>
              </w:rPr>
              <w:t>evacuacion</w:t>
            </w:r>
            <w:proofErr w:type="spellEnd"/>
            <w:r w:rsidRPr="00765D57">
              <w:rPr>
                <w:rFonts w:ascii="Arial Narrow" w:eastAsia="Times New Roman" w:hAnsi="Arial Narrow" w:cs="Arial"/>
                <w:color w:val="000000"/>
                <w:sz w:val="18"/>
                <w:szCs w:val="18"/>
                <w:lang w:val="es-CO" w:eastAsia="es-CO"/>
              </w:rPr>
              <w:t xml:space="preserve">. Incluye anticorrosivo y pintura. (No incluye kit de cerradura </w:t>
            </w:r>
            <w:proofErr w:type="spellStart"/>
            <w:r w:rsidRPr="00765D57">
              <w:rPr>
                <w:rFonts w:ascii="Arial Narrow" w:eastAsia="Times New Roman" w:hAnsi="Arial Narrow" w:cs="Arial"/>
                <w:color w:val="000000"/>
                <w:sz w:val="18"/>
                <w:szCs w:val="18"/>
                <w:lang w:val="es-CO" w:eastAsia="es-CO"/>
              </w:rPr>
              <w:t>antipanico</w:t>
            </w:r>
            <w:proofErr w:type="spellEnd"/>
            <w:r w:rsidRPr="00765D57">
              <w:rPr>
                <w:rFonts w:ascii="Arial Narrow" w:eastAsia="Times New Roman" w:hAnsi="Arial Narrow" w:cs="Arial"/>
                <w:color w:val="000000"/>
                <w:sz w:val="18"/>
                <w:szCs w:val="18"/>
                <w:lang w:val="es-CO" w:eastAsia="es-CO"/>
              </w:rPr>
              <w:t>)</w:t>
            </w:r>
          </w:p>
        </w:tc>
        <w:tc>
          <w:tcPr>
            <w:tcW w:w="1134" w:type="dxa"/>
            <w:tcBorders>
              <w:top w:val="nil"/>
              <w:left w:val="nil"/>
              <w:bottom w:val="single" w:sz="4" w:space="0" w:color="auto"/>
              <w:right w:val="single" w:sz="4" w:space="0" w:color="auto"/>
            </w:tcBorders>
            <w:shd w:val="clear" w:color="auto" w:fill="auto"/>
            <w:noWrap/>
            <w:vAlign w:val="center"/>
            <w:hideMark/>
          </w:tcPr>
          <w:p w14:paraId="7D6486A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UND </w:t>
            </w:r>
          </w:p>
        </w:tc>
        <w:tc>
          <w:tcPr>
            <w:tcW w:w="895" w:type="dxa"/>
            <w:tcBorders>
              <w:top w:val="nil"/>
              <w:left w:val="nil"/>
              <w:bottom w:val="single" w:sz="4" w:space="0" w:color="auto"/>
              <w:right w:val="single" w:sz="4" w:space="0" w:color="auto"/>
            </w:tcBorders>
            <w:shd w:val="clear" w:color="auto" w:fill="auto"/>
            <w:noWrap/>
            <w:vAlign w:val="center"/>
            <w:hideMark/>
          </w:tcPr>
          <w:p w14:paraId="148F181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5,00 </w:t>
            </w:r>
          </w:p>
        </w:tc>
        <w:tc>
          <w:tcPr>
            <w:tcW w:w="1290" w:type="dxa"/>
            <w:tcBorders>
              <w:top w:val="nil"/>
              <w:left w:val="nil"/>
              <w:bottom w:val="single" w:sz="4" w:space="0" w:color="auto"/>
              <w:right w:val="single" w:sz="4" w:space="0" w:color="auto"/>
            </w:tcBorders>
            <w:shd w:val="clear" w:color="auto" w:fill="auto"/>
            <w:noWrap/>
            <w:vAlign w:val="center"/>
            <w:hideMark/>
          </w:tcPr>
          <w:p w14:paraId="509B758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3.639.993,88 </w:t>
            </w:r>
          </w:p>
        </w:tc>
        <w:tc>
          <w:tcPr>
            <w:tcW w:w="1372" w:type="dxa"/>
            <w:tcBorders>
              <w:top w:val="nil"/>
              <w:left w:val="nil"/>
              <w:bottom w:val="single" w:sz="4" w:space="0" w:color="auto"/>
              <w:right w:val="single" w:sz="4" w:space="0" w:color="auto"/>
            </w:tcBorders>
            <w:shd w:val="clear" w:color="auto" w:fill="auto"/>
            <w:noWrap/>
            <w:vAlign w:val="center"/>
            <w:hideMark/>
          </w:tcPr>
          <w:p w14:paraId="76F8BA1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18.199.969,40 </w:t>
            </w:r>
          </w:p>
        </w:tc>
        <w:tc>
          <w:tcPr>
            <w:tcW w:w="1263" w:type="dxa"/>
            <w:tcBorders>
              <w:top w:val="nil"/>
              <w:left w:val="nil"/>
              <w:bottom w:val="single" w:sz="4" w:space="0" w:color="auto"/>
              <w:right w:val="single" w:sz="4" w:space="0" w:color="auto"/>
            </w:tcBorders>
            <w:shd w:val="clear" w:color="auto" w:fill="auto"/>
            <w:noWrap/>
            <w:vAlign w:val="bottom"/>
            <w:hideMark/>
          </w:tcPr>
          <w:p w14:paraId="3F07324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2ADED864"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864EAD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7.1.3</w:t>
            </w:r>
          </w:p>
        </w:tc>
        <w:tc>
          <w:tcPr>
            <w:tcW w:w="3673" w:type="dxa"/>
            <w:tcBorders>
              <w:top w:val="nil"/>
              <w:left w:val="nil"/>
              <w:bottom w:val="single" w:sz="4" w:space="0" w:color="auto"/>
              <w:right w:val="single" w:sz="4" w:space="0" w:color="auto"/>
            </w:tcBorders>
            <w:shd w:val="clear" w:color="auto" w:fill="auto"/>
            <w:vAlign w:val="center"/>
            <w:hideMark/>
          </w:tcPr>
          <w:p w14:paraId="12915B53"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Puerta </w:t>
            </w:r>
            <w:proofErr w:type="gramStart"/>
            <w:r w:rsidRPr="00765D57">
              <w:rPr>
                <w:rFonts w:ascii="Arial Narrow" w:eastAsia="Times New Roman" w:hAnsi="Arial Narrow" w:cs="Arial"/>
                <w:color w:val="000000"/>
                <w:sz w:val="18"/>
                <w:szCs w:val="18"/>
                <w:lang w:val="es-CO" w:eastAsia="es-CO"/>
              </w:rPr>
              <w:t>dobles  tipo</w:t>
            </w:r>
            <w:proofErr w:type="gramEnd"/>
            <w:r w:rsidRPr="00765D57">
              <w:rPr>
                <w:rFonts w:ascii="Arial Narrow" w:eastAsia="Times New Roman" w:hAnsi="Arial Narrow" w:cs="Arial"/>
                <w:color w:val="000000"/>
                <w:sz w:val="18"/>
                <w:szCs w:val="18"/>
                <w:lang w:val="es-CO" w:eastAsia="es-CO"/>
              </w:rPr>
              <w:t xml:space="preserve"> persiana en </w:t>
            </w:r>
            <w:proofErr w:type="spellStart"/>
            <w:r w:rsidRPr="00765D57">
              <w:rPr>
                <w:rFonts w:ascii="Arial Narrow" w:eastAsia="Times New Roman" w:hAnsi="Arial Narrow" w:cs="Arial"/>
                <w:color w:val="000000"/>
                <w:sz w:val="18"/>
                <w:szCs w:val="18"/>
                <w:lang w:val="es-CO" w:eastAsia="es-CO"/>
              </w:rPr>
              <w:t>lamina</w:t>
            </w:r>
            <w:proofErr w:type="spellEnd"/>
            <w:r w:rsidRPr="00765D57">
              <w:rPr>
                <w:rFonts w:ascii="Arial Narrow" w:eastAsia="Times New Roman" w:hAnsi="Arial Narrow" w:cs="Arial"/>
                <w:color w:val="000000"/>
                <w:sz w:val="18"/>
                <w:szCs w:val="18"/>
                <w:lang w:val="es-CO" w:eastAsia="es-CO"/>
              </w:rPr>
              <w:t xml:space="preserve"> </w:t>
            </w:r>
            <w:proofErr w:type="spellStart"/>
            <w:r w:rsidRPr="00765D57">
              <w:rPr>
                <w:rFonts w:ascii="Arial Narrow" w:eastAsia="Times New Roman" w:hAnsi="Arial Narrow" w:cs="Arial"/>
                <w:color w:val="000000"/>
                <w:sz w:val="18"/>
                <w:szCs w:val="18"/>
                <w:lang w:val="es-CO" w:eastAsia="es-CO"/>
              </w:rPr>
              <w:t>cold</w:t>
            </w:r>
            <w:proofErr w:type="spellEnd"/>
            <w:r w:rsidRPr="00765D57">
              <w:rPr>
                <w:rFonts w:ascii="Arial Narrow" w:eastAsia="Times New Roman" w:hAnsi="Arial Narrow" w:cs="Arial"/>
                <w:color w:val="000000"/>
                <w:sz w:val="18"/>
                <w:szCs w:val="18"/>
                <w:lang w:val="es-CO" w:eastAsia="es-CO"/>
              </w:rPr>
              <w:t xml:space="preserve"> </w:t>
            </w:r>
            <w:proofErr w:type="spellStart"/>
            <w:r w:rsidRPr="00765D57">
              <w:rPr>
                <w:rFonts w:ascii="Arial Narrow" w:eastAsia="Times New Roman" w:hAnsi="Arial Narrow" w:cs="Arial"/>
                <w:color w:val="000000"/>
                <w:sz w:val="18"/>
                <w:szCs w:val="18"/>
                <w:lang w:val="es-CO" w:eastAsia="es-CO"/>
              </w:rPr>
              <w:t>rolled</w:t>
            </w:r>
            <w:proofErr w:type="spellEnd"/>
            <w:r w:rsidRPr="00765D57">
              <w:rPr>
                <w:rFonts w:ascii="Arial Narrow" w:eastAsia="Times New Roman" w:hAnsi="Arial Narrow" w:cs="Arial"/>
                <w:color w:val="000000"/>
                <w:sz w:val="18"/>
                <w:szCs w:val="18"/>
                <w:lang w:val="es-CO" w:eastAsia="es-CO"/>
              </w:rPr>
              <w:t xml:space="preserve"> cal 18, marco en </w:t>
            </w:r>
            <w:proofErr w:type="spellStart"/>
            <w:r w:rsidRPr="00765D57">
              <w:rPr>
                <w:rFonts w:ascii="Arial Narrow" w:eastAsia="Times New Roman" w:hAnsi="Arial Narrow" w:cs="Arial"/>
                <w:color w:val="000000"/>
                <w:sz w:val="18"/>
                <w:szCs w:val="18"/>
                <w:lang w:val="es-CO" w:eastAsia="es-CO"/>
              </w:rPr>
              <w:t>lamina</w:t>
            </w:r>
            <w:proofErr w:type="spellEnd"/>
            <w:r w:rsidRPr="00765D57">
              <w:rPr>
                <w:rFonts w:ascii="Arial Narrow" w:eastAsia="Times New Roman" w:hAnsi="Arial Narrow" w:cs="Arial"/>
                <w:color w:val="000000"/>
                <w:sz w:val="18"/>
                <w:szCs w:val="18"/>
                <w:lang w:val="es-CO" w:eastAsia="es-CO"/>
              </w:rPr>
              <w:t xml:space="preserve"> </w:t>
            </w:r>
            <w:proofErr w:type="spellStart"/>
            <w:r w:rsidRPr="00765D57">
              <w:rPr>
                <w:rFonts w:ascii="Arial Narrow" w:eastAsia="Times New Roman" w:hAnsi="Arial Narrow" w:cs="Arial"/>
                <w:color w:val="000000"/>
                <w:sz w:val="18"/>
                <w:szCs w:val="18"/>
                <w:lang w:val="es-CO" w:eastAsia="es-CO"/>
              </w:rPr>
              <w:t>cold</w:t>
            </w:r>
            <w:proofErr w:type="spellEnd"/>
            <w:r w:rsidRPr="00765D57">
              <w:rPr>
                <w:rFonts w:ascii="Arial Narrow" w:eastAsia="Times New Roman" w:hAnsi="Arial Narrow" w:cs="Arial"/>
                <w:color w:val="000000"/>
                <w:sz w:val="18"/>
                <w:szCs w:val="18"/>
                <w:lang w:val="es-CO" w:eastAsia="es-CO"/>
              </w:rPr>
              <w:t xml:space="preserve"> </w:t>
            </w:r>
            <w:proofErr w:type="spellStart"/>
            <w:r w:rsidRPr="00765D57">
              <w:rPr>
                <w:rFonts w:ascii="Arial Narrow" w:eastAsia="Times New Roman" w:hAnsi="Arial Narrow" w:cs="Arial"/>
                <w:color w:val="000000"/>
                <w:sz w:val="18"/>
                <w:szCs w:val="18"/>
                <w:lang w:val="es-CO" w:eastAsia="es-CO"/>
              </w:rPr>
              <w:t>rolled</w:t>
            </w:r>
            <w:proofErr w:type="spellEnd"/>
            <w:r w:rsidRPr="00765D57">
              <w:rPr>
                <w:rFonts w:ascii="Arial Narrow" w:eastAsia="Times New Roman" w:hAnsi="Arial Narrow" w:cs="Arial"/>
                <w:color w:val="000000"/>
                <w:sz w:val="18"/>
                <w:szCs w:val="18"/>
                <w:lang w:val="es-CO" w:eastAsia="es-CO"/>
              </w:rPr>
              <w:t xml:space="preserve"> cal 18, Incluye anticorrosivo y pintura. (No incluye kit de cerradura </w:t>
            </w:r>
            <w:proofErr w:type="spellStart"/>
            <w:r w:rsidRPr="00765D57">
              <w:rPr>
                <w:rFonts w:ascii="Arial Narrow" w:eastAsia="Times New Roman" w:hAnsi="Arial Narrow" w:cs="Arial"/>
                <w:color w:val="000000"/>
                <w:sz w:val="18"/>
                <w:szCs w:val="18"/>
                <w:lang w:val="es-CO" w:eastAsia="es-CO"/>
              </w:rPr>
              <w:t>antipanico</w:t>
            </w:r>
            <w:proofErr w:type="spellEnd"/>
            <w:r w:rsidRPr="00765D57">
              <w:rPr>
                <w:rFonts w:ascii="Arial Narrow" w:eastAsia="Times New Roman" w:hAnsi="Arial Narrow" w:cs="Arial"/>
                <w:color w:val="000000"/>
                <w:sz w:val="18"/>
                <w:szCs w:val="18"/>
                <w:lang w:val="es-CO" w:eastAsia="es-CO"/>
              </w:rPr>
              <w:t>)</w:t>
            </w:r>
          </w:p>
        </w:tc>
        <w:tc>
          <w:tcPr>
            <w:tcW w:w="1134" w:type="dxa"/>
            <w:tcBorders>
              <w:top w:val="nil"/>
              <w:left w:val="nil"/>
              <w:bottom w:val="single" w:sz="4" w:space="0" w:color="auto"/>
              <w:right w:val="single" w:sz="4" w:space="0" w:color="auto"/>
            </w:tcBorders>
            <w:shd w:val="clear" w:color="auto" w:fill="auto"/>
            <w:noWrap/>
            <w:vAlign w:val="center"/>
            <w:hideMark/>
          </w:tcPr>
          <w:p w14:paraId="6D693B3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nil"/>
              <w:left w:val="nil"/>
              <w:bottom w:val="single" w:sz="4" w:space="0" w:color="auto"/>
              <w:right w:val="single" w:sz="4" w:space="0" w:color="auto"/>
            </w:tcBorders>
            <w:shd w:val="clear" w:color="auto" w:fill="auto"/>
            <w:noWrap/>
            <w:vAlign w:val="center"/>
            <w:hideMark/>
          </w:tcPr>
          <w:p w14:paraId="7912AD4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33,60 </w:t>
            </w:r>
          </w:p>
        </w:tc>
        <w:tc>
          <w:tcPr>
            <w:tcW w:w="1290" w:type="dxa"/>
            <w:tcBorders>
              <w:top w:val="nil"/>
              <w:left w:val="nil"/>
              <w:bottom w:val="single" w:sz="4" w:space="0" w:color="auto"/>
              <w:right w:val="single" w:sz="4" w:space="0" w:color="auto"/>
            </w:tcBorders>
            <w:shd w:val="clear" w:color="auto" w:fill="auto"/>
            <w:noWrap/>
            <w:vAlign w:val="center"/>
            <w:hideMark/>
          </w:tcPr>
          <w:p w14:paraId="5C8EBBC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587.599,95 </w:t>
            </w:r>
          </w:p>
        </w:tc>
        <w:tc>
          <w:tcPr>
            <w:tcW w:w="1372" w:type="dxa"/>
            <w:tcBorders>
              <w:top w:val="nil"/>
              <w:left w:val="nil"/>
              <w:bottom w:val="single" w:sz="4" w:space="0" w:color="auto"/>
              <w:right w:val="single" w:sz="4" w:space="0" w:color="auto"/>
            </w:tcBorders>
            <w:shd w:val="clear" w:color="auto" w:fill="auto"/>
            <w:noWrap/>
            <w:vAlign w:val="center"/>
            <w:hideMark/>
          </w:tcPr>
          <w:p w14:paraId="6AC6E80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19.743.358,32 </w:t>
            </w:r>
          </w:p>
        </w:tc>
        <w:tc>
          <w:tcPr>
            <w:tcW w:w="1263" w:type="dxa"/>
            <w:tcBorders>
              <w:top w:val="nil"/>
              <w:left w:val="nil"/>
              <w:bottom w:val="single" w:sz="4" w:space="0" w:color="auto"/>
              <w:right w:val="single" w:sz="4" w:space="0" w:color="auto"/>
            </w:tcBorders>
            <w:shd w:val="clear" w:color="auto" w:fill="auto"/>
            <w:noWrap/>
            <w:vAlign w:val="bottom"/>
            <w:hideMark/>
          </w:tcPr>
          <w:p w14:paraId="6BBF745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5056E61"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220436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7.1.4</w:t>
            </w:r>
          </w:p>
        </w:tc>
        <w:tc>
          <w:tcPr>
            <w:tcW w:w="3673" w:type="dxa"/>
            <w:tcBorders>
              <w:top w:val="nil"/>
              <w:left w:val="nil"/>
              <w:bottom w:val="single" w:sz="4" w:space="0" w:color="auto"/>
              <w:right w:val="single" w:sz="4" w:space="0" w:color="auto"/>
            </w:tcBorders>
            <w:shd w:val="clear" w:color="auto" w:fill="auto"/>
            <w:vAlign w:val="center"/>
            <w:hideMark/>
          </w:tcPr>
          <w:p w14:paraId="6AC5ABEA"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Puerta </w:t>
            </w:r>
            <w:proofErr w:type="gramStart"/>
            <w:r w:rsidRPr="00765D57">
              <w:rPr>
                <w:rFonts w:ascii="Arial Narrow" w:eastAsia="Times New Roman" w:hAnsi="Arial Narrow" w:cs="Arial"/>
                <w:color w:val="000000"/>
                <w:sz w:val="18"/>
                <w:szCs w:val="18"/>
                <w:lang w:val="es-CO" w:eastAsia="es-CO"/>
              </w:rPr>
              <w:t>dobles  tipo</w:t>
            </w:r>
            <w:proofErr w:type="gramEnd"/>
            <w:r w:rsidRPr="00765D57">
              <w:rPr>
                <w:rFonts w:ascii="Arial Narrow" w:eastAsia="Times New Roman" w:hAnsi="Arial Narrow" w:cs="Arial"/>
                <w:color w:val="000000"/>
                <w:sz w:val="18"/>
                <w:szCs w:val="18"/>
                <w:lang w:val="es-CO" w:eastAsia="es-CO"/>
              </w:rPr>
              <w:t xml:space="preserve"> persiana en </w:t>
            </w:r>
            <w:proofErr w:type="spellStart"/>
            <w:r w:rsidRPr="00765D57">
              <w:rPr>
                <w:rFonts w:ascii="Arial Narrow" w:eastAsia="Times New Roman" w:hAnsi="Arial Narrow" w:cs="Arial"/>
                <w:color w:val="000000"/>
                <w:sz w:val="18"/>
                <w:szCs w:val="18"/>
                <w:lang w:val="es-CO" w:eastAsia="es-CO"/>
              </w:rPr>
              <w:t>lamina</w:t>
            </w:r>
            <w:proofErr w:type="spellEnd"/>
            <w:r w:rsidRPr="00765D57">
              <w:rPr>
                <w:rFonts w:ascii="Arial Narrow" w:eastAsia="Times New Roman" w:hAnsi="Arial Narrow" w:cs="Arial"/>
                <w:color w:val="000000"/>
                <w:sz w:val="18"/>
                <w:szCs w:val="18"/>
                <w:lang w:val="es-CO" w:eastAsia="es-CO"/>
              </w:rPr>
              <w:t xml:space="preserve"> </w:t>
            </w:r>
            <w:proofErr w:type="spellStart"/>
            <w:r w:rsidRPr="00765D57">
              <w:rPr>
                <w:rFonts w:ascii="Arial Narrow" w:eastAsia="Times New Roman" w:hAnsi="Arial Narrow" w:cs="Arial"/>
                <w:color w:val="000000"/>
                <w:sz w:val="18"/>
                <w:szCs w:val="18"/>
                <w:lang w:val="es-CO" w:eastAsia="es-CO"/>
              </w:rPr>
              <w:t>cold</w:t>
            </w:r>
            <w:proofErr w:type="spellEnd"/>
            <w:r w:rsidRPr="00765D57">
              <w:rPr>
                <w:rFonts w:ascii="Arial Narrow" w:eastAsia="Times New Roman" w:hAnsi="Arial Narrow" w:cs="Arial"/>
                <w:color w:val="000000"/>
                <w:sz w:val="18"/>
                <w:szCs w:val="18"/>
                <w:lang w:val="es-CO" w:eastAsia="es-CO"/>
              </w:rPr>
              <w:t xml:space="preserve"> </w:t>
            </w:r>
            <w:proofErr w:type="spellStart"/>
            <w:r w:rsidRPr="00765D57">
              <w:rPr>
                <w:rFonts w:ascii="Arial Narrow" w:eastAsia="Times New Roman" w:hAnsi="Arial Narrow" w:cs="Arial"/>
                <w:color w:val="000000"/>
                <w:sz w:val="18"/>
                <w:szCs w:val="18"/>
                <w:lang w:val="es-CO" w:eastAsia="es-CO"/>
              </w:rPr>
              <w:t>rolled</w:t>
            </w:r>
            <w:proofErr w:type="spellEnd"/>
            <w:r w:rsidRPr="00765D57">
              <w:rPr>
                <w:rFonts w:ascii="Arial Narrow" w:eastAsia="Times New Roman" w:hAnsi="Arial Narrow" w:cs="Arial"/>
                <w:color w:val="000000"/>
                <w:sz w:val="18"/>
                <w:szCs w:val="18"/>
                <w:lang w:val="es-CO" w:eastAsia="es-CO"/>
              </w:rPr>
              <w:t xml:space="preserve"> cal 18, marco en </w:t>
            </w:r>
            <w:proofErr w:type="spellStart"/>
            <w:r w:rsidRPr="00765D57">
              <w:rPr>
                <w:rFonts w:ascii="Arial Narrow" w:eastAsia="Times New Roman" w:hAnsi="Arial Narrow" w:cs="Arial"/>
                <w:color w:val="000000"/>
                <w:sz w:val="18"/>
                <w:szCs w:val="18"/>
                <w:lang w:val="es-CO" w:eastAsia="es-CO"/>
              </w:rPr>
              <w:t>lamina</w:t>
            </w:r>
            <w:proofErr w:type="spellEnd"/>
            <w:r w:rsidRPr="00765D57">
              <w:rPr>
                <w:rFonts w:ascii="Arial Narrow" w:eastAsia="Times New Roman" w:hAnsi="Arial Narrow" w:cs="Arial"/>
                <w:color w:val="000000"/>
                <w:sz w:val="18"/>
                <w:szCs w:val="18"/>
                <w:lang w:val="es-CO" w:eastAsia="es-CO"/>
              </w:rPr>
              <w:t xml:space="preserve"> </w:t>
            </w:r>
            <w:proofErr w:type="spellStart"/>
            <w:r w:rsidRPr="00765D57">
              <w:rPr>
                <w:rFonts w:ascii="Arial Narrow" w:eastAsia="Times New Roman" w:hAnsi="Arial Narrow" w:cs="Arial"/>
                <w:color w:val="000000"/>
                <w:sz w:val="18"/>
                <w:szCs w:val="18"/>
                <w:lang w:val="es-CO" w:eastAsia="es-CO"/>
              </w:rPr>
              <w:t>cold</w:t>
            </w:r>
            <w:proofErr w:type="spellEnd"/>
            <w:r w:rsidRPr="00765D57">
              <w:rPr>
                <w:rFonts w:ascii="Arial Narrow" w:eastAsia="Times New Roman" w:hAnsi="Arial Narrow" w:cs="Arial"/>
                <w:color w:val="000000"/>
                <w:sz w:val="18"/>
                <w:szCs w:val="18"/>
                <w:lang w:val="es-CO" w:eastAsia="es-CO"/>
              </w:rPr>
              <w:t xml:space="preserve"> </w:t>
            </w:r>
            <w:proofErr w:type="spellStart"/>
            <w:r w:rsidRPr="00765D57">
              <w:rPr>
                <w:rFonts w:ascii="Arial Narrow" w:eastAsia="Times New Roman" w:hAnsi="Arial Narrow" w:cs="Arial"/>
                <w:color w:val="000000"/>
                <w:sz w:val="18"/>
                <w:szCs w:val="18"/>
                <w:lang w:val="es-CO" w:eastAsia="es-CO"/>
              </w:rPr>
              <w:t>rolled</w:t>
            </w:r>
            <w:proofErr w:type="spellEnd"/>
            <w:r w:rsidRPr="00765D57">
              <w:rPr>
                <w:rFonts w:ascii="Arial Narrow" w:eastAsia="Times New Roman" w:hAnsi="Arial Narrow" w:cs="Arial"/>
                <w:color w:val="000000"/>
                <w:sz w:val="18"/>
                <w:szCs w:val="18"/>
                <w:lang w:val="es-CO" w:eastAsia="es-CO"/>
              </w:rPr>
              <w:t xml:space="preserve"> cal 18, Incluye anticorrosivo y pintura. (No incluye cerradura)</w:t>
            </w:r>
          </w:p>
        </w:tc>
        <w:tc>
          <w:tcPr>
            <w:tcW w:w="1134" w:type="dxa"/>
            <w:tcBorders>
              <w:top w:val="nil"/>
              <w:left w:val="nil"/>
              <w:bottom w:val="single" w:sz="4" w:space="0" w:color="auto"/>
              <w:right w:val="single" w:sz="4" w:space="0" w:color="auto"/>
            </w:tcBorders>
            <w:shd w:val="clear" w:color="auto" w:fill="auto"/>
            <w:noWrap/>
            <w:vAlign w:val="center"/>
            <w:hideMark/>
          </w:tcPr>
          <w:p w14:paraId="3C611B6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nil"/>
              <w:left w:val="nil"/>
              <w:bottom w:val="single" w:sz="4" w:space="0" w:color="auto"/>
              <w:right w:val="single" w:sz="4" w:space="0" w:color="auto"/>
            </w:tcBorders>
            <w:shd w:val="clear" w:color="auto" w:fill="auto"/>
            <w:noWrap/>
            <w:vAlign w:val="center"/>
            <w:hideMark/>
          </w:tcPr>
          <w:p w14:paraId="74643D5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48,60 </w:t>
            </w:r>
          </w:p>
        </w:tc>
        <w:tc>
          <w:tcPr>
            <w:tcW w:w="1290" w:type="dxa"/>
            <w:tcBorders>
              <w:top w:val="nil"/>
              <w:left w:val="nil"/>
              <w:bottom w:val="single" w:sz="4" w:space="0" w:color="auto"/>
              <w:right w:val="single" w:sz="4" w:space="0" w:color="auto"/>
            </w:tcBorders>
            <w:shd w:val="clear" w:color="auto" w:fill="auto"/>
            <w:noWrap/>
            <w:vAlign w:val="center"/>
            <w:hideMark/>
          </w:tcPr>
          <w:p w14:paraId="4491278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587.599,95 </w:t>
            </w:r>
          </w:p>
        </w:tc>
        <w:tc>
          <w:tcPr>
            <w:tcW w:w="1372" w:type="dxa"/>
            <w:tcBorders>
              <w:top w:val="nil"/>
              <w:left w:val="nil"/>
              <w:bottom w:val="single" w:sz="4" w:space="0" w:color="auto"/>
              <w:right w:val="single" w:sz="4" w:space="0" w:color="auto"/>
            </w:tcBorders>
            <w:shd w:val="clear" w:color="auto" w:fill="auto"/>
            <w:noWrap/>
            <w:vAlign w:val="center"/>
            <w:hideMark/>
          </w:tcPr>
          <w:p w14:paraId="0FA6AE2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28.557.357,57 </w:t>
            </w:r>
          </w:p>
        </w:tc>
        <w:tc>
          <w:tcPr>
            <w:tcW w:w="1263" w:type="dxa"/>
            <w:tcBorders>
              <w:top w:val="nil"/>
              <w:left w:val="nil"/>
              <w:bottom w:val="single" w:sz="4" w:space="0" w:color="auto"/>
              <w:right w:val="single" w:sz="4" w:space="0" w:color="auto"/>
            </w:tcBorders>
            <w:shd w:val="clear" w:color="auto" w:fill="auto"/>
            <w:noWrap/>
            <w:vAlign w:val="bottom"/>
            <w:hideMark/>
          </w:tcPr>
          <w:p w14:paraId="0874D46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9E6CD92"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C68357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7.1.5</w:t>
            </w:r>
          </w:p>
        </w:tc>
        <w:tc>
          <w:tcPr>
            <w:tcW w:w="3673" w:type="dxa"/>
            <w:tcBorders>
              <w:top w:val="nil"/>
              <w:left w:val="nil"/>
              <w:bottom w:val="single" w:sz="4" w:space="0" w:color="auto"/>
              <w:right w:val="single" w:sz="4" w:space="0" w:color="auto"/>
            </w:tcBorders>
            <w:shd w:val="clear" w:color="auto" w:fill="auto"/>
            <w:vAlign w:val="center"/>
            <w:hideMark/>
          </w:tcPr>
          <w:p w14:paraId="04D8C35F"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Puerta entamborada en </w:t>
            </w:r>
            <w:proofErr w:type="spellStart"/>
            <w:r w:rsidRPr="00765D57">
              <w:rPr>
                <w:rFonts w:ascii="Arial Narrow" w:eastAsia="Times New Roman" w:hAnsi="Arial Narrow" w:cs="Arial"/>
                <w:color w:val="000000"/>
                <w:sz w:val="18"/>
                <w:szCs w:val="18"/>
                <w:lang w:val="es-CO" w:eastAsia="es-CO"/>
              </w:rPr>
              <w:t>lamina</w:t>
            </w:r>
            <w:proofErr w:type="spellEnd"/>
            <w:r w:rsidRPr="00765D57">
              <w:rPr>
                <w:rFonts w:ascii="Arial Narrow" w:eastAsia="Times New Roman" w:hAnsi="Arial Narrow" w:cs="Arial"/>
                <w:color w:val="000000"/>
                <w:sz w:val="18"/>
                <w:szCs w:val="18"/>
                <w:lang w:val="es-CO" w:eastAsia="es-CO"/>
              </w:rPr>
              <w:t xml:space="preserve"> </w:t>
            </w:r>
            <w:proofErr w:type="spellStart"/>
            <w:r w:rsidRPr="00765D57">
              <w:rPr>
                <w:rFonts w:ascii="Arial Narrow" w:eastAsia="Times New Roman" w:hAnsi="Arial Narrow" w:cs="Arial"/>
                <w:color w:val="000000"/>
                <w:sz w:val="18"/>
                <w:szCs w:val="18"/>
                <w:lang w:val="es-CO" w:eastAsia="es-CO"/>
              </w:rPr>
              <w:t>cold</w:t>
            </w:r>
            <w:proofErr w:type="spellEnd"/>
            <w:r w:rsidRPr="00765D57">
              <w:rPr>
                <w:rFonts w:ascii="Arial Narrow" w:eastAsia="Times New Roman" w:hAnsi="Arial Narrow" w:cs="Arial"/>
                <w:color w:val="000000"/>
                <w:sz w:val="18"/>
                <w:szCs w:val="18"/>
                <w:lang w:val="es-CO" w:eastAsia="es-CO"/>
              </w:rPr>
              <w:t xml:space="preserve"> </w:t>
            </w:r>
            <w:proofErr w:type="spellStart"/>
            <w:r w:rsidRPr="00765D57">
              <w:rPr>
                <w:rFonts w:ascii="Arial Narrow" w:eastAsia="Times New Roman" w:hAnsi="Arial Narrow" w:cs="Arial"/>
                <w:color w:val="000000"/>
                <w:sz w:val="18"/>
                <w:szCs w:val="18"/>
                <w:lang w:val="es-CO" w:eastAsia="es-CO"/>
              </w:rPr>
              <w:t>rolled</w:t>
            </w:r>
            <w:proofErr w:type="spellEnd"/>
            <w:r w:rsidRPr="00765D57">
              <w:rPr>
                <w:rFonts w:ascii="Arial Narrow" w:eastAsia="Times New Roman" w:hAnsi="Arial Narrow" w:cs="Arial"/>
                <w:color w:val="000000"/>
                <w:sz w:val="18"/>
                <w:szCs w:val="18"/>
                <w:lang w:val="es-CO" w:eastAsia="es-CO"/>
              </w:rPr>
              <w:t xml:space="preserve"> cal 18, </w:t>
            </w:r>
            <w:proofErr w:type="gramStart"/>
            <w:r w:rsidRPr="00765D57">
              <w:rPr>
                <w:rFonts w:ascii="Arial Narrow" w:eastAsia="Times New Roman" w:hAnsi="Arial Narrow" w:cs="Arial"/>
                <w:color w:val="000000"/>
                <w:sz w:val="18"/>
                <w:szCs w:val="18"/>
                <w:lang w:val="es-CO" w:eastAsia="es-CO"/>
              </w:rPr>
              <w:t>marco  lamina</w:t>
            </w:r>
            <w:proofErr w:type="gramEnd"/>
            <w:r w:rsidRPr="00765D57">
              <w:rPr>
                <w:rFonts w:ascii="Arial Narrow" w:eastAsia="Times New Roman" w:hAnsi="Arial Narrow" w:cs="Arial"/>
                <w:color w:val="000000"/>
                <w:sz w:val="18"/>
                <w:szCs w:val="18"/>
                <w:lang w:val="es-CO" w:eastAsia="es-CO"/>
              </w:rPr>
              <w:t xml:space="preserve"> </w:t>
            </w:r>
            <w:proofErr w:type="spellStart"/>
            <w:r w:rsidRPr="00765D57">
              <w:rPr>
                <w:rFonts w:ascii="Arial Narrow" w:eastAsia="Times New Roman" w:hAnsi="Arial Narrow" w:cs="Arial"/>
                <w:color w:val="000000"/>
                <w:sz w:val="18"/>
                <w:szCs w:val="18"/>
                <w:lang w:val="es-CO" w:eastAsia="es-CO"/>
              </w:rPr>
              <w:t>cold</w:t>
            </w:r>
            <w:proofErr w:type="spellEnd"/>
            <w:r w:rsidRPr="00765D57">
              <w:rPr>
                <w:rFonts w:ascii="Arial Narrow" w:eastAsia="Times New Roman" w:hAnsi="Arial Narrow" w:cs="Arial"/>
                <w:color w:val="000000"/>
                <w:sz w:val="18"/>
                <w:szCs w:val="18"/>
                <w:lang w:val="es-CO" w:eastAsia="es-CO"/>
              </w:rPr>
              <w:t xml:space="preserve"> </w:t>
            </w:r>
            <w:proofErr w:type="spellStart"/>
            <w:r w:rsidRPr="00765D57">
              <w:rPr>
                <w:rFonts w:ascii="Arial Narrow" w:eastAsia="Times New Roman" w:hAnsi="Arial Narrow" w:cs="Arial"/>
                <w:color w:val="000000"/>
                <w:sz w:val="18"/>
                <w:szCs w:val="18"/>
                <w:lang w:val="es-CO" w:eastAsia="es-CO"/>
              </w:rPr>
              <w:t>rolled</w:t>
            </w:r>
            <w:proofErr w:type="spellEnd"/>
            <w:r w:rsidRPr="00765D57">
              <w:rPr>
                <w:rFonts w:ascii="Arial Narrow" w:eastAsia="Times New Roman" w:hAnsi="Arial Narrow" w:cs="Arial"/>
                <w:color w:val="000000"/>
                <w:sz w:val="18"/>
                <w:szCs w:val="18"/>
                <w:lang w:val="es-CO" w:eastAsia="es-CO"/>
              </w:rPr>
              <w:t xml:space="preserve"> cal 18, con rejilla de </w:t>
            </w:r>
            <w:proofErr w:type="spellStart"/>
            <w:r w:rsidRPr="00765D57">
              <w:rPr>
                <w:rFonts w:ascii="Arial Narrow" w:eastAsia="Times New Roman" w:hAnsi="Arial Narrow" w:cs="Arial"/>
                <w:color w:val="000000"/>
                <w:sz w:val="18"/>
                <w:szCs w:val="18"/>
                <w:lang w:val="es-CO" w:eastAsia="es-CO"/>
              </w:rPr>
              <w:t>ventilacion</w:t>
            </w:r>
            <w:proofErr w:type="spellEnd"/>
            <w:r w:rsidRPr="00765D57">
              <w:rPr>
                <w:rFonts w:ascii="Arial Narrow" w:eastAsia="Times New Roman" w:hAnsi="Arial Narrow" w:cs="Arial"/>
                <w:color w:val="000000"/>
                <w:sz w:val="18"/>
                <w:szCs w:val="18"/>
                <w:lang w:val="es-CO" w:eastAsia="es-CO"/>
              </w:rPr>
              <w:t xml:space="preserve"> según diseño. (No incluye cerradura)</w:t>
            </w:r>
          </w:p>
        </w:tc>
        <w:tc>
          <w:tcPr>
            <w:tcW w:w="1134" w:type="dxa"/>
            <w:tcBorders>
              <w:top w:val="nil"/>
              <w:left w:val="nil"/>
              <w:bottom w:val="single" w:sz="4" w:space="0" w:color="auto"/>
              <w:right w:val="single" w:sz="4" w:space="0" w:color="auto"/>
            </w:tcBorders>
            <w:shd w:val="clear" w:color="auto" w:fill="auto"/>
            <w:noWrap/>
            <w:vAlign w:val="center"/>
            <w:hideMark/>
          </w:tcPr>
          <w:p w14:paraId="0ACBC78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nil"/>
              <w:left w:val="nil"/>
              <w:bottom w:val="single" w:sz="4" w:space="0" w:color="auto"/>
              <w:right w:val="single" w:sz="4" w:space="0" w:color="auto"/>
            </w:tcBorders>
            <w:shd w:val="clear" w:color="auto" w:fill="auto"/>
            <w:noWrap/>
            <w:vAlign w:val="center"/>
            <w:hideMark/>
          </w:tcPr>
          <w:p w14:paraId="46B1C8A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203,85 </w:t>
            </w:r>
          </w:p>
        </w:tc>
        <w:tc>
          <w:tcPr>
            <w:tcW w:w="1290" w:type="dxa"/>
            <w:tcBorders>
              <w:top w:val="nil"/>
              <w:left w:val="nil"/>
              <w:bottom w:val="single" w:sz="4" w:space="0" w:color="auto"/>
              <w:right w:val="single" w:sz="4" w:space="0" w:color="auto"/>
            </w:tcBorders>
            <w:shd w:val="clear" w:color="auto" w:fill="auto"/>
            <w:noWrap/>
            <w:vAlign w:val="center"/>
            <w:hideMark/>
          </w:tcPr>
          <w:p w14:paraId="2D6C77C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587.599,95 </w:t>
            </w:r>
          </w:p>
        </w:tc>
        <w:tc>
          <w:tcPr>
            <w:tcW w:w="1372" w:type="dxa"/>
            <w:tcBorders>
              <w:top w:val="nil"/>
              <w:left w:val="nil"/>
              <w:bottom w:val="single" w:sz="4" w:space="0" w:color="auto"/>
              <w:right w:val="single" w:sz="4" w:space="0" w:color="auto"/>
            </w:tcBorders>
            <w:shd w:val="clear" w:color="auto" w:fill="auto"/>
            <w:noWrap/>
            <w:vAlign w:val="center"/>
            <w:hideMark/>
          </w:tcPr>
          <w:p w14:paraId="353AF7F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119.782.249,81 </w:t>
            </w:r>
          </w:p>
        </w:tc>
        <w:tc>
          <w:tcPr>
            <w:tcW w:w="1263" w:type="dxa"/>
            <w:tcBorders>
              <w:top w:val="nil"/>
              <w:left w:val="nil"/>
              <w:bottom w:val="single" w:sz="4" w:space="0" w:color="auto"/>
              <w:right w:val="single" w:sz="4" w:space="0" w:color="auto"/>
            </w:tcBorders>
            <w:shd w:val="clear" w:color="auto" w:fill="auto"/>
            <w:noWrap/>
            <w:vAlign w:val="bottom"/>
            <w:hideMark/>
          </w:tcPr>
          <w:p w14:paraId="324771D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08C922D" w14:textId="77777777" w:rsidTr="00330A95">
        <w:trPr>
          <w:trHeight w:val="88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669480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7.1.6</w:t>
            </w:r>
          </w:p>
        </w:tc>
        <w:tc>
          <w:tcPr>
            <w:tcW w:w="3673" w:type="dxa"/>
            <w:tcBorders>
              <w:top w:val="nil"/>
              <w:left w:val="nil"/>
              <w:bottom w:val="single" w:sz="4" w:space="0" w:color="auto"/>
              <w:right w:val="single" w:sz="4" w:space="0" w:color="auto"/>
            </w:tcBorders>
            <w:shd w:val="clear" w:color="auto" w:fill="auto"/>
            <w:vAlign w:val="center"/>
            <w:hideMark/>
          </w:tcPr>
          <w:p w14:paraId="2FFD4D9F"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Puerta corrediza entablerada de panel (lámina galvanizada y lana de roca) - marcos y </w:t>
            </w:r>
            <w:proofErr w:type="gramStart"/>
            <w:r w:rsidRPr="00765D57">
              <w:rPr>
                <w:rFonts w:ascii="Arial Narrow" w:eastAsia="Times New Roman" w:hAnsi="Arial Narrow" w:cs="Arial"/>
                <w:color w:val="000000"/>
                <w:sz w:val="18"/>
                <w:szCs w:val="18"/>
                <w:lang w:val="es-CO" w:eastAsia="es-CO"/>
              </w:rPr>
              <w:t>estructura  de</w:t>
            </w:r>
            <w:proofErr w:type="gramEnd"/>
            <w:r w:rsidRPr="00765D57">
              <w:rPr>
                <w:rFonts w:ascii="Arial Narrow" w:eastAsia="Times New Roman" w:hAnsi="Arial Narrow" w:cs="Arial"/>
                <w:color w:val="000000"/>
                <w:sz w:val="18"/>
                <w:szCs w:val="18"/>
                <w:lang w:val="es-CO" w:eastAsia="es-CO"/>
              </w:rPr>
              <w:t xml:space="preserve"> marco de puerta en aluminio. marcos y </w:t>
            </w:r>
            <w:proofErr w:type="gramStart"/>
            <w:r w:rsidRPr="00765D57">
              <w:rPr>
                <w:rFonts w:ascii="Arial Narrow" w:eastAsia="Times New Roman" w:hAnsi="Arial Narrow" w:cs="Arial"/>
                <w:color w:val="000000"/>
                <w:sz w:val="18"/>
                <w:szCs w:val="18"/>
                <w:lang w:val="es-CO" w:eastAsia="es-CO"/>
              </w:rPr>
              <w:t>estructura  de</w:t>
            </w:r>
            <w:proofErr w:type="gramEnd"/>
            <w:r w:rsidRPr="00765D57">
              <w:rPr>
                <w:rFonts w:ascii="Arial Narrow" w:eastAsia="Times New Roman" w:hAnsi="Arial Narrow" w:cs="Arial"/>
                <w:color w:val="000000"/>
                <w:sz w:val="18"/>
                <w:szCs w:val="18"/>
                <w:lang w:val="es-CO" w:eastAsia="es-CO"/>
              </w:rPr>
              <w:t xml:space="preserve"> marco de puerta en aluminio.</w:t>
            </w:r>
          </w:p>
        </w:tc>
        <w:tc>
          <w:tcPr>
            <w:tcW w:w="1134" w:type="dxa"/>
            <w:tcBorders>
              <w:top w:val="nil"/>
              <w:left w:val="nil"/>
              <w:bottom w:val="single" w:sz="4" w:space="0" w:color="auto"/>
              <w:right w:val="single" w:sz="4" w:space="0" w:color="auto"/>
            </w:tcBorders>
            <w:shd w:val="clear" w:color="auto" w:fill="auto"/>
            <w:noWrap/>
            <w:vAlign w:val="center"/>
            <w:hideMark/>
          </w:tcPr>
          <w:p w14:paraId="2397AA2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nil"/>
              <w:left w:val="nil"/>
              <w:bottom w:val="single" w:sz="4" w:space="0" w:color="auto"/>
              <w:right w:val="single" w:sz="4" w:space="0" w:color="auto"/>
            </w:tcBorders>
            <w:shd w:val="clear" w:color="auto" w:fill="auto"/>
            <w:noWrap/>
            <w:vAlign w:val="center"/>
            <w:hideMark/>
          </w:tcPr>
          <w:p w14:paraId="0C664D8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41,58 </w:t>
            </w:r>
          </w:p>
        </w:tc>
        <w:tc>
          <w:tcPr>
            <w:tcW w:w="1290" w:type="dxa"/>
            <w:tcBorders>
              <w:top w:val="nil"/>
              <w:left w:val="nil"/>
              <w:bottom w:val="single" w:sz="4" w:space="0" w:color="auto"/>
              <w:right w:val="single" w:sz="4" w:space="0" w:color="auto"/>
            </w:tcBorders>
            <w:shd w:val="clear" w:color="auto" w:fill="auto"/>
            <w:noWrap/>
            <w:vAlign w:val="center"/>
            <w:hideMark/>
          </w:tcPr>
          <w:p w14:paraId="4BB97EA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636.996,32 </w:t>
            </w:r>
          </w:p>
        </w:tc>
        <w:tc>
          <w:tcPr>
            <w:tcW w:w="1372" w:type="dxa"/>
            <w:tcBorders>
              <w:top w:val="nil"/>
              <w:left w:val="nil"/>
              <w:bottom w:val="single" w:sz="4" w:space="0" w:color="auto"/>
              <w:right w:val="single" w:sz="4" w:space="0" w:color="auto"/>
            </w:tcBorders>
            <w:shd w:val="clear" w:color="auto" w:fill="auto"/>
            <w:noWrap/>
            <w:vAlign w:val="center"/>
            <w:hideMark/>
          </w:tcPr>
          <w:p w14:paraId="263C862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26.486.306,99 </w:t>
            </w:r>
          </w:p>
        </w:tc>
        <w:tc>
          <w:tcPr>
            <w:tcW w:w="1263" w:type="dxa"/>
            <w:tcBorders>
              <w:top w:val="nil"/>
              <w:left w:val="nil"/>
              <w:bottom w:val="single" w:sz="4" w:space="0" w:color="auto"/>
              <w:right w:val="single" w:sz="4" w:space="0" w:color="auto"/>
            </w:tcBorders>
            <w:shd w:val="clear" w:color="auto" w:fill="auto"/>
            <w:noWrap/>
            <w:vAlign w:val="bottom"/>
            <w:hideMark/>
          </w:tcPr>
          <w:p w14:paraId="7AF2D2C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D2A7681"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BD0B49F"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7.1.7</w:t>
            </w:r>
          </w:p>
        </w:tc>
        <w:tc>
          <w:tcPr>
            <w:tcW w:w="3673" w:type="dxa"/>
            <w:tcBorders>
              <w:top w:val="nil"/>
              <w:left w:val="nil"/>
              <w:bottom w:val="single" w:sz="4" w:space="0" w:color="auto"/>
              <w:right w:val="single" w:sz="4" w:space="0" w:color="auto"/>
            </w:tcBorders>
            <w:shd w:val="clear" w:color="auto" w:fill="auto"/>
            <w:vAlign w:val="center"/>
            <w:hideMark/>
          </w:tcPr>
          <w:p w14:paraId="50ADFD4B"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Puerta en </w:t>
            </w:r>
            <w:proofErr w:type="spellStart"/>
            <w:r w:rsidRPr="00765D57">
              <w:rPr>
                <w:rFonts w:ascii="Arial Narrow" w:eastAsia="Times New Roman" w:hAnsi="Arial Narrow" w:cs="Arial"/>
                <w:color w:val="000000"/>
                <w:sz w:val="18"/>
                <w:szCs w:val="18"/>
                <w:lang w:val="es-CO" w:eastAsia="es-CO"/>
              </w:rPr>
              <w:t>lamina</w:t>
            </w:r>
            <w:proofErr w:type="spellEnd"/>
            <w:r w:rsidRPr="00765D57">
              <w:rPr>
                <w:rFonts w:ascii="Arial Narrow" w:eastAsia="Times New Roman" w:hAnsi="Arial Narrow" w:cs="Arial"/>
                <w:color w:val="000000"/>
                <w:sz w:val="18"/>
                <w:szCs w:val="18"/>
                <w:lang w:val="es-CO" w:eastAsia="es-CO"/>
              </w:rPr>
              <w:t xml:space="preserve"> </w:t>
            </w:r>
            <w:proofErr w:type="spellStart"/>
            <w:r w:rsidRPr="00765D57">
              <w:rPr>
                <w:rFonts w:ascii="Arial Narrow" w:eastAsia="Times New Roman" w:hAnsi="Arial Narrow" w:cs="Arial"/>
                <w:color w:val="000000"/>
                <w:sz w:val="18"/>
                <w:szCs w:val="18"/>
                <w:lang w:val="es-CO" w:eastAsia="es-CO"/>
              </w:rPr>
              <w:t>cold</w:t>
            </w:r>
            <w:proofErr w:type="spellEnd"/>
            <w:r w:rsidRPr="00765D57">
              <w:rPr>
                <w:rFonts w:ascii="Arial Narrow" w:eastAsia="Times New Roman" w:hAnsi="Arial Narrow" w:cs="Arial"/>
                <w:color w:val="000000"/>
                <w:sz w:val="18"/>
                <w:szCs w:val="18"/>
                <w:lang w:val="es-CO" w:eastAsia="es-CO"/>
              </w:rPr>
              <w:t xml:space="preserve"> </w:t>
            </w:r>
            <w:proofErr w:type="spellStart"/>
            <w:r w:rsidRPr="00765D57">
              <w:rPr>
                <w:rFonts w:ascii="Arial Narrow" w:eastAsia="Times New Roman" w:hAnsi="Arial Narrow" w:cs="Arial"/>
                <w:color w:val="000000"/>
                <w:sz w:val="18"/>
                <w:szCs w:val="18"/>
                <w:lang w:val="es-CO" w:eastAsia="es-CO"/>
              </w:rPr>
              <w:t>rolled</w:t>
            </w:r>
            <w:proofErr w:type="spellEnd"/>
            <w:r w:rsidRPr="00765D57">
              <w:rPr>
                <w:rFonts w:ascii="Arial Narrow" w:eastAsia="Times New Roman" w:hAnsi="Arial Narrow" w:cs="Arial"/>
                <w:color w:val="000000"/>
                <w:sz w:val="18"/>
                <w:szCs w:val="18"/>
                <w:lang w:val="es-CO" w:eastAsia="es-CO"/>
              </w:rPr>
              <w:t xml:space="preserve"> calibre </w:t>
            </w:r>
            <w:proofErr w:type="gramStart"/>
            <w:r w:rsidRPr="00765D57">
              <w:rPr>
                <w:rFonts w:ascii="Arial Narrow" w:eastAsia="Times New Roman" w:hAnsi="Arial Narrow" w:cs="Arial"/>
                <w:color w:val="000000"/>
                <w:sz w:val="18"/>
                <w:szCs w:val="18"/>
                <w:lang w:val="es-CO" w:eastAsia="es-CO"/>
              </w:rPr>
              <w:t>18  con</w:t>
            </w:r>
            <w:proofErr w:type="gramEnd"/>
            <w:r w:rsidRPr="00765D57">
              <w:rPr>
                <w:rFonts w:ascii="Arial Narrow" w:eastAsia="Times New Roman" w:hAnsi="Arial Narrow" w:cs="Arial"/>
                <w:color w:val="000000"/>
                <w:sz w:val="18"/>
                <w:szCs w:val="18"/>
                <w:lang w:val="es-CO" w:eastAsia="es-CO"/>
              </w:rPr>
              <w:t xml:space="preserve"> hoja en rejilla </w:t>
            </w:r>
            <w:proofErr w:type="spellStart"/>
            <w:r w:rsidRPr="00765D57">
              <w:rPr>
                <w:rFonts w:ascii="Arial Narrow" w:eastAsia="Times New Roman" w:hAnsi="Arial Narrow" w:cs="Arial"/>
                <w:color w:val="000000"/>
                <w:sz w:val="18"/>
                <w:szCs w:val="18"/>
                <w:lang w:val="es-CO" w:eastAsia="es-CO"/>
              </w:rPr>
              <w:t>metalica</w:t>
            </w:r>
            <w:proofErr w:type="spellEnd"/>
            <w:r w:rsidRPr="00765D57">
              <w:rPr>
                <w:rFonts w:ascii="Arial Narrow" w:eastAsia="Times New Roman" w:hAnsi="Arial Narrow" w:cs="Arial"/>
                <w:color w:val="000000"/>
                <w:sz w:val="18"/>
                <w:szCs w:val="18"/>
                <w:lang w:val="es-CO" w:eastAsia="es-CO"/>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14:paraId="3DDB15A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nil"/>
              <w:left w:val="nil"/>
              <w:bottom w:val="single" w:sz="4" w:space="0" w:color="auto"/>
              <w:right w:val="single" w:sz="4" w:space="0" w:color="auto"/>
            </w:tcBorders>
            <w:shd w:val="clear" w:color="auto" w:fill="auto"/>
            <w:noWrap/>
            <w:vAlign w:val="center"/>
            <w:hideMark/>
          </w:tcPr>
          <w:p w14:paraId="18DAF86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10,58 </w:t>
            </w:r>
          </w:p>
        </w:tc>
        <w:tc>
          <w:tcPr>
            <w:tcW w:w="1290" w:type="dxa"/>
            <w:tcBorders>
              <w:top w:val="nil"/>
              <w:left w:val="nil"/>
              <w:bottom w:val="single" w:sz="4" w:space="0" w:color="auto"/>
              <w:right w:val="single" w:sz="4" w:space="0" w:color="auto"/>
            </w:tcBorders>
            <w:shd w:val="clear" w:color="auto" w:fill="auto"/>
            <w:noWrap/>
            <w:vAlign w:val="center"/>
            <w:hideMark/>
          </w:tcPr>
          <w:p w14:paraId="2378FCA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636.995,46 </w:t>
            </w:r>
          </w:p>
        </w:tc>
        <w:tc>
          <w:tcPr>
            <w:tcW w:w="1372" w:type="dxa"/>
            <w:tcBorders>
              <w:top w:val="nil"/>
              <w:left w:val="nil"/>
              <w:bottom w:val="single" w:sz="4" w:space="0" w:color="auto"/>
              <w:right w:val="single" w:sz="4" w:space="0" w:color="auto"/>
            </w:tcBorders>
            <w:shd w:val="clear" w:color="auto" w:fill="auto"/>
            <w:noWrap/>
            <w:vAlign w:val="center"/>
            <w:hideMark/>
          </w:tcPr>
          <w:p w14:paraId="7381A66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6.739.411,97 </w:t>
            </w:r>
          </w:p>
        </w:tc>
        <w:tc>
          <w:tcPr>
            <w:tcW w:w="1263" w:type="dxa"/>
            <w:tcBorders>
              <w:top w:val="nil"/>
              <w:left w:val="nil"/>
              <w:bottom w:val="single" w:sz="4" w:space="0" w:color="auto"/>
              <w:right w:val="single" w:sz="4" w:space="0" w:color="auto"/>
            </w:tcBorders>
            <w:shd w:val="clear" w:color="auto" w:fill="auto"/>
            <w:noWrap/>
            <w:vAlign w:val="bottom"/>
            <w:hideMark/>
          </w:tcPr>
          <w:p w14:paraId="4FDA84E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850D9B3"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110F6C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7.1.8</w:t>
            </w:r>
          </w:p>
        </w:tc>
        <w:tc>
          <w:tcPr>
            <w:tcW w:w="3673" w:type="dxa"/>
            <w:tcBorders>
              <w:top w:val="nil"/>
              <w:left w:val="nil"/>
              <w:bottom w:val="single" w:sz="4" w:space="0" w:color="auto"/>
              <w:right w:val="single" w:sz="4" w:space="0" w:color="auto"/>
            </w:tcBorders>
            <w:shd w:val="clear" w:color="auto" w:fill="auto"/>
            <w:vAlign w:val="center"/>
            <w:hideMark/>
          </w:tcPr>
          <w:p w14:paraId="72D6ECF4"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Puerta tipo </w:t>
            </w:r>
            <w:proofErr w:type="gramStart"/>
            <w:r w:rsidRPr="00765D57">
              <w:rPr>
                <w:rFonts w:ascii="Arial Narrow" w:eastAsia="Times New Roman" w:hAnsi="Arial Narrow" w:cs="Arial"/>
                <w:color w:val="000000"/>
                <w:sz w:val="18"/>
                <w:szCs w:val="18"/>
                <w:lang w:val="es-CO" w:eastAsia="es-CO"/>
              </w:rPr>
              <w:t xml:space="preserve">cortina  </w:t>
            </w:r>
            <w:proofErr w:type="spellStart"/>
            <w:r w:rsidRPr="00765D57">
              <w:rPr>
                <w:rFonts w:ascii="Arial Narrow" w:eastAsia="Times New Roman" w:hAnsi="Arial Narrow" w:cs="Arial"/>
                <w:color w:val="000000"/>
                <w:sz w:val="18"/>
                <w:szCs w:val="18"/>
                <w:lang w:val="es-CO" w:eastAsia="es-CO"/>
              </w:rPr>
              <w:t>metalica</w:t>
            </w:r>
            <w:proofErr w:type="spellEnd"/>
            <w:proofErr w:type="gramEnd"/>
            <w:r w:rsidRPr="00765D57">
              <w:rPr>
                <w:rFonts w:ascii="Arial Narrow" w:eastAsia="Times New Roman" w:hAnsi="Arial Narrow" w:cs="Arial"/>
                <w:color w:val="000000"/>
                <w:sz w:val="18"/>
                <w:szCs w:val="18"/>
                <w:lang w:val="es-CO" w:eastAsia="es-CO"/>
              </w:rPr>
              <w:t xml:space="preserve"> enrollable lamina </w:t>
            </w:r>
            <w:proofErr w:type="spellStart"/>
            <w:r w:rsidRPr="00765D57">
              <w:rPr>
                <w:rFonts w:ascii="Arial Narrow" w:eastAsia="Times New Roman" w:hAnsi="Arial Narrow" w:cs="Arial"/>
                <w:color w:val="000000"/>
                <w:sz w:val="18"/>
                <w:szCs w:val="18"/>
                <w:lang w:val="es-CO" w:eastAsia="es-CO"/>
              </w:rPr>
              <w:t>cold</w:t>
            </w:r>
            <w:proofErr w:type="spellEnd"/>
            <w:r w:rsidRPr="00765D57">
              <w:rPr>
                <w:rFonts w:ascii="Arial Narrow" w:eastAsia="Times New Roman" w:hAnsi="Arial Narrow" w:cs="Arial"/>
                <w:color w:val="000000"/>
                <w:sz w:val="18"/>
                <w:szCs w:val="18"/>
                <w:lang w:val="es-CO" w:eastAsia="es-CO"/>
              </w:rPr>
              <w:t xml:space="preserve"> </w:t>
            </w:r>
            <w:proofErr w:type="spellStart"/>
            <w:r w:rsidRPr="00765D57">
              <w:rPr>
                <w:rFonts w:ascii="Arial Narrow" w:eastAsia="Times New Roman" w:hAnsi="Arial Narrow" w:cs="Arial"/>
                <w:color w:val="000000"/>
                <w:sz w:val="18"/>
                <w:szCs w:val="18"/>
                <w:lang w:val="es-CO" w:eastAsia="es-CO"/>
              </w:rPr>
              <w:t>rolled</w:t>
            </w:r>
            <w:proofErr w:type="spellEnd"/>
            <w:r w:rsidRPr="00765D57">
              <w:rPr>
                <w:rFonts w:ascii="Arial Narrow" w:eastAsia="Times New Roman" w:hAnsi="Arial Narrow" w:cs="Arial"/>
                <w:color w:val="000000"/>
                <w:sz w:val="18"/>
                <w:szCs w:val="18"/>
                <w:lang w:val="es-CO" w:eastAsia="es-CO"/>
              </w:rPr>
              <w:t xml:space="preserve"> micro perforada calibre 22,  para zona de locales comerciales 2do piso . </w:t>
            </w:r>
          </w:p>
        </w:tc>
        <w:tc>
          <w:tcPr>
            <w:tcW w:w="1134" w:type="dxa"/>
            <w:tcBorders>
              <w:top w:val="nil"/>
              <w:left w:val="nil"/>
              <w:bottom w:val="single" w:sz="4" w:space="0" w:color="auto"/>
              <w:right w:val="single" w:sz="4" w:space="0" w:color="auto"/>
            </w:tcBorders>
            <w:shd w:val="clear" w:color="auto" w:fill="auto"/>
            <w:noWrap/>
            <w:vAlign w:val="center"/>
            <w:hideMark/>
          </w:tcPr>
          <w:p w14:paraId="3A4D383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nil"/>
              <w:left w:val="nil"/>
              <w:bottom w:val="single" w:sz="4" w:space="0" w:color="auto"/>
              <w:right w:val="single" w:sz="4" w:space="0" w:color="auto"/>
            </w:tcBorders>
            <w:shd w:val="clear" w:color="auto" w:fill="auto"/>
            <w:noWrap/>
            <w:vAlign w:val="center"/>
            <w:hideMark/>
          </w:tcPr>
          <w:p w14:paraId="3F734FB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83,75 </w:t>
            </w:r>
          </w:p>
        </w:tc>
        <w:tc>
          <w:tcPr>
            <w:tcW w:w="1290" w:type="dxa"/>
            <w:tcBorders>
              <w:top w:val="nil"/>
              <w:left w:val="nil"/>
              <w:bottom w:val="single" w:sz="4" w:space="0" w:color="auto"/>
              <w:right w:val="single" w:sz="4" w:space="0" w:color="auto"/>
            </w:tcBorders>
            <w:shd w:val="clear" w:color="auto" w:fill="auto"/>
            <w:noWrap/>
            <w:vAlign w:val="center"/>
            <w:hideMark/>
          </w:tcPr>
          <w:p w14:paraId="45C59A8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435.497,00 </w:t>
            </w:r>
          </w:p>
        </w:tc>
        <w:tc>
          <w:tcPr>
            <w:tcW w:w="1372" w:type="dxa"/>
            <w:tcBorders>
              <w:top w:val="nil"/>
              <w:left w:val="nil"/>
              <w:bottom w:val="single" w:sz="4" w:space="0" w:color="auto"/>
              <w:right w:val="single" w:sz="4" w:space="0" w:color="auto"/>
            </w:tcBorders>
            <w:shd w:val="clear" w:color="auto" w:fill="auto"/>
            <w:noWrap/>
            <w:vAlign w:val="center"/>
            <w:hideMark/>
          </w:tcPr>
          <w:p w14:paraId="48C6540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36.472.873,75 </w:t>
            </w:r>
          </w:p>
        </w:tc>
        <w:tc>
          <w:tcPr>
            <w:tcW w:w="1263" w:type="dxa"/>
            <w:tcBorders>
              <w:top w:val="nil"/>
              <w:left w:val="nil"/>
              <w:bottom w:val="single" w:sz="4" w:space="0" w:color="auto"/>
              <w:right w:val="single" w:sz="4" w:space="0" w:color="auto"/>
            </w:tcBorders>
            <w:shd w:val="clear" w:color="auto" w:fill="auto"/>
            <w:noWrap/>
            <w:vAlign w:val="bottom"/>
            <w:hideMark/>
          </w:tcPr>
          <w:p w14:paraId="7B93989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FA97470" w14:textId="77777777" w:rsidTr="00330A95">
        <w:trPr>
          <w:trHeight w:val="72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0BC9EF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7.1.9</w:t>
            </w:r>
          </w:p>
        </w:tc>
        <w:tc>
          <w:tcPr>
            <w:tcW w:w="3673" w:type="dxa"/>
            <w:tcBorders>
              <w:top w:val="nil"/>
              <w:left w:val="nil"/>
              <w:bottom w:val="single" w:sz="4" w:space="0" w:color="auto"/>
              <w:right w:val="single" w:sz="4" w:space="0" w:color="auto"/>
            </w:tcBorders>
            <w:shd w:val="clear" w:color="auto" w:fill="auto"/>
            <w:vAlign w:val="center"/>
            <w:hideMark/>
          </w:tcPr>
          <w:p w14:paraId="5F2A4124"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Puerta de doble hoja pivotante en vidrio templado 5+5mm con baranda en aluminio cepillado. Pivote en acero inoxidable de 2 1/2", con escudos inferior y superior. Preguntar por esta en los planos aparece en </w:t>
            </w:r>
            <w:proofErr w:type="spellStart"/>
            <w:r w:rsidRPr="00765D57">
              <w:rPr>
                <w:rFonts w:ascii="Arial Narrow" w:eastAsia="Times New Roman" w:hAnsi="Arial Narrow" w:cs="Arial"/>
                <w:color w:val="000000"/>
                <w:sz w:val="18"/>
                <w:szCs w:val="18"/>
                <w:lang w:val="es-CO" w:eastAsia="es-CO"/>
              </w:rPr>
              <w:t>cold</w:t>
            </w:r>
            <w:proofErr w:type="spellEnd"/>
            <w:r w:rsidRPr="00765D57">
              <w:rPr>
                <w:rFonts w:ascii="Arial Narrow" w:eastAsia="Times New Roman" w:hAnsi="Arial Narrow" w:cs="Arial"/>
                <w:color w:val="000000"/>
                <w:sz w:val="18"/>
                <w:szCs w:val="18"/>
                <w:lang w:val="es-CO" w:eastAsia="es-CO"/>
              </w:rPr>
              <w:t xml:space="preserve"> </w:t>
            </w:r>
            <w:proofErr w:type="spellStart"/>
            <w:r w:rsidRPr="00765D57">
              <w:rPr>
                <w:rFonts w:ascii="Arial Narrow" w:eastAsia="Times New Roman" w:hAnsi="Arial Narrow" w:cs="Arial"/>
                <w:color w:val="000000"/>
                <w:sz w:val="18"/>
                <w:szCs w:val="18"/>
                <w:lang w:val="es-CO" w:eastAsia="es-CO"/>
              </w:rPr>
              <w:t>rolled</w:t>
            </w:r>
            <w:proofErr w:type="spellEnd"/>
            <w:r w:rsidRPr="00765D57">
              <w:rPr>
                <w:rFonts w:ascii="Arial Narrow" w:eastAsia="Times New Roman" w:hAnsi="Arial Narrow" w:cs="Arial"/>
                <w:color w:val="000000"/>
                <w:sz w:val="18"/>
                <w:szCs w:val="18"/>
                <w:lang w:val="es-CO" w:eastAsia="es-CO"/>
              </w:rPr>
              <w:t>.</w:t>
            </w:r>
          </w:p>
        </w:tc>
        <w:tc>
          <w:tcPr>
            <w:tcW w:w="1134" w:type="dxa"/>
            <w:tcBorders>
              <w:top w:val="nil"/>
              <w:left w:val="nil"/>
              <w:bottom w:val="single" w:sz="4" w:space="0" w:color="auto"/>
              <w:right w:val="single" w:sz="4" w:space="0" w:color="auto"/>
            </w:tcBorders>
            <w:shd w:val="clear" w:color="auto" w:fill="auto"/>
            <w:noWrap/>
            <w:vAlign w:val="center"/>
            <w:hideMark/>
          </w:tcPr>
          <w:p w14:paraId="7311E7C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nil"/>
              <w:left w:val="nil"/>
              <w:bottom w:val="single" w:sz="4" w:space="0" w:color="auto"/>
              <w:right w:val="single" w:sz="4" w:space="0" w:color="auto"/>
            </w:tcBorders>
            <w:shd w:val="clear" w:color="auto" w:fill="auto"/>
            <w:noWrap/>
            <w:vAlign w:val="center"/>
            <w:hideMark/>
          </w:tcPr>
          <w:p w14:paraId="10F4CF1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12,60 </w:t>
            </w:r>
          </w:p>
        </w:tc>
        <w:tc>
          <w:tcPr>
            <w:tcW w:w="1290" w:type="dxa"/>
            <w:tcBorders>
              <w:top w:val="nil"/>
              <w:left w:val="nil"/>
              <w:bottom w:val="single" w:sz="4" w:space="0" w:color="auto"/>
              <w:right w:val="single" w:sz="4" w:space="0" w:color="auto"/>
            </w:tcBorders>
            <w:shd w:val="clear" w:color="auto" w:fill="auto"/>
            <w:noWrap/>
            <w:vAlign w:val="center"/>
            <w:hideMark/>
          </w:tcPr>
          <w:p w14:paraId="1AB8DE6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636.998,61 </w:t>
            </w:r>
          </w:p>
        </w:tc>
        <w:tc>
          <w:tcPr>
            <w:tcW w:w="1372" w:type="dxa"/>
            <w:tcBorders>
              <w:top w:val="nil"/>
              <w:left w:val="nil"/>
              <w:bottom w:val="single" w:sz="4" w:space="0" w:color="auto"/>
              <w:right w:val="single" w:sz="4" w:space="0" w:color="auto"/>
            </w:tcBorders>
            <w:shd w:val="clear" w:color="auto" w:fill="auto"/>
            <w:noWrap/>
            <w:vAlign w:val="center"/>
            <w:hideMark/>
          </w:tcPr>
          <w:p w14:paraId="4138C85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8.026.182,49 </w:t>
            </w:r>
          </w:p>
        </w:tc>
        <w:tc>
          <w:tcPr>
            <w:tcW w:w="1263" w:type="dxa"/>
            <w:tcBorders>
              <w:top w:val="nil"/>
              <w:left w:val="nil"/>
              <w:bottom w:val="single" w:sz="4" w:space="0" w:color="auto"/>
              <w:right w:val="single" w:sz="4" w:space="0" w:color="auto"/>
            </w:tcBorders>
            <w:shd w:val="clear" w:color="auto" w:fill="auto"/>
            <w:noWrap/>
            <w:vAlign w:val="bottom"/>
            <w:hideMark/>
          </w:tcPr>
          <w:p w14:paraId="3A6BABC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C2FA0B8" w14:textId="77777777" w:rsidTr="00330A95">
        <w:trPr>
          <w:trHeight w:val="72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2E4DEA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40360</w:t>
            </w:r>
          </w:p>
        </w:tc>
        <w:tc>
          <w:tcPr>
            <w:tcW w:w="3673" w:type="dxa"/>
            <w:tcBorders>
              <w:top w:val="nil"/>
              <w:left w:val="nil"/>
              <w:bottom w:val="single" w:sz="4" w:space="0" w:color="auto"/>
              <w:right w:val="single" w:sz="4" w:space="0" w:color="auto"/>
            </w:tcBorders>
            <w:shd w:val="clear" w:color="auto" w:fill="auto"/>
            <w:vAlign w:val="center"/>
            <w:hideMark/>
          </w:tcPr>
          <w:p w14:paraId="113E9113"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Puerta de doble hoja pivotante en vidrio templado 5+5mm con baranda en aluminio cepillado. Pivote en acero inoxidable de 2 1/2", con escudos inferior y superior. Montante tipo persiana, con control </w:t>
            </w:r>
            <w:proofErr w:type="gramStart"/>
            <w:r w:rsidRPr="00765D57">
              <w:rPr>
                <w:rFonts w:ascii="Arial Narrow" w:eastAsia="Times New Roman" w:hAnsi="Arial Narrow" w:cs="Arial"/>
                <w:color w:val="000000"/>
                <w:sz w:val="18"/>
                <w:szCs w:val="18"/>
                <w:lang w:val="es-CO" w:eastAsia="es-CO"/>
              </w:rPr>
              <w:t>solar,  control</w:t>
            </w:r>
            <w:proofErr w:type="gramEnd"/>
            <w:r w:rsidRPr="00765D57">
              <w:rPr>
                <w:rFonts w:ascii="Arial Narrow" w:eastAsia="Times New Roman" w:hAnsi="Arial Narrow" w:cs="Arial"/>
                <w:color w:val="000000"/>
                <w:sz w:val="18"/>
                <w:szCs w:val="18"/>
                <w:lang w:val="es-CO" w:eastAsia="es-CO"/>
              </w:rPr>
              <w:t xml:space="preserve"> solar ST150</w:t>
            </w:r>
          </w:p>
        </w:tc>
        <w:tc>
          <w:tcPr>
            <w:tcW w:w="1134" w:type="dxa"/>
            <w:tcBorders>
              <w:top w:val="nil"/>
              <w:left w:val="nil"/>
              <w:bottom w:val="single" w:sz="4" w:space="0" w:color="auto"/>
              <w:right w:val="single" w:sz="4" w:space="0" w:color="auto"/>
            </w:tcBorders>
            <w:shd w:val="clear" w:color="auto" w:fill="auto"/>
            <w:noWrap/>
            <w:vAlign w:val="center"/>
            <w:hideMark/>
          </w:tcPr>
          <w:p w14:paraId="285048A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nil"/>
              <w:left w:val="nil"/>
              <w:bottom w:val="single" w:sz="4" w:space="0" w:color="auto"/>
              <w:right w:val="single" w:sz="4" w:space="0" w:color="auto"/>
            </w:tcBorders>
            <w:shd w:val="clear" w:color="auto" w:fill="auto"/>
            <w:noWrap/>
            <w:vAlign w:val="center"/>
            <w:hideMark/>
          </w:tcPr>
          <w:p w14:paraId="2B00758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91,50 </w:t>
            </w:r>
          </w:p>
        </w:tc>
        <w:tc>
          <w:tcPr>
            <w:tcW w:w="1290" w:type="dxa"/>
            <w:tcBorders>
              <w:top w:val="nil"/>
              <w:left w:val="nil"/>
              <w:bottom w:val="single" w:sz="4" w:space="0" w:color="auto"/>
              <w:right w:val="single" w:sz="4" w:space="0" w:color="auto"/>
            </w:tcBorders>
            <w:shd w:val="clear" w:color="auto" w:fill="auto"/>
            <w:noWrap/>
            <w:vAlign w:val="center"/>
            <w:hideMark/>
          </w:tcPr>
          <w:p w14:paraId="4BA998B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688.994,77 </w:t>
            </w:r>
          </w:p>
        </w:tc>
        <w:tc>
          <w:tcPr>
            <w:tcW w:w="1372" w:type="dxa"/>
            <w:tcBorders>
              <w:top w:val="nil"/>
              <w:left w:val="nil"/>
              <w:bottom w:val="single" w:sz="4" w:space="0" w:color="auto"/>
              <w:right w:val="single" w:sz="4" w:space="0" w:color="auto"/>
            </w:tcBorders>
            <w:shd w:val="clear" w:color="auto" w:fill="auto"/>
            <w:noWrap/>
            <w:vAlign w:val="center"/>
            <w:hideMark/>
          </w:tcPr>
          <w:p w14:paraId="44550BD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63.043.021,46 </w:t>
            </w:r>
          </w:p>
        </w:tc>
        <w:tc>
          <w:tcPr>
            <w:tcW w:w="1263" w:type="dxa"/>
            <w:tcBorders>
              <w:top w:val="nil"/>
              <w:left w:val="nil"/>
              <w:bottom w:val="single" w:sz="4" w:space="0" w:color="auto"/>
              <w:right w:val="single" w:sz="4" w:space="0" w:color="auto"/>
            </w:tcBorders>
            <w:shd w:val="clear" w:color="auto" w:fill="auto"/>
            <w:noWrap/>
            <w:vAlign w:val="bottom"/>
            <w:hideMark/>
          </w:tcPr>
          <w:p w14:paraId="0DB4CD2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1E28F80"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A359239" w14:textId="77777777" w:rsidR="00765D57" w:rsidRPr="00765D57" w:rsidRDefault="00765D57" w:rsidP="00765D57">
            <w:pPr>
              <w:jc w:val="center"/>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7,2</w:t>
            </w:r>
          </w:p>
        </w:tc>
        <w:tc>
          <w:tcPr>
            <w:tcW w:w="3673" w:type="dxa"/>
            <w:tcBorders>
              <w:top w:val="nil"/>
              <w:left w:val="nil"/>
              <w:bottom w:val="single" w:sz="4" w:space="0" w:color="auto"/>
              <w:right w:val="single" w:sz="4" w:space="0" w:color="auto"/>
            </w:tcBorders>
            <w:shd w:val="clear" w:color="auto" w:fill="auto"/>
            <w:vAlign w:val="center"/>
            <w:hideMark/>
          </w:tcPr>
          <w:p w14:paraId="74379DBF"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CARPINTERÍA EN VIDRIO</w:t>
            </w:r>
          </w:p>
        </w:tc>
        <w:tc>
          <w:tcPr>
            <w:tcW w:w="1134" w:type="dxa"/>
            <w:tcBorders>
              <w:top w:val="nil"/>
              <w:left w:val="nil"/>
              <w:bottom w:val="single" w:sz="4" w:space="0" w:color="auto"/>
              <w:right w:val="single" w:sz="4" w:space="0" w:color="auto"/>
            </w:tcBorders>
            <w:shd w:val="clear" w:color="auto" w:fill="auto"/>
            <w:noWrap/>
            <w:vAlign w:val="center"/>
            <w:hideMark/>
          </w:tcPr>
          <w:p w14:paraId="14ABB12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auto" w:fill="auto"/>
            <w:noWrap/>
            <w:vAlign w:val="center"/>
            <w:hideMark/>
          </w:tcPr>
          <w:p w14:paraId="19B72BD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auto" w:fill="auto"/>
            <w:noWrap/>
            <w:vAlign w:val="center"/>
            <w:hideMark/>
          </w:tcPr>
          <w:p w14:paraId="231A6DD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auto" w:fill="auto"/>
            <w:noWrap/>
            <w:vAlign w:val="center"/>
            <w:hideMark/>
          </w:tcPr>
          <w:p w14:paraId="47F49F8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auto" w:fill="auto"/>
            <w:noWrap/>
            <w:vAlign w:val="bottom"/>
            <w:hideMark/>
          </w:tcPr>
          <w:p w14:paraId="0E99EB3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157.838.809,72 </w:t>
            </w:r>
          </w:p>
        </w:tc>
      </w:tr>
      <w:tr w:rsidR="00765D57" w:rsidRPr="00765D57" w14:paraId="55772508"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BA8038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7.2.1</w:t>
            </w:r>
          </w:p>
        </w:tc>
        <w:tc>
          <w:tcPr>
            <w:tcW w:w="3673" w:type="dxa"/>
            <w:tcBorders>
              <w:top w:val="nil"/>
              <w:left w:val="nil"/>
              <w:bottom w:val="single" w:sz="4" w:space="0" w:color="auto"/>
              <w:right w:val="single" w:sz="4" w:space="0" w:color="auto"/>
            </w:tcBorders>
            <w:shd w:val="clear" w:color="auto" w:fill="auto"/>
            <w:vAlign w:val="center"/>
            <w:hideMark/>
          </w:tcPr>
          <w:p w14:paraId="679B5C2E" w14:textId="77777777" w:rsidR="00765D57" w:rsidRPr="00765D57" w:rsidRDefault="00765D57" w:rsidP="00765D57">
            <w:pPr>
              <w:jc w:val="both"/>
              <w:rPr>
                <w:rFonts w:ascii="Arial Narrow" w:eastAsia="Times New Roman" w:hAnsi="Arial Narrow" w:cs="Arial"/>
                <w:color w:val="000000"/>
                <w:sz w:val="18"/>
                <w:szCs w:val="18"/>
                <w:lang w:val="es-CO" w:eastAsia="es-CO"/>
              </w:rPr>
            </w:pPr>
            <w:proofErr w:type="spellStart"/>
            <w:r w:rsidRPr="00765D57">
              <w:rPr>
                <w:rFonts w:ascii="Arial Narrow" w:eastAsia="Times New Roman" w:hAnsi="Arial Narrow" w:cs="Arial"/>
                <w:color w:val="000000"/>
                <w:sz w:val="18"/>
                <w:szCs w:val="18"/>
                <w:lang w:val="es-CO" w:eastAsia="es-CO"/>
              </w:rPr>
              <w:t>Ventaneria</w:t>
            </w:r>
            <w:proofErr w:type="spellEnd"/>
            <w:r w:rsidRPr="00765D57">
              <w:rPr>
                <w:rFonts w:ascii="Arial Narrow" w:eastAsia="Times New Roman" w:hAnsi="Arial Narrow" w:cs="Arial"/>
                <w:color w:val="000000"/>
                <w:sz w:val="18"/>
                <w:szCs w:val="18"/>
                <w:lang w:val="es-CO" w:eastAsia="es-CO"/>
              </w:rPr>
              <w:t xml:space="preserve"> corrediza combinada en sistema 5020 de Alúmina y sistema tipo persiana ALN </w:t>
            </w:r>
            <w:proofErr w:type="gramStart"/>
            <w:r w:rsidRPr="00765D57">
              <w:rPr>
                <w:rFonts w:ascii="Arial Narrow" w:eastAsia="Times New Roman" w:hAnsi="Arial Narrow" w:cs="Arial"/>
                <w:color w:val="000000"/>
                <w:sz w:val="18"/>
                <w:szCs w:val="18"/>
                <w:lang w:val="es-CO" w:eastAsia="es-CO"/>
              </w:rPr>
              <w:t>315 ,</w:t>
            </w:r>
            <w:proofErr w:type="gramEnd"/>
            <w:r w:rsidRPr="00765D57">
              <w:rPr>
                <w:rFonts w:ascii="Arial Narrow" w:eastAsia="Times New Roman" w:hAnsi="Arial Narrow" w:cs="Arial"/>
                <w:color w:val="000000"/>
                <w:sz w:val="18"/>
                <w:szCs w:val="18"/>
                <w:lang w:val="es-CO" w:eastAsia="es-CO"/>
              </w:rPr>
              <w:t xml:space="preserve"> con vidrio laminado 3+3 + PVB 0,38mm incoloro, </w:t>
            </w:r>
          </w:p>
        </w:tc>
        <w:tc>
          <w:tcPr>
            <w:tcW w:w="1134" w:type="dxa"/>
            <w:tcBorders>
              <w:top w:val="nil"/>
              <w:left w:val="nil"/>
              <w:bottom w:val="single" w:sz="4" w:space="0" w:color="auto"/>
              <w:right w:val="single" w:sz="4" w:space="0" w:color="auto"/>
            </w:tcBorders>
            <w:shd w:val="clear" w:color="auto" w:fill="auto"/>
            <w:noWrap/>
            <w:vAlign w:val="center"/>
            <w:hideMark/>
          </w:tcPr>
          <w:p w14:paraId="4E2C354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nil"/>
              <w:left w:val="nil"/>
              <w:bottom w:val="single" w:sz="4" w:space="0" w:color="auto"/>
              <w:right w:val="single" w:sz="4" w:space="0" w:color="auto"/>
            </w:tcBorders>
            <w:shd w:val="clear" w:color="auto" w:fill="auto"/>
            <w:noWrap/>
            <w:vAlign w:val="center"/>
            <w:hideMark/>
          </w:tcPr>
          <w:p w14:paraId="1104426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120,48 </w:t>
            </w:r>
          </w:p>
        </w:tc>
        <w:tc>
          <w:tcPr>
            <w:tcW w:w="1290" w:type="dxa"/>
            <w:tcBorders>
              <w:top w:val="nil"/>
              <w:left w:val="nil"/>
              <w:bottom w:val="single" w:sz="4" w:space="0" w:color="auto"/>
              <w:right w:val="single" w:sz="4" w:space="0" w:color="auto"/>
            </w:tcBorders>
            <w:shd w:val="clear" w:color="auto" w:fill="auto"/>
            <w:noWrap/>
            <w:vAlign w:val="center"/>
            <w:hideMark/>
          </w:tcPr>
          <w:p w14:paraId="6B7434F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455.304,03 </w:t>
            </w:r>
          </w:p>
        </w:tc>
        <w:tc>
          <w:tcPr>
            <w:tcW w:w="1372" w:type="dxa"/>
            <w:tcBorders>
              <w:top w:val="nil"/>
              <w:left w:val="nil"/>
              <w:bottom w:val="single" w:sz="4" w:space="0" w:color="auto"/>
              <w:right w:val="single" w:sz="4" w:space="0" w:color="auto"/>
            </w:tcBorders>
            <w:shd w:val="clear" w:color="auto" w:fill="auto"/>
            <w:noWrap/>
            <w:vAlign w:val="center"/>
            <w:hideMark/>
          </w:tcPr>
          <w:p w14:paraId="6420055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54.855.029,53 </w:t>
            </w:r>
          </w:p>
        </w:tc>
        <w:tc>
          <w:tcPr>
            <w:tcW w:w="1263" w:type="dxa"/>
            <w:tcBorders>
              <w:top w:val="nil"/>
              <w:left w:val="nil"/>
              <w:bottom w:val="single" w:sz="4" w:space="0" w:color="auto"/>
              <w:right w:val="single" w:sz="4" w:space="0" w:color="auto"/>
            </w:tcBorders>
            <w:shd w:val="clear" w:color="auto" w:fill="auto"/>
            <w:noWrap/>
            <w:vAlign w:val="bottom"/>
            <w:hideMark/>
          </w:tcPr>
          <w:p w14:paraId="3B7A14A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E82B2C4" w14:textId="77777777" w:rsidTr="00330A95">
        <w:trPr>
          <w:trHeight w:val="630"/>
        </w:trPr>
        <w:tc>
          <w:tcPr>
            <w:tcW w:w="14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D47FF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lastRenderedPageBreak/>
              <w:t>7.2.2</w:t>
            </w:r>
          </w:p>
        </w:tc>
        <w:tc>
          <w:tcPr>
            <w:tcW w:w="36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3F162E"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Ventanas </w:t>
            </w:r>
            <w:proofErr w:type="gramStart"/>
            <w:r w:rsidRPr="00765D57">
              <w:rPr>
                <w:rFonts w:ascii="Arial Narrow" w:eastAsia="Times New Roman" w:hAnsi="Arial Narrow" w:cs="Arial"/>
                <w:color w:val="000000"/>
                <w:sz w:val="18"/>
                <w:szCs w:val="18"/>
                <w:lang w:val="es-CO" w:eastAsia="es-CO"/>
              </w:rPr>
              <w:t>en  vidrio</w:t>
            </w:r>
            <w:proofErr w:type="gramEnd"/>
            <w:r w:rsidRPr="00765D57">
              <w:rPr>
                <w:rFonts w:ascii="Arial Narrow" w:eastAsia="Times New Roman" w:hAnsi="Arial Narrow" w:cs="Arial"/>
                <w:color w:val="000000"/>
                <w:sz w:val="18"/>
                <w:szCs w:val="18"/>
                <w:lang w:val="es-CO" w:eastAsia="es-CO"/>
              </w:rPr>
              <w:t xml:space="preserve"> laminado 4+4+ </w:t>
            </w:r>
            <w:proofErr w:type="spellStart"/>
            <w:r w:rsidRPr="00765D57">
              <w:rPr>
                <w:rFonts w:ascii="Arial Narrow" w:eastAsia="Times New Roman" w:hAnsi="Arial Narrow" w:cs="Arial"/>
                <w:color w:val="000000"/>
                <w:sz w:val="18"/>
                <w:szCs w:val="18"/>
                <w:lang w:val="es-CO" w:eastAsia="es-CO"/>
              </w:rPr>
              <w:t>pelicula</w:t>
            </w:r>
            <w:proofErr w:type="spellEnd"/>
            <w:r w:rsidRPr="00765D57">
              <w:rPr>
                <w:rFonts w:ascii="Arial Narrow" w:eastAsia="Times New Roman" w:hAnsi="Arial Narrow" w:cs="Arial"/>
                <w:color w:val="000000"/>
                <w:sz w:val="18"/>
                <w:szCs w:val="18"/>
                <w:lang w:val="es-CO" w:eastAsia="es-CO"/>
              </w:rPr>
              <w:t xml:space="preserve"> 11mm, marco invisible 30mm, montante superior de 50cms en rejilla en aluminio</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42B38F"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EF4E6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152,28 </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A00DB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627.065,13 </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3A7A0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95.489.478,00 </w:t>
            </w:r>
          </w:p>
        </w:tc>
        <w:tc>
          <w:tcPr>
            <w:tcW w:w="12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68048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DEF3DB7" w14:textId="77777777" w:rsidTr="00330A95">
        <w:trPr>
          <w:trHeight w:val="630"/>
        </w:trPr>
        <w:tc>
          <w:tcPr>
            <w:tcW w:w="14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10EF7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7.2.3</w:t>
            </w:r>
          </w:p>
        </w:tc>
        <w:tc>
          <w:tcPr>
            <w:tcW w:w="3673" w:type="dxa"/>
            <w:tcBorders>
              <w:top w:val="single" w:sz="4" w:space="0" w:color="auto"/>
              <w:left w:val="nil"/>
              <w:bottom w:val="single" w:sz="4" w:space="0" w:color="auto"/>
              <w:right w:val="single" w:sz="4" w:space="0" w:color="auto"/>
            </w:tcBorders>
            <w:shd w:val="clear" w:color="auto" w:fill="auto"/>
            <w:vAlign w:val="center"/>
            <w:hideMark/>
          </w:tcPr>
          <w:p w14:paraId="2FC01933" w14:textId="77777777" w:rsidR="00765D57" w:rsidRPr="00765D57" w:rsidRDefault="00765D57" w:rsidP="00765D57">
            <w:pPr>
              <w:jc w:val="both"/>
              <w:rPr>
                <w:rFonts w:ascii="Arial Narrow" w:eastAsia="Times New Roman" w:hAnsi="Arial Narrow" w:cs="Arial"/>
                <w:color w:val="000000"/>
                <w:sz w:val="18"/>
                <w:szCs w:val="18"/>
                <w:lang w:val="es-CO" w:eastAsia="es-CO"/>
              </w:rPr>
            </w:pPr>
            <w:proofErr w:type="spellStart"/>
            <w:r w:rsidRPr="00765D57">
              <w:rPr>
                <w:rFonts w:ascii="Arial Narrow" w:eastAsia="Times New Roman" w:hAnsi="Arial Narrow" w:cs="Arial"/>
                <w:color w:val="000000"/>
                <w:sz w:val="18"/>
                <w:szCs w:val="18"/>
                <w:lang w:val="es-CO" w:eastAsia="es-CO"/>
              </w:rPr>
              <w:t>Ventaneria</w:t>
            </w:r>
            <w:proofErr w:type="spellEnd"/>
            <w:r w:rsidRPr="00765D57">
              <w:rPr>
                <w:rFonts w:ascii="Arial Narrow" w:eastAsia="Times New Roman" w:hAnsi="Arial Narrow" w:cs="Arial"/>
                <w:color w:val="000000"/>
                <w:sz w:val="18"/>
                <w:szCs w:val="18"/>
                <w:lang w:val="es-CO" w:eastAsia="es-CO"/>
              </w:rPr>
              <w:t xml:space="preserve"> fija en sistema 5020 de Alúmina, con vidrio laminado 3+3 + VB 0,38 mm incoloro + PVB 0,38mm,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7793995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single" w:sz="4" w:space="0" w:color="auto"/>
              <w:left w:val="nil"/>
              <w:bottom w:val="single" w:sz="4" w:space="0" w:color="auto"/>
              <w:right w:val="single" w:sz="4" w:space="0" w:color="auto"/>
            </w:tcBorders>
            <w:shd w:val="clear" w:color="auto" w:fill="auto"/>
            <w:noWrap/>
            <w:vAlign w:val="center"/>
            <w:hideMark/>
          </w:tcPr>
          <w:p w14:paraId="746F447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16,46 </w:t>
            </w:r>
          </w:p>
        </w:tc>
        <w:tc>
          <w:tcPr>
            <w:tcW w:w="1290" w:type="dxa"/>
            <w:tcBorders>
              <w:top w:val="single" w:sz="4" w:space="0" w:color="auto"/>
              <w:left w:val="nil"/>
              <w:bottom w:val="single" w:sz="4" w:space="0" w:color="auto"/>
              <w:right w:val="single" w:sz="4" w:space="0" w:color="auto"/>
            </w:tcBorders>
            <w:shd w:val="clear" w:color="auto" w:fill="auto"/>
            <w:noWrap/>
            <w:vAlign w:val="center"/>
            <w:hideMark/>
          </w:tcPr>
          <w:p w14:paraId="6BA2BF1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455.303,90 </w:t>
            </w:r>
          </w:p>
        </w:tc>
        <w:tc>
          <w:tcPr>
            <w:tcW w:w="1372" w:type="dxa"/>
            <w:tcBorders>
              <w:top w:val="single" w:sz="4" w:space="0" w:color="auto"/>
              <w:left w:val="nil"/>
              <w:bottom w:val="single" w:sz="4" w:space="0" w:color="auto"/>
              <w:right w:val="single" w:sz="4" w:space="0" w:color="auto"/>
            </w:tcBorders>
            <w:shd w:val="clear" w:color="auto" w:fill="auto"/>
            <w:noWrap/>
            <w:vAlign w:val="center"/>
            <w:hideMark/>
          </w:tcPr>
          <w:p w14:paraId="5D895C7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7.494.302,19 </w:t>
            </w:r>
          </w:p>
        </w:tc>
        <w:tc>
          <w:tcPr>
            <w:tcW w:w="1263" w:type="dxa"/>
            <w:tcBorders>
              <w:top w:val="single" w:sz="4" w:space="0" w:color="auto"/>
              <w:left w:val="nil"/>
              <w:bottom w:val="single" w:sz="4" w:space="0" w:color="auto"/>
              <w:right w:val="single" w:sz="4" w:space="0" w:color="auto"/>
            </w:tcBorders>
            <w:shd w:val="clear" w:color="auto" w:fill="auto"/>
            <w:noWrap/>
            <w:vAlign w:val="bottom"/>
            <w:hideMark/>
          </w:tcPr>
          <w:p w14:paraId="79AD71A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3CFC987"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E1F41C4" w14:textId="77777777" w:rsidR="00765D57" w:rsidRPr="00765D57" w:rsidRDefault="00765D57" w:rsidP="00765D57">
            <w:pPr>
              <w:jc w:val="center"/>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7,3</w:t>
            </w:r>
          </w:p>
        </w:tc>
        <w:tc>
          <w:tcPr>
            <w:tcW w:w="3673" w:type="dxa"/>
            <w:tcBorders>
              <w:top w:val="nil"/>
              <w:left w:val="nil"/>
              <w:bottom w:val="single" w:sz="4" w:space="0" w:color="auto"/>
              <w:right w:val="single" w:sz="4" w:space="0" w:color="auto"/>
            </w:tcBorders>
            <w:shd w:val="clear" w:color="auto" w:fill="auto"/>
            <w:vAlign w:val="center"/>
            <w:hideMark/>
          </w:tcPr>
          <w:p w14:paraId="002ABD18"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DIVISIONES</w:t>
            </w:r>
          </w:p>
        </w:tc>
        <w:tc>
          <w:tcPr>
            <w:tcW w:w="1134" w:type="dxa"/>
            <w:tcBorders>
              <w:top w:val="nil"/>
              <w:left w:val="nil"/>
              <w:bottom w:val="single" w:sz="4" w:space="0" w:color="auto"/>
              <w:right w:val="single" w:sz="4" w:space="0" w:color="auto"/>
            </w:tcBorders>
            <w:shd w:val="clear" w:color="auto" w:fill="auto"/>
            <w:noWrap/>
            <w:vAlign w:val="center"/>
            <w:hideMark/>
          </w:tcPr>
          <w:p w14:paraId="02A500B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auto" w:fill="auto"/>
            <w:noWrap/>
            <w:vAlign w:val="center"/>
            <w:hideMark/>
          </w:tcPr>
          <w:p w14:paraId="0F19FCE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auto" w:fill="auto"/>
            <w:noWrap/>
            <w:vAlign w:val="center"/>
            <w:hideMark/>
          </w:tcPr>
          <w:p w14:paraId="7308BCA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auto" w:fill="auto"/>
            <w:noWrap/>
            <w:vAlign w:val="center"/>
            <w:hideMark/>
          </w:tcPr>
          <w:p w14:paraId="313AC8F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auto" w:fill="auto"/>
            <w:noWrap/>
            <w:vAlign w:val="bottom"/>
            <w:hideMark/>
          </w:tcPr>
          <w:p w14:paraId="373DAAD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280.723.101,55 </w:t>
            </w:r>
          </w:p>
        </w:tc>
      </w:tr>
      <w:tr w:rsidR="00765D57" w:rsidRPr="00765D57" w14:paraId="414479B9"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5732E8F"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7.3.1</w:t>
            </w:r>
          </w:p>
        </w:tc>
        <w:tc>
          <w:tcPr>
            <w:tcW w:w="3673" w:type="dxa"/>
            <w:tcBorders>
              <w:top w:val="nil"/>
              <w:left w:val="nil"/>
              <w:bottom w:val="single" w:sz="4" w:space="0" w:color="auto"/>
              <w:right w:val="single" w:sz="4" w:space="0" w:color="auto"/>
            </w:tcBorders>
            <w:shd w:val="clear" w:color="auto" w:fill="auto"/>
            <w:vAlign w:val="center"/>
            <w:hideMark/>
          </w:tcPr>
          <w:p w14:paraId="0ECE2115"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División para baño en acero inoxidable 304 cal.20 (incluye puertas y accesorios)</w:t>
            </w:r>
          </w:p>
        </w:tc>
        <w:tc>
          <w:tcPr>
            <w:tcW w:w="1134" w:type="dxa"/>
            <w:tcBorders>
              <w:top w:val="nil"/>
              <w:left w:val="nil"/>
              <w:bottom w:val="single" w:sz="4" w:space="0" w:color="auto"/>
              <w:right w:val="single" w:sz="4" w:space="0" w:color="auto"/>
            </w:tcBorders>
            <w:shd w:val="clear" w:color="auto" w:fill="auto"/>
            <w:noWrap/>
            <w:vAlign w:val="center"/>
            <w:hideMark/>
          </w:tcPr>
          <w:p w14:paraId="14D7E32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nil"/>
              <w:left w:val="nil"/>
              <w:bottom w:val="single" w:sz="4" w:space="0" w:color="auto"/>
              <w:right w:val="single" w:sz="4" w:space="0" w:color="auto"/>
            </w:tcBorders>
            <w:shd w:val="clear" w:color="auto" w:fill="auto"/>
            <w:noWrap/>
            <w:vAlign w:val="center"/>
            <w:hideMark/>
          </w:tcPr>
          <w:p w14:paraId="3931C4F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161,24 </w:t>
            </w:r>
          </w:p>
        </w:tc>
        <w:tc>
          <w:tcPr>
            <w:tcW w:w="1290" w:type="dxa"/>
            <w:tcBorders>
              <w:top w:val="nil"/>
              <w:left w:val="nil"/>
              <w:bottom w:val="single" w:sz="4" w:space="0" w:color="auto"/>
              <w:right w:val="single" w:sz="4" w:space="0" w:color="auto"/>
            </w:tcBorders>
            <w:shd w:val="clear" w:color="auto" w:fill="auto"/>
            <w:noWrap/>
            <w:vAlign w:val="center"/>
            <w:hideMark/>
          </w:tcPr>
          <w:p w14:paraId="455E900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864.255,90 </w:t>
            </w:r>
          </w:p>
        </w:tc>
        <w:tc>
          <w:tcPr>
            <w:tcW w:w="1372" w:type="dxa"/>
            <w:tcBorders>
              <w:top w:val="nil"/>
              <w:left w:val="nil"/>
              <w:bottom w:val="single" w:sz="4" w:space="0" w:color="auto"/>
              <w:right w:val="single" w:sz="4" w:space="0" w:color="auto"/>
            </w:tcBorders>
            <w:shd w:val="clear" w:color="auto" w:fill="auto"/>
            <w:noWrap/>
            <w:vAlign w:val="center"/>
            <w:hideMark/>
          </w:tcPr>
          <w:p w14:paraId="57C9056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139.352.621,32 </w:t>
            </w:r>
          </w:p>
        </w:tc>
        <w:tc>
          <w:tcPr>
            <w:tcW w:w="1263" w:type="dxa"/>
            <w:tcBorders>
              <w:top w:val="nil"/>
              <w:left w:val="nil"/>
              <w:bottom w:val="single" w:sz="4" w:space="0" w:color="auto"/>
              <w:right w:val="single" w:sz="4" w:space="0" w:color="auto"/>
            </w:tcBorders>
            <w:shd w:val="clear" w:color="auto" w:fill="auto"/>
            <w:noWrap/>
            <w:vAlign w:val="bottom"/>
            <w:hideMark/>
          </w:tcPr>
          <w:p w14:paraId="55E159F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98EC8D0"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AFE7BC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7.3.2</w:t>
            </w:r>
          </w:p>
        </w:tc>
        <w:tc>
          <w:tcPr>
            <w:tcW w:w="3673" w:type="dxa"/>
            <w:tcBorders>
              <w:top w:val="nil"/>
              <w:left w:val="nil"/>
              <w:bottom w:val="single" w:sz="4" w:space="0" w:color="auto"/>
              <w:right w:val="single" w:sz="4" w:space="0" w:color="auto"/>
            </w:tcBorders>
            <w:shd w:val="clear" w:color="auto" w:fill="auto"/>
            <w:vAlign w:val="center"/>
            <w:hideMark/>
          </w:tcPr>
          <w:p w14:paraId="0FDE9B3E"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Divisiones duchas en vidrio templado de 6 mm incluye chapetas de anclaje a muros y patas en acero inoxidable de 1”.  Zona de camerinos deportistas y jueces.</w:t>
            </w:r>
          </w:p>
        </w:tc>
        <w:tc>
          <w:tcPr>
            <w:tcW w:w="1134" w:type="dxa"/>
            <w:tcBorders>
              <w:top w:val="nil"/>
              <w:left w:val="nil"/>
              <w:bottom w:val="single" w:sz="4" w:space="0" w:color="auto"/>
              <w:right w:val="single" w:sz="4" w:space="0" w:color="auto"/>
            </w:tcBorders>
            <w:shd w:val="clear" w:color="auto" w:fill="auto"/>
            <w:noWrap/>
            <w:vAlign w:val="center"/>
            <w:hideMark/>
          </w:tcPr>
          <w:p w14:paraId="69F6646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nil"/>
              <w:left w:val="nil"/>
              <w:bottom w:val="single" w:sz="4" w:space="0" w:color="auto"/>
              <w:right w:val="single" w:sz="4" w:space="0" w:color="auto"/>
            </w:tcBorders>
            <w:shd w:val="clear" w:color="auto" w:fill="auto"/>
            <w:noWrap/>
            <w:vAlign w:val="center"/>
            <w:hideMark/>
          </w:tcPr>
          <w:p w14:paraId="2C75A25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56,43 </w:t>
            </w:r>
          </w:p>
        </w:tc>
        <w:tc>
          <w:tcPr>
            <w:tcW w:w="1290" w:type="dxa"/>
            <w:tcBorders>
              <w:top w:val="nil"/>
              <w:left w:val="nil"/>
              <w:bottom w:val="single" w:sz="4" w:space="0" w:color="auto"/>
              <w:right w:val="single" w:sz="4" w:space="0" w:color="auto"/>
            </w:tcBorders>
            <w:shd w:val="clear" w:color="auto" w:fill="auto"/>
            <w:noWrap/>
            <w:vAlign w:val="center"/>
            <w:hideMark/>
          </w:tcPr>
          <w:p w14:paraId="37E10FC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578.570,89 </w:t>
            </w:r>
          </w:p>
        </w:tc>
        <w:tc>
          <w:tcPr>
            <w:tcW w:w="1372" w:type="dxa"/>
            <w:tcBorders>
              <w:top w:val="nil"/>
              <w:left w:val="nil"/>
              <w:bottom w:val="single" w:sz="4" w:space="0" w:color="auto"/>
              <w:right w:val="single" w:sz="4" w:space="0" w:color="auto"/>
            </w:tcBorders>
            <w:shd w:val="clear" w:color="auto" w:fill="auto"/>
            <w:noWrap/>
            <w:vAlign w:val="center"/>
            <w:hideMark/>
          </w:tcPr>
          <w:p w14:paraId="50267BD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32.648.755,32 </w:t>
            </w:r>
          </w:p>
        </w:tc>
        <w:tc>
          <w:tcPr>
            <w:tcW w:w="1263" w:type="dxa"/>
            <w:tcBorders>
              <w:top w:val="nil"/>
              <w:left w:val="nil"/>
              <w:bottom w:val="single" w:sz="4" w:space="0" w:color="auto"/>
              <w:right w:val="single" w:sz="4" w:space="0" w:color="auto"/>
            </w:tcBorders>
            <w:shd w:val="clear" w:color="auto" w:fill="auto"/>
            <w:noWrap/>
            <w:vAlign w:val="bottom"/>
            <w:hideMark/>
          </w:tcPr>
          <w:p w14:paraId="6F6AA6D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3C3814A"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5BABD9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7.3.3</w:t>
            </w:r>
          </w:p>
        </w:tc>
        <w:tc>
          <w:tcPr>
            <w:tcW w:w="3673" w:type="dxa"/>
            <w:tcBorders>
              <w:top w:val="nil"/>
              <w:left w:val="nil"/>
              <w:bottom w:val="single" w:sz="4" w:space="0" w:color="auto"/>
              <w:right w:val="single" w:sz="4" w:space="0" w:color="auto"/>
            </w:tcBorders>
            <w:shd w:val="clear" w:color="auto" w:fill="auto"/>
            <w:vAlign w:val="center"/>
            <w:hideMark/>
          </w:tcPr>
          <w:p w14:paraId="0807FE29"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División sistema de oficina abierta </w:t>
            </w:r>
            <w:proofErr w:type="gramStart"/>
            <w:r w:rsidRPr="00765D57">
              <w:rPr>
                <w:rFonts w:ascii="Arial Narrow" w:eastAsia="Times New Roman" w:hAnsi="Arial Narrow" w:cs="Arial"/>
                <w:color w:val="000000"/>
                <w:sz w:val="18"/>
                <w:szCs w:val="18"/>
                <w:lang w:val="es-CO" w:eastAsia="es-CO"/>
              </w:rPr>
              <w:t>en  vidrio</w:t>
            </w:r>
            <w:proofErr w:type="gramEnd"/>
            <w:r w:rsidRPr="00765D57">
              <w:rPr>
                <w:rFonts w:ascii="Arial Narrow" w:eastAsia="Times New Roman" w:hAnsi="Arial Narrow" w:cs="Arial"/>
                <w:color w:val="000000"/>
                <w:sz w:val="18"/>
                <w:szCs w:val="18"/>
                <w:lang w:val="es-CO" w:eastAsia="es-CO"/>
              </w:rPr>
              <w:t xml:space="preserve"> templado h= 2,50 </w:t>
            </w:r>
            <w:proofErr w:type="spellStart"/>
            <w:r w:rsidRPr="00765D57">
              <w:rPr>
                <w:rFonts w:ascii="Arial Narrow" w:eastAsia="Times New Roman" w:hAnsi="Arial Narrow" w:cs="Arial"/>
                <w:color w:val="000000"/>
                <w:sz w:val="18"/>
                <w:szCs w:val="18"/>
                <w:lang w:val="es-CO" w:eastAsia="es-CO"/>
              </w:rPr>
              <w:t>mts</w:t>
            </w:r>
            <w:proofErr w:type="spellEnd"/>
            <w:r w:rsidRPr="00765D57">
              <w:rPr>
                <w:rFonts w:ascii="Arial Narrow" w:eastAsia="Times New Roman" w:hAnsi="Arial Narrow" w:cs="Arial"/>
                <w:color w:val="000000"/>
                <w:sz w:val="18"/>
                <w:szCs w:val="18"/>
                <w:lang w:val="es-CO" w:eastAsia="es-CO"/>
              </w:rPr>
              <w:t>, e=10mm</w:t>
            </w:r>
          </w:p>
        </w:tc>
        <w:tc>
          <w:tcPr>
            <w:tcW w:w="1134" w:type="dxa"/>
            <w:tcBorders>
              <w:top w:val="nil"/>
              <w:left w:val="nil"/>
              <w:bottom w:val="single" w:sz="4" w:space="0" w:color="auto"/>
              <w:right w:val="single" w:sz="4" w:space="0" w:color="auto"/>
            </w:tcBorders>
            <w:shd w:val="clear" w:color="auto" w:fill="auto"/>
            <w:noWrap/>
            <w:vAlign w:val="center"/>
            <w:hideMark/>
          </w:tcPr>
          <w:p w14:paraId="35AE162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nil"/>
              <w:left w:val="nil"/>
              <w:bottom w:val="single" w:sz="4" w:space="0" w:color="auto"/>
              <w:right w:val="single" w:sz="4" w:space="0" w:color="auto"/>
            </w:tcBorders>
            <w:shd w:val="clear" w:color="auto" w:fill="auto"/>
            <w:noWrap/>
            <w:vAlign w:val="center"/>
            <w:hideMark/>
          </w:tcPr>
          <w:p w14:paraId="7293C26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161,07 </w:t>
            </w:r>
          </w:p>
        </w:tc>
        <w:tc>
          <w:tcPr>
            <w:tcW w:w="1290" w:type="dxa"/>
            <w:tcBorders>
              <w:top w:val="nil"/>
              <w:left w:val="nil"/>
              <w:bottom w:val="single" w:sz="4" w:space="0" w:color="auto"/>
              <w:right w:val="single" w:sz="4" w:space="0" w:color="auto"/>
            </w:tcBorders>
            <w:shd w:val="clear" w:color="auto" w:fill="auto"/>
            <w:noWrap/>
            <w:vAlign w:val="center"/>
            <w:hideMark/>
          </w:tcPr>
          <w:p w14:paraId="2996087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674.996,74 </w:t>
            </w:r>
          </w:p>
        </w:tc>
        <w:tc>
          <w:tcPr>
            <w:tcW w:w="1372" w:type="dxa"/>
            <w:tcBorders>
              <w:top w:val="nil"/>
              <w:left w:val="nil"/>
              <w:bottom w:val="single" w:sz="4" w:space="0" w:color="auto"/>
              <w:right w:val="single" w:sz="4" w:space="0" w:color="auto"/>
            </w:tcBorders>
            <w:shd w:val="clear" w:color="auto" w:fill="auto"/>
            <w:noWrap/>
            <w:vAlign w:val="center"/>
            <w:hideMark/>
          </w:tcPr>
          <w:p w14:paraId="7BD0953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108.721.724,91 </w:t>
            </w:r>
          </w:p>
        </w:tc>
        <w:tc>
          <w:tcPr>
            <w:tcW w:w="1263" w:type="dxa"/>
            <w:tcBorders>
              <w:top w:val="nil"/>
              <w:left w:val="nil"/>
              <w:bottom w:val="single" w:sz="4" w:space="0" w:color="auto"/>
              <w:right w:val="single" w:sz="4" w:space="0" w:color="auto"/>
            </w:tcBorders>
            <w:shd w:val="clear" w:color="auto" w:fill="auto"/>
            <w:noWrap/>
            <w:vAlign w:val="bottom"/>
            <w:hideMark/>
          </w:tcPr>
          <w:p w14:paraId="0BF9A88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29238E2"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E43AE79" w14:textId="77777777" w:rsidR="00765D57" w:rsidRPr="00765D57" w:rsidRDefault="00765D57" w:rsidP="00765D57">
            <w:pPr>
              <w:jc w:val="center"/>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7,4</w:t>
            </w:r>
          </w:p>
        </w:tc>
        <w:tc>
          <w:tcPr>
            <w:tcW w:w="3673" w:type="dxa"/>
            <w:tcBorders>
              <w:top w:val="nil"/>
              <w:left w:val="nil"/>
              <w:bottom w:val="single" w:sz="4" w:space="0" w:color="auto"/>
              <w:right w:val="single" w:sz="4" w:space="0" w:color="auto"/>
            </w:tcBorders>
            <w:shd w:val="clear" w:color="auto" w:fill="auto"/>
            <w:vAlign w:val="center"/>
            <w:hideMark/>
          </w:tcPr>
          <w:p w14:paraId="058959D0"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BARANDAS Y PASAMANOS</w:t>
            </w:r>
          </w:p>
        </w:tc>
        <w:tc>
          <w:tcPr>
            <w:tcW w:w="1134" w:type="dxa"/>
            <w:tcBorders>
              <w:top w:val="nil"/>
              <w:left w:val="nil"/>
              <w:bottom w:val="single" w:sz="4" w:space="0" w:color="auto"/>
              <w:right w:val="single" w:sz="4" w:space="0" w:color="auto"/>
            </w:tcBorders>
            <w:shd w:val="clear" w:color="auto" w:fill="auto"/>
            <w:noWrap/>
            <w:vAlign w:val="center"/>
            <w:hideMark/>
          </w:tcPr>
          <w:p w14:paraId="01472BC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auto" w:fill="auto"/>
            <w:noWrap/>
            <w:vAlign w:val="center"/>
            <w:hideMark/>
          </w:tcPr>
          <w:p w14:paraId="2268038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auto" w:fill="auto"/>
            <w:noWrap/>
            <w:vAlign w:val="center"/>
            <w:hideMark/>
          </w:tcPr>
          <w:p w14:paraId="0B5C4AC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auto" w:fill="auto"/>
            <w:noWrap/>
            <w:vAlign w:val="center"/>
            <w:hideMark/>
          </w:tcPr>
          <w:p w14:paraId="6EACA4F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auto" w:fill="auto"/>
            <w:noWrap/>
            <w:vAlign w:val="bottom"/>
            <w:hideMark/>
          </w:tcPr>
          <w:p w14:paraId="7042826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119.513.089,91 </w:t>
            </w:r>
          </w:p>
        </w:tc>
      </w:tr>
      <w:tr w:rsidR="00765D57" w:rsidRPr="00765D57" w14:paraId="445CF0F9" w14:textId="77777777" w:rsidTr="00330A95">
        <w:trPr>
          <w:trHeight w:val="96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E9D133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7.4.1</w:t>
            </w:r>
          </w:p>
        </w:tc>
        <w:tc>
          <w:tcPr>
            <w:tcW w:w="3673" w:type="dxa"/>
            <w:tcBorders>
              <w:top w:val="nil"/>
              <w:left w:val="nil"/>
              <w:bottom w:val="single" w:sz="4" w:space="0" w:color="auto"/>
              <w:right w:val="single" w:sz="4" w:space="0" w:color="auto"/>
            </w:tcBorders>
            <w:shd w:val="clear" w:color="auto" w:fill="auto"/>
            <w:vAlign w:val="center"/>
            <w:hideMark/>
          </w:tcPr>
          <w:p w14:paraId="6AF7DC88"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Baranda </w:t>
            </w:r>
            <w:proofErr w:type="gramStart"/>
            <w:r w:rsidRPr="00765D57">
              <w:rPr>
                <w:rFonts w:ascii="Arial Narrow" w:eastAsia="Times New Roman" w:hAnsi="Arial Narrow" w:cs="Arial"/>
                <w:color w:val="000000"/>
                <w:sz w:val="18"/>
                <w:szCs w:val="18"/>
                <w:lang w:val="es-CO" w:eastAsia="es-CO"/>
              </w:rPr>
              <w:t xml:space="preserve">para  </w:t>
            </w:r>
            <w:proofErr w:type="spellStart"/>
            <w:r w:rsidRPr="00765D57">
              <w:rPr>
                <w:rFonts w:ascii="Arial Narrow" w:eastAsia="Times New Roman" w:hAnsi="Arial Narrow" w:cs="Arial"/>
                <w:color w:val="000000"/>
                <w:sz w:val="18"/>
                <w:szCs w:val="18"/>
                <w:lang w:val="es-CO" w:eastAsia="es-CO"/>
              </w:rPr>
              <w:t>graderias</w:t>
            </w:r>
            <w:proofErr w:type="spellEnd"/>
            <w:proofErr w:type="gramEnd"/>
            <w:r w:rsidRPr="00765D57">
              <w:rPr>
                <w:rFonts w:ascii="Arial Narrow" w:eastAsia="Times New Roman" w:hAnsi="Arial Narrow" w:cs="Arial"/>
                <w:color w:val="000000"/>
                <w:sz w:val="18"/>
                <w:szCs w:val="18"/>
                <w:lang w:val="es-CO" w:eastAsia="es-CO"/>
              </w:rPr>
              <w:t xml:space="preserve"> en acero inoxidable 304 calibre 16, parales en tubular de 1 1/2" cada 1.00 metros, pasamanos en tubular de 1 1/2",  3 (TRES)  tubos horizontales de 1/2" cada 25cms, parales conectores en tubular 1/2"  . H </w:t>
            </w:r>
            <w:proofErr w:type="gramStart"/>
            <w:r w:rsidRPr="00765D57">
              <w:rPr>
                <w:rFonts w:ascii="Arial Narrow" w:eastAsia="Times New Roman" w:hAnsi="Arial Narrow" w:cs="Arial"/>
                <w:color w:val="000000"/>
                <w:sz w:val="18"/>
                <w:szCs w:val="18"/>
                <w:lang w:val="es-CO" w:eastAsia="es-CO"/>
              </w:rPr>
              <w:t>total  0</w:t>
            </w:r>
            <w:proofErr w:type="gramEnd"/>
            <w:r w:rsidRPr="00765D57">
              <w:rPr>
                <w:rFonts w:ascii="Arial Narrow" w:eastAsia="Times New Roman" w:hAnsi="Arial Narrow" w:cs="Arial"/>
                <w:color w:val="000000"/>
                <w:sz w:val="18"/>
                <w:szCs w:val="18"/>
                <w:lang w:val="es-CO" w:eastAsia="es-CO"/>
              </w:rPr>
              <w:t xml:space="preserve">,95 </w:t>
            </w:r>
            <w:proofErr w:type="spellStart"/>
            <w:r w:rsidRPr="00765D57">
              <w:rPr>
                <w:rFonts w:ascii="Arial Narrow" w:eastAsia="Times New Roman" w:hAnsi="Arial Narrow" w:cs="Arial"/>
                <w:color w:val="000000"/>
                <w:sz w:val="18"/>
                <w:szCs w:val="18"/>
                <w:lang w:val="es-CO" w:eastAsia="es-CO"/>
              </w:rPr>
              <w:t>mts</w:t>
            </w:r>
            <w:proofErr w:type="spellEnd"/>
            <w:r w:rsidRPr="00765D57">
              <w:rPr>
                <w:rFonts w:ascii="Arial Narrow" w:eastAsia="Times New Roman" w:hAnsi="Arial Narrow" w:cs="Arial"/>
                <w:color w:val="000000"/>
                <w:sz w:val="18"/>
                <w:szCs w:val="18"/>
                <w:lang w:val="es-CO" w:eastAsia="es-CO"/>
              </w:rPr>
              <w:t>. Según diseño.</w:t>
            </w:r>
          </w:p>
        </w:tc>
        <w:tc>
          <w:tcPr>
            <w:tcW w:w="1134" w:type="dxa"/>
            <w:tcBorders>
              <w:top w:val="nil"/>
              <w:left w:val="nil"/>
              <w:bottom w:val="single" w:sz="4" w:space="0" w:color="auto"/>
              <w:right w:val="single" w:sz="4" w:space="0" w:color="auto"/>
            </w:tcBorders>
            <w:shd w:val="clear" w:color="auto" w:fill="auto"/>
            <w:noWrap/>
            <w:vAlign w:val="center"/>
            <w:hideMark/>
          </w:tcPr>
          <w:p w14:paraId="41D4317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04795C0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186,62 </w:t>
            </w:r>
          </w:p>
        </w:tc>
        <w:tc>
          <w:tcPr>
            <w:tcW w:w="1290" w:type="dxa"/>
            <w:tcBorders>
              <w:top w:val="nil"/>
              <w:left w:val="nil"/>
              <w:bottom w:val="single" w:sz="4" w:space="0" w:color="auto"/>
              <w:right w:val="single" w:sz="4" w:space="0" w:color="auto"/>
            </w:tcBorders>
            <w:shd w:val="clear" w:color="auto" w:fill="auto"/>
            <w:noWrap/>
            <w:vAlign w:val="center"/>
            <w:hideMark/>
          </w:tcPr>
          <w:p w14:paraId="3ECD015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482.993,17 </w:t>
            </w:r>
          </w:p>
        </w:tc>
        <w:tc>
          <w:tcPr>
            <w:tcW w:w="1372" w:type="dxa"/>
            <w:tcBorders>
              <w:top w:val="nil"/>
              <w:left w:val="nil"/>
              <w:bottom w:val="single" w:sz="4" w:space="0" w:color="auto"/>
              <w:right w:val="single" w:sz="4" w:space="0" w:color="auto"/>
            </w:tcBorders>
            <w:shd w:val="clear" w:color="auto" w:fill="auto"/>
            <w:noWrap/>
            <w:vAlign w:val="center"/>
            <w:hideMark/>
          </w:tcPr>
          <w:p w14:paraId="59B93D4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90.136.185,39 </w:t>
            </w:r>
          </w:p>
        </w:tc>
        <w:tc>
          <w:tcPr>
            <w:tcW w:w="1263" w:type="dxa"/>
            <w:tcBorders>
              <w:top w:val="nil"/>
              <w:left w:val="nil"/>
              <w:bottom w:val="single" w:sz="4" w:space="0" w:color="auto"/>
              <w:right w:val="single" w:sz="4" w:space="0" w:color="auto"/>
            </w:tcBorders>
            <w:shd w:val="clear" w:color="auto" w:fill="auto"/>
            <w:noWrap/>
            <w:vAlign w:val="bottom"/>
            <w:hideMark/>
          </w:tcPr>
          <w:p w14:paraId="32716C8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50E5556" w14:textId="77777777" w:rsidTr="00330A95">
        <w:trPr>
          <w:trHeight w:val="96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C95655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7.4.2</w:t>
            </w:r>
          </w:p>
        </w:tc>
        <w:tc>
          <w:tcPr>
            <w:tcW w:w="3673" w:type="dxa"/>
            <w:tcBorders>
              <w:top w:val="nil"/>
              <w:left w:val="nil"/>
              <w:bottom w:val="single" w:sz="4" w:space="0" w:color="auto"/>
              <w:right w:val="single" w:sz="4" w:space="0" w:color="auto"/>
            </w:tcBorders>
            <w:shd w:val="clear" w:color="auto" w:fill="auto"/>
            <w:vAlign w:val="center"/>
            <w:hideMark/>
          </w:tcPr>
          <w:p w14:paraId="4A5C7445"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Baranda para escaleras de </w:t>
            </w:r>
            <w:proofErr w:type="spellStart"/>
            <w:r w:rsidRPr="00765D57">
              <w:rPr>
                <w:rFonts w:ascii="Arial Narrow" w:eastAsia="Times New Roman" w:hAnsi="Arial Narrow" w:cs="Arial"/>
                <w:color w:val="000000"/>
                <w:sz w:val="18"/>
                <w:szCs w:val="18"/>
                <w:lang w:val="es-CO" w:eastAsia="es-CO"/>
              </w:rPr>
              <w:t>evacuacion</w:t>
            </w:r>
            <w:proofErr w:type="spellEnd"/>
            <w:r w:rsidRPr="00765D57">
              <w:rPr>
                <w:rFonts w:ascii="Arial Narrow" w:eastAsia="Times New Roman" w:hAnsi="Arial Narrow" w:cs="Arial"/>
                <w:color w:val="000000"/>
                <w:sz w:val="18"/>
                <w:szCs w:val="18"/>
                <w:lang w:val="es-CO" w:eastAsia="es-CO"/>
              </w:rPr>
              <w:t xml:space="preserve"> en </w:t>
            </w:r>
            <w:proofErr w:type="spellStart"/>
            <w:r w:rsidRPr="00765D57">
              <w:rPr>
                <w:rFonts w:ascii="Arial Narrow" w:eastAsia="Times New Roman" w:hAnsi="Arial Narrow" w:cs="Arial"/>
                <w:color w:val="000000"/>
                <w:sz w:val="18"/>
                <w:szCs w:val="18"/>
                <w:lang w:val="es-CO" w:eastAsia="es-CO"/>
              </w:rPr>
              <w:t>tuberia</w:t>
            </w:r>
            <w:proofErr w:type="spellEnd"/>
            <w:r w:rsidRPr="00765D57">
              <w:rPr>
                <w:rFonts w:ascii="Arial Narrow" w:eastAsia="Times New Roman" w:hAnsi="Arial Narrow" w:cs="Arial"/>
                <w:color w:val="000000"/>
                <w:sz w:val="18"/>
                <w:szCs w:val="18"/>
                <w:lang w:val="es-CO" w:eastAsia="es-CO"/>
              </w:rPr>
              <w:t xml:space="preserve"> de aguas negras calibre 16, parales en tubular de 1 1/2" cada 1.00 metros, pasamanos en tubular de 1 1/2</w:t>
            </w:r>
            <w:proofErr w:type="gramStart"/>
            <w:r w:rsidRPr="00765D57">
              <w:rPr>
                <w:rFonts w:ascii="Arial Narrow" w:eastAsia="Times New Roman" w:hAnsi="Arial Narrow" w:cs="Arial"/>
                <w:color w:val="000000"/>
                <w:sz w:val="18"/>
                <w:szCs w:val="18"/>
                <w:lang w:val="es-CO" w:eastAsia="es-CO"/>
              </w:rPr>
              <w:t>",  3</w:t>
            </w:r>
            <w:proofErr w:type="gramEnd"/>
            <w:r w:rsidRPr="00765D57">
              <w:rPr>
                <w:rFonts w:ascii="Arial Narrow" w:eastAsia="Times New Roman" w:hAnsi="Arial Narrow" w:cs="Arial"/>
                <w:color w:val="000000"/>
                <w:sz w:val="18"/>
                <w:szCs w:val="18"/>
                <w:lang w:val="es-CO" w:eastAsia="es-CO"/>
              </w:rPr>
              <w:t xml:space="preserve"> (TRES)  tubos horizontales de 1/2" cada 25cms, </w:t>
            </w:r>
            <w:proofErr w:type="spellStart"/>
            <w:r w:rsidRPr="00765D57">
              <w:rPr>
                <w:rFonts w:ascii="Arial Narrow" w:eastAsia="Times New Roman" w:hAnsi="Arial Narrow" w:cs="Arial"/>
                <w:color w:val="000000"/>
                <w:sz w:val="18"/>
                <w:szCs w:val="18"/>
                <w:lang w:val="es-CO" w:eastAsia="es-CO"/>
              </w:rPr>
              <w:t>paral</w:t>
            </w:r>
            <w:proofErr w:type="spellEnd"/>
            <w:r w:rsidRPr="00765D57">
              <w:rPr>
                <w:rFonts w:ascii="Arial Narrow" w:eastAsia="Times New Roman" w:hAnsi="Arial Narrow" w:cs="Arial"/>
                <w:color w:val="000000"/>
                <w:sz w:val="18"/>
                <w:szCs w:val="18"/>
                <w:lang w:val="es-CO" w:eastAsia="es-CO"/>
              </w:rPr>
              <w:t xml:space="preserve"> conectores en tubular 1/2"  . H </w:t>
            </w:r>
            <w:proofErr w:type="gramStart"/>
            <w:r w:rsidRPr="00765D57">
              <w:rPr>
                <w:rFonts w:ascii="Arial Narrow" w:eastAsia="Times New Roman" w:hAnsi="Arial Narrow" w:cs="Arial"/>
                <w:color w:val="000000"/>
                <w:sz w:val="18"/>
                <w:szCs w:val="18"/>
                <w:lang w:val="es-CO" w:eastAsia="es-CO"/>
              </w:rPr>
              <w:t>total  0</w:t>
            </w:r>
            <w:proofErr w:type="gramEnd"/>
            <w:r w:rsidRPr="00765D57">
              <w:rPr>
                <w:rFonts w:ascii="Arial Narrow" w:eastAsia="Times New Roman" w:hAnsi="Arial Narrow" w:cs="Arial"/>
                <w:color w:val="000000"/>
                <w:sz w:val="18"/>
                <w:szCs w:val="18"/>
                <w:lang w:val="es-CO" w:eastAsia="es-CO"/>
              </w:rPr>
              <w:t xml:space="preserve">,95 </w:t>
            </w:r>
            <w:proofErr w:type="spellStart"/>
            <w:r w:rsidRPr="00765D57">
              <w:rPr>
                <w:rFonts w:ascii="Arial Narrow" w:eastAsia="Times New Roman" w:hAnsi="Arial Narrow" w:cs="Arial"/>
                <w:color w:val="000000"/>
                <w:sz w:val="18"/>
                <w:szCs w:val="18"/>
                <w:lang w:val="es-CO" w:eastAsia="es-CO"/>
              </w:rPr>
              <w:t>mts</w:t>
            </w:r>
            <w:proofErr w:type="spellEnd"/>
            <w:r w:rsidRPr="00765D57">
              <w:rPr>
                <w:rFonts w:ascii="Arial Narrow" w:eastAsia="Times New Roman" w:hAnsi="Arial Narrow" w:cs="Arial"/>
                <w:color w:val="000000"/>
                <w:sz w:val="18"/>
                <w:szCs w:val="18"/>
                <w:lang w:val="es-CO" w:eastAsia="es-CO"/>
              </w:rPr>
              <w:t>. Según diseño.</w:t>
            </w:r>
          </w:p>
        </w:tc>
        <w:tc>
          <w:tcPr>
            <w:tcW w:w="1134" w:type="dxa"/>
            <w:tcBorders>
              <w:top w:val="nil"/>
              <w:left w:val="nil"/>
              <w:bottom w:val="single" w:sz="4" w:space="0" w:color="auto"/>
              <w:right w:val="single" w:sz="4" w:space="0" w:color="auto"/>
            </w:tcBorders>
            <w:shd w:val="clear" w:color="auto" w:fill="auto"/>
            <w:noWrap/>
            <w:vAlign w:val="center"/>
            <w:hideMark/>
          </w:tcPr>
          <w:p w14:paraId="57E55C7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15196CE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40,50 </w:t>
            </w:r>
          </w:p>
        </w:tc>
        <w:tc>
          <w:tcPr>
            <w:tcW w:w="1290" w:type="dxa"/>
            <w:tcBorders>
              <w:top w:val="nil"/>
              <w:left w:val="nil"/>
              <w:bottom w:val="single" w:sz="4" w:space="0" w:color="auto"/>
              <w:right w:val="single" w:sz="4" w:space="0" w:color="auto"/>
            </w:tcBorders>
            <w:shd w:val="clear" w:color="auto" w:fill="auto"/>
            <w:noWrap/>
            <w:vAlign w:val="center"/>
            <w:hideMark/>
          </w:tcPr>
          <w:p w14:paraId="0B7345F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328.998,72 </w:t>
            </w:r>
          </w:p>
        </w:tc>
        <w:tc>
          <w:tcPr>
            <w:tcW w:w="1372" w:type="dxa"/>
            <w:tcBorders>
              <w:top w:val="nil"/>
              <w:left w:val="nil"/>
              <w:bottom w:val="single" w:sz="4" w:space="0" w:color="auto"/>
              <w:right w:val="single" w:sz="4" w:space="0" w:color="auto"/>
            </w:tcBorders>
            <w:shd w:val="clear" w:color="auto" w:fill="auto"/>
            <w:noWrap/>
            <w:vAlign w:val="center"/>
            <w:hideMark/>
          </w:tcPr>
          <w:p w14:paraId="6050C89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13.324.448,16 </w:t>
            </w:r>
          </w:p>
        </w:tc>
        <w:tc>
          <w:tcPr>
            <w:tcW w:w="1263" w:type="dxa"/>
            <w:tcBorders>
              <w:top w:val="nil"/>
              <w:left w:val="nil"/>
              <w:bottom w:val="single" w:sz="4" w:space="0" w:color="auto"/>
              <w:right w:val="single" w:sz="4" w:space="0" w:color="auto"/>
            </w:tcBorders>
            <w:shd w:val="clear" w:color="auto" w:fill="auto"/>
            <w:noWrap/>
            <w:vAlign w:val="bottom"/>
            <w:hideMark/>
          </w:tcPr>
          <w:p w14:paraId="162CF06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E8ACACB"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1ECA28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7.4.3</w:t>
            </w:r>
          </w:p>
        </w:tc>
        <w:tc>
          <w:tcPr>
            <w:tcW w:w="3673" w:type="dxa"/>
            <w:tcBorders>
              <w:top w:val="nil"/>
              <w:left w:val="nil"/>
              <w:bottom w:val="single" w:sz="4" w:space="0" w:color="auto"/>
              <w:right w:val="single" w:sz="4" w:space="0" w:color="auto"/>
            </w:tcBorders>
            <w:shd w:val="clear" w:color="auto" w:fill="auto"/>
            <w:vAlign w:val="center"/>
            <w:hideMark/>
          </w:tcPr>
          <w:p w14:paraId="0E22F5AD"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Pasamanos sobre muro en </w:t>
            </w:r>
            <w:proofErr w:type="spellStart"/>
            <w:r w:rsidRPr="00765D57">
              <w:rPr>
                <w:rFonts w:ascii="Arial Narrow" w:eastAsia="Times New Roman" w:hAnsi="Arial Narrow" w:cs="Arial"/>
                <w:color w:val="000000"/>
                <w:sz w:val="18"/>
                <w:szCs w:val="18"/>
                <w:lang w:val="es-CO" w:eastAsia="es-CO"/>
              </w:rPr>
              <w:t>tuberia</w:t>
            </w:r>
            <w:proofErr w:type="spellEnd"/>
            <w:r w:rsidRPr="00765D57">
              <w:rPr>
                <w:rFonts w:ascii="Arial Narrow" w:eastAsia="Times New Roman" w:hAnsi="Arial Narrow" w:cs="Arial"/>
                <w:color w:val="000000"/>
                <w:sz w:val="18"/>
                <w:szCs w:val="18"/>
                <w:lang w:val="es-CO" w:eastAsia="es-CO"/>
              </w:rPr>
              <w:t xml:space="preserve"> de aguas negras de 1 1/2</w:t>
            </w:r>
            <w:proofErr w:type="gramStart"/>
            <w:r w:rsidRPr="00765D57">
              <w:rPr>
                <w:rFonts w:ascii="Arial Narrow" w:eastAsia="Times New Roman" w:hAnsi="Arial Narrow" w:cs="Arial"/>
                <w:color w:val="000000"/>
                <w:sz w:val="18"/>
                <w:szCs w:val="18"/>
                <w:lang w:val="es-CO" w:eastAsia="es-CO"/>
              </w:rPr>
              <w:t>"  calibre</w:t>
            </w:r>
            <w:proofErr w:type="gramEnd"/>
            <w:r w:rsidRPr="00765D57">
              <w:rPr>
                <w:rFonts w:ascii="Arial Narrow" w:eastAsia="Times New Roman" w:hAnsi="Arial Narrow" w:cs="Arial"/>
                <w:color w:val="000000"/>
                <w:sz w:val="18"/>
                <w:szCs w:val="18"/>
                <w:lang w:val="es-CO" w:eastAsia="es-CO"/>
              </w:rPr>
              <w:t xml:space="preserve"> 16</w:t>
            </w:r>
          </w:p>
        </w:tc>
        <w:tc>
          <w:tcPr>
            <w:tcW w:w="1134" w:type="dxa"/>
            <w:tcBorders>
              <w:top w:val="nil"/>
              <w:left w:val="nil"/>
              <w:bottom w:val="single" w:sz="4" w:space="0" w:color="auto"/>
              <w:right w:val="single" w:sz="4" w:space="0" w:color="auto"/>
            </w:tcBorders>
            <w:shd w:val="clear" w:color="auto" w:fill="auto"/>
            <w:noWrap/>
            <w:vAlign w:val="center"/>
            <w:hideMark/>
          </w:tcPr>
          <w:p w14:paraId="6E3793E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653235F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139,59 </w:t>
            </w:r>
          </w:p>
        </w:tc>
        <w:tc>
          <w:tcPr>
            <w:tcW w:w="1290" w:type="dxa"/>
            <w:tcBorders>
              <w:top w:val="nil"/>
              <w:left w:val="nil"/>
              <w:bottom w:val="single" w:sz="4" w:space="0" w:color="auto"/>
              <w:right w:val="single" w:sz="4" w:space="0" w:color="auto"/>
            </w:tcBorders>
            <w:shd w:val="clear" w:color="auto" w:fill="auto"/>
            <w:noWrap/>
            <w:vAlign w:val="center"/>
            <w:hideMark/>
          </w:tcPr>
          <w:p w14:paraId="524D73B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114.997,18 </w:t>
            </w:r>
          </w:p>
        </w:tc>
        <w:tc>
          <w:tcPr>
            <w:tcW w:w="1372" w:type="dxa"/>
            <w:tcBorders>
              <w:top w:val="nil"/>
              <w:left w:val="nil"/>
              <w:bottom w:val="single" w:sz="4" w:space="0" w:color="auto"/>
              <w:right w:val="single" w:sz="4" w:space="0" w:color="auto"/>
            </w:tcBorders>
            <w:shd w:val="clear" w:color="auto" w:fill="auto"/>
            <w:noWrap/>
            <w:vAlign w:val="center"/>
            <w:hideMark/>
          </w:tcPr>
          <w:p w14:paraId="005C05C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16.052.456,36 </w:t>
            </w:r>
          </w:p>
        </w:tc>
        <w:tc>
          <w:tcPr>
            <w:tcW w:w="1263" w:type="dxa"/>
            <w:tcBorders>
              <w:top w:val="nil"/>
              <w:left w:val="nil"/>
              <w:bottom w:val="single" w:sz="4" w:space="0" w:color="auto"/>
              <w:right w:val="single" w:sz="4" w:space="0" w:color="auto"/>
            </w:tcBorders>
            <w:shd w:val="clear" w:color="auto" w:fill="auto"/>
            <w:noWrap/>
            <w:vAlign w:val="bottom"/>
            <w:hideMark/>
          </w:tcPr>
          <w:p w14:paraId="65573B4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C767E1C"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D92C376" w14:textId="77777777" w:rsidR="00765D57" w:rsidRPr="00765D57" w:rsidRDefault="00765D57" w:rsidP="00765D57">
            <w:pPr>
              <w:jc w:val="center"/>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7,5</w:t>
            </w:r>
          </w:p>
        </w:tc>
        <w:tc>
          <w:tcPr>
            <w:tcW w:w="3673" w:type="dxa"/>
            <w:tcBorders>
              <w:top w:val="nil"/>
              <w:left w:val="nil"/>
              <w:bottom w:val="single" w:sz="4" w:space="0" w:color="auto"/>
              <w:right w:val="single" w:sz="4" w:space="0" w:color="auto"/>
            </w:tcBorders>
            <w:shd w:val="clear" w:color="auto" w:fill="auto"/>
            <w:vAlign w:val="center"/>
            <w:hideMark/>
          </w:tcPr>
          <w:p w14:paraId="5261470E"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MESONES EN ACERO INOXIDABLE</w:t>
            </w:r>
          </w:p>
        </w:tc>
        <w:tc>
          <w:tcPr>
            <w:tcW w:w="1134" w:type="dxa"/>
            <w:tcBorders>
              <w:top w:val="nil"/>
              <w:left w:val="nil"/>
              <w:bottom w:val="single" w:sz="4" w:space="0" w:color="auto"/>
              <w:right w:val="single" w:sz="4" w:space="0" w:color="auto"/>
            </w:tcBorders>
            <w:shd w:val="clear" w:color="auto" w:fill="auto"/>
            <w:noWrap/>
            <w:vAlign w:val="center"/>
            <w:hideMark/>
          </w:tcPr>
          <w:p w14:paraId="78EFBEF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auto" w:fill="auto"/>
            <w:noWrap/>
            <w:vAlign w:val="center"/>
            <w:hideMark/>
          </w:tcPr>
          <w:p w14:paraId="207E3CF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auto" w:fill="auto"/>
            <w:noWrap/>
            <w:vAlign w:val="center"/>
            <w:hideMark/>
          </w:tcPr>
          <w:p w14:paraId="25F56F6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auto" w:fill="auto"/>
            <w:noWrap/>
            <w:vAlign w:val="center"/>
            <w:hideMark/>
          </w:tcPr>
          <w:p w14:paraId="53C07C1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auto" w:fill="auto"/>
            <w:noWrap/>
            <w:vAlign w:val="bottom"/>
            <w:hideMark/>
          </w:tcPr>
          <w:p w14:paraId="1A647F5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56.094.515,61 </w:t>
            </w:r>
          </w:p>
        </w:tc>
      </w:tr>
      <w:tr w:rsidR="00765D57" w:rsidRPr="00765D57" w14:paraId="70DC8D40" w14:textId="77777777" w:rsidTr="00330A95">
        <w:trPr>
          <w:trHeight w:val="120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8D0A68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7.5.1</w:t>
            </w:r>
          </w:p>
        </w:tc>
        <w:tc>
          <w:tcPr>
            <w:tcW w:w="3673" w:type="dxa"/>
            <w:tcBorders>
              <w:top w:val="nil"/>
              <w:left w:val="nil"/>
              <w:bottom w:val="single" w:sz="4" w:space="0" w:color="auto"/>
              <w:right w:val="single" w:sz="4" w:space="0" w:color="auto"/>
            </w:tcBorders>
            <w:shd w:val="clear" w:color="auto" w:fill="auto"/>
            <w:vAlign w:val="center"/>
            <w:hideMark/>
          </w:tcPr>
          <w:p w14:paraId="479259C5" w14:textId="77777777" w:rsidR="00765D57" w:rsidRPr="00765D57" w:rsidRDefault="00765D57" w:rsidP="00765D57">
            <w:pPr>
              <w:jc w:val="both"/>
              <w:rPr>
                <w:rFonts w:ascii="Arial Narrow" w:eastAsia="Times New Roman" w:hAnsi="Arial Narrow" w:cs="Arial"/>
                <w:color w:val="000000"/>
                <w:sz w:val="18"/>
                <w:szCs w:val="18"/>
                <w:lang w:val="es-CO" w:eastAsia="es-CO"/>
              </w:rPr>
            </w:pPr>
            <w:proofErr w:type="spellStart"/>
            <w:r w:rsidRPr="00765D57">
              <w:rPr>
                <w:rFonts w:ascii="Arial Narrow" w:eastAsia="Times New Roman" w:hAnsi="Arial Narrow" w:cs="Arial"/>
                <w:color w:val="000000"/>
                <w:sz w:val="18"/>
                <w:szCs w:val="18"/>
                <w:lang w:val="es-CO" w:eastAsia="es-CO"/>
              </w:rPr>
              <w:t>Meson</w:t>
            </w:r>
            <w:proofErr w:type="spellEnd"/>
            <w:r w:rsidRPr="00765D57">
              <w:rPr>
                <w:rFonts w:ascii="Arial Narrow" w:eastAsia="Times New Roman" w:hAnsi="Arial Narrow" w:cs="Arial"/>
                <w:color w:val="000000"/>
                <w:sz w:val="18"/>
                <w:szCs w:val="18"/>
                <w:lang w:val="es-CO" w:eastAsia="es-CO"/>
              </w:rPr>
              <w:t xml:space="preserve"> </w:t>
            </w:r>
            <w:proofErr w:type="gramStart"/>
            <w:r w:rsidRPr="00765D57">
              <w:rPr>
                <w:rFonts w:ascii="Arial Narrow" w:eastAsia="Times New Roman" w:hAnsi="Arial Narrow" w:cs="Arial"/>
                <w:color w:val="000000"/>
                <w:sz w:val="18"/>
                <w:szCs w:val="18"/>
                <w:lang w:val="es-CO" w:eastAsia="es-CO"/>
              </w:rPr>
              <w:t>para  cocina</w:t>
            </w:r>
            <w:proofErr w:type="gramEnd"/>
            <w:r w:rsidRPr="00765D57">
              <w:rPr>
                <w:rFonts w:ascii="Arial Narrow" w:eastAsia="Times New Roman" w:hAnsi="Arial Narrow" w:cs="Arial"/>
                <w:color w:val="000000"/>
                <w:sz w:val="18"/>
                <w:szCs w:val="18"/>
                <w:lang w:val="es-CO" w:eastAsia="es-CO"/>
              </w:rPr>
              <w:t xml:space="preserve"> en acero inoxidable 304  Cal. 18 altura  0.90 m y ancho 0.54 m, poceta </w:t>
            </w:r>
            <w:proofErr w:type="spellStart"/>
            <w:r w:rsidRPr="00765D57">
              <w:rPr>
                <w:rFonts w:ascii="Arial Narrow" w:eastAsia="Times New Roman" w:hAnsi="Arial Narrow" w:cs="Arial"/>
                <w:color w:val="000000"/>
                <w:sz w:val="18"/>
                <w:szCs w:val="18"/>
                <w:lang w:val="es-CO" w:eastAsia="es-CO"/>
              </w:rPr>
              <w:t>estandar</w:t>
            </w:r>
            <w:proofErr w:type="spellEnd"/>
            <w:r w:rsidRPr="00765D57">
              <w:rPr>
                <w:rFonts w:ascii="Arial Narrow" w:eastAsia="Times New Roman" w:hAnsi="Arial Narrow" w:cs="Arial"/>
                <w:color w:val="000000"/>
                <w:sz w:val="18"/>
                <w:szCs w:val="18"/>
                <w:lang w:val="es-CO" w:eastAsia="es-CO"/>
              </w:rPr>
              <w:t xml:space="preserve"> de 0.60 m de largo por 0.33 m de ancho  con una profundidad de 0.25 m y una estructura cuadrada de 1 1/2" con entrepaño en acero inoxidable 304 calibre 18, salpicadero de 0.10  m, con niveladores y </w:t>
            </w:r>
            <w:proofErr w:type="spellStart"/>
            <w:r w:rsidRPr="00765D57">
              <w:rPr>
                <w:rFonts w:ascii="Arial Narrow" w:eastAsia="Times New Roman" w:hAnsi="Arial Narrow" w:cs="Arial"/>
                <w:color w:val="000000"/>
                <w:sz w:val="18"/>
                <w:szCs w:val="18"/>
                <w:lang w:val="es-CO" w:eastAsia="es-CO"/>
              </w:rPr>
              <w:t>griferia</w:t>
            </w:r>
            <w:proofErr w:type="spellEnd"/>
            <w:r w:rsidRPr="00765D57">
              <w:rPr>
                <w:rFonts w:ascii="Arial Narrow" w:eastAsia="Times New Roman" w:hAnsi="Arial Narrow" w:cs="Arial"/>
                <w:color w:val="000000"/>
                <w:sz w:val="18"/>
                <w:szCs w:val="18"/>
                <w:lang w:val="es-CO" w:eastAsia="es-CO"/>
              </w:rPr>
              <w:t xml:space="preserve"> mono control y </w:t>
            </w:r>
            <w:proofErr w:type="spellStart"/>
            <w:r w:rsidRPr="00765D57">
              <w:rPr>
                <w:rFonts w:ascii="Arial Narrow" w:eastAsia="Times New Roman" w:hAnsi="Arial Narrow" w:cs="Arial"/>
                <w:color w:val="000000"/>
                <w:sz w:val="18"/>
                <w:szCs w:val="18"/>
                <w:lang w:val="es-CO" w:eastAsia="es-CO"/>
              </w:rPr>
              <w:t>sifon</w:t>
            </w:r>
            <w:proofErr w:type="spellEnd"/>
            <w:r w:rsidRPr="00765D57">
              <w:rPr>
                <w:rFonts w:ascii="Arial Narrow" w:eastAsia="Times New Roman" w:hAnsi="Arial Narrow" w:cs="Arial"/>
                <w:color w:val="000000"/>
                <w:sz w:val="18"/>
                <w:szCs w:val="18"/>
                <w:lang w:val="es-CO" w:eastAsia="es-CO"/>
              </w:rPr>
              <w:t xml:space="preserve"> , con espacio para estufa </w:t>
            </w:r>
            <w:proofErr w:type="spellStart"/>
            <w:r w:rsidRPr="00765D57">
              <w:rPr>
                <w:rFonts w:ascii="Arial Narrow" w:eastAsia="Times New Roman" w:hAnsi="Arial Narrow" w:cs="Arial"/>
                <w:color w:val="000000"/>
                <w:sz w:val="18"/>
                <w:szCs w:val="18"/>
                <w:lang w:val="es-CO" w:eastAsia="es-CO"/>
              </w:rPr>
              <w:t>electrica</w:t>
            </w:r>
            <w:proofErr w:type="spellEnd"/>
            <w:r w:rsidRPr="00765D57">
              <w:rPr>
                <w:rFonts w:ascii="Arial Narrow" w:eastAsia="Times New Roman" w:hAnsi="Arial Narrow" w:cs="Arial"/>
                <w:color w:val="000000"/>
                <w:sz w:val="18"/>
                <w:szCs w:val="18"/>
                <w:lang w:val="es-CO" w:eastAsia="es-CO"/>
              </w:rPr>
              <w:t xml:space="preserve"> de sobreponer, para locales comerciales. </w:t>
            </w:r>
            <w:proofErr w:type="spellStart"/>
            <w:r w:rsidRPr="00765D57">
              <w:rPr>
                <w:rFonts w:ascii="Arial Narrow" w:eastAsia="Times New Roman" w:hAnsi="Arial Narrow" w:cs="Arial"/>
                <w:color w:val="000000"/>
                <w:sz w:val="18"/>
                <w:szCs w:val="18"/>
                <w:lang w:val="es-CO" w:eastAsia="es-CO"/>
              </w:rPr>
              <w:t>Segun</w:t>
            </w:r>
            <w:proofErr w:type="spellEnd"/>
            <w:r w:rsidRPr="00765D57">
              <w:rPr>
                <w:rFonts w:ascii="Arial Narrow" w:eastAsia="Times New Roman" w:hAnsi="Arial Narrow" w:cs="Arial"/>
                <w:color w:val="000000"/>
                <w:sz w:val="18"/>
                <w:szCs w:val="18"/>
                <w:lang w:val="es-CO" w:eastAsia="es-CO"/>
              </w:rPr>
              <w:t xml:space="preserve"> diseño</w:t>
            </w:r>
          </w:p>
        </w:tc>
        <w:tc>
          <w:tcPr>
            <w:tcW w:w="1134" w:type="dxa"/>
            <w:tcBorders>
              <w:top w:val="nil"/>
              <w:left w:val="nil"/>
              <w:bottom w:val="single" w:sz="4" w:space="0" w:color="auto"/>
              <w:right w:val="single" w:sz="4" w:space="0" w:color="auto"/>
            </w:tcBorders>
            <w:shd w:val="clear" w:color="auto" w:fill="auto"/>
            <w:noWrap/>
            <w:vAlign w:val="center"/>
            <w:hideMark/>
          </w:tcPr>
          <w:p w14:paraId="548ABFA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69E6F80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49,51 </w:t>
            </w:r>
          </w:p>
        </w:tc>
        <w:tc>
          <w:tcPr>
            <w:tcW w:w="1290" w:type="dxa"/>
            <w:tcBorders>
              <w:top w:val="nil"/>
              <w:left w:val="nil"/>
              <w:bottom w:val="single" w:sz="4" w:space="0" w:color="auto"/>
              <w:right w:val="single" w:sz="4" w:space="0" w:color="auto"/>
            </w:tcBorders>
            <w:shd w:val="clear" w:color="auto" w:fill="auto"/>
            <w:noWrap/>
            <w:vAlign w:val="center"/>
            <w:hideMark/>
          </w:tcPr>
          <w:p w14:paraId="5CC7062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1.132.993,65 </w:t>
            </w:r>
          </w:p>
        </w:tc>
        <w:tc>
          <w:tcPr>
            <w:tcW w:w="1372" w:type="dxa"/>
            <w:tcBorders>
              <w:top w:val="nil"/>
              <w:left w:val="nil"/>
              <w:bottom w:val="single" w:sz="4" w:space="0" w:color="auto"/>
              <w:right w:val="single" w:sz="4" w:space="0" w:color="auto"/>
            </w:tcBorders>
            <w:shd w:val="clear" w:color="auto" w:fill="auto"/>
            <w:noWrap/>
            <w:vAlign w:val="center"/>
            <w:hideMark/>
          </w:tcPr>
          <w:p w14:paraId="5A43000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56.094.515,61 </w:t>
            </w:r>
          </w:p>
        </w:tc>
        <w:tc>
          <w:tcPr>
            <w:tcW w:w="1263" w:type="dxa"/>
            <w:tcBorders>
              <w:top w:val="nil"/>
              <w:left w:val="nil"/>
              <w:bottom w:val="single" w:sz="4" w:space="0" w:color="auto"/>
              <w:right w:val="single" w:sz="4" w:space="0" w:color="auto"/>
            </w:tcBorders>
            <w:shd w:val="clear" w:color="auto" w:fill="auto"/>
            <w:noWrap/>
            <w:vAlign w:val="bottom"/>
            <w:hideMark/>
          </w:tcPr>
          <w:p w14:paraId="5765A0F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1A91CF8"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823BD92" w14:textId="77777777" w:rsidR="00765D57" w:rsidRPr="00765D57" w:rsidRDefault="00765D57" w:rsidP="00765D57">
            <w:pPr>
              <w:jc w:val="center"/>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7,6</w:t>
            </w:r>
          </w:p>
        </w:tc>
        <w:tc>
          <w:tcPr>
            <w:tcW w:w="3673" w:type="dxa"/>
            <w:tcBorders>
              <w:top w:val="nil"/>
              <w:left w:val="nil"/>
              <w:bottom w:val="single" w:sz="4" w:space="0" w:color="auto"/>
              <w:right w:val="single" w:sz="4" w:space="0" w:color="auto"/>
            </w:tcBorders>
            <w:shd w:val="clear" w:color="auto" w:fill="auto"/>
            <w:vAlign w:val="center"/>
            <w:hideMark/>
          </w:tcPr>
          <w:p w14:paraId="6E2C647A"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CARPINTERÍA EN MADERA</w:t>
            </w:r>
          </w:p>
        </w:tc>
        <w:tc>
          <w:tcPr>
            <w:tcW w:w="1134" w:type="dxa"/>
            <w:tcBorders>
              <w:top w:val="nil"/>
              <w:left w:val="nil"/>
              <w:bottom w:val="single" w:sz="4" w:space="0" w:color="auto"/>
              <w:right w:val="single" w:sz="4" w:space="0" w:color="auto"/>
            </w:tcBorders>
            <w:shd w:val="clear" w:color="auto" w:fill="auto"/>
            <w:noWrap/>
            <w:vAlign w:val="center"/>
            <w:hideMark/>
          </w:tcPr>
          <w:p w14:paraId="38177F6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auto" w:fill="auto"/>
            <w:noWrap/>
            <w:vAlign w:val="center"/>
            <w:hideMark/>
          </w:tcPr>
          <w:p w14:paraId="787E64C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auto" w:fill="auto"/>
            <w:noWrap/>
            <w:vAlign w:val="center"/>
            <w:hideMark/>
          </w:tcPr>
          <w:p w14:paraId="23EE385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auto" w:fill="auto"/>
            <w:noWrap/>
            <w:vAlign w:val="center"/>
            <w:hideMark/>
          </w:tcPr>
          <w:p w14:paraId="04F4EF4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auto" w:fill="auto"/>
            <w:noWrap/>
            <w:vAlign w:val="bottom"/>
            <w:hideMark/>
          </w:tcPr>
          <w:p w14:paraId="438C1FB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29.991.826,21 </w:t>
            </w:r>
          </w:p>
        </w:tc>
      </w:tr>
      <w:tr w:rsidR="00765D57" w:rsidRPr="00765D57" w14:paraId="53566B9C"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FC95B7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7.6.1</w:t>
            </w:r>
          </w:p>
        </w:tc>
        <w:tc>
          <w:tcPr>
            <w:tcW w:w="3673" w:type="dxa"/>
            <w:tcBorders>
              <w:top w:val="nil"/>
              <w:left w:val="nil"/>
              <w:bottom w:val="single" w:sz="4" w:space="0" w:color="auto"/>
              <w:right w:val="single" w:sz="4" w:space="0" w:color="auto"/>
            </w:tcBorders>
            <w:shd w:val="clear" w:color="auto" w:fill="auto"/>
            <w:vAlign w:val="center"/>
            <w:hideMark/>
          </w:tcPr>
          <w:p w14:paraId="6AC6CA5B"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Mueble bajo en madera aglomerada RH forrada en </w:t>
            </w:r>
            <w:proofErr w:type="spellStart"/>
            <w:proofErr w:type="gramStart"/>
            <w:r w:rsidRPr="00765D57">
              <w:rPr>
                <w:rFonts w:ascii="Arial Narrow" w:eastAsia="Times New Roman" w:hAnsi="Arial Narrow" w:cs="Arial"/>
                <w:color w:val="000000"/>
                <w:sz w:val="18"/>
                <w:szCs w:val="18"/>
                <w:lang w:val="es-CO" w:eastAsia="es-CO"/>
              </w:rPr>
              <w:t>melamínica</w:t>
            </w:r>
            <w:proofErr w:type="spellEnd"/>
            <w:r w:rsidRPr="00765D57">
              <w:rPr>
                <w:rFonts w:ascii="Arial Narrow" w:eastAsia="Times New Roman" w:hAnsi="Arial Narrow" w:cs="Arial"/>
                <w:color w:val="000000"/>
                <w:sz w:val="18"/>
                <w:szCs w:val="18"/>
                <w:lang w:val="es-CO" w:eastAsia="es-CO"/>
              </w:rPr>
              <w:t xml:space="preserve">  o</w:t>
            </w:r>
            <w:proofErr w:type="gramEnd"/>
            <w:r w:rsidRPr="00765D57">
              <w:rPr>
                <w:rFonts w:ascii="Arial Narrow" w:eastAsia="Times New Roman" w:hAnsi="Arial Narrow" w:cs="Arial"/>
                <w:color w:val="000000"/>
                <w:sz w:val="18"/>
                <w:szCs w:val="18"/>
                <w:lang w:val="es-CO" w:eastAsia="es-CO"/>
              </w:rPr>
              <w:t xml:space="preserve"> formica,  incluye puertas y entrepaños E=2cms. </w:t>
            </w:r>
          </w:p>
        </w:tc>
        <w:tc>
          <w:tcPr>
            <w:tcW w:w="1134" w:type="dxa"/>
            <w:tcBorders>
              <w:top w:val="nil"/>
              <w:left w:val="nil"/>
              <w:bottom w:val="single" w:sz="4" w:space="0" w:color="auto"/>
              <w:right w:val="single" w:sz="4" w:space="0" w:color="auto"/>
            </w:tcBorders>
            <w:shd w:val="clear" w:color="auto" w:fill="auto"/>
            <w:noWrap/>
            <w:vAlign w:val="center"/>
            <w:hideMark/>
          </w:tcPr>
          <w:p w14:paraId="674DF51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34BFC90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18,32 </w:t>
            </w:r>
          </w:p>
        </w:tc>
        <w:tc>
          <w:tcPr>
            <w:tcW w:w="1290" w:type="dxa"/>
            <w:tcBorders>
              <w:top w:val="nil"/>
              <w:left w:val="nil"/>
              <w:bottom w:val="single" w:sz="4" w:space="0" w:color="auto"/>
              <w:right w:val="single" w:sz="4" w:space="0" w:color="auto"/>
            </w:tcBorders>
            <w:shd w:val="clear" w:color="auto" w:fill="auto"/>
            <w:noWrap/>
            <w:vAlign w:val="center"/>
            <w:hideMark/>
          </w:tcPr>
          <w:p w14:paraId="3C8FACF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202.497,18 </w:t>
            </w:r>
          </w:p>
        </w:tc>
        <w:tc>
          <w:tcPr>
            <w:tcW w:w="1372" w:type="dxa"/>
            <w:tcBorders>
              <w:top w:val="nil"/>
              <w:left w:val="nil"/>
              <w:bottom w:val="single" w:sz="4" w:space="0" w:color="auto"/>
              <w:right w:val="single" w:sz="4" w:space="0" w:color="auto"/>
            </w:tcBorders>
            <w:shd w:val="clear" w:color="auto" w:fill="auto"/>
            <w:noWrap/>
            <w:vAlign w:val="center"/>
            <w:hideMark/>
          </w:tcPr>
          <w:p w14:paraId="6EEB6C0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3.709.748,34 </w:t>
            </w:r>
          </w:p>
        </w:tc>
        <w:tc>
          <w:tcPr>
            <w:tcW w:w="1263" w:type="dxa"/>
            <w:tcBorders>
              <w:top w:val="nil"/>
              <w:left w:val="nil"/>
              <w:bottom w:val="single" w:sz="4" w:space="0" w:color="auto"/>
              <w:right w:val="single" w:sz="4" w:space="0" w:color="auto"/>
            </w:tcBorders>
            <w:shd w:val="clear" w:color="auto" w:fill="auto"/>
            <w:noWrap/>
            <w:vAlign w:val="bottom"/>
            <w:hideMark/>
          </w:tcPr>
          <w:p w14:paraId="589B27E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938253A"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56B1D5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7.6.2</w:t>
            </w:r>
          </w:p>
        </w:tc>
        <w:tc>
          <w:tcPr>
            <w:tcW w:w="3673" w:type="dxa"/>
            <w:tcBorders>
              <w:top w:val="nil"/>
              <w:left w:val="nil"/>
              <w:bottom w:val="single" w:sz="4" w:space="0" w:color="auto"/>
              <w:right w:val="single" w:sz="4" w:space="0" w:color="auto"/>
            </w:tcBorders>
            <w:shd w:val="clear" w:color="auto" w:fill="auto"/>
            <w:vAlign w:val="center"/>
            <w:hideMark/>
          </w:tcPr>
          <w:p w14:paraId="695121AA"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Muebles en madera aglomera forrada en </w:t>
            </w:r>
            <w:proofErr w:type="spellStart"/>
            <w:r w:rsidRPr="00765D57">
              <w:rPr>
                <w:rFonts w:ascii="Arial Narrow" w:eastAsia="Times New Roman" w:hAnsi="Arial Narrow" w:cs="Arial"/>
                <w:color w:val="000000"/>
                <w:sz w:val="18"/>
                <w:szCs w:val="18"/>
                <w:lang w:val="es-CO" w:eastAsia="es-CO"/>
              </w:rPr>
              <w:t>malaminica</w:t>
            </w:r>
            <w:proofErr w:type="spellEnd"/>
            <w:r w:rsidRPr="00765D57">
              <w:rPr>
                <w:rFonts w:ascii="Arial Narrow" w:eastAsia="Times New Roman" w:hAnsi="Arial Narrow" w:cs="Arial"/>
                <w:color w:val="000000"/>
                <w:sz w:val="18"/>
                <w:szCs w:val="18"/>
                <w:lang w:val="es-CO" w:eastAsia="es-CO"/>
              </w:rPr>
              <w:t xml:space="preserve"> o formica, para zonas de </w:t>
            </w:r>
            <w:proofErr w:type="spellStart"/>
            <w:r w:rsidRPr="00765D57">
              <w:rPr>
                <w:rFonts w:ascii="Arial Narrow" w:eastAsia="Times New Roman" w:hAnsi="Arial Narrow" w:cs="Arial"/>
                <w:color w:val="000000"/>
                <w:sz w:val="18"/>
                <w:szCs w:val="18"/>
                <w:lang w:val="es-CO" w:eastAsia="es-CO"/>
              </w:rPr>
              <w:t>transmisiòn</w:t>
            </w:r>
            <w:proofErr w:type="spellEnd"/>
            <w:r w:rsidRPr="00765D57">
              <w:rPr>
                <w:rFonts w:ascii="Arial Narrow" w:eastAsia="Times New Roman" w:hAnsi="Arial Narrow" w:cs="Arial"/>
                <w:color w:val="000000"/>
                <w:sz w:val="18"/>
                <w:szCs w:val="18"/>
                <w:lang w:val="es-CO" w:eastAsia="es-CO"/>
              </w:rPr>
              <w:t xml:space="preserve"> de medios de locución.</w:t>
            </w:r>
          </w:p>
        </w:tc>
        <w:tc>
          <w:tcPr>
            <w:tcW w:w="1134" w:type="dxa"/>
            <w:tcBorders>
              <w:top w:val="nil"/>
              <w:left w:val="nil"/>
              <w:bottom w:val="single" w:sz="4" w:space="0" w:color="auto"/>
              <w:right w:val="single" w:sz="4" w:space="0" w:color="auto"/>
            </w:tcBorders>
            <w:shd w:val="clear" w:color="auto" w:fill="auto"/>
            <w:noWrap/>
            <w:vAlign w:val="center"/>
            <w:hideMark/>
          </w:tcPr>
          <w:p w14:paraId="6885642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60600D8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34,90 </w:t>
            </w:r>
          </w:p>
        </w:tc>
        <w:tc>
          <w:tcPr>
            <w:tcW w:w="1290" w:type="dxa"/>
            <w:tcBorders>
              <w:top w:val="nil"/>
              <w:left w:val="nil"/>
              <w:bottom w:val="single" w:sz="4" w:space="0" w:color="auto"/>
              <w:right w:val="single" w:sz="4" w:space="0" w:color="auto"/>
            </w:tcBorders>
            <w:shd w:val="clear" w:color="auto" w:fill="auto"/>
            <w:noWrap/>
            <w:vAlign w:val="center"/>
            <w:hideMark/>
          </w:tcPr>
          <w:p w14:paraId="5FF2BF7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247.497,18 </w:t>
            </w:r>
          </w:p>
        </w:tc>
        <w:tc>
          <w:tcPr>
            <w:tcW w:w="1372" w:type="dxa"/>
            <w:tcBorders>
              <w:top w:val="nil"/>
              <w:left w:val="nil"/>
              <w:bottom w:val="single" w:sz="4" w:space="0" w:color="auto"/>
              <w:right w:val="single" w:sz="4" w:space="0" w:color="auto"/>
            </w:tcBorders>
            <w:shd w:val="clear" w:color="auto" w:fill="auto"/>
            <w:noWrap/>
            <w:vAlign w:val="center"/>
            <w:hideMark/>
          </w:tcPr>
          <w:p w14:paraId="7EA81B8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8.637.651,58 </w:t>
            </w:r>
          </w:p>
        </w:tc>
        <w:tc>
          <w:tcPr>
            <w:tcW w:w="1263" w:type="dxa"/>
            <w:tcBorders>
              <w:top w:val="nil"/>
              <w:left w:val="nil"/>
              <w:bottom w:val="single" w:sz="4" w:space="0" w:color="auto"/>
              <w:right w:val="single" w:sz="4" w:space="0" w:color="auto"/>
            </w:tcBorders>
            <w:shd w:val="clear" w:color="auto" w:fill="auto"/>
            <w:noWrap/>
            <w:vAlign w:val="bottom"/>
            <w:hideMark/>
          </w:tcPr>
          <w:p w14:paraId="12343DE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B3F5C35" w14:textId="77777777" w:rsidTr="00330A95">
        <w:trPr>
          <w:trHeight w:val="72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9F91F7F"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7.6.3</w:t>
            </w:r>
          </w:p>
        </w:tc>
        <w:tc>
          <w:tcPr>
            <w:tcW w:w="3673" w:type="dxa"/>
            <w:tcBorders>
              <w:top w:val="nil"/>
              <w:left w:val="nil"/>
              <w:bottom w:val="single" w:sz="4" w:space="0" w:color="auto"/>
              <w:right w:val="single" w:sz="4" w:space="0" w:color="auto"/>
            </w:tcBorders>
            <w:shd w:val="clear" w:color="auto" w:fill="auto"/>
            <w:vAlign w:val="center"/>
            <w:hideMark/>
          </w:tcPr>
          <w:p w14:paraId="653A4E09" w14:textId="77777777" w:rsidR="00765D57" w:rsidRPr="00765D57" w:rsidRDefault="00765D57" w:rsidP="00765D57">
            <w:pPr>
              <w:jc w:val="both"/>
              <w:rPr>
                <w:rFonts w:ascii="Arial Narrow" w:eastAsia="Times New Roman" w:hAnsi="Arial Narrow" w:cs="Arial"/>
                <w:color w:val="000000"/>
                <w:sz w:val="18"/>
                <w:szCs w:val="18"/>
                <w:lang w:val="es-CO" w:eastAsia="es-CO"/>
              </w:rPr>
            </w:pPr>
            <w:proofErr w:type="gramStart"/>
            <w:r w:rsidRPr="00765D57">
              <w:rPr>
                <w:rFonts w:ascii="Arial Narrow" w:eastAsia="Times New Roman" w:hAnsi="Arial Narrow" w:cs="Arial"/>
                <w:color w:val="000000"/>
                <w:sz w:val="18"/>
                <w:szCs w:val="18"/>
                <w:lang w:val="es-CO" w:eastAsia="es-CO"/>
              </w:rPr>
              <w:t>Mueble  de</w:t>
            </w:r>
            <w:proofErr w:type="gramEnd"/>
            <w:r w:rsidRPr="00765D57">
              <w:rPr>
                <w:rFonts w:ascii="Arial Narrow" w:eastAsia="Times New Roman" w:hAnsi="Arial Narrow" w:cs="Arial"/>
                <w:color w:val="000000"/>
                <w:sz w:val="18"/>
                <w:szCs w:val="18"/>
                <w:lang w:val="es-CO" w:eastAsia="es-CO"/>
              </w:rPr>
              <w:t xml:space="preserve"> camerinos de deportistas, tipo </w:t>
            </w:r>
            <w:proofErr w:type="spellStart"/>
            <w:r w:rsidRPr="00765D57">
              <w:rPr>
                <w:rFonts w:ascii="Arial Narrow" w:eastAsia="Times New Roman" w:hAnsi="Arial Narrow" w:cs="Arial"/>
                <w:color w:val="000000"/>
                <w:sz w:val="18"/>
                <w:szCs w:val="18"/>
                <w:lang w:val="es-CO" w:eastAsia="es-CO"/>
              </w:rPr>
              <w:t>cocker</w:t>
            </w:r>
            <w:proofErr w:type="spellEnd"/>
            <w:r w:rsidRPr="00765D57">
              <w:rPr>
                <w:rFonts w:ascii="Arial Narrow" w:eastAsia="Times New Roman" w:hAnsi="Arial Narrow" w:cs="Arial"/>
                <w:color w:val="000000"/>
                <w:sz w:val="18"/>
                <w:szCs w:val="18"/>
                <w:lang w:val="es-CO" w:eastAsia="es-CO"/>
              </w:rPr>
              <w:t xml:space="preserve"> en  madera aglomerada RH forrada en </w:t>
            </w:r>
            <w:proofErr w:type="spellStart"/>
            <w:r w:rsidRPr="00765D57">
              <w:rPr>
                <w:rFonts w:ascii="Arial Narrow" w:eastAsia="Times New Roman" w:hAnsi="Arial Narrow" w:cs="Arial"/>
                <w:color w:val="000000"/>
                <w:sz w:val="18"/>
                <w:szCs w:val="18"/>
                <w:lang w:val="es-CO" w:eastAsia="es-CO"/>
              </w:rPr>
              <w:t>melamínica</w:t>
            </w:r>
            <w:proofErr w:type="spellEnd"/>
            <w:r w:rsidRPr="00765D57">
              <w:rPr>
                <w:rFonts w:ascii="Arial Narrow" w:eastAsia="Times New Roman" w:hAnsi="Arial Narrow" w:cs="Arial"/>
                <w:color w:val="000000"/>
                <w:sz w:val="18"/>
                <w:szCs w:val="18"/>
                <w:lang w:val="es-CO" w:eastAsia="es-CO"/>
              </w:rPr>
              <w:t xml:space="preserve"> E=3cms, con zapatero  A=37cms,, banca corrida en madera A= 50cms, zona de guardado con perchero A=1.50mts y compartimiento superior A=33cms.</w:t>
            </w:r>
          </w:p>
        </w:tc>
        <w:tc>
          <w:tcPr>
            <w:tcW w:w="1134" w:type="dxa"/>
            <w:tcBorders>
              <w:top w:val="nil"/>
              <w:left w:val="nil"/>
              <w:bottom w:val="single" w:sz="4" w:space="0" w:color="auto"/>
              <w:right w:val="single" w:sz="4" w:space="0" w:color="auto"/>
            </w:tcBorders>
            <w:shd w:val="clear" w:color="auto" w:fill="auto"/>
            <w:noWrap/>
            <w:vAlign w:val="center"/>
            <w:hideMark/>
          </w:tcPr>
          <w:p w14:paraId="08D095B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450BB31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26,14 </w:t>
            </w:r>
          </w:p>
        </w:tc>
        <w:tc>
          <w:tcPr>
            <w:tcW w:w="1290" w:type="dxa"/>
            <w:tcBorders>
              <w:top w:val="nil"/>
              <w:left w:val="nil"/>
              <w:bottom w:val="single" w:sz="4" w:space="0" w:color="auto"/>
              <w:right w:val="single" w:sz="4" w:space="0" w:color="auto"/>
            </w:tcBorders>
            <w:shd w:val="clear" w:color="auto" w:fill="auto"/>
            <w:noWrap/>
            <w:vAlign w:val="center"/>
            <w:hideMark/>
          </w:tcPr>
          <w:p w14:paraId="6CE35D7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674.997,18 </w:t>
            </w:r>
          </w:p>
        </w:tc>
        <w:tc>
          <w:tcPr>
            <w:tcW w:w="1372" w:type="dxa"/>
            <w:tcBorders>
              <w:top w:val="nil"/>
              <w:left w:val="nil"/>
              <w:bottom w:val="single" w:sz="4" w:space="0" w:color="auto"/>
              <w:right w:val="single" w:sz="4" w:space="0" w:color="auto"/>
            </w:tcBorders>
            <w:shd w:val="clear" w:color="auto" w:fill="auto"/>
            <w:noWrap/>
            <w:vAlign w:val="center"/>
            <w:hideMark/>
          </w:tcPr>
          <w:p w14:paraId="69866B3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17.644.426,29 </w:t>
            </w:r>
          </w:p>
        </w:tc>
        <w:tc>
          <w:tcPr>
            <w:tcW w:w="1263" w:type="dxa"/>
            <w:tcBorders>
              <w:top w:val="nil"/>
              <w:left w:val="nil"/>
              <w:bottom w:val="single" w:sz="4" w:space="0" w:color="auto"/>
              <w:right w:val="single" w:sz="4" w:space="0" w:color="auto"/>
            </w:tcBorders>
            <w:shd w:val="clear" w:color="auto" w:fill="auto"/>
            <w:noWrap/>
            <w:vAlign w:val="bottom"/>
            <w:hideMark/>
          </w:tcPr>
          <w:p w14:paraId="64CBD88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24AE981" w14:textId="77777777" w:rsidTr="00330A95">
        <w:trPr>
          <w:trHeight w:val="240"/>
        </w:trPr>
        <w:tc>
          <w:tcPr>
            <w:tcW w:w="1430" w:type="dxa"/>
            <w:tcBorders>
              <w:top w:val="nil"/>
              <w:left w:val="single" w:sz="4" w:space="0" w:color="auto"/>
              <w:bottom w:val="single" w:sz="4" w:space="0" w:color="auto"/>
              <w:right w:val="single" w:sz="4" w:space="0" w:color="auto"/>
            </w:tcBorders>
            <w:shd w:val="clear" w:color="000000" w:fill="FFE699"/>
            <w:noWrap/>
            <w:vAlign w:val="center"/>
            <w:hideMark/>
          </w:tcPr>
          <w:p w14:paraId="48C145EE" w14:textId="77777777" w:rsidR="00765D57" w:rsidRPr="00765D57" w:rsidRDefault="00765D57" w:rsidP="00765D57">
            <w:pPr>
              <w:jc w:val="center"/>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8</w:t>
            </w:r>
          </w:p>
        </w:tc>
        <w:tc>
          <w:tcPr>
            <w:tcW w:w="3673" w:type="dxa"/>
            <w:tcBorders>
              <w:top w:val="nil"/>
              <w:left w:val="nil"/>
              <w:bottom w:val="single" w:sz="4" w:space="0" w:color="auto"/>
              <w:right w:val="single" w:sz="4" w:space="0" w:color="auto"/>
            </w:tcBorders>
            <w:shd w:val="clear" w:color="000000" w:fill="FFE699"/>
            <w:vAlign w:val="center"/>
            <w:hideMark/>
          </w:tcPr>
          <w:p w14:paraId="39A48BDC"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INSTALACIONES HIDROSANITARIAS</w:t>
            </w:r>
          </w:p>
        </w:tc>
        <w:tc>
          <w:tcPr>
            <w:tcW w:w="1134" w:type="dxa"/>
            <w:tcBorders>
              <w:top w:val="nil"/>
              <w:left w:val="nil"/>
              <w:bottom w:val="single" w:sz="4" w:space="0" w:color="auto"/>
              <w:right w:val="single" w:sz="4" w:space="0" w:color="auto"/>
            </w:tcBorders>
            <w:shd w:val="clear" w:color="000000" w:fill="FFE699"/>
            <w:noWrap/>
            <w:vAlign w:val="center"/>
            <w:hideMark/>
          </w:tcPr>
          <w:p w14:paraId="78964CF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000000" w:fill="FFE699"/>
            <w:noWrap/>
            <w:vAlign w:val="center"/>
            <w:hideMark/>
          </w:tcPr>
          <w:p w14:paraId="3912811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000000" w:fill="FFE699"/>
            <w:noWrap/>
            <w:vAlign w:val="center"/>
            <w:hideMark/>
          </w:tcPr>
          <w:p w14:paraId="15EFD4A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000000" w:fill="FFE699"/>
            <w:noWrap/>
            <w:vAlign w:val="center"/>
            <w:hideMark/>
          </w:tcPr>
          <w:p w14:paraId="2CBD0CF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000000" w:fill="FFE699"/>
            <w:noWrap/>
            <w:vAlign w:val="bottom"/>
            <w:hideMark/>
          </w:tcPr>
          <w:p w14:paraId="6BA634F7" w14:textId="77777777" w:rsidR="00765D57" w:rsidRPr="00765D57" w:rsidRDefault="00765D57" w:rsidP="00765D57">
            <w:pPr>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 xml:space="preserve">                      1.124.487.564,92 </w:t>
            </w:r>
          </w:p>
        </w:tc>
      </w:tr>
      <w:tr w:rsidR="00765D57" w:rsidRPr="00765D57" w14:paraId="04A3F311"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EECEAC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w:t>
            </w:r>
          </w:p>
        </w:tc>
        <w:tc>
          <w:tcPr>
            <w:tcW w:w="3673" w:type="dxa"/>
            <w:tcBorders>
              <w:top w:val="nil"/>
              <w:left w:val="nil"/>
              <w:bottom w:val="single" w:sz="4" w:space="0" w:color="auto"/>
              <w:right w:val="single" w:sz="4" w:space="0" w:color="auto"/>
            </w:tcBorders>
            <w:shd w:val="clear" w:color="auto" w:fill="auto"/>
            <w:vAlign w:val="center"/>
            <w:hideMark/>
          </w:tcPr>
          <w:p w14:paraId="11F7CA3C"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ACOMETIDA</w:t>
            </w:r>
          </w:p>
        </w:tc>
        <w:tc>
          <w:tcPr>
            <w:tcW w:w="1134" w:type="dxa"/>
            <w:tcBorders>
              <w:top w:val="nil"/>
              <w:left w:val="nil"/>
              <w:bottom w:val="single" w:sz="4" w:space="0" w:color="auto"/>
              <w:right w:val="single" w:sz="4" w:space="0" w:color="auto"/>
            </w:tcBorders>
            <w:shd w:val="clear" w:color="auto" w:fill="auto"/>
            <w:noWrap/>
            <w:vAlign w:val="center"/>
            <w:hideMark/>
          </w:tcPr>
          <w:p w14:paraId="6A160FA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auto" w:fill="auto"/>
            <w:noWrap/>
            <w:vAlign w:val="center"/>
            <w:hideMark/>
          </w:tcPr>
          <w:p w14:paraId="6B643C4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auto" w:fill="auto"/>
            <w:noWrap/>
            <w:vAlign w:val="center"/>
            <w:hideMark/>
          </w:tcPr>
          <w:p w14:paraId="7F6A821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auto" w:fill="auto"/>
            <w:noWrap/>
            <w:vAlign w:val="center"/>
            <w:hideMark/>
          </w:tcPr>
          <w:p w14:paraId="340D424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auto" w:fill="auto"/>
            <w:noWrap/>
            <w:vAlign w:val="bottom"/>
            <w:hideMark/>
          </w:tcPr>
          <w:p w14:paraId="7BB5B31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22.774.548,13 </w:t>
            </w:r>
          </w:p>
        </w:tc>
      </w:tr>
      <w:tr w:rsidR="00765D57" w:rsidRPr="00765D57" w14:paraId="4EAA0225"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0B07CC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8.1.1</w:t>
            </w:r>
          </w:p>
        </w:tc>
        <w:tc>
          <w:tcPr>
            <w:tcW w:w="3673" w:type="dxa"/>
            <w:tcBorders>
              <w:top w:val="nil"/>
              <w:left w:val="nil"/>
              <w:bottom w:val="single" w:sz="4" w:space="0" w:color="auto"/>
              <w:right w:val="single" w:sz="4" w:space="0" w:color="auto"/>
            </w:tcBorders>
            <w:shd w:val="clear" w:color="auto" w:fill="auto"/>
            <w:vAlign w:val="center"/>
            <w:hideMark/>
          </w:tcPr>
          <w:p w14:paraId="2DAF176A"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CONEXIÓN A LA RED PÚBLICA</w:t>
            </w:r>
          </w:p>
        </w:tc>
        <w:tc>
          <w:tcPr>
            <w:tcW w:w="1134" w:type="dxa"/>
            <w:tcBorders>
              <w:top w:val="nil"/>
              <w:left w:val="nil"/>
              <w:bottom w:val="single" w:sz="4" w:space="0" w:color="auto"/>
              <w:right w:val="single" w:sz="4" w:space="0" w:color="auto"/>
            </w:tcBorders>
            <w:shd w:val="clear" w:color="auto" w:fill="auto"/>
            <w:noWrap/>
            <w:vAlign w:val="center"/>
            <w:hideMark/>
          </w:tcPr>
          <w:p w14:paraId="3121F76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UND </w:t>
            </w:r>
          </w:p>
        </w:tc>
        <w:tc>
          <w:tcPr>
            <w:tcW w:w="895" w:type="dxa"/>
            <w:tcBorders>
              <w:top w:val="nil"/>
              <w:left w:val="nil"/>
              <w:bottom w:val="single" w:sz="4" w:space="0" w:color="auto"/>
              <w:right w:val="single" w:sz="4" w:space="0" w:color="auto"/>
            </w:tcBorders>
            <w:shd w:val="clear" w:color="auto" w:fill="auto"/>
            <w:noWrap/>
            <w:vAlign w:val="center"/>
            <w:hideMark/>
          </w:tcPr>
          <w:p w14:paraId="7F1DFA1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1,00 </w:t>
            </w:r>
          </w:p>
        </w:tc>
        <w:tc>
          <w:tcPr>
            <w:tcW w:w="1290" w:type="dxa"/>
            <w:tcBorders>
              <w:top w:val="nil"/>
              <w:left w:val="nil"/>
              <w:bottom w:val="single" w:sz="4" w:space="0" w:color="auto"/>
              <w:right w:val="single" w:sz="4" w:space="0" w:color="auto"/>
            </w:tcBorders>
            <w:shd w:val="clear" w:color="auto" w:fill="auto"/>
            <w:noWrap/>
            <w:vAlign w:val="center"/>
            <w:hideMark/>
          </w:tcPr>
          <w:p w14:paraId="3C10615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3.350.528,30 </w:t>
            </w:r>
          </w:p>
        </w:tc>
        <w:tc>
          <w:tcPr>
            <w:tcW w:w="1372" w:type="dxa"/>
            <w:tcBorders>
              <w:top w:val="nil"/>
              <w:left w:val="nil"/>
              <w:bottom w:val="single" w:sz="4" w:space="0" w:color="auto"/>
              <w:right w:val="single" w:sz="4" w:space="0" w:color="auto"/>
            </w:tcBorders>
            <w:shd w:val="clear" w:color="auto" w:fill="auto"/>
            <w:noWrap/>
            <w:vAlign w:val="center"/>
            <w:hideMark/>
          </w:tcPr>
          <w:p w14:paraId="5B72C20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3.350.528,30 </w:t>
            </w:r>
          </w:p>
        </w:tc>
        <w:tc>
          <w:tcPr>
            <w:tcW w:w="1263" w:type="dxa"/>
            <w:tcBorders>
              <w:top w:val="nil"/>
              <w:left w:val="nil"/>
              <w:bottom w:val="single" w:sz="4" w:space="0" w:color="auto"/>
              <w:right w:val="single" w:sz="4" w:space="0" w:color="auto"/>
            </w:tcBorders>
            <w:shd w:val="clear" w:color="auto" w:fill="auto"/>
            <w:noWrap/>
            <w:vAlign w:val="bottom"/>
            <w:hideMark/>
          </w:tcPr>
          <w:p w14:paraId="5C8AAA0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6A4D622"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B212E5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8.1.2</w:t>
            </w:r>
          </w:p>
        </w:tc>
        <w:tc>
          <w:tcPr>
            <w:tcW w:w="3673" w:type="dxa"/>
            <w:tcBorders>
              <w:top w:val="nil"/>
              <w:left w:val="nil"/>
              <w:bottom w:val="single" w:sz="4" w:space="0" w:color="auto"/>
              <w:right w:val="single" w:sz="4" w:space="0" w:color="auto"/>
            </w:tcBorders>
            <w:shd w:val="clear" w:color="auto" w:fill="auto"/>
            <w:vAlign w:val="center"/>
            <w:hideMark/>
          </w:tcPr>
          <w:p w14:paraId="72FBA4D5"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TUBERÍA PVC-P 1.1/2"</w:t>
            </w:r>
          </w:p>
        </w:tc>
        <w:tc>
          <w:tcPr>
            <w:tcW w:w="1134" w:type="dxa"/>
            <w:tcBorders>
              <w:top w:val="nil"/>
              <w:left w:val="nil"/>
              <w:bottom w:val="single" w:sz="4" w:space="0" w:color="auto"/>
              <w:right w:val="single" w:sz="4" w:space="0" w:color="auto"/>
            </w:tcBorders>
            <w:shd w:val="clear" w:color="auto" w:fill="auto"/>
            <w:noWrap/>
            <w:vAlign w:val="center"/>
            <w:hideMark/>
          </w:tcPr>
          <w:p w14:paraId="3AEF688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 </w:t>
            </w:r>
          </w:p>
        </w:tc>
        <w:tc>
          <w:tcPr>
            <w:tcW w:w="895" w:type="dxa"/>
            <w:tcBorders>
              <w:top w:val="nil"/>
              <w:left w:val="nil"/>
              <w:bottom w:val="single" w:sz="4" w:space="0" w:color="auto"/>
              <w:right w:val="single" w:sz="4" w:space="0" w:color="auto"/>
            </w:tcBorders>
            <w:shd w:val="clear" w:color="auto" w:fill="auto"/>
            <w:noWrap/>
            <w:vAlign w:val="center"/>
            <w:hideMark/>
          </w:tcPr>
          <w:p w14:paraId="0D88F0B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89,58 </w:t>
            </w:r>
          </w:p>
        </w:tc>
        <w:tc>
          <w:tcPr>
            <w:tcW w:w="1290" w:type="dxa"/>
            <w:tcBorders>
              <w:top w:val="nil"/>
              <w:left w:val="nil"/>
              <w:bottom w:val="single" w:sz="4" w:space="0" w:color="auto"/>
              <w:right w:val="single" w:sz="4" w:space="0" w:color="auto"/>
            </w:tcBorders>
            <w:shd w:val="clear" w:color="auto" w:fill="auto"/>
            <w:noWrap/>
            <w:vAlign w:val="center"/>
            <w:hideMark/>
          </w:tcPr>
          <w:p w14:paraId="5987336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22.725,16 </w:t>
            </w:r>
          </w:p>
        </w:tc>
        <w:tc>
          <w:tcPr>
            <w:tcW w:w="1372" w:type="dxa"/>
            <w:tcBorders>
              <w:top w:val="nil"/>
              <w:left w:val="nil"/>
              <w:bottom w:val="single" w:sz="4" w:space="0" w:color="auto"/>
              <w:right w:val="single" w:sz="4" w:space="0" w:color="auto"/>
            </w:tcBorders>
            <w:shd w:val="clear" w:color="auto" w:fill="auto"/>
            <w:noWrap/>
            <w:vAlign w:val="center"/>
            <w:hideMark/>
          </w:tcPr>
          <w:p w14:paraId="32CC0CF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2.035.719,83 </w:t>
            </w:r>
          </w:p>
        </w:tc>
        <w:tc>
          <w:tcPr>
            <w:tcW w:w="1263" w:type="dxa"/>
            <w:tcBorders>
              <w:top w:val="nil"/>
              <w:left w:val="nil"/>
              <w:bottom w:val="single" w:sz="4" w:space="0" w:color="auto"/>
              <w:right w:val="single" w:sz="4" w:space="0" w:color="auto"/>
            </w:tcBorders>
            <w:shd w:val="clear" w:color="auto" w:fill="auto"/>
            <w:noWrap/>
            <w:vAlign w:val="bottom"/>
            <w:hideMark/>
          </w:tcPr>
          <w:p w14:paraId="59199CE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824B4F9"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CB7A12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8.1.3</w:t>
            </w:r>
          </w:p>
        </w:tc>
        <w:tc>
          <w:tcPr>
            <w:tcW w:w="3673" w:type="dxa"/>
            <w:tcBorders>
              <w:top w:val="nil"/>
              <w:left w:val="nil"/>
              <w:bottom w:val="single" w:sz="4" w:space="0" w:color="auto"/>
              <w:right w:val="single" w:sz="4" w:space="0" w:color="auto"/>
            </w:tcBorders>
            <w:shd w:val="clear" w:color="auto" w:fill="auto"/>
            <w:vAlign w:val="center"/>
            <w:hideMark/>
          </w:tcPr>
          <w:p w14:paraId="6BAD5377"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ACCESORIOS PVC-P 1.1/2"</w:t>
            </w:r>
          </w:p>
        </w:tc>
        <w:tc>
          <w:tcPr>
            <w:tcW w:w="1134" w:type="dxa"/>
            <w:tcBorders>
              <w:top w:val="nil"/>
              <w:left w:val="nil"/>
              <w:bottom w:val="single" w:sz="4" w:space="0" w:color="auto"/>
              <w:right w:val="single" w:sz="4" w:space="0" w:color="auto"/>
            </w:tcBorders>
            <w:shd w:val="clear" w:color="auto" w:fill="auto"/>
            <w:noWrap/>
            <w:vAlign w:val="center"/>
            <w:hideMark/>
          </w:tcPr>
          <w:p w14:paraId="7367EC5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74E1FBC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27,99 </w:t>
            </w:r>
          </w:p>
        </w:tc>
        <w:tc>
          <w:tcPr>
            <w:tcW w:w="1290" w:type="dxa"/>
            <w:tcBorders>
              <w:top w:val="nil"/>
              <w:left w:val="nil"/>
              <w:bottom w:val="single" w:sz="4" w:space="0" w:color="auto"/>
              <w:right w:val="single" w:sz="4" w:space="0" w:color="auto"/>
            </w:tcBorders>
            <w:shd w:val="clear" w:color="auto" w:fill="auto"/>
            <w:noWrap/>
            <w:vAlign w:val="center"/>
            <w:hideMark/>
          </w:tcPr>
          <w:p w14:paraId="1C85C49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9.761,84 </w:t>
            </w:r>
          </w:p>
        </w:tc>
        <w:tc>
          <w:tcPr>
            <w:tcW w:w="1372" w:type="dxa"/>
            <w:tcBorders>
              <w:top w:val="nil"/>
              <w:left w:val="nil"/>
              <w:bottom w:val="single" w:sz="4" w:space="0" w:color="auto"/>
              <w:right w:val="single" w:sz="4" w:space="0" w:color="auto"/>
            </w:tcBorders>
            <w:shd w:val="clear" w:color="auto" w:fill="auto"/>
            <w:noWrap/>
            <w:vAlign w:val="center"/>
            <w:hideMark/>
          </w:tcPr>
          <w:p w14:paraId="52D4661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273.233,90 </w:t>
            </w:r>
          </w:p>
        </w:tc>
        <w:tc>
          <w:tcPr>
            <w:tcW w:w="1263" w:type="dxa"/>
            <w:tcBorders>
              <w:top w:val="nil"/>
              <w:left w:val="nil"/>
              <w:bottom w:val="single" w:sz="4" w:space="0" w:color="auto"/>
              <w:right w:val="single" w:sz="4" w:space="0" w:color="auto"/>
            </w:tcBorders>
            <w:shd w:val="clear" w:color="auto" w:fill="auto"/>
            <w:noWrap/>
            <w:vAlign w:val="bottom"/>
            <w:hideMark/>
          </w:tcPr>
          <w:p w14:paraId="395E77B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6FC06E2"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33FA57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8.1.4</w:t>
            </w:r>
          </w:p>
        </w:tc>
        <w:tc>
          <w:tcPr>
            <w:tcW w:w="3673" w:type="dxa"/>
            <w:tcBorders>
              <w:top w:val="nil"/>
              <w:left w:val="nil"/>
              <w:bottom w:val="single" w:sz="4" w:space="0" w:color="auto"/>
              <w:right w:val="single" w:sz="4" w:space="0" w:color="auto"/>
            </w:tcBorders>
            <w:shd w:val="clear" w:color="auto" w:fill="auto"/>
            <w:vAlign w:val="center"/>
            <w:hideMark/>
          </w:tcPr>
          <w:p w14:paraId="2BBB0352"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FLOTADOR MECANICO BOLA </w:t>
            </w:r>
            <w:proofErr w:type="gramStart"/>
            <w:r w:rsidRPr="00765D57">
              <w:rPr>
                <w:rFonts w:ascii="Arial Narrow" w:eastAsia="Times New Roman" w:hAnsi="Arial Narrow" w:cs="Arial"/>
                <w:color w:val="000000"/>
                <w:sz w:val="18"/>
                <w:szCs w:val="18"/>
                <w:lang w:val="es-CO" w:eastAsia="es-CO"/>
              </w:rPr>
              <w:t>GRANDE  1.1</w:t>
            </w:r>
            <w:proofErr w:type="gramEnd"/>
            <w:r w:rsidRPr="00765D57">
              <w:rPr>
                <w:rFonts w:ascii="Arial Narrow" w:eastAsia="Times New Roman" w:hAnsi="Arial Narrow" w:cs="Arial"/>
                <w:color w:val="000000"/>
                <w:sz w:val="18"/>
                <w:szCs w:val="18"/>
                <w:lang w:val="es-CO" w:eastAsia="es-CO"/>
              </w:rPr>
              <w:t>/2"</w:t>
            </w:r>
          </w:p>
        </w:tc>
        <w:tc>
          <w:tcPr>
            <w:tcW w:w="1134" w:type="dxa"/>
            <w:tcBorders>
              <w:top w:val="nil"/>
              <w:left w:val="nil"/>
              <w:bottom w:val="single" w:sz="4" w:space="0" w:color="auto"/>
              <w:right w:val="single" w:sz="4" w:space="0" w:color="auto"/>
            </w:tcBorders>
            <w:shd w:val="clear" w:color="auto" w:fill="auto"/>
            <w:noWrap/>
            <w:vAlign w:val="center"/>
            <w:hideMark/>
          </w:tcPr>
          <w:p w14:paraId="407B32C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 </w:t>
            </w:r>
          </w:p>
        </w:tc>
        <w:tc>
          <w:tcPr>
            <w:tcW w:w="895" w:type="dxa"/>
            <w:tcBorders>
              <w:top w:val="nil"/>
              <w:left w:val="nil"/>
              <w:bottom w:val="single" w:sz="4" w:space="0" w:color="auto"/>
              <w:right w:val="single" w:sz="4" w:space="0" w:color="auto"/>
            </w:tcBorders>
            <w:shd w:val="clear" w:color="auto" w:fill="auto"/>
            <w:noWrap/>
            <w:vAlign w:val="center"/>
            <w:hideMark/>
          </w:tcPr>
          <w:p w14:paraId="515731B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0,93 </w:t>
            </w:r>
          </w:p>
        </w:tc>
        <w:tc>
          <w:tcPr>
            <w:tcW w:w="1290" w:type="dxa"/>
            <w:tcBorders>
              <w:top w:val="nil"/>
              <w:left w:val="nil"/>
              <w:bottom w:val="single" w:sz="4" w:space="0" w:color="auto"/>
              <w:right w:val="single" w:sz="4" w:space="0" w:color="auto"/>
            </w:tcBorders>
            <w:shd w:val="clear" w:color="auto" w:fill="auto"/>
            <w:noWrap/>
            <w:vAlign w:val="center"/>
            <w:hideMark/>
          </w:tcPr>
          <w:p w14:paraId="191C03C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415.670,15 </w:t>
            </w:r>
          </w:p>
        </w:tc>
        <w:tc>
          <w:tcPr>
            <w:tcW w:w="1372" w:type="dxa"/>
            <w:tcBorders>
              <w:top w:val="nil"/>
              <w:left w:val="nil"/>
              <w:bottom w:val="single" w:sz="4" w:space="0" w:color="auto"/>
              <w:right w:val="single" w:sz="4" w:space="0" w:color="auto"/>
            </w:tcBorders>
            <w:shd w:val="clear" w:color="auto" w:fill="auto"/>
            <w:noWrap/>
            <w:vAlign w:val="center"/>
            <w:hideMark/>
          </w:tcPr>
          <w:p w14:paraId="62C9437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386.573,24 </w:t>
            </w:r>
          </w:p>
        </w:tc>
        <w:tc>
          <w:tcPr>
            <w:tcW w:w="1263" w:type="dxa"/>
            <w:tcBorders>
              <w:top w:val="nil"/>
              <w:left w:val="nil"/>
              <w:bottom w:val="single" w:sz="4" w:space="0" w:color="auto"/>
              <w:right w:val="single" w:sz="4" w:space="0" w:color="auto"/>
            </w:tcBorders>
            <w:shd w:val="clear" w:color="auto" w:fill="auto"/>
            <w:noWrap/>
            <w:vAlign w:val="bottom"/>
            <w:hideMark/>
          </w:tcPr>
          <w:p w14:paraId="5E2D9D6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BD3A9FD"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DA0C1C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8.1.5</w:t>
            </w:r>
          </w:p>
        </w:tc>
        <w:tc>
          <w:tcPr>
            <w:tcW w:w="3673" w:type="dxa"/>
            <w:tcBorders>
              <w:top w:val="nil"/>
              <w:left w:val="nil"/>
              <w:bottom w:val="single" w:sz="4" w:space="0" w:color="auto"/>
              <w:right w:val="single" w:sz="4" w:space="0" w:color="auto"/>
            </w:tcBorders>
            <w:shd w:val="clear" w:color="auto" w:fill="auto"/>
            <w:vAlign w:val="center"/>
            <w:hideMark/>
          </w:tcPr>
          <w:p w14:paraId="7B35BEAF"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VÁLVULA ANTIFRAUDE 1.1/2"</w:t>
            </w:r>
          </w:p>
        </w:tc>
        <w:tc>
          <w:tcPr>
            <w:tcW w:w="1134" w:type="dxa"/>
            <w:tcBorders>
              <w:top w:val="nil"/>
              <w:left w:val="nil"/>
              <w:bottom w:val="single" w:sz="4" w:space="0" w:color="auto"/>
              <w:right w:val="single" w:sz="4" w:space="0" w:color="auto"/>
            </w:tcBorders>
            <w:shd w:val="clear" w:color="auto" w:fill="auto"/>
            <w:noWrap/>
            <w:vAlign w:val="center"/>
            <w:hideMark/>
          </w:tcPr>
          <w:p w14:paraId="57E13AE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 </w:t>
            </w:r>
          </w:p>
        </w:tc>
        <w:tc>
          <w:tcPr>
            <w:tcW w:w="895" w:type="dxa"/>
            <w:tcBorders>
              <w:top w:val="nil"/>
              <w:left w:val="nil"/>
              <w:bottom w:val="single" w:sz="4" w:space="0" w:color="auto"/>
              <w:right w:val="single" w:sz="4" w:space="0" w:color="auto"/>
            </w:tcBorders>
            <w:shd w:val="clear" w:color="auto" w:fill="auto"/>
            <w:noWrap/>
            <w:vAlign w:val="center"/>
            <w:hideMark/>
          </w:tcPr>
          <w:p w14:paraId="769DAF8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0,93 </w:t>
            </w:r>
          </w:p>
        </w:tc>
        <w:tc>
          <w:tcPr>
            <w:tcW w:w="1290" w:type="dxa"/>
            <w:tcBorders>
              <w:top w:val="nil"/>
              <w:left w:val="nil"/>
              <w:bottom w:val="single" w:sz="4" w:space="0" w:color="auto"/>
              <w:right w:val="single" w:sz="4" w:space="0" w:color="auto"/>
            </w:tcBorders>
            <w:shd w:val="clear" w:color="auto" w:fill="auto"/>
            <w:noWrap/>
            <w:vAlign w:val="center"/>
            <w:hideMark/>
          </w:tcPr>
          <w:p w14:paraId="1A6367F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179.500,64 </w:t>
            </w:r>
          </w:p>
        </w:tc>
        <w:tc>
          <w:tcPr>
            <w:tcW w:w="1372" w:type="dxa"/>
            <w:tcBorders>
              <w:top w:val="nil"/>
              <w:left w:val="nil"/>
              <w:bottom w:val="single" w:sz="4" w:space="0" w:color="auto"/>
              <w:right w:val="single" w:sz="4" w:space="0" w:color="auto"/>
            </w:tcBorders>
            <w:shd w:val="clear" w:color="auto" w:fill="auto"/>
            <w:noWrap/>
            <w:vAlign w:val="center"/>
            <w:hideMark/>
          </w:tcPr>
          <w:p w14:paraId="7298693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166.935,60 </w:t>
            </w:r>
          </w:p>
        </w:tc>
        <w:tc>
          <w:tcPr>
            <w:tcW w:w="1263" w:type="dxa"/>
            <w:tcBorders>
              <w:top w:val="nil"/>
              <w:left w:val="nil"/>
              <w:bottom w:val="single" w:sz="4" w:space="0" w:color="auto"/>
              <w:right w:val="single" w:sz="4" w:space="0" w:color="auto"/>
            </w:tcBorders>
            <w:shd w:val="clear" w:color="auto" w:fill="auto"/>
            <w:noWrap/>
            <w:vAlign w:val="bottom"/>
            <w:hideMark/>
          </w:tcPr>
          <w:p w14:paraId="5C0A225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2D906FE" w14:textId="77777777" w:rsidTr="00330A95">
        <w:trPr>
          <w:trHeight w:val="240"/>
        </w:trPr>
        <w:tc>
          <w:tcPr>
            <w:tcW w:w="14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2D0E9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lastRenderedPageBreak/>
              <w:t>8.1.6</w:t>
            </w:r>
          </w:p>
        </w:tc>
        <w:tc>
          <w:tcPr>
            <w:tcW w:w="36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95EC8F"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ABRAZADERA 1.1/2"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A0EFC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1BB09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5,00 </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5237A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7.231,94 </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2E786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36.159,70 </w:t>
            </w:r>
          </w:p>
        </w:tc>
        <w:tc>
          <w:tcPr>
            <w:tcW w:w="12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CE0D1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26706ED" w14:textId="77777777" w:rsidTr="00330A95">
        <w:trPr>
          <w:trHeight w:val="240"/>
        </w:trPr>
        <w:tc>
          <w:tcPr>
            <w:tcW w:w="14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EE1DB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8.1.7</w:t>
            </w:r>
          </w:p>
        </w:tc>
        <w:tc>
          <w:tcPr>
            <w:tcW w:w="3673" w:type="dxa"/>
            <w:tcBorders>
              <w:top w:val="single" w:sz="4" w:space="0" w:color="auto"/>
              <w:left w:val="nil"/>
              <w:bottom w:val="single" w:sz="4" w:space="0" w:color="auto"/>
              <w:right w:val="single" w:sz="4" w:space="0" w:color="auto"/>
            </w:tcBorders>
            <w:shd w:val="clear" w:color="auto" w:fill="auto"/>
            <w:vAlign w:val="center"/>
            <w:hideMark/>
          </w:tcPr>
          <w:p w14:paraId="4BF77882"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NIPLE PASAMURO 1.1/2"</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6FD6EA8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single" w:sz="4" w:space="0" w:color="auto"/>
              <w:left w:val="nil"/>
              <w:bottom w:val="single" w:sz="4" w:space="0" w:color="auto"/>
              <w:right w:val="single" w:sz="4" w:space="0" w:color="auto"/>
            </w:tcBorders>
            <w:shd w:val="clear" w:color="auto" w:fill="auto"/>
            <w:noWrap/>
            <w:vAlign w:val="center"/>
            <w:hideMark/>
          </w:tcPr>
          <w:p w14:paraId="22EFBB3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2,00 </w:t>
            </w:r>
          </w:p>
        </w:tc>
        <w:tc>
          <w:tcPr>
            <w:tcW w:w="1290" w:type="dxa"/>
            <w:tcBorders>
              <w:top w:val="single" w:sz="4" w:space="0" w:color="auto"/>
              <w:left w:val="nil"/>
              <w:bottom w:val="single" w:sz="4" w:space="0" w:color="auto"/>
              <w:right w:val="single" w:sz="4" w:space="0" w:color="auto"/>
            </w:tcBorders>
            <w:shd w:val="clear" w:color="auto" w:fill="auto"/>
            <w:noWrap/>
            <w:vAlign w:val="center"/>
            <w:hideMark/>
          </w:tcPr>
          <w:p w14:paraId="61EF2BF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186.219,40 </w:t>
            </w:r>
          </w:p>
        </w:tc>
        <w:tc>
          <w:tcPr>
            <w:tcW w:w="1372" w:type="dxa"/>
            <w:tcBorders>
              <w:top w:val="single" w:sz="4" w:space="0" w:color="auto"/>
              <w:left w:val="nil"/>
              <w:bottom w:val="single" w:sz="4" w:space="0" w:color="auto"/>
              <w:right w:val="single" w:sz="4" w:space="0" w:color="auto"/>
            </w:tcBorders>
            <w:shd w:val="clear" w:color="auto" w:fill="auto"/>
            <w:noWrap/>
            <w:vAlign w:val="center"/>
            <w:hideMark/>
          </w:tcPr>
          <w:p w14:paraId="2F757E0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372.438,80 </w:t>
            </w:r>
          </w:p>
        </w:tc>
        <w:tc>
          <w:tcPr>
            <w:tcW w:w="1263" w:type="dxa"/>
            <w:tcBorders>
              <w:top w:val="single" w:sz="4" w:space="0" w:color="auto"/>
              <w:left w:val="nil"/>
              <w:bottom w:val="single" w:sz="4" w:space="0" w:color="auto"/>
              <w:right w:val="single" w:sz="4" w:space="0" w:color="auto"/>
            </w:tcBorders>
            <w:shd w:val="clear" w:color="auto" w:fill="auto"/>
            <w:noWrap/>
            <w:vAlign w:val="bottom"/>
            <w:hideMark/>
          </w:tcPr>
          <w:p w14:paraId="4971160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4D4A6AB"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58179A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8.1.8</w:t>
            </w:r>
          </w:p>
        </w:tc>
        <w:tc>
          <w:tcPr>
            <w:tcW w:w="3673" w:type="dxa"/>
            <w:tcBorders>
              <w:top w:val="nil"/>
              <w:left w:val="nil"/>
              <w:bottom w:val="single" w:sz="4" w:space="0" w:color="auto"/>
              <w:right w:val="single" w:sz="4" w:space="0" w:color="auto"/>
            </w:tcBorders>
            <w:shd w:val="clear" w:color="auto" w:fill="auto"/>
            <w:vAlign w:val="center"/>
            <w:hideMark/>
          </w:tcPr>
          <w:p w14:paraId="2324E76B"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MEDIDOR TOTALIZADOR 1.1/2"</w:t>
            </w:r>
          </w:p>
        </w:tc>
        <w:tc>
          <w:tcPr>
            <w:tcW w:w="1134" w:type="dxa"/>
            <w:tcBorders>
              <w:top w:val="nil"/>
              <w:left w:val="nil"/>
              <w:bottom w:val="single" w:sz="4" w:space="0" w:color="auto"/>
              <w:right w:val="single" w:sz="4" w:space="0" w:color="auto"/>
            </w:tcBorders>
            <w:shd w:val="clear" w:color="auto" w:fill="auto"/>
            <w:noWrap/>
            <w:vAlign w:val="center"/>
            <w:hideMark/>
          </w:tcPr>
          <w:p w14:paraId="59CEAEF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691C05C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1,00 </w:t>
            </w:r>
          </w:p>
        </w:tc>
        <w:tc>
          <w:tcPr>
            <w:tcW w:w="1290" w:type="dxa"/>
            <w:tcBorders>
              <w:top w:val="nil"/>
              <w:left w:val="nil"/>
              <w:bottom w:val="single" w:sz="4" w:space="0" w:color="auto"/>
              <w:right w:val="single" w:sz="4" w:space="0" w:color="auto"/>
            </w:tcBorders>
            <w:shd w:val="clear" w:color="auto" w:fill="auto"/>
            <w:noWrap/>
            <w:vAlign w:val="center"/>
            <w:hideMark/>
          </w:tcPr>
          <w:p w14:paraId="7317D79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2.024.986,39 </w:t>
            </w:r>
          </w:p>
        </w:tc>
        <w:tc>
          <w:tcPr>
            <w:tcW w:w="1372" w:type="dxa"/>
            <w:tcBorders>
              <w:top w:val="nil"/>
              <w:left w:val="nil"/>
              <w:bottom w:val="single" w:sz="4" w:space="0" w:color="auto"/>
              <w:right w:val="single" w:sz="4" w:space="0" w:color="auto"/>
            </w:tcBorders>
            <w:shd w:val="clear" w:color="auto" w:fill="auto"/>
            <w:noWrap/>
            <w:vAlign w:val="center"/>
            <w:hideMark/>
          </w:tcPr>
          <w:p w14:paraId="74B6FD0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2.024.986,39 </w:t>
            </w:r>
          </w:p>
        </w:tc>
        <w:tc>
          <w:tcPr>
            <w:tcW w:w="1263" w:type="dxa"/>
            <w:tcBorders>
              <w:top w:val="nil"/>
              <w:left w:val="nil"/>
              <w:bottom w:val="single" w:sz="4" w:space="0" w:color="auto"/>
              <w:right w:val="single" w:sz="4" w:space="0" w:color="auto"/>
            </w:tcBorders>
            <w:shd w:val="clear" w:color="auto" w:fill="auto"/>
            <w:noWrap/>
            <w:vAlign w:val="bottom"/>
            <w:hideMark/>
          </w:tcPr>
          <w:p w14:paraId="2B158D2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180CC8A"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D0AF35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8.1.9</w:t>
            </w:r>
          </w:p>
        </w:tc>
        <w:tc>
          <w:tcPr>
            <w:tcW w:w="3673" w:type="dxa"/>
            <w:tcBorders>
              <w:top w:val="nil"/>
              <w:left w:val="nil"/>
              <w:bottom w:val="single" w:sz="4" w:space="0" w:color="auto"/>
              <w:right w:val="single" w:sz="4" w:space="0" w:color="auto"/>
            </w:tcBorders>
            <w:shd w:val="clear" w:color="auto" w:fill="auto"/>
            <w:vAlign w:val="center"/>
            <w:hideMark/>
          </w:tcPr>
          <w:p w14:paraId="48264F4F"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REGISTRO CORTE RED WHITE 1.1/2"</w:t>
            </w:r>
          </w:p>
        </w:tc>
        <w:tc>
          <w:tcPr>
            <w:tcW w:w="1134" w:type="dxa"/>
            <w:tcBorders>
              <w:top w:val="nil"/>
              <w:left w:val="nil"/>
              <w:bottom w:val="single" w:sz="4" w:space="0" w:color="auto"/>
              <w:right w:val="single" w:sz="4" w:space="0" w:color="auto"/>
            </w:tcBorders>
            <w:shd w:val="clear" w:color="auto" w:fill="auto"/>
            <w:noWrap/>
            <w:vAlign w:val="center"/>
            <w:hideMark/>
          </w:tcPr>
          <w:p w14:paraId="00BD697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7D838C9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3,00 </w:t>
            </w:r>
          </w:p>
        </w:tc>
        <w:tc>
          <w:tcPr>
            <w:tcW w:w="1290" w:type="dxa"/>
            <w:tcBorders>
              <w:top w:val="nil"/>
              <w:left w:val="nil"/>
              <w:bottom w:val="single" w:sz="4" w:space="0" w:color="auto"/>
              <w:right w:val="single" w:sz="4" w:space="0" w:color="auto"/>
            </w:tcBorders>
            <w:shd w:val="clear" w:color="auto" w:fill="auto"/>
            <w:noWrap/>
            <w:vAlign w:val="center"/>
            <w:hideMark/>
          </w:tcPr>
          <w:p w14:paraId="3AB5439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199.262,92 </w:t>
            </w:r>
          </w:p>
        </w:tc>
        <w:tc>
          <w:tcPr>
            <w:tcW w:w="1372" w:type="dxa"/>
            <w:tcBorders>
              <w:top w:val="nil"/>
              <w:left w:val="nil"/>
              <w:bottom w:val="single" w:sz="4" w:space="0" w:color="auto"/>
              <w:right w:val="single" w:sz="4" w:space="0" w:color="auto"/>
            </w:tcBorders>
            <w:shd w:val="clear" w:color="auto" w:fill="auto"/>
            <w:noWrap/>
            <w:vAlign w:val="center"/>
            <w:hideMark/>
          </w:tcPr>
          <w:p w14:paraId="56EEC8D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597.788,76 </w:t>
            </w:r>
          </w:p>
        </w:tc>
        <w:tc>
          <w:tcPr>
            <w:tcW w:w="1263" w:type="dxa"/>
            <w:tcBorders>
              <w:top w:val="nil"/>
              <w:left w:val="nil"/>
              <w:bottom w:val="single" w:sz="4" w:space="0" w:color="auto"/>
              <w:right w:val="single" w:sz="4" w:space="0" w:color="auto"/>
            </w:tcBorders>
            <w:shd w:val="clear" w:color="auto" w:fill="auto"/>
            <w:noWrap/>
            <w:vAlign w:val="bottom"/>
            <w:hideMark/>
          </w:tcPr>
          <w:p w14:paraId="219C3A9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28C638CF"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5336C2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40391</w:t>
            </w:r>
          </w:p>
        </w:tc>
        <w:tc>
          <w:tcPr>
            <w:tcW w:w="3673" w:type="dxa"/>
            <w:tcBorders>
              <w:top w:val="nil"/>
              <w:left w:val="nil"/>
              <w:bottom w:val="single" w:sz="4" w:space="0" w:color="auto"/>
              <w:right w:val="single" w:sz="4" w:space="0" w:color="auto"/>
            </w:tcBorders>
            <w:shd w:val="clear" w:color="auto" w:fill="auto"/>
            <w:vAlign w:val="center"/>
            <w:hideMark/>
          </w:tcPr>
          <w:p w14:paraId="60C8D97A"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CAJA MEDIDOR TOTALIZADOR</w:t>
            </w:r>
          </w:p>
        </w:tc>
        <w:tc>
          <w:tcPr>
            <w:tcW w:w="1134" w:type="dxa"/>
            <w:tcBorders>
              <w:top w:val="nil"/>
              <w:left w:val="nil"/>
              <w:bottom w:val="single" w:sz="4" w:space="0" w:color="auto"/>
              <w:right w:val="single" w:sz="4" w:space="0" w:color="auto"/>
            </w:tcBorders>
            <w:shd w:val="clear" w:color="auto" w:fill="auto"/>
            <w:noWrap/>
            <w:vAlign w:val="center"/>
            <w:hideMark/>
          </w:tcPr>
          <w:p w14:paraId="144C034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43275C9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3,00 </w:t>
            </w:r>
          </w:p>
        </w:tc>
        <w:tc>
          <w:tcPr>
            <w:tcW w:w="1290" w:type="dxa"/>
            <w:tcBorders>
              <w:top w:val="nil"/>
              <w:left w:val="nil"/>
              <w:bottom w:val="single" w:sz="4" w:space="0" w:color="auto"/>
              <w:right w:val="single" w:sz="4" w:space="0" w:color="auto"/>
            </w:tcBorders>
            <w:shd w:val="clear" w:color="auto" w:fill="auto"/>
            <w:noWrap/>
            <w:vAlign w:val="center"/>
            <w:hideMark/>
          </w:tcPr>
          <w:p w14:paraId="5818E35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1.388.743,94 </w:t>
            </w:r>
          </w:p>
        </w:tc>
        <w:tc>
          <w:tcPr>
            <w:tcW w:w="1372" w:type="dxa"/>
            <w:tcBorders>
              <w:top w:val="nil"/>
              <w:left w:val="nil"/>
              <w:bottom w:val="single" w:sz="4" w:space="0" w:color="auto"/>
              <w:right w:val="single" w:sz="4" w:space="0" w:color="auto"/>
            </w:tcBorders>
            <w:shd w:val="clear" w:color="auto" w:fill="auto"/>
            <w:noWrap/>
            <w:vAlign w:val="center"/>
            <w:hideMark/>
          </w:tcPr>
          <w:p w14:paraId="4DD6D84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4.166.231,82 </w:t>
            </w:r>
          </w:p>
        </w:tc>
        <w:tc>
          <w:tcPr>
            <w:tcW w:w="1263" w:type="dxa"/>
            <w:tcBorders>
              <w:top w:val="nil"/>
              <w:left w:val="nil"/>
              <w:bottom w:val="single" w:sz="4" w:space="0" w:color="auto"/>
              <w:right w:val="single" w:sz="4" w:space="0" w:color="auto"/>
            </w:tcBorders>
            <w:shd w:val="clear" w:color="auto" w:fill="auto"/>
            <w:noWrap/>
            <w:vAlign w:val="bottom"/>
            <w:hideMark/>
          </w:tcPr>
          <w:p w14:paraId="4632DFF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E969718"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77E144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40756</w:t>
            </w:r>
          </w:p>
        </w:tc>
        <w:tc>
          <w:tcPr>
            <w:tcW w:w="3673" w:type="dxa"/>
            <w:tcBorders>
              <w:top w:val="nil"/>
              <w:left w:val="nil"/>
              <w:bottom w:val="single" w:sz="4" w:space="0" w:color="auto"/>
              <w:right w:val="single" w:sz="4" w:space="0" w:color="auto"/>
            </w:tcBorders>
            <w:shd w:val="clear" w:color="auto" w:fill="auto"/>
            <w:vAlign w:val="center"/>
            <w:hideMark/>
          </w:tcPr>
          <w:p w14:paraId="1ADC8850"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TUBERIA PVC-S 2"</w:t>
            </w:r>
          </w:p>
        </w:tc>
        <w:tc>
          <w:tcPr>
            <w:tcW w:w="1134" w:type="dxa"/>
            <w:tcBorders>
              <w:top w:val="nil"/>
              <w:left w:val="nil"/>
              <w:bottom w:val="single" w:sz="4" w:space="0" w:color="auto"/>
              <w:right w:val="single" w:sz="4" w:space="0" w:color="auto"/>
            </w:tcBorders>
            <w:shd w:val="clear" w:color="auto" w:fill="auto"/>
            <w:noWrap/>
            <w:vAlign w:val="center"/>
            <w:hideMark/>
          </w:tcPr>
          <w:p w14:paraId="1966387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 </w:t>
            </w:r>
          </w:p>
        </w:tc>
        <w:tc>
          <w:tcPr>
            <w:tcW w:w="895" w:type="dxa"/>
            <w:tcBorders>
              <w:top w:val="nil"/>
              <w:left w:val="nil"/>
              <w:bottom w:val="single" w:sz="4" w:space="0" w:color="auto"/>
              <w:right w:val="single" w:sz="4" w:space="0" w:color="auto"/>
            </w:tcBorders>
            <w:shd w:val="clear" w:color="auto" w:fill="auto"/>
            <w:noWrap/>
            <w:vAlign w:val="center"/>
            <w:hideMark/>
          </w:tcPr>
          <w:p w14:paraId="0190C0B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5,60 </w:t>
            </w:r>
          </w:p>
        </w:tc>
        <w:tc>
          <w:tcPr>
            <w:tcW w:w="1290" w:type="dxa"/>
            <w:tcBorders>
              <w:top w:val="nil"/>
              <w:left w:val="nil"/>
              <w:bottom w:val="single" w:sz="4" w:space="0" w:color="auto"/>
              <w:right w:val="single" w:sz="4" w:space="0" w:color="auto"/>
            </w:tcBorders>
            <w:shd w:val="clear" w:color="auto" w:fill="auto"/>
            <w:noWrap/>
            <w:vAlign w:val="center"/>
            <w:hideMark/>
          </w:tcPr>
          <w:p w14:paraId="293DE8A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17.547,29 </w:t>
            </w:r>
          </w:p>
        </w:tc>
        <w:tc>
          <w:tcPr>
            <w:tcW w:w="1372" w:type="dxa"/>
            <w:tcBorders>
              <w:top w:val="nil"/>
              <w:left w:val="nil"/>
              <w:bottom w:val="single" w:sz="4" w:space="0" w:color="auto"/>
              <w:right w:val="single" w:sz="4" w:space="0" w:color="auto"/>
            </w:tcBorders>
            <w:shd w:val="clear" w:color="auto" w:fill="auto"/>
            <w:noWrap/>
            <w:vAlign w:val="center"/>
            <w:hideMark/>
          </w:tcPr>
          <w:p w14:paraId="4712FCA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98.264,82 </w:t>
            </w:r>
          </w:p>
        </w:tc>
        <w:tc>
          <w:tcPr>
            <w:tcW w:w="1263" w:type="dxa"/>
            <w:tcBorders>
              <w:top w:val="nil"/>
              <w:left w:val="nil"/>
              <w:bottom w:val="single" w:sz="4" w:space="0" w:color="auto"/>
              <w:right w:val="single" w:sz="4" w:space="0" w:color="auto"/>
            </w:tcBorders>
            <w:shd w:val="clear" w:color="auto" w:fill="auto"/>
            <w:noWrap/>
            <w:vAlign w:val="bottom"/>
            <w:hideMark/>
          </w:tcPr>
          <w:p w14:paraId="3E744C0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48BE17A"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22F3DA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41122</w:t>
            </w:r>
          </w:p>
        </w:tc>
        <w:tc>
          <w:tcPr>
            <w:tcW w:w="3673" w:type="dxa"/>
            <w:tcBorders>
              <w:top w:val="nil"/>
              <w:left w:val="nil"/>
              <w:bottom w:val="single" w:sz="4" w:space="0" w:color="auto"/>
              <w:right w:val="single" w:sz="4" w:space="0" w:color="auto"/>
            </w:tcBorders>
            <w:shd w:val="clear" w:color="auto" w:fill="auto"/>
            <w:vAlign w:val="center"/>
            <w:hideMark/>
          </w:tcPr>
          <w:p w14:paraId="295DD40A"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ACCESORIOS PVC-S 2"</w:t>
            </w:r>
          </w:p>
        </w:tc>
        <w:tc>
          <w:tcPr>
            <w:tcW w:w="1134" w:type="dxa"/>
            <w:tcBorders>
              <w:top w:val="nil"/>
              <w:left w:val="nil"/>
              <w:bottom w:val="single" w:sz="4" w:space="0" w:color="auto"/>
              <w:right w:val="single" w:sz="4" w:space="0" w:color="auto"/>
            </w:tcBorders>
            <w:shd w:val="clear" w:color="auto" w:fill="auto"/>
            <w:noWrap/>
            <w:vAlign w:val="center"/>
            <w:hideMark/>
          </w:tcPr>
          <w:p w14:paraId="0F9C545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7B5C0C6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6,00 </w:t>
            </w:r>
          </w:p>
        </w:tc>
        <w:tc>
          <w:tcPr>
            <w:tcW w:w="1290" w:type="dxa"/>
            <w:tcBorders>
              <w:top w:val="nil"/>
              <w:left w:val="nil"/>
              <w:bottom w:val="single" w:sz="4" w:space="0" w:color="auto"/>
              <w:right w:val="single" w:sz="4" w:space="0" w:color="auto"/>
            </w:tcBorders>
            <w:shd w:val="clear" w:color="auto" w:fill="auto"/>
            <w:noWrap/>
            <w:vAlign w:val="center"/>
            <w:hideMark/>
          </w:tcPr>
          <w:p w14:paraId="1554CF3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6.945,74 </w:t>
            </w:r>
          </w:p>
        </w:tc>
        <w:tc>
          <w:tcPr>
            <w:tcW w:w="1372" w:type="dxa"/>
            <w:tcBorders>
              <w:top w:val="nil"/>
              <w:left w:val="nil"/>
              <w:bottom w:val="single" w:sz="4" w:space="0" w:color="auto"/>
              <w:right w:val="single" w:sz="4" w:space="0" w:color="auto"/>
            </w:tcBorders>
            <w:shd w:val="clear" w:color="auto" w:fill="auto"/>
            <w:noWrap/>
            <w:vAlign w:val="center"/>
            <w:hideMark/>
          </w:tcPr>
          <w:p w14:paraId="719E5E4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41.674,44 </w:t>
            </w:r>
          </w:p>
        </w:tc>
        <w:tc>
          <w:tcPr>
            <w:tcW w:w="1263" w:type="dxa"/>
            <w:tcBorders>
              <w:top w:val="nil"/>
              <w:left w:val="nil"/>
              <w:bottom w:val="single" w:sz="4" w:space="0" w:color="auto"/>
              <w:right w:val="single" w:sz="4" w:space="0" w:color="auto"/>
            </w:tcBorders>
            <w:shd w:val="clear" w:color="auto" w:fill="auto"/>
            <w:noWrap/>
            <w:vAlign w:val="bottom"/>
            <w:hideMark/>
          </w:tcPr>
          <w:p w14:paraId="63948A5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3258229"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555F62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41487</w:t>
            </w:r>
          </w:p>
        </w:tc>
        <w:tc>
          <w:tcPr>
            <w:tcW w:w="3673" w:type="dxa"/>
            <w:tcBorders>
              <w:top w:val="nil"/>
              <w:left w:val="nil"/>
              <w:bottom w:val="single" w:sz="4" w:space="0" w:color="auto"/>
              <w:right w:val="single" w:sz="4" w:space="0" w:color="auto"/>
            </w:tcBorders>
            <w:shd w:val="clear" w:color="auto" w:fill="auto"/>
            <w:vAlign w:val="center"/>
            <w:hideMark/>
          </w:tcPr>
          <w:p w14:paraId="1DD171DE"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SIFON PVC-S 2"</w:t>
            </w:r>
          </w:p>
        </w:tc>
        <w:tc>
          <w:tcPr>
            <w:tcW w:w="1134" w:type="dxa"/>
            <w:tcBorders>
              <w:top w:val="nil"/>
              <w:left w:val="nil"/>
              <w:bottom w:val="single" w:sz="4" w:space="0" w:color="auto"/>
              <w:right w:val="single" w:sz="4" w:space="0" w:color="auto"/>
            </w:tcBorders>
            <w:shd w:val="clear" w:color="auto" w:fill="auto"/>
            <w:noWrap/>
            <w:vAlign w:val="center"/>
            <w:hideMark/>
          </w:tcPr>
          <w:p w14:paraId="070A058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2681CDA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1,00 </w:t>
            </w:r>
          </w:p>
        </w:tc>
        <w:tc>
          <w:tcPr>
            <w:tcW w:w="1290" w:type="dxa"/>
            <w:tcBorders>
              <w:top w:val="nil"/>
              <w:left w:val="nil"/>
              <w:bottom w:val="single" w:sz="4" w:space="0" w:color="auto"/>
              <w:right w:val="single" w:sz="4" w:space="0" w:color="auto"/>
            </w:tcBorders>
            <w:shd w:val="clear" w:color="auto" w:fill="auto"/>
            <w:noWrap/>
            <w:vAlign w:val="center"/>
            <w:hideMark/>
          </w:tcPr>
          <w:p w14:paraId="5CBB447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6.945,74 </w:t>
            </w:r>
          </w:p>
        </w:tc>
        <w:tc>
          <w:tcPr>
            <w:tcW w:w="1372" w:type="dxa"/>
            <w:tcBorders>
              <w:top w:val="nil"/>
              <w:left w:val="nil"/>
              <w:bottom w:val="single" w:sz="4" w:space="0" w:color="auto"/>
              <w:right w:val="single" w:sz="4" w:space="0" w:color="auto"/>
            </w:tcBorders>
            <w:shd w:val="clear" w:color="auto" w:fill="auto"/>
            <w:noWrap/>
            <w:vAlign w:val="center"/>
            <w:hideMark/>
          </w:tcPr>
          <w:p w14:paraId="173DE63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6.945,74 </w:t>
            </w:r>
          </w:p>
        </w:tc>
        <w:tc>
          <w:tcPr>
            <w:tcW w:w="1263" w:type="dxa"/>
            <w:tcBorders>
              <w:top w:val="nil"/>
              <w:left w:val="nil"/>
              <w:bottom w:val="single" w:sz="4" w:space="0" w:color="auto"/>
              <w:right w:val="single" w:sz="4" w:space="0" w:color="auto"/>
            </w:tcBorders>
            <w:shd w:val="clear" w:color="auto" w:fill="auto"/>
            <w:noWrap/>
            <w:vAlign w:val="bottom"/>
            <w:hideMark/>
          </w:tcPr>
          <w:p w14:paraId="3CB692A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236060F4"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0FF492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41852</w:t>
            </w:r>
          </w:p>
        </w:tc>
        <w:tc>
          <w:tcPr>
            <w:tcW w:w="3673" w:type="dxa"/>
            <w:tcBorders>
              <w:top w:val="nil"/>
              <w:left w:val="nil"/>
              <w:bottom w:val="single" w:sz="4" w:space="0" w:color="auto"/>
              <w:right w:val="single" w:sz="4" w:space="0" w:color="auto"/>
            </w:tcBorders>
            <w:shd w:val="clear" w:color="auto" w:fill="auto"/>
            <w:vAlign w:val="center"/>
            <w:hideMark/>
          </w:tcPr>
          <w:p w14:paraId="2CA5D9A6"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CHEQUE HIDRO 1.1/2"</w:t>
            </w:r>
          </w:p>
        </w:tc>
        <w:tc>
          <w:tcPr>
            <w:tcW w:w="1134" w:type="dxa"/>
            <w:tcBorders>
              <w:top w:val="nil"/>
              <w:left w:val="nil"/>
              <w:bottom w:val="single" w:sz="4" w:space="0" w:color="auto"/>
              <w:right w:val="single" w:sz="4" w:space="0" w:color="auto"/>
            </w:tcBorders>
            <w:shd w:val="clear" w:color="auto" w:fill="auto"/>
            <w:noWrap/>
            <w:vAlign w:val="center"/>
            <w:hideMark/>
          </w:tcPr>
          <w:p w14:paraId="719B7A8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74B8D3A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3,00 </w:t>
            </w:r>
          </w:p>
        </w:tc>
        <w:tc>
          <w:tcPr>
            <w:tcW w:w="1290" w:type="dxa"/>
            <w:tcBorders>
              <w:top w:val="nil"/>
              <w:left w:val="nil"/>
              <w:bottom w:val="single" w:sz="4" w:space="0" w:color="auto"/>
              <w:right w:val="single" w:sz="4" w:space="0" w:color="auto"/>
            </w:tcBorders>
            <w:shd w:val="clear" w:color="auto" w:fill="auto"/>
            <w:noWrap/>
            <w:vAlign w:val="center"/>
            <w:hideMark/>
          </w:tcPr>
          <w:p w14:paraId="719D821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204.525,40 </w:t>
            </w:r>
          </w:p>
        </w:tc>
        <w:tc>
          <w:tcPr>
            <w:tcW w:w="1372" w:type="dxa"/>
            <w:tcBorders>
              <w:top w:val="nil"/>
              <w:left w:val="nil"/>
              <w:bottom w:val="single" w:sz="4" w:space="0" w:color="auto"/>
              <w:right w:val="single" w:sz="4" w:space="0" w:color="auto"/>
            </w:tcBorders>
            <w:shd w:val="clear" w:color="auto" w:fill="auto"/>
            <w:noWrap/>
            <w:vAlign w:val="center"/>
            <w:hideMark/>
          </w:tcPr>
          <w:p w14:paraId="4293A78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613.576,20 </w:t>
            </w:r>
          </w:p>
        </w:tc>
        <w:tc>
          <w:tcPr>
            <w:tcW w:w="1263" w:type="dxa"/>
            <w:tcBorders>
              <w:top w:val="nil"/>
              <w:left w:val="nil"/>
              <w:bottom w:val="single" w:sz="4" w:space="0" w:color="auto"/>
              <w:right w:val="single" w:sz="4" w:space="0" w:color="auto"/>
            </w:tcBorders>
            <w:shd w:val="clear" w:color="auto" w:fill="auto"/>
            <w:noWrap/>
            <w:vAlign w:val="bottom"/>
            <w:hideMark/>
          </w:tcPr>
          <w:p w14:paraId="358DFE4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24F6E9F9"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37439D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42217</w:t>
            </w:r>
          </w:p>
        </w:tc>
        <w:tc>
          <w:tcPr>
            <w:tcW w:w="3673" w:type="dxa"/>
            <w:tcBorders>
              <w:top w:val="nil"/>
              <w:left w:val="nil"/>
              <w:bottom w:val="single" w:sz="4" w:space="0" w:color="auto"/>
              <w:right w:val="single" w:sz="4" w:space="0" w:color="auto"/>
            </w:tcBorders>
            <w:shd w:val="clear" w:color="auto" w:fill="auto"/>
            <w:vAlign w:val="center"/>
            <w:hideMark/>
          </w:tcPr>
          <w:p w14:paraId="5CDBFF10"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REGISTRO BOLA P.D. 1.1/2"</w:t>
            </w:r>
          </w:p>
        </w:tc>
        <w:tc>
          <w:tcPr>
            <w:tcW w:w="1134" w:type="dxa"/>
            <w:tcBorders>
              <w:top w:val="nil"/>
              <w:left w:val="nil"/>
              <w:bottom w:val="single" w:sz="4" w:space="0" w:color="auto"/>
              <w:right w:val="single" w:sz="4" w:space="0" w:color="auto"/>
            </w:tcBorders>
            <w:shd w:val="clear" w:color="auto" w:fill="auto"/>
            <w:noWrap/>
            <w:vAlign w:val="center"/>
            <w:hideMark/>
          </w:tcPr>
          <w:p w14:paraId="7ED502B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4CD63AF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2,00 </w:t>
            </w:r>
          </w:p>
        </w:tc>
        <w:tc>
          <w:tcPr>
            <w:tcW w:w="1290" w:type="dxa"/>
            <w:tcBorders>
              <w:top w:val="nil"/>
              <w:left w:val="nil"/>
              <w:bottom w:val="single" w:sz="4" w:space="0" w:color="auto"/>
              <w:right w:val="single" w:sz="4" w:space="0" w:color="auto"/>
            </w:tcBorders>
            <w:shd w:val="clear" w:color="auto" w:fill="auto"/>
            <w:noWrap/>
            <w:vAlign w:val="center"/>
            <w:hideMark/>
          </w:tcPr>
          <w:p w14:paraId="51A1D65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179.502,84 </w:t>
            </w:r>
          </w:p>
        </w:tc>
        <w:tc>
          <w:tcPr>
            <w:tcW w:w="1372" w:type="dxa"/>
            <w:tcBorders>
              <w:top w:val="nil"/>
              <w:left w:val="nil"/>
              <w:bottom w:val="single" w:sz="4" w:space="0" w:color="auto"/>
              <w:right w:val="single" w:sz="4" w:space="0" w:color="auto"/>
            </w:tcBorders>
            <w:shd w:val="clear" w:color="auto" w:fill="auto"/>
            <w:noWrap/>
            <w:vAlign w:val="center"/>
            <w:hideMark/>
          </w:tcPr>
          <w:p w14:paraId="48A8F76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359.005,68 </w:t>
            </w:r>
          </w:p>
        </w:tc>
        <w:tc>
          <w:tcPr>
            <w:tcW w:w="1263" w:type="dxa"/>
            <w:tcBorders>
              <w:top w:val="nil"/>
              <w:left w:val="nil"/>
              <w:bottom w:val="single" w:sz="4" w:space="0" w:color="auto"/>
              <w:right w:val="single" w:sz="4" w:space="0" w:color="auto"/>
            </w:tcBorders>
            <w:shd w:val="clear" w:color="auto" w:fill="auto"/>
            <w:noWrap/>
            <w:vAlign w:val="bottom"/>
            <w:hideMark/>
          </w:tcPr>
          <w:p w14:paraId="15276FC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2612ECAE"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F7ACB6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42583</w:t>
            </w:r>
          </w:p>
        </w:tc>
        <w:tc>
          <w:tcPr>
            <w:tcW w:w="3673" w:type="dxa"/>
            <w:tcBorders>
              <w:top w:val="nil"/>
              <w:left w:val="nil"/>
              <w:bottom w:val="single" w:sz="4" w:space="0" w:color="auto"/>
              <w:right w:val="single" w:sz="4" w:space="0" w:color="auto"/>
            </w:tcBorders>
            <w:shd w:val="clear" w:color="auto" w:fill="auto"/>
            <w:vAlign w:val="center"/>
            <w:hideMark/>
          </w:tcPr>
          <w:p w14:paraId="14D9EF02"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UNIVERSAL H.G. 1.1/2"</w:t>
            </w:r>
          </w:p>
        </w:tc>
        <w:tc>
          <w:tcPr>
            <w:tcW w:w="1134" w:type="dxa"/>
            <w:tcBorders>
              <w:top w:val="nil"/>
              <w:left w:val="nil"/>
              <w:bottom w:val="single" w:sz="4" w:space="0" w:color="auto"/>
              <w:right w:val="single" w:sz="4" w:space="0" w:color="auto"/>
            </w:tcBorders>
            <w:shd w:val="clear" w:color="auto" w:fill="auto"/>
            <w:noWrap/>
            <w:vAlign w:val="center"/>
            <w:hideMark/>
          </w:tcPr>
          <w:p w14:paraId="07B2E93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75AA5D8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2,00 </w:t>
            </w:r>
          </w:p>
        </w:tc>
        <w:tc>
          <w:tcPr>
            <w:tcW w:w="1290" w:type="dxa"/>
            <w:tcBorders>
              <w:top w:val="nil"/>
              <w:left w:val="nil"/>
              <w:bottom w:val="single" w:sz="4" w:space="0" w:color="auto"/>
              <w:right w:val="single" w:sz="4" w:space="0" w:color="auto"/>
            </w:tcBorders>
            <w:shd w:val="clear" w:color="auto" w:fill="auto"/>
            <w:noWrap/>
            <w:vAlign w:val="center"/>
            <w:hideMark/>
          </w:tcPr>
          <w:p w14:paraId="23D3608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33.749,99 </w:t>
            </w:r>
          </w:p>
        </w:tc>
        <w:tc>
          <w:tcPr>
            <w:tcW w:w="1372" w:type="dxa"/>
            <w:tcBorders>
              <w:top w:val="nil"/>
              <w:left w:val="nil"/>
              <w:bottom w:val="single" w:sz="4" w:space="0" w:color="auto"/>
              <w:right w:val="single" w:sz="4" w:space="0" w:color="auto"/>
            </w:tcBorders>
            <w:shd w:val="clear" w:color="auto" w:fill="auto"/>
            <w:noWrap/>
            <w:vAlign w:val="center"/>
            <w:hideMark/>
          </w:tcPr>
          <w:p w14:paraId="7F2C174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67.499,98 </w:t>
            </w:r>
          </w:p>
        </w:tc>
        <w:tc>
          <w:tcPr>
            <w:tcW w:w="1263" w:type="dxa"/>
            <w:tcBorders>
              <w:top w:val="nil"/>
              <w:left w:val="nil"/>
              <w:bottom w:val="single" w:sz="4" w:space="0" w:color="auto"/>
              <w:right w:val="single" w:sz="4" w:space="0" w:color="auto"/>
            </w:tcBorders>
            <w:shd w:val="clear" w:color="auto" w:fill="auto"/>
            <w:noWrap/>
            <w:vAlign w:val="bottom"/>
            <w:hideMark/>
          </w:tcPr>
          <w:p w14:paraId="5986DE8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60DA8EE"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F0EA5A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42948</w:t>
            </w:r>
          </w:p>
        </w:tc>
        <w:tc>
          <w:tcPr>
            <w:tcW w:w="3673" w:type="dxa"/>
            <w:tcBorders>
              <w:top w:val="nil"/>
              <w:left w:val="nil"/>
              <w:bottom w:val="single" w:sz="4" w:space="0" w:color="auto"/>
              <w:right w:val="single" w:sz="4" w:space="0" w:color="auto"/>
            </w:tcBorders>
            <w:shd w:val="clear" w:color="auto" w:fill="auto"/>
            <w:vAlign w:val="center"/>
            <w:hideMark/>
          </w:tcPr>
          <w:p w14:paraId="2FF6CF37"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EXCAVACIÓN MANUAL</w:t>
            </w:r>
          </w:p>
        </w:tc>
        <w:tc>
          <w:tcPr>
            <w:tcW w:w="1134" w:type="dxa"/>
            <w:tcBorders>
              <w:top w:val="nil"/>
              <w:left w:val="nil"/>
              <w:bottom w:val="single" w:sz="4" w:space="0" w:color="auto"/>
              <w:right w:val="single" w:sz="4" w:space="0" w:color="auto"/>
            </w:tcBorders>
            <w:shd w:val="clear" w:color="auto" w:fill="auto"/>
            <w:noWrap/>
            <w:vAlign w:val="center"/>
            <w:hideMark/>
          </w:tcPr>
          <w:p w14:paraId="2A78440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nil"/>
              <w:left w:val="nil"/>
              <w:bottom w:val="single" w:sz="4" w:space="0" w:color="auto"/>
              <w:right w:val="single" w:sz="4" w:space="0" w:color="auto"/>
            </w:tcBorders>
            <w:shd w:val="clear" w:color="auto" w:fill="auto"/>
            <w:noWrap/>
            <w:vAlign w:val="center"/>
            <w:hideMark/>
          </w:tcPr>
          <w:p w14:paraId="62D597B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53,75 </w:t>
            </w:r>
          </w:p>
        </w:tc>
        <w:tc>
          <w:tcPr>
            <w:tcW w:w="1290" w:type="dxa"/>
            <w:tcBorders>
              <w:top w:val="nil"/>
              <w:left w:val="nil"/>
              <w:bottom w:val="single" w:sz="4" w:space="0" w:color="auto"/>
              <w:right w:val="single" w:sz="4" w:space="0" w:color="auto"/>
            </w:tcBorders>
            <w:shd w:val="clear" w:color="auto" w:fill="auto"/>
            <w:noWrap/>
            <w:vAlign w:val="center"/>
            <w:hideMark/>
          </w:tcPr>
          <w:p w14:paraId="372AB1B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57.056,60 </w:t>
            </w:r>
          </w:p>
        </w:tc>
        <w:tc>
          <w:tcPr>
            <w:tcW w:w="1372" w:type="dxa"/>
            <w:tcBorders>
              <w:top w:val="nil"/>
              <w:left w:val="nil"/>
              <w:bottom w:val="single" w:sz="4" w:space="0" w:color="auto"/>
              <w:right w:val="single" w:sz="4" w:space="0" w:color="auto"/>
            </w:tcBorders>
            <w:shd w:val="clear" w:color="auto" w:fill="auto"/>
            <w:noWrap/>
            <w:vAlign w:val="center"/>
            <w:hideMark/>
          </w:tcPr>
          <w:p w14:paraId="7BF03F3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3.066.792,25 </w:t>
            </w:r>
          </w:p>
        </w:tc>
        <w:tc>
          <w:tcPr>
            <w:tcW w:w="1263" w:type="dxa"/>
            <w:tcBorders>
              <w:top w:val="nil"/>
              <w:left w:val="nil"/>
              <w:bottom w:val="single" w:sz="4" w:space="0" w:color="auto"/>
              <w:right w:val="single" w:sz="4" w:space="0" w:color="auto"/>
            </w:tcBorders>
            <w:shd w:val="clear" w:color="auto" w:fill="auto"/>
            <w:noWrap/>
            <w:vAlign w:val="bottom"/>
            <w:hideMark/>
          </w:tcPr>
          <w:p w14:paraId="4AB7539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F404517"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516A8B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43313</w:t>
            </w:r>
          </w:p>
        </w:tc>
        <w:tc>
          <w:tcPr>
            <w:tcW w:w="3673" w:type="dxa"/>
            <w:tcBorders>
              <w:top w:val="nil"/>
              <w:left w:val="nil"/>
              <w:bottom w:val="single" w:sz="4" w:space="0" w:color="auto"/>
              <w:right w:val="single" w:sz="4" w:space="0" w:color="auto"/>
            </w:tcBorders>
            <w:shd w:val="clear" w:color="auto" w:fill="auto"/>
            <w:vAlign w:val="center"/>
            <w:hideMark/>
          </w:tcPr>
          <w:p w14:paraId="5152A6C7"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RELLENO CAMA DE ARENA</w:t>
            </w:r>
          </w:p>
        </w:tc>
        <w:tc>
          <w:tcPr>
            <w:tcW w:w="1134" w:type="dxa"/>
            <w:tcBorders>
              <w:top w:val="nil"/>
              <w:left w:val="nil"/>
              <w:bottom w:val="single" w:sz="4" w:space="0" w:color="auto"/>
              <w:right w:val="single" w:sz="4" w:space="0" w:color="auto"/>
            </w:tcBorders>
            <w:shd w:val="clear" w:color="auto" w:fill="auto"/>
            <w:noWrap/>
            <w:vAlign w:val="center"/>
            <w:hideMark/>
          </w:tcPr>
          <w:p w14:paraId="6AD512A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nil"/>
              <w:left w:val="nil"/>
              <w:bottom w:val="single" w:sz="4" w:space="0" w:color="auto"/>
              <w:right w:val="single" w:sz="4" w:space="0" w:color="auto"/>
            </w:tcBorders>
            <w:shd w:val="clear" w:color="auto" w:fill="auto"/>
            <w:noWrap/>
            <w:vAlign w:val="center"/>
            <w:hideMark/>
          </w:tcPr>
          <w:p w14:paraId="0B38B1B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26,87 </w:t>
            </w:r>
          </w:p>
        </w:tc>
        <w:tc>
          <w:tcPr>
            <w:tcW w:w="1290" w:type="dxa"/>
            <w:tcBorders>
              <w:top w:val="nil"/>
              <w:left w:val="nil"/>
              <w:bottom w:val="single" w:sz="4" w:space="0" w:color="auto"/>
              <w:right w:val="single" w:sz="4" w:space="0" w:color="auto"/>
            </w:tcBorders>
            <w:shd w:val="clear" w:color="auto" w:fill="auto"/>
            <w:noWrap/>
            <w:vAlign w:val="center"/>
            <w:hideMark/>
          </w:tcPr>
          <w:p w14:paraId="19074DE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138.784,92 </w:t>
            </w:r>
          </w:p>
        </w:tc>
        <w:tc>
          <w:tcPr>
            <w:tcW w:w="1372" w:type="dxa"/>
            <w:tcBorders>
              <w:top w:val="nil"/>
              <w:left w:val="nil"/>
              <w:bottom w:val="single" w:sz="4" w:space="0" w:color="auto"/>
              <w:right w:val="single" w:sz="4" w:space="0" w:color="auto"/>
            </w:tcBorders>
            <w:shd w:val="clear" w:color="auto" w:fill="auto"/>
            <w:noWrap/>
            <w:vAlign w:val="center"/>
            <w:hideMark/>
          </w:tcPr>
          <w:p w14:paraId="4844007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3.729.150,80 </w:t>
            </w:r>
          </w:p>
        </w:tc>
        <w:tc>
          <w:tcPr>
            <w:tcW w:w="1263" w:type="dxa"/>
            <w:tcBorders>
              <w:top w:val="nil"/>
              <w:left w:val="nil"/>
              <w:bottom w:val="single" w:sz="4" w:space="0" w:color="auto"/>
              <w:right w:val="single" w:sz="4" w:space="0" w:color="auto"/>
            </w:tcBorders>
            <w:shd w:val="clear" w:color="auto" w:fill="auto"/>
            <w:noWrap/>
            <w:vAlign w:val="bottom"/>
            <w:hideMark/>
          </w:tcPr>
          <w:p w14:paraId="73D1B60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2AB3921C"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FA75F9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43678</w:t>
            </w:r>
          </w:p>
        </w:tc>
        <w:tc>
          <w:tcPr>
            <w:tcW w:w="3673" w:type="dxa"/>
            <w:tcBorders>
              <w:top w:val="nil"/>
              <w:left w:val="nil"/>
              <w:bottom w:val="single" w:sz="4" w:space="0" w:color="auto"/>
              <w:right w:val="single" w:sz="4" w:space="0" w:color="auto"/>
            </w:tcBorders>
            <w:shd w:val="clear" w:color="auto" w:fill="auto"/>
            <w:vAlign w:val="center"/>
            <w:hideMark/>
          </w:tcPr>
          <w:p w14:paraId="030B14B4"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RELLENO EN MATERIAL SELECCIONADO</w:t>
            </w:r>
          </w:p>
        </w:tc>
        <w:tc>
          <w:tcPr>
            <w:tcW w:w="1134" w:type="dxa"/>
            <w:tcBorders>
              <w:top w:val="nil"/>
              <w:left w:val="nil"/>
              <w:bottom w:val="single" w:sz="4" w:space="0" w:color="auto"/>
              <w:right w:val="single" w:sz="4" w:space="0" w:color="auto"/>
            </w:tcBorders>
            <w:shd w:val="clear" w:color="auto" w:fill="auto"/>
            <w:noWrap/>
            <w:vAlign w:val="center"/>
            <w:hideMark/>
          </w:tcPr>
          <w:p w14:paraId="5B25DFC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nil"/>
              <w:left w:val="nil"/>
              <w:bottom w:val="single" w:sz="4" w:space="0" w:color="auto"/>
              <w:right w:val="single" w:sz="4" w:space="0" w:color="auto"/>
            </w:tcBorders>
            <w:shd w:val="clear" w:color="auto" w:fill="auto"/>
            <w:noWrap/>
            <w:vAlign w:val="center"/>
            <w:hideMark/>
          </w:tcPr>
          <w:p w14:paraId="5706E3C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26,87 </w:t>
            </w:r>
          </w:p>
        </w:tc>
        <w:tc>
          <w:tcPr>
            <w:tcW w:w="1290" w:type="dxa"/>
            <w:tcBorders>
              <w:top w:val="nil"/>
              <w:left w:val="nil"/>
              <w:bottom w:val="single" w:sz="4" w:space="0" w:color="auto"/>
              <w:right w:val="single" w:sz="4" w:space="0" w:color="auto"/>
            </w:tcBorders>
            <w:shd w:val="clear" w:color="auto" w:fill="auto"/>
            <w:noWrap/>
            <w:vAlign w:val="center"/>
            <w:hideMark/>
          </w:tcPr>
          <w:p w14:paraId="3E5E591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21.486,53 </w:t>
            </w:r>
          </w:p>
        </w:tc>
        <w:tc>
          <w:tcPr>
            <w:tcW w:w="1372" w:type="dxa"/>
            <w:tcBorders>
              <w:top w:val="nil"/>
              <w:left w:val="nil"/>
              <w:bottom w:val="single" w:sz="4" w:space="0" w:color="auto"/>
              <w:right w:val="single" w:sz="4" w:space="0" w:color="auto"/>
            </w:tcBorders>
            <w:shd w:val="clear" w:color="auto" w:fill="auto"/>
            <w:noWrap/>
            <w:vAlign w:val="center"/>
            <w:hideMark/>
          </w:tcPr>
          <w:p w14:paraId="448D6A0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577.343,06 </w:t>
            </w:r>
          </w:p>
        </w:tc>
        <w:tc>
          <w:tcPr>
            <w:tcW w:w="1263" w:type="dxa"/>
            <w:tcBorders>
              <w:top w:val="nil"/>
              <w:left w:val="nil"/>
              <w:bottom w:val="single" w:sz="4" w:space="0" w:color="auto"/>
              <w:right w:val="single" w:sz="4" w:space="0" w:color="auto"/>
            </w:tcBorders>
            <w:shd w:val="clear" w:color="auto" w:fill="auto"/>
            <w:noWrap/>
            <w:vAlign w:val="bottom"/>
            <w:hideMark/>
          </w:tcPr>
          <w:p w14:paraId="0028723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5EE46FC"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5F910F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44044</w:t>
            </w:r>
          </w:p>
        </w:tc>
        <w:tc>
          <w:tcPr>
            <w:tcW w:w="3673" w:type="dxa"/>
            <w:tcBorders>
              <w:top w:val="nil"/>
              <w:left w:val="nil"/>
              <w:bottom w:val="single" w:sz="4" w:space="0" w:color="auto"/>
              <w:right w:val="single" w:sz="4" w:space="0" w:color="auto"/>
            </w:tcBorders>
            <w:shd w:val="clear" w:color="auto" w:fill="auto"/>
            <w:vAlign w:val="center"/>
            <w:hideMark/>
          </w:tcPr>
          <w:p w14:paraId="7F0DB9CF"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Retiro de sobrantes. Incluye cargue</w:t>
            </w:r>
          </w:p>
        </w:tc>
        <w:tc>
          <w:tcPr>
            <w:tcW w:w="1134" w:type="dxa"/>
            <w:tcBorders>
              <w:top w:val="nil"/>
              <w:left w:val="nil"/>
              <w:bottom w:val="single" w:sz="4" w:space="0" w:color="auto"/>
              <w:right w:val="single" w:sz="4" w:space="0" w:color="auto"/>
            </w:tcBorders>
            <w:shd w:val="clear" w:color="auto" w:fill="auto"/>
            <w:noWrap/>
            <w:vAlign w:val="center"/>
            <w:hideMark/>
          </w:tcPr>
          <w:p w14:paraId="4C9E3CB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km/m³ </w:t>
            </w:r>
          </w:p>
        </w:tc>
        <w:tc>
          <w:tcPr>
            <w:tcW w:w="895" w:type="dxa"/>
            <w:tcBorders>
              <w:top w:val="nil"/>
              <w:left w:val="nil"/>
              <w:bottom w:val="single" w:sz="4" w:space="0" w:color="auto"/>
              <w:right w:val="single" w:sz="4" w:space="0" w:color="auto"/>
            </w:tcBorders>
            <w:shd w:val="clear" w:color="auto" w:fill="auto"/>
            <w:noWrap/>
            <w:vAlign w:val="center"/>
            <w:hideMark/>
          </w:tcPr>
          <w:p w14:paraId="6D8C6F3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403,09 </w:t>
            </w:r>
          </w:p>
        </w:tc>
        <w:tc>
          <w:tcPr>
            <w:tcW w:w="1290" w:type="dxa"/>
            <w:tcBorders>
              <w:top w:val="nil"/>
              <w:left w:val="nil"/>
              <w:bottom w:val="single" w:sz="4" w:space="0" w:color="auto"/>
              <w:right w:val="single" w:sz="4" w:space="0" w:color="auto"/>
            </w:tcBorders>
            <w:shd w:val="clear" w:color="auto" w:fill="auto"/>
            <w:noWrap/>
            <w:vAlign w:val="center"/>
            <w:hideMark/>
          </w:tcPr>
          <w:p w14:paraId="3F94051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1.599,99 </w:t>
            </w:r>
          </w:p>
        </w:tc>
        <w:tc>
          <w:tcPr>
            <w:tcW w:w="1372" w:type="dxa"/>
            <w:tcBorders>
              <w:top w:val="nil"/>
              <w:left w:val="nil"/>
              <w:bottom w:val="single" w:sz="4" w:space="0" w:color="auto"/>
              <w:right w:val="single" w:sz="4" w:space="0" w:color="auto"/>
            </w:tcBorders>
            <w:shd w:val="clear" w:color="auto" w:fill="auto"/>
            <w:noWrap/>
            <w:vAlign w:val="center"/>
            <w:hideMark/>
          </w:tcPr>
          <w:p w14:paraId="2C9461D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644.939,97 </w:t>
            </w:r>
          </w:p>
        </w:tc>
        <w:tc>
          <w:tcPr>
            <w:tcW w:w="1263" w:type="dxa"/>
            <w:tcBorders>
              <w:top w:val="nil"/>
              <w:left w:val="nil"/>
              <w:bottom w:val="single" w:sz="4" w:space="0" w:color="auto"/>
              <w:right w:val="single" w:sz="4" w:space="0" w:color="auto"/>
            </w:tcBorders>
            <w:shd w:val="clear" w:color="auto" w:fill="auto"/>
            <w:noWrap/>
            <w:vAlign w:val="bottom"/>
            <w:hideMark/>
          </w:tcPr>
          <w:p w14:paraId="5379E25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7D0842D"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125D75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44409</w:t>
            </w:r>
          </w:p>
        </w:tc>
        <w:tc>
          <w:tcPr>
            <w:tcW w:w="3673" w:type="dxa"/>
            <w:tcBorders>
              <w:top w:val="nil"/>
              <w:left w:val="nil"/>
              <w:bottom w:val="single" w:sz="4" w:space="0" w:color="auto"/>
              <w:right w:val="single" w:sz="4" w:space="0" w:color="auto"/>
            </w:tcBorders>
            <w:shd w:val="clear" w:color="auto" w:fill="auto"/>
            <w:vAlign w:val="center"/>
            <w:hideMark/>
          </w:tcPr>
          <w:p w14:paraId="43C1E085"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ROTURA Y REPOSICIÓN DE ANDEN</w:t>
            </w:r>
          </w:p>
        </w:tc>
        <w:tc>
          <w:tcPr>
            <w:tcW w:w="1134" w:type="dxa"/>
            <w:tcBorders>
              <w:top w:val="nil"/>
              <w:left w:val="nil"/>
              <w:bottom w:val="single" w:sz="4" w:space="0" w:color="auto"/>
              <w:right w:val="single" w:sz="4" w:space="0" w:color="auto"/>
            </w:tcBorders>
            <w:shd w:val="clear" w:color="auto" w:fill="auto"/>
            <w:noWrap/>
            <w:vAlign w:val="center"/>
            <w:hideMark/>
          </w:tcPr>
          <w:p w14:paraId="7FCF1A9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nil"/>
              <w:left w:val="nil"/>
              <w:bottom w:val="single" w:sz="4" w:space="0" w:color="auto"/>
              <w:right w:val="single" w:sz="4" w:space="0" w:color="auto"/>
            </w:tcBorders>
            <w:shd w:val="clear" w:color="auto" w:fill="auto"/>
            <w:noWrap/>
            <w:vAlign w:val="center"/>
            <w:hideMark/>
          </w:tcPr>
          <w:p w14:paraId="473C0F9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2,80 </w:t>
            </w:r>
          </w:p>
        </w:tc>
        <w:tc>
          <w:tcPr>
            <w:tcW w:w="1290" w:type="dxa"/>
            <w:tcBorders>
              <w:top w:val="nil"/>
              <w:left w:val="nil"/>
              <w:bottom w:val="single" w:sz="4" w:space="0" w:color="auto"/>
              <w:right w:val="single" w:sz="4" w:space="0" w:color="auto"/>
            </w:tcBorders>
            <w:shd w:val="clear" w:color="auto" w:fill="auto"/>
            <w:noWrap/>
            <w:vAlign w:val="center"/>
            <w:hideMark/>
          </w:tcPr>
          <w:p w14:paraId="662FBE2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56.699,59 </w:t>
            </w:r>
          </w:p>
        </w:tc>
        <w:tc>
          <w:tcPr>
            <w:tcW w:w="1372" w:type="dxa"/>
            <w:tcBorders>
              <w:top w:val="nil"/>
              <w:left w:val="nil"/>
              <w:bottom w:val="single" w:sz="4" w:space="0" w:color="auto"/>
              <w:right w:val="single" w:sz="4" w:space="0" w:color="auto"/>
            </w:tcBorders>
            <w:shd w:val="clear" w:color="auto" w:fill="auto"/>
            <w:noWrap/>
            <w:vAlign w:val="center"/>
            <w:hideMark/>
          </w:tcPr>
          <w:p w14:paraId="509E6F8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158.758,85 </w:t>
            </w:r>
          </w:p>
        </w:tc>
        <w:tc>
          <w:tcPr>
            <w:tcW w:w="1263" w:type="dxa"/>
            <w:tcBorders>
              <w:top w:val="nil"/>
              <w:left w:val="nil"/>
              <w:bottom w:val="single" w:sz="4" w:space="0" w:color="auto"/>
              <w:right w:val="single" w:sz="4" w:space="0" w:color="auto"/>
            </w:tcBorders>
            <w:shd w:val="clear" w:color="auto" w:fill="auto"/>
            <w:noWrap/>
            <w:vAlign w:val="bottom"/>
            <w:hideMark/>
          </w:tcPr>
          <w:p w14:paraId="692A537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9424C16"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56B6F9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8,2</w:t>
            </w:r>
          </w:p>
        </w:tc>
        <w:tc>
          <w:tcPr>
            <w:tcW w:w="3673" w:type="dxa"/>
            <w:tcBorders>
              <w:top w:val="nil"/>
              <w:left w:val="nil"/>
              <w:bottom w:val="single" w:sz="4" w:space="0" w:color="auto"/>
              <w:right w:val="single" w:sz="4" w:space="0" w:color="auto"/>
            </w:tcBorders>
            <w:shd w:val="clear" w:color="auto" w:fill="auto"/>
            <w:vAlign w:val="center"/>
            <w:hideMark/>
          </w:tcPr>
          <w:p w14:paraId="75A3D082"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CUARTO DE BOMBAS DE AGUA POTABLE</w:t>
            </w:r>
          </w:p>
        </w:tc>
        <w:tc>
          <w:tcPr>
            <w:tcW w:w="1134" w:type="dxa"/>
            <w:tcBorders>
              <w:top w:val="nil"/>
              <w:left w:val="nil"/>
              <w:bottom w:val="single" w:sz="4" w:space="0" w:color="auto"/>
              <w:right w:val="single" w:sz="4" w:space="0" w:color="auto"/>
            </w:tcBorders>
            <w:shd w:val="clear" w:color="auto" w:fill="auto"/>
            <w:noWrap/>
            <w:vAlign w:val="center"/>
            <w:hideMark/>
          </w:tcPr>
          <w:p w14:paraId="28830C5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auto" w:fill="auto"/>
            <w:noWrap/>
            <w:vAlign w:val="center"/>
            <w:hideMark/>
          </w:tcPr>
          <w:p w14:paraId="467CCB2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auto" w:fill="auto"/>
            <w:noWrap/>
            <w:vAlign w:val="center"/>
            <w:hideMark/>
          </w:tcPr>
          <w:p w14:paraId="3C8A92C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auto" w:fill="auto"/>
            <w:noWrap/>
            <w:vAlign w:val="center"/>
            <w:hideMark/>
          </w:tcPr>
          <w:p w14:paraId="2B2E911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auto" w:fill="auto"/>
            <w:noWrap/>
            <w:vAlign w:val="bottom"/>
            <w:hideMark/>
          </w:tcPr>
          <w:p w14:paraId="34804E2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62.612.224,48 </w:t>
            </w:r>
          </w:p>
        </w:tc>
      </w:tr>
      <w:tr w:rsidR="00765D57" w:rsidRPr="00765D57" w14:paraId="588B30BA"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F6DCABF"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8.2.1</w:t>
            </w:r>
          </w:p>
        </w:tc>
        <w:tc>
          <w:tcPr>
            <w:tcW w:w="3673" w:type="dxa"/>
            <w:tcBorders>
              <w:top w:val="nil"/>
              <w:left w:val="nil"/>
              <w:bottom w:val="single" w:sz="4" w:space="0" w:color="auto"/>
              <w:right w:val="single" w:sz="4" w:space="0" w:color="auto"/>
            </w:tcBorders>
            <w:shd w:val="clear" w:color="auto" w:fill="auto"/>
            <w:vAlign w:val="center"/>
            <w:hideMark/>
          </w:tcPr>
          <w:p w14:paraId="7207EAA9"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TUBERIA ACERO INOXIDABLE 4"</w:t>
            </w:r>
          </w:p>
        </w:tc>
        <w:tc>
          <w:tcPr>
            <w:tcW w:w="1134" w:type="dxa"/>
            <w:tcBorders>
              <w:top w:val="nil"/>
              <w:left w:val="nil"/>
              <w:bottom w:val="single" w:sz="4" w:space="0" w:color="auto"/>
              <w:right w:val="single" w:sz="4" w:space="0" w:color="auto"/>
            </w:tcBorders>
            <w:shd w:val="clear" w:color="auto" w:fill="auto"/>
            <w:noWrap/>
            <w:vAlign w:val="center"/>
            <w:hideMark/>
          </w:tcPr>
          <w:p w14:paraId="34C2371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 </w:t>
            </w:r>
          </w:p>
        </w:tc>
        <w:tc>
          <w:tcPr>
            <w:tcW w:w="895" w:type="dxa"/>
            <w:tcBorders>
              <w:top w:val="nil"/>
              <w:left w:val="nil"/>
              <w:bottom w:val="single" w:sz="4" w:space="0" w:color="auto"/>
              <w:right w:val="single" w:sz="4" w:space="0" w:color="auto"/>
            </w:tcBorders>
            <w:shd w:val="clear" w:color="auto" w:fill="auto"/>
            <w:noWrap/>
            <w:vAlign w:val="center"/>
            <w:hideMark/>
          </w:tcPr>
          <w:p w14:paraId="19C8B4E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18,00 </w:t>
            </w:r>
          </w:p>
        </w:tc>
        <w:tc>
          <w:tcPr>
            <w:tcW w:w="1290" w:type="dxa"/>
            <w:tcBorders>
              <w:top w:val="nil"/>
              <w:left w:val="nil"/>
              <w:bottom w:val="single" w:sz="4" w:space="0" w:color="auto"/>
              <w:right w:val="single" w:sz="4" w:space="0" w:color="auto"/>
            </w:tcBorders>
            <w:shd w:val="clear" w:color="auto" w:fill="auto"/>
            <w:noWrap/>
            <w:vAlign w:val="center"/>
            <w:hideMark/>
          </w:tcPr>
          <w:p w14:paraId="43D05D8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431.320,00 </w:t>
            </w:r>
          </w:p>
        </w:tc>
        <w:tc>
          <w:tcPr>
            <w:tcW w:w="1372" w:type="dxa"/>
            <w:tcBorders>
              <w:top w:val="nil"/>
              <w:left w:val="nil"/>
              <w:bottom w:val="single" w:sz="4" w:space="0" w:color="auto"/>
              <w:right w:val="single" w:sz="4" w:space="0" w:color="auto"/>
            </w:tcBorders>
            <w:shd w:val="clear" w:color="auto" w:fill="auto"/>
            <w:noWrap/>
            <w:vAlign w:val="center"/>
            <w:hideMark/>
          </w:tcPr>
          <w:p w14:paraId="2B9FED1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7.763.760,00 </w:t>
            </w:r>
          </w:p>
        </w:tc>
        <w:tc>
          <w:tcPr>
            <w:tcW w:w="1263" w:type="dxa"/>
            <w:tcBorders>
              <w:top w:val="nil"/>
              <w:left w:val="nil"/>
              <w:bottom w:val="single" w:sz="4" w:space="0" w:color="auto"/>
              <w:right w:val="single" w:sz="4" w:space="0" w:color="auto"/>
            </w:tcBorders>
            <w:shd w:val="clear" w:color="auto" w:fill="auto"/>
            <w:noWrap/>
            <w:vAlign w:val="bottom"/>
            <w:hideMark/>
          </w:tcPr>
          <w:p w14:paraId="3156586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22AA3B2"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ED9355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8.2.2</w:t>
            </w:r>
          </w:p>
        </w:tc>
        <w:tc>
          <w:tcPr>
            <w:tcW w:w="3673" w:type="dxa"/>
            <w:tcBorders>
              <w:top w:val="nil"/>
              <w:left w:val="nil"/>
              <w:bottom w:val="single" w:sz="4" w:space="0" w:color="auto"/>
              <w:right w:val="single" w:sz="4" w:space="0" w:color="auto"/>
            </w:tcBorders>
            <w:shd w:val="clear" w:color="auto" w:fill="auto"/>
            <w:vAlign w:val="center"/>
            <w:hideMark/>
          </w:tcPr>
          <w:p w14:paraId="1DDF7E42"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TUBERIA ACERO INOXIDABLE 3"</w:t>
            </w:r>
          </w:p>
        </w:tc>
        <w:tc>
          <w:tcPr>
            <w:tcW w:w="1134" w:type="dxa"/>
            <w:tcBorders>
              <w:top w:val="nil"/>
              <w:left w:val="nil"/>
              <w:bottom w:val="single" w:sz="4" w:space="0" w:color="auto"/>
              <w:right w:val="single" w:sz="4" w:space="0" w:color="auto"/>
            </w:tcBorders>
            <w:shd w:val="clear" w:color="auto" w:fill="auto"/>
            <w:noWrap/>
            <w:vAlign w:val="center"/>
            <w:hideMark/>
          </w:tcPr>
          <w:p w14:paraId="21FB5A0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 </w:t>
            </w:r>
          </w:p>
        </w:tc>
        <w:tc>
          <w:tcPr>
            <w:tcW w:w="895" w:type="dxa"/>
            <w:tcBorders>
              <w:top w:val="nil"/>
              <w:left w:val="nil"/>
              <w:bottom w:val="single" w:sz="4" w:space="0" w:color="auto"/>
              <w:right w:val="single" w:sz="4" w:space="0" w:color="auto"/>
            </w:tcBorders>
            <w:shd w:val="clear" w:color="auto" w:fill="auto"/>
            <w:noWrap/>
            <w:vAlign w:val="center"/>
            <w:hideMark/>
          </w:tcPr>
          <w:p w14:paraId="42B8C2C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18,00 </w:t>
            </w:r>
          </w:p>
        </w:tc>
        <w:tc>
          <w:tcPr>
            <w:tcW w:w="1290" w:type="dxa"/>
            <w:tcBorders>
              <w:top w:val="nil"/>
              <w:left w:val="nil"/>
              <w:bottom w:val="single" w:sz="4" w:space="0" w:color="auto"/>
              <w:right w:val="single" w:sz="4" w:space="0" w:color="auto"/>
            </w:tcBorders>
            <w:shd w:val="clear" w:color="auto" w:fill="auto"/>
            <w:noWrap/>
            <w:vAlign w:val="center"/>
            <w:hideMark/>
          </w:tcPr>
          <w:p w14:paraId="451489F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262.420,71 </w:t>
            </w:r>
          </w:p>
        </w:tc>
        <w:tc>
          <w:tcPr>
            <w:tcW w:w="1372" w:type="dxa"/>
            <w:tcBorders>
              <w:top w:val="nil"/>
              <w:left w:val="nil"/>
              <w:bottom w:val="single" w:sz="4" w:space="0" w:color="auto"/>
              <w:right w:val="single" w:sz="4" w:space="0" w:color="auto"/>
            </w:tcBorders>
            <w:shd w:val="clear" w:color="auto" w:fill="auto"/>
            <w:noWrap/>
            <w:vAlign w:val="center"/>
            <w:hideMark/>
          </w:tcPr>
          <w:p w14:paraId="3FFE458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4.723.572,78 </w:t>
            </w:r>
          </w:p>
        </w:tc>
        <w:tc>
          <w:tcPr>
            <w:tcW w:w="1263" w:type="dxa"/>
            <w:tcBorders>
              <w:top w:val="nil"/>
              <w:left w:val="nil"/>
              <w:bottom w:val="single" w:sz="4" w:space="0" w:color="auto"/>
              <w:right w:val="single" w:sz="4" w:space="0" w:color="auto"/>
            </w:tcBorders>
            <w:shd w:val="clear" w:color="auto" w:fill="auto"/>
            <w:noWrap/>
            <w:vAlign w:val="bottom"/>
            <w:hideMark/>
          </w:tcPr>
          <w:p w14:paraId="18BE936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25F3B60"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8D6E17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8.2.3</w:t>
            </w:r>
          </w:p>
        </w:tc>
        <w:tc>
          <w:tcPr>
            <w:tcW w:w="3673" w:type="dxa"/>
            <w:tcBorders>
              <w:top w:val="nil"/>
              <w:left w:val="nil"/>
              <w:bottom w:val="single" w:sz="4" w:space="0" w:color="auto"/>
              <w:right w:val="single" w:sz="4" w:space="0" w:color="auto"/>
            </w:tcBorders>
            <w:shd w:val="clear" w:color="auto" w:fill="auto"/>
            <w:vAlign w:val="center"/>
            <w:hideMark/>
          </w:tcPr>
          <w:p w14:paraId="06949176"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TUBERIA ACERO INOXIDABLE 2"</w:t>
            </w:r>
          </w:p>
        </w:tc>
        <w:tc>
          <w:tcPr>
            <w:tcW w:w="1134" w:type="dxa"/>
            <w:tcBorders>
              <w:top w:val="nil"/>
              <w:left w:val="nil"/>
              <w:bottom w:val="single" w:sz="4" w:space="0" w:color="auto"/>
              <w:right w:val="single" w:sz="4" w:space="0" w:color="auto"/>
            </w:tcBorders>
            <w:shd w:val="clear" w:color="auto" w:fill="auto"/>
            <w:noWrap/>
            <w:vAlign w:val="center"/>
            <w:hideMark/>
          </w:tcPr>
          <w:p w14:paraId="0C9D1FA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 </w:t>
            </w:r>
          </w:p>
        </w:tc>
        <w:tc>
          <w:tcPr>
            <w:tcW w:w="895" w:type="dxa"/>
            <w:tcBorders>
              <w:top w:val="nil"/>
              <w:left w:val="nil"/>
              <w:bottom w:val="single" w:sz="4" w:space="0" w:color="auto"/>
              <w:right w:val="single" w:sz="4" w:space="0" w:color="auto"/>
            </w:tcBorders>
            <w:shd w:val="clear" w:color="auto" w:fill="auto"/>
            <w:noWrap/>
            <w:vAlign w:val="center"/>
            <w:hideMark/>
          </w:tcPr>
          <w:p w14:paraId="02D5187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18,00 </w:t>
            </w:r>
          </w:p>
        </w:tc>
        <w:tc>
          <w:tcPr>
            <w:tcW w:w="1290" w:type="dxa"/>
            <w:tcBorders>
              <w:top w:val="nil"/>
              <w:left w:val="nil"/>
              <w:bottom w:val="single" w:sz="4" w:space="0" w:color="auto"/>
              <w:right w:val="single" w:sz="4" w:space="0" w:color="auto"/>
            </w:tcBorders>
            <w:shd w:val="clear" w:color="auto" w:fill="auto"/>
            <w:noWrap/>
            <w:vAlign w:val="center"/>
            <w:hideMark/>
          </w:tcPr>
          <w:p w14:paraId="4417BD2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221.923,88 </w:t>
            </w:r>
          </w:p>
        </w:tc>
        <w:tc>
          <w:tcPr>
            <w:tcW w:w="1372" w:type="dxa"/>
            <w:tcBorders>
              <w:top w:val="nil"/>
              <w:left w:val="nil"/>
              <w:bottom w:val="single" w:sz="4" w:space="0" w:color="auto"/>
              <w:right w:val="single" w:sz="4" w:space="0" w:color="auto"/>
            </w:tcBorders>
            <w:shd w:val="clear" w:color="auto" w:fill="auto"/>
            <w:noWrap/>
            <w:vAlign w:val="center"/>
            <w:hideMark/>
          </w:tcPr>
          <w:p w14:paraId="5DBF948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3.994.629,84 </w:t>
            </w:r>
          </w:p>
        </w:tc>
        <w:tc>
          <w:tcPr>
            <w:tcW w:w="1263" w:type="dxa"/>
            <w:tcBorders>
              <w:top w:val="nil"/>
              <w:left w:val="nil"/>
              <w:bottom w:val="single" w:sz="4" w:space="0" w:color="auto"/>
              <w:right w:val="single" w:sz="4" w:space="0" w:color="auto"/>
            </w:tcBorders>
            <w:shd w:val="clear" w:color="auto" w:fill="auto"/>
            <w:noWrap/>
            <w:vAlign w:val="bottom"/>
            <w:hideMark/>
          </w:tcPr>
          <w:p w14:paraId="19B1BAF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C5DB957"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A75A5F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8.2.4</w:t>
            </w:r>
          </w:p>
        </w:tc>
        <w:tc>
          <w:tcPr>
            <w:tcW w:w="3673" w:type="dxa"/>
            <w:tcBorders>
              <w:top w:val="nil"/>
              <w:left w:val="nil"/>
              <w:bottom w:val="single" w:sz="4" w:space="0" w:color="auto"/>
              <w:right w:val="single" w:sz="4" w:space="0" w:color="auto"/>
            </w:tcBorders>
            <w:shd w:val="clear" w:color="auto" w:fill="auto"/>
            <w:vAlign w:val="center"/>
            <w:hideMark/>
          </w:tcPr>
          <w:p w14:paraId="7E6C071B"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TUBERIA ACERO INOXIDABLE 1.1/2"</w:t>
            </w:r>
          </w:p>
        </w:tc>
        <w:tc>
          <w:tcPr>
            <w:tcW w:w="1134" w:type="dxa"/>
            <w:tcBorders>
              <w:top w:val="nil"/>
              <w:left w:val="nil"/>
              <w:bottom w:val="single" w:sz="4" w:space="0" w:color="auto"/>
              <w:right w:val="single" w:sz="4" w:space="0" w:color="auto"/>
            </w:tcBorders>
            <w:shd w:val="clear" w:color="auto" w:fill="auto"/>
            <w:noWrap/>
            <w:vAlign w:val="center"/>
            <w:hideMark/>
          </w:tcPr>
          <w:p w14:paraId="1159A0F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 </w:t>
            </w:r>
          </w:p>
        </w:tc>
        <w:tc>
          <w:tcPr>
            <w:tcW w:w="895" w:type="dxa"/>
            <w:tcBorders>
              <w:top w:val="nil"/>
              <w:left w:val="nil"/>
              <w:bottom w:val="single" w:sz="4" w:space="0" w:color="auto"/>
              <w:right w:val="single" w:sz="4" w:space="0" w:color="auto"/>
            </w:tcBorders>
            <w:shd w:val="clear" w:color="auto" w:fill="auto"/>
            <w:noWrap/>
            <w:vAlign w:val="center"/>
            <w:hideMark/>
          </w:tcPr>
          <w:p w14:paraId="36816E9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12,00 </w:t>
            </w:r>
          </w:p>
        </w:tc>
        <w:tc>
          <w:tcPr>
            <w:tcW w:w="1290" w:type="dxa"/>
            <w:tcBorders>
              <w:top w:val="nil"/>
              <w:left w:val="nil"/>
              <w:bottom w:val="single" w:sz="4" w:space="0" w:color="auto"/>
              <w:right w:val="single" w:sz="4" w:space="0" w:color="auto"/>
            </w:tcBorders>
            <w:shd w:val="clear" w:color="auto" w:fill="auto"/>
            <w:noWrap/>
            <w:vAlign w:val="center"/>
            <w:hideMark/>
          </w:tcPr>
          <w:p w14:paraId="1E7B58B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127.748,97 </w:t>
            </w:r>
          </w:p>
        </w:tc>
        <w:tc>
          <w:tcPr>
            <w:tcW w:w="1372" w:type="dxa"/>
            <w:tcBorders>
              <w:top w:val="nil"/>
              <w:left w:val="nil"/>
              <w:bottom w:val="single" w:sz="4" w:space="0" w:color="auto"/>
              <w:right w:val="single" w:sz="4" w:space="0" w:color="auto"/>
            </w:tcBorders>
            <w:shd w:val="clear" w:color="auto" w:fill="auto"/>
            <w:noWrap/>
            <w:vAlign w:val="center"/>
            <w:hideMark/>
          </w:tcPr>
          <w:p w14:paraId="7D0631A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1.532.987,64 </w:t>
            </w:r>
          </w:p>
        </w:tc>
        <w:tc>
          <w:tcPr>
            <w:tcW w:w="1263" w:type="dxa"/>
            <w:tcBorders>
              <w:top w:val="nil"/>
              <w:left w:val="nil"/>
              <w:bottom w:val="single" w:sz="4" w:space="0" w:color="auto"/>
              <w:right w:val="single" w:sz="4" w:space="0" w:color="auto"/>
            </w:tcBorders>
            <w:shd w:val="clear" w:color="auto" w:fill="auto"/>
            <w:noWrap/>
            <w:vAlign w:val="bottom"/>
            <w:hideMark/>
          </w:tcPr>
          <w:p w14:paraId="71AAB13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20B1B2E"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29C0C2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8.2.5</w:t>
            </w:r>
          </w:p>
        </w:tc>
        <w:tc>
          <w:tcPr>
            <w:tcW w:w="3673" w:type="dxa"/>
            <w:tcBorders>
              <w:top w:val="nil"/>
              <w:left w:val="nil"/>
              <w:bottom w:val="single" w:sz="4" w:space="0" w:color="auto"/>
              <w:right w:val="single" w:sz="4" w:space="0" w:color="auto"/>
            </w:tcBorders>
            <w:shd w:val="clear" w:color="auto" w:fill="auto"/>
            <w:vAlign w:val="center"/>
            <w:hideMark/>
          </w:tcPr>
          <w:p w14:paraId="678B344B"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TUBERIA ACERO INOXIDABLE 1/2"</w:t>
            </w:r>
          </w:p>
        </w:tc>
        <w:tc>
          <w:tcPr>
            <w:tcW w:w="1134" w:type="dxa"/>
            <w:tcBorders>
              <w:top w:val="nil"/>
              <w:left w:val="nil"/>
              <w:bottom w:val="single" w:sz="4" w:space="0" w:color="auto"/>
              <w:right w:val="single" w:sz="4" w:space="0" w:color="auto"/>
            </w:tcBorders>
            <w:shd w:val="clear" w:color="auto" w:fill="auto"/>
            <w:noWrap/>
            <w:vAlign w:val="center"/>
            <w:hideMark/>
          </w:tcPr>
          <w:p w14:paraId="6262127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 </w:t>
            </w:r>
          </w:p>
        </w:tc>
        <w:tc>
          <w:tcPr>
            <w:tcW w:w="895" w:type="dxa"/>
            <w:tcBorders>
              <w:top w:val="nil"/>
              <w:left w:val="nil"/>
              <w:bottom w:val="single" w:sz="4" w:space="0" w:color="auto"/>
              <w:right w:val="single" w:sz="4" w:space="0" w:color="auto"/>
            </w:tcBorders>
            <w:shd w:val="clear" w:color="auto" w:fill="auto"/>
            <w:noWrap/>
            <w:vAlign w:val="center"/>
            <w:hideMark/>
          </w:tcPr>
          <w:p w14:paraId="676B245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12,00 </w:t>
            </w:r>
          </w:p>
        </w:tc>
        <w:tc>
          <w:tcPr>
            <w:tcW w:w="1290" w:type="dxa"/>
            <w:tcBorders>
              <w:top w:val="nil"/>
              <w:left w:val="nil"/>
              <w:bottom w:val="single" w:sz="4" w:space="0" w:color="auto"/>
              <w:right w:val="single" w:sz="4" w:space="0" w:color="auto"/>
            </w:tcBorders>
            <w:shd w:val="clear" w:color="auto" w:fill="auto"/>
            <w:noWrap/>
            <w:vAlign w:val="center"/>
            <w:hideMark/>
          </w:tcPr>
          <w:p w14:paraId="145CFD0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   </w:t>
            </w:r>
          </w:p>
        </w:tc>
        <w:tc>
          <w:tcPr>
            <w:tcW w:w="1372" w:type="dxa"/>
            <w:tcBorders>
              <w:top w:val="nil"/>
              <w:left w:val="nil"/>
              <w:bottom w:val="single" w:sz="4" w:space="0" w:color="auto"/>
              <w:right w:val="single" w:sz="4" w:space="0" w:color="auto"/>
            </w:tcBorders>
            <w:shd w:val="clear" w:color="auto" w:fill="auto"/>
            <w:noWrap/>
            <w:vAlign w:val="center"/>
            <w:hideMark/>
          </w:tcPr>
          <w:p w14:paraId="4E64124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   </w:t>
            </w:r>
          </w:p>
        </w:tc>
        <w:tc>
          <w:tcPr>
            <w:tcW w:w="1263" w:type="dxa"/>
            <w:tcBorders>
              <w:top w:val="nil"/>
              <w:left w:val="nil"/>
              <w:bottom w:val="single" w:sz="4" w:space="0" w:color="auto"/>
              <w:right w:val="single" w:sz="4" w:space="0" w:color="auto"/>
            </w:tcBorders>
            <w:shd w:val="clear" w:color="auto" w:fill="auto"/>
            <w:noWrap/>
            <w:vAlign w:val="bottom"/>
            <w:hideMark/>
          </w:tcPr>
          <w:p w14:paraId="701EA0C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5DA3470"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F1E9DB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8.2.6</w:t>
            </w:r>
          </w:p>
        </w:tc>
        <w:tc>
          <w:tcPr>
            <w:tcW w:w="3673" w:type="dxa"/>
            <w:tcBorders>
              <w:top w:val="nil"/>
              <w:left w:val="nil"/>
              <w:bottom w:val="single" w:sz="4" w:space="0" w:color="auto"/>
              <w:right w:val="single" w:sz="4" w:space="0" w:color="auto"/>
            </w:tcBorders>
            <w:shd w:val="clear" w:color="auto" w:fill="auto"/>
            <w:vAlign w:val="center"/>
            <w:hideMark/>
          </w:tcPr>
          <w:p w14:paraId="34960FF6"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ACCESORIOS ACERO INOXIDABLE 4"</w:t>
            </w:r>
          </w:p>
        </w:tc>
        <w:tc>
          <w:tcPr>
            <w:tcW w:w="1134" w:type="dxa"/>
            <w:tcBorders>
              <w:top w:val="nil"/>
              <w:left w:val="nil"/>
              <w:bottom w:val="single" w:sz="4" w:space="0" w:color="auto"/>
              <w:right w:val="single" w:sz="4" w:space="0" w:color="auto"/>
            </w:tcBorders>
            <w:shd w:val="clear" w:color="auto" w:fill="auto"/>
            <w:noWrap/>
            <w:vAlign w:val="center"/>
            <w:hideMark/>
          </w:tcPr>
          <w:p w14:paraId="7BEF21F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1FF6D32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25,00 </w:t>
            </w:r>
          </w:p>
        </w:tc>
        <w:tc>
          <w:tcPr>
            <w:tcW w:w="1290" w:type="dxa"/>
            <w:tcBorders>
              <w:top w:val="nil"/>
              <w:left w:val="nil"/>
              <w:bottom w:val="single" w:sz="4" w:space="0" w:color="auto"/>
              <w:right w:val="single" w:sz="4" w:space="0" w:color="auto"/>
            </w:tcBorders>
            <w:shd w:val="clear" w:color="auto" w:fill="auto"/>
            <w:noWrap/>
            <w:vAlign w:val="center"/>
            <w:hideMark/>
          </w:tcPr>
          <w:p w14:paraId="5B0F518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152.969,92 </w:t>
            </w:r>
          </w:p>
        </w:tc>
        <w:tc>
          <w:tcPr>
            <w:tcW w:w="1372" w:type="dxa"/>
            <w:tcBorders>
              <w:top w:val="nil"/>
              <w:left w:val="nil"/>
              <w:bottom w:val="single" w:sz="4" w:space="0" w:color="auto"/>
              <w:right w:val="single" w:sz="4" w:space="0" w:color="auto"/>
            </w:tcBorders>
            <w:shd w:val="clear" w:color="auto" w:fill="auto"/>
            <w:noWrap/>
            <w:vAlign w:val="center"/>
            <w:hideMark/>
          </w:tcPr>
          <w:p w14:paraId="75B7005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3.824.248,00 </w:t>
            </w:r>
          </w:p>
        </w:tc>
        <w:tc>
          <w:tcPr>
            <w:tcW w:w="1263" w:type="dxa"/>
            <w:tcBorders>
              <w:top w:val="nil"/>
              <w:left w:val="nil"/>
              <w:bottom w:val="single" w:sz="4" w:space="0" w:color="auto"/>
              <w:right w:val="single" w:sz="4" w:space="0" w:color="auto"/>
            </w:tcBorders>
            <w:shd w:val="clear" w:color="auto" w:fill="auto"/>
            <w:noWrap/>
            <w:vAlign w:val="bottom"/>
            <w:hideMark/>
          </w:tcPr>
          <w:p w14:paraId="08948C6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7F1D8B6"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F1A864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8.2.7</w:t>
            </w:r>
          </w:p>
        </w:tc>
        <w:tc>
          <w:tcPr>
            <w:tcW w:w="3673" w:type="dxa"/>
            <w:tcBorders>
              <w:top w:val="nil"/>
              <w:left w:val="nil"/>
              <w:bottom w:val="single" w:sz="4" w:space="0" w:color="auto"/>
              <w:right w:val="single" w:sz="4" w:space="0" w:color="auto"/>
            </w:tcBorders>
            <w:shd w:val="clear" w:color="auto" w:fill="auto"/>
            <w:vAlign w:val="center"/>
            <w:hideMark/>
          </w:tcPr>
          <w:p w14:paraId="179F1B1B"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ACCESORIOS ACERO INOXIDABLE 3"</w:t>
            </w:r>
          </w:p>
        </w:tc>
        <w:tc>
          <w:tcPr>
            <w:tcW w:w="1134" w:type="dxa"/>
            <w:tcBorders>
              <w:top w:val="nil"/>
              <w:left w:val="nil"/>
              <w:bottom w:val="single" w:sz="4" w:space="0" w:color="auto"/>
              <w:right w:val="single" w:sz="4" w:space="0" w:color="auto"/>
            </w:tcBorders>
            <w:shd w:val="clear" w:color="auto" w:fill="auto"/>
            <w:noWrap/>
            <w:vAlign w:val="center"/>
            <w:hideMark/>
          </w:tcPr>
          <w:p w14:paraId="4DDF9A3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162B63A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15,00 </w:t>
            </w:r>
          </w:p>
        </w:tc>
        <w:tc>
          <w:tcPr>
            <w:tcW w:w="1290" w:type="dxa"/>
            <w:tcBorders>
              <w:top w:val="nil"/>
              <w:left w:val="nil"/>
              <w:bottom w:val="single" w:sz="4" w:space="0" w:color="auto"/>
              <w:right w:val="single" w:sz="4" w:space="0" w:color="auto"/>
            </w:tcBorders>
            <w:shd w:val="clear" w:color="auto" w:fill="auto"/>
            <w:noWrap/>
            <w:vAlign w:val="center"/>
            <w:hideMark/>
          </w:tcPr>
          <w:p w14:paraId="1999EDC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127.750,05 </w:t>
            </w:r>
          </w:p>
        </w:tc>
        <w:tc>
          <w:tcPr>
            <w:tcW w:w="1372" w:type="dxa"/>
            <w:tcBorders>
              <w:top w:val="nil"/>
              <w:left w:val="nil"/>
              <w:bottom w:val="single" w:sz="4" w:space="0" w:color="auto"/>
              <w:right w:val="single" w:sz="4" w:space="0" w:color="auto"/>
            </w:tcBorders>
            <w:shd w:val="clear" w:color="auto" w:fill="auto"/>
            <w:noWrap/>
            <w:vAlign w:val="center"/>
            <w:hideMark/>
          </w:tcPr>
          <w:p w14:paraId="4144DB4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1.916.250,75 </w:t>
            </w:r>
          </w:p>
        </w:tc>
        <w:tc>
          <w:tcPr>
            <w:tcW w:w="1263" w:type="dxa"/>
            <w:tcBorders>
              <w:top w:val="nil"/>
              <w:left w:val="nil"/>
              <w:bottom w:val="single" w:sz="4" w:space="0" w:color="auto"/>
              <w:right w:val="single" w:sz="4" w:space="0" w:color="auto"/>
            </w:tcBorders>
            <w:shd w:val="clear" w:color="auto" w:fill="auto"/>
            <w:noWrap/>
            <w:vAlign w:val="bottom"/>
            <w:hideMark/>
          </w:tcPr>
          <w:p w14:paraId="099C9AF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74DA5A3"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41395E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8.2.8</w:t>
            </w:r>
          </w:p>
        </w:tc>
        <w:tc>
          <w:tcPr>
            <w:tcW w:w="3673" w:type="dxa"/>
            <w:tcBorders>
              <w:top w:val="nil"/>
              <w:left w:val="nil"/>
              <w:bottom w:val="single" w:sz="4" w:space="0" w:color="auto"/>
              <w:right w:val="single" w:sz="4" w:space="0" w:color="auto"/>
            </w:tcBorders>
            <w:shd w:val="clear" w:color="auto" w:fill="auto"/>
            <w:vAlign w:val="center"/>
            <w:hideMark/>
          </w:tcPr>
          <w:p w14:paraId="2E6BC72B"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ACCESORIOS ACERO INOXIDABLE 2"</w:t>
            </w:r>
          </w:p>
        </w:tc>
        <w:tc>
          <w:tcPr>
            <w:tcW w:w="1134" w:type="dxa"/>
            <w:tcBorders>
              <w:top w:val="nil"/>
              <w:left w:val="nil"/>
              <w:bottom w:val="single" w:sz="4" w:space="0" w:color="auto"/>
              <w:right w:val="single" w:sz="4" w:space="0" w:color="auto"/>
            </w:tcBorders>
            <w:shd w:val="clear" w:color="auto" w:fill="auto"/>
            <w:noWrap/>
            <w:vAlign w:val="center"/>
            <w:hideMark/>
          </w:tcPr>
          <w:p w14:paraId="77C4924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4B2C05C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20,00 </w:t>
            </w:r>
          </w:p>
        </w:tc>
        <w:tc>
          <w:tcPr>
            <w:tcW w:w="1290" w:type="dxa"/>
            <w:tcBorders>
              <w:top w:val="nil"/>
              <w:left w:val="nil"/>
              <w:bottom w:val="single" w:sz="4" w:space="0" w:color="auto"/>
              <w:right w:val="single" w:sz="4" w:space="0" w:color="auto"/>
            </w:tcBorders>
            <w:shd w:val="clear" w:color="auto" w:fill="auto"/>
            <w:noWrap/>
            <w:vAlign w:val="center"/>
            <w:hideMark/>
          </w:tcPr>
          <w:p w14:paraId="72E6A3C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100.083,26 </w:t>
            </w:r>
          </w:p>
        </w:tc>
        <w:tc>
          <w:tcPr>
            <w:tcW w:w="1372" w:type="dxa"/>
            <w:tcBorders>
              <w:top w:val="nil"/>
              <w:left w:val="nil"/>
              <w:bottom w:val="single" w:sz="4" w:space="0" w:color="auto"/>
              <w:right w:val="single" w:sz="4" w:space="0" w:color="auto"/>
            </w:tcBorders>
            <w:shd w:val="clear" w:color="auto" w:fill="auto"/>
            <w:noWrap/>
            <w:vAlign w:val="center"/>
            <w:hideMark/>
          </w:tcPr>
          <w:p w14:paraId="1526904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2.001.665,20 </w:t>
            </w:r>
          </w:p>
        </w:tc>
        <w:tc>
          <w:tcPr>
            <w:tcW w:w="1263" w:type="dxa"/>
            <w:tcBorders>
              <w:top w:val="nil"/>
              <w:left w:val="nil"/>
              <w:bottom w:val="single" w:sz="4" w:space="0" w:color="auto"/>
              <w:right w:val="single" w:sz="4" w:space="0" w:color="auto"/>
            </w:tcBorders>
            <w:shd w:val="clear" w:color="auto" w:fill="auto"/>
            <w:noWrap/>
            <w:vAlign w:val="bottom"/>
            <w:hideMark/>
          </w:tcPr>
          <w:p w14:paraId="037A564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236CFED"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8D813A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8.2.9</w:t>
            </w:r>
          </w:p>
        </w:tc>
        <w:tc>
          <w:tcPr>
            <w:tcW w:w="3673" w:type="dxa"/>
            <w:tcBorders>
              <w:top w:val="nil"/>
              <w:left w:val="nil"/>
              <w:bottom w:val="single" w:sz="4" w:space="0" w:color="auto"/>
              <w:right w:val="single" w:sz="4" w:space="0" w:color="auto"/>
            </w:tcBorders>
            <w:shd w:val="clear" w:color="auto" w:fill="auto"/>
            <w:vAlign w:val="center"/>
            <w:hideMark/>
          </w:tcPr>
          <w:p w14:paraId="2476419D"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ACCESORIOS ACERO INOXIDABLE 1.1/2"</w:t>
            </w:r>
          </w:p>
        </w:tc>
        <w:tc>
          <w:tcPr>
            <w:tcW w:w="1134" w:type="dxa"/>
            <w:tcBorders>
              <w:top w:val="nil"/>
              <w:left w:val="nil"/>
              <w:bottom w:val="single" w:sz="4" w:space="0" w:color="auto"/>
              <w:right w:val="single" w:sz="4" w:space="0" w:color="auto"/>
            </w:tcBorders>
            <w:shd w:val="clear" w:color="auto" w:fill="auto"/>
            <w:noWrap/>
            <w:vAlign w:val="center"/>
            <w:hideMark/>
          </w:tcPr>
          <w:p w14:paraId="67BFDF0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46DB015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20,00 </w:t>
            </w:r>
          </w:p>
        </w:tc>
        <w:tc>
          <w:tcPr>
            <w:tcW w:w="1290" w:type="dxa"/>
            <w:tcBorders>
              <w:top w:val="nil"/>
              <w:left w:val="nil"/>
              <w:bottom w:val="single" w:sz="4" w:space="0" w:color="auto"/>
              <w:right w:val="single" w:sz="4" w:space="0" w:color="auto"/>
            </w:tcBorders>
            <w:shd w:val="clear" w:color="auto" w:fill="auto"/>
            <w:noWrap/>
            <w:vAlign w:val="center"/>
            <w:hideMark/>
          </w:tcPr>
          <w:p w14:paraId="5ACED6C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93.574,55 </w:t>
            </w:r>
          </w:p>
        </w:tc>
        <w:tc>
          <w:tcPr>
            <w:tcW w:w="1372" w:type="dxa"/>
            <w:tcBorders>
              <w:top w:val="nil"/>
              <w:left w:val="nil"/>
              <w:bottom w:val="single" w:sz="4" w:space="0" w:color="auto"/>
              <w:right w:val="single" w:sz="4" w:space="0" w:color="auto"/>
            </w:tcBorders>
            <w:shd w:val="clear" w:color="auto" w:fill="auto"/>
            <w:noWrap/>
            <w:vAlign w:val="center"/>
            <w:hideMark/>
          </w:tcPr>
          <w:p w14:paraId="4C131D6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1.871.491,00 </w:t>
            </w:r>
          </w:p>
        </w:tc>
        <w:tc>
          <w:tcPr>
            <w:tcW w:w="1263" w:type="dxa"/>
            <w:tcBorders>
              <w:top w:val="nil"/>
              <w:left w:val="nil"/>
              <w:bottom w:val="single" w:sz="4" w:space="0" w:color="auto"/>
              <w:right w:val="single" w:sz="4" w:space="0" w:color="auto"/>
            </w:tcBorders>
            <w:shd w:val="clear" w:color="auto" w:fill="auto"/>
            <w:noWrap/>
            <w:vAlign w:val="bottom"/>
            <w:hideMark/>
          </w:tcPr>
          <w:p w14:paraId="145D168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C1A187A"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BD3937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40392</w:t>
            </w:r>
          </w:p>
        </w:tc>
        <w:tc>
          <w:tcPr>
            <w:tcW w:w="3673" w:type="dxa"/>
            <w:tcBorders>
              <w:top w:val="nil"/>
              <w:left w:val="nil"/>
              <w:bottom w:val="single" w:sz="4" w:space="0" w:color="auto"/>
              <w:right w:val="single" w:sz="4" w:space="0" w:color="auto"/>
            </w:tcBorders>
            <w:shd w:val="clear" w:color="auto" w:fill="auto"/>
            <w:vAlign w:val="center"/>
            <w:hideMark/>
          </w:tcPr>
          <w:p w14:paraId="1ECDD477"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ACCESORIOS ACERO INOXIDABLE 1/2"</w:t>
            </w:r>
          </w:p>
        </w:tc>
        <w:tc>
          <w:tcPr>
            <w:tcW w:w="1134" w:type="dxa"/>
            <w:tcBorders>
              <w:top w:val="nil"/>
              <w:left w:val="nil"/>
              <w:bottom w:val="single" w:sz="4" w:space="0" w:color="auto"/>
              <w:right w:val="single" w:sz="4" w:space="0" w:color="auto"/>
            </w:tcBorders>
            <w:shd w:val="clear" w:color="auto" w:fill="auto"/>
            <w:noWrap/>
            <w:vAlign w:val="center"/>
            <w:hideMark/>
          </w:tcPr>
          <w:p w14:paraId="595C999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507D372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15,00 </w:t>
            </w:r>
          </w:p>
        </w:tc>
        <w:tc>
          <w:tcPr>
            <w:tcW w:w="1290" w:type="dxa"/>
            <w:tcBorders>
              <w:top w:val="nil"/>
              <w:left w:val="nil"/>
              <w:bottom w:val="single" w:sz="4" w:space="0" w:color="auto"/>
              <w:right w:val="single" w:sz="4" w:space="0" w:color="auto"/>
            </w:tcBorders>
            <w:shd w:val="clear" w:color="auto" w:fill="auto"/>
            <w:noWrap/>
            <w:vAlign w:val="center"/>
            <w:hideMark/>
          </w:tcPr>
          <w:p w14:paraId="6EBACD2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   </w:t>
            </w:r>
          </w:p>
        </w:tc>
        <w:tc>
          <w:tcPr>
            <w:tcW w:w="1372" w:type="dxa"/>
            <w:tcBorders>
              <w:top w:val="nil"/>
              <w:left w:val="nil"/>
              <w:bottom w:val="single" w:sz="4" w:space="0" w:color="auto"/>
              <w:right w:val="single" w:sz="4" w:space="0" w:color="auto"/>
            </w:tcBorders>
            <w:shd w:val="clear" w:color="auto" w:fill="auto"/>
            <w:noWrap/>
            <w:vAlign w:val="center"/>
            <w:hideMark/>
          </w:tcPr>
          <w:p w14:paraId="0F5E460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   </w:t>
            </w:r>
          </w:p>
        </w:tc>
        <w:tc>
          <w:tcPr>
            <w:tcW w:w="1263" w:type="dxa"/>
            <w:tcBorders>
              <w:top w:val="nil"/>
              <w:left w:val="nil"/>
              <w:bottom w:val="single" w:sz="4" w:space="0" w:color="auto"/>
              <w:right w:val="single" w:sz="4" w:space="0" w:color="auto"/>
            </w:tcBorders>
            <w:shd w:val="clear" w:color="auto" w:fill="auto"/>
            <w:noWrap/>
            <w:vAlign w:val="bottom"/>
            <w:hideMark/>
          </w:tcPr>
          <w:p w14:paraId="2EB0B4F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409A542"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029F07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40757</w:t>
            </w:r>
          </w:p>
        </w:tc>
        <w:tc>
          <w:tcPr>
            <w:tcW w:w="3673" w:type="dxa"/>
            <w:tcBorders>
              <w:top w:val="nil"/>
              <w:left w:val="nil"/>
              <w:bottom w:val="single" w:sz="4" w:space="0" w:color="auto"/>
              <w:right w:val="single" w:sz="4" w:space="0" w:color="auto"/>
            </w:tcBorders>
            <w:shd w:val="clear" w:color="auto" w:fill="auto"/>
            <w:vAlign w:val="center"/>
            <w:hideMark/>
          </w:tcPr>
          <w:p w14:paraId="03FBC208"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REGISTRO R.W. P.D. 4"</w:t>
            </w:r>
          </w:p>
        </w:tc>
        <w:tc>
          <w:tcPr>
            <w:tcW w:w="1134" w:type="dxa"/>
            <w:tcBorders>
              <w:top w:val="nil"/>
              <w:left w:val="nil"/>
              <w:bottom w:val="single" w:sz="4" w:space="0" w:color="auto"/>
              <w:right w:val="single" w:sz="4" w:space="0" w:color="auto"/>
            </w:tcBorders>
            <w:shd w:val="clear" w:color="auto" w:fill="auto"/>
            <w:noWrap/>
            <w:vAlign w:val="center"/>
            <w:hideMark/>
          </w:tcPr>
          <w:p w14:paraId="6C4F5F7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3C0EE2D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6,00 </w:t>
            </w:r>
          </w:p>
        </w:tc>
        <w:tc>
          <w:tcPr>
            <w:tcW w:w="1290" w:type="dxa"/>
            <w:tcBorders>
              <w:top w:val="nil"/>
              <w:left w:val="nil"/>
              <w:bottom w:val="single" w:sz="4" w:space="0" w:color="auto"/>
              <w:right w:val="single" w:sz="4" w:space="0" w:color="auto"/>
            </w:tcBorders>
            <w:shd w:val="clear" w:color="auto" w:fill="auto"/>
            <w:noWrap/>
            <w:vAlign w:val="center"/>
            <w:hideMark/>
          </w:tcPr>
          <w:p w14:paraId="22209D4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1.391.754,94 </w:t>
            </w:r>
          </w:p>
        </w:tc>
        <w:tc>
          <w:tcPr>
            <w:tcW w:w="1372" w:type="dxa"/>
            <w:tcBorders>
              <w:top w:val="nil"/>
              <w:left w:val="nil"/>
              <w:bottom w:val="single" w:sz="4" w:space="0" w:color="auto"/>
              <w:right w:val="single" w:sz="4" w:space="0" w:color="auto"/>
            </w:tcBorders>
            <w:shd w:val="clear" w:color="auto" w:fill="auto"/>
            <w:noWrap/>
            <w:vAlign w:val="center"/>
            <w:hideMark/>
          </w:tcPr>
          <w:p w14:paraId="583EAAD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8.350.529,64 </w:t>
            </w:r>
          </w:p>
        </w:tc>
        <w:tc>
          <w:tcPr>
            <w:tcW w:w="1263" w:type="dxa"/>
            <w:tcBorders>
              <w:top w:val="nil"/>
              <w:left w:val="nil"/>
              <w:bottom w:val="single" w:sz="4" w:space="0" w:color="auto"/>
              <w:right w:val="single" w:sz="4" w:space="0" w:color="auto"/>
            </w:tcBorders>
            <w:shd w:val="clear" w:color="auto" w:fill="auto"/>
            <w:noWrap/>
            <w:vAlign w:val="bottom"/>
            <w:hideMark/>
          </w:tcPr>
          <w:p w14:paraId="772C280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739F768"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115BEB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41123</w:t>
            </w:r>
          </w:p>
        </w:tc>
        <w:tc>
          <w:tcPr>
            <w:tcW w:w="3673" w:type="dxa"/>
            <w:tcBorders>
              <w:top w:val="nil"/>
              <w:left w:val="nil"/>
              <w:bottom w:val="single" w:sz="4" w:space="0" w:color="auto"/>
              <w:right w:val="single" w:sz="4" w:space="0" w:color="auto"/>
            </w:tcBorders>
            <w:shd w:val="clear" w:color="auto" w:fill="auto"/>
            <w:vAlign w:val="center"/>
            <w:hideMark/>
          </w:tcPr>
          <w:p w14:paraId="2A41BE42"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REGISTRO R.W. P.D. 3"</w:t>
            </w:r>
          </w:p>
        </w:tc>
        <w:tc>
          <w:tcPr>
            <w:tcW w:w="1134" w:type="dxa"/>
            <w:tcBorders>
              <w:top w:val="nil"/>
              <w:left w:val="nil"/>
              <w:bottom w:val="single" w:sz="4" w:space="0" w:color="auto"/>
              <w:right w:val="single" w:sz="4" w:space="0" w:color="auto"/>
            </w:tcBorders>
            <w:shd w:val="clear" w:color="auto" w:fill="auto"/>
            <w:noWrap/>
            <w:vAlign w:val="center"/>
            <w:hideMark/>
          </w:tcPr>
          <w:p w14:paraId="372CACA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47E8C28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2,00 </w:t>
            </w:r>
          </w:p>
        </w:tc>
        <w:tc>
          <w:tcPr>
            <w:tcW w:w="1290" w:type="dxa"/>
            <w:tcBorders>
              <w:top w:val="nil"/>
              <w:left w:val="nil"/>
              <w:bottom w:val="single" w:sz="4" w:space="0" w:color="auto"/>
              <w:right w:val="single" w:sz="4" w:space="0" w:color="auto"/>
            </w:tcBorders>
            <w:shd w:val="clear" w:color="auto" w:fill="auto"/>
            <w:noWrap/>
            <w:vAlign w:val="center"/>
            <w:hideMark/>
          </w:tcPr>
          <w:p w14:paraId="477CC8C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1.319.814,94 </w:t>
            </w:r>
          </w:p>
        </w:tc>
        <w:tc>
          <w:tcPr>
            <w:tcW w:w="1372" w:type="dxa"/>
            <w:tcBorders>
              <w:top w:val="nil"/>
              <w:left w:val="nil"/>
              <w:bottom w:val="single" w:sz="4" w:space="0" w:color="auto"/>
              <w:right w:val="single" w:sz="4" w:space="0" w:color="auto"/>
            </w:tcBorders>
            <w:shd w:val="clear" w:color="auto" w:fill="auto"/>
            <w:noWrap/>
            <w:vAlign w:val="center"/>
            <w:hideMark/>
          </w:tcPr>
          <w:p w14:paraId="192E880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2.639.629,88 </w:t>
            </w:r>
          </w:p>
        </w:tc>
        <w:tc>
          <w:tcPr>
            <w:tcW w:w="1263" w:type="dxa"/>
            <w:tcBorders>
              <w:top w:val="nil"/>
              <w:left w:val="nil"/>
              <w:bottom w:val="single" w:sz="4" w:space="0" w:color="auto"/>
              <w:right w:val="single" w:sz="4" w:space="0" w:color="auto"/>
            </w:tcBorders>
            <w:shd w:val="clear" w:color="auto" w:fill="auto"/>
            <w:noWrap/>
            <w:vAlign w:val="bottom"/>
            <w:hideMark/>
          </w:tcPr>
          <w:p w14:paraId="29254E4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EFBACCA"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5D507E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41488</w:t>
            </w:r>
          </w:p>
        </w:tc>
        <w:tc>
          <w:tcPr>
            <w:tcW w:w="3673" w:type="dxa"/>
            <w:tcBorders>
              <w:top w:val="nil"/>
              <w:left w:val="nil"/>
              <w:bottom w:val="single" w:sz="4" w:space="0" w:color="auto"/>
              <w:right w:val="single" w:sz="4" w:space="0" w:color="auto"/>
            </w:tcBorders>
            <w:shd w:val="clear" w:color="auto" w:fill="auto"/>
            <w:vAlign w:val="center"/>
            <w:hideMark/>
          </w:tcPr>
          <w:p w14:paraId="789E034F"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REGISTRO R.W. P.D. 2"</w:t>
            </w:r>
          </w:p>
        </w:tc>
        <w:tc>
          <w:tcPr>
            <w:tcW w:w="1134" w:type="dxa"/>
            <w:tcBorders>
              <w:top w:val="nil"/>
              <w:left w:val="nil"/>
              <w:bottom w:val="single" w:sz="4" w:space="0" w:color="auto"/>
              <w:right w:val="single" w:sz="4" w:space="0" w:color="auto"/>
            </w:tcBorders>
            <w:shd w:val="clear" w:color="auto" w:fill="auto"/>
            <w:noWrap/>
            <w:vAlign w:val="center"/>
            <w:hideMark/>
          </w:tcPr>
          <w:p w14:paraId="60F1E35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3AAB3AF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6,00 </w:t>
            </w:r>
          </w:p>
        </w:tc>
        <w:tc>
          <w:tcPr>
            <w:tcW w:w="1290" w:type="dxa"/>
            <w:tcBorders>
              <w:top w:val="nil"/>
              <w:left w:val="nil"/>
              <w:bottom w:val="single" w:sz="4" w:space="0" w:color="auto"/>
              <w:right w:val="single" w:sz="4" w:space="0" w:color="auto"/>
            </w:tcBorders>
            <w:shd w:val="clear" w:color="auto" w:fill="auto"/>
            <w:noWrap/>
            <w:vAlign w:val="center"/>
            <w:hideMark/>
          </w:tcPr>
          <w:p w14:paraId="56024F6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355.588,60 </w:t>
            </w:r>
          </w:p>
        </w:tc>
        <w:tc>
          <w:tcPr>
            <w:tcW w:w="1372" w:type="dxa"/>
            <w:tcBorders>
              <w:top w:val="nil"/>
              <w:left w:val="nil"/>
              <w:bottom w:val="single" w:sz="4" w:space="0" w:color="auto"/>
              <w:right w:val="single" w:sz="4" w:space="0" w:color="auto"/>
            </w:tcBorders>
            <w:shd w:val="clear" w:color="auto" w:fill="auto"/>
            <w:noWrap/>
            <w:vAlign w:val="center"/>
            <w:hideMark/>
          </w:tcPr>
          <w:p w14:paraId="31AD004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2.133.531,60 </w:t>
            </w:r>
          </w:p>
        </w:tc>
        <w:tc>
          <w:tcPr>
            <w:tcW w:w="1263" w:type="dxa"/>
            <w:tcBorders>
              <w:top w:val="nil"/>
              <w:left w:val="nil"/>
              <w:bottom w:val="single" w:sz="4" w:space="0" w:color="auto"/>
              <w:right w:val="single" w:sz="4" w:space="0" w:color="auto"/>
            </w:tcBorders>
            <w:shd w:val="clear" w:color="auto" w:fill="auto"/>
            <w:noWrap/>
            <w:vAlign w:val="bottom"/>
            <w:hideMark/>
          </w:tcPr>
          <w:p w14:paraId="54F17AA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2A0E2E3D"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820A3D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41853</w:t>
            </w:r>
          </w:p>
        </w:tc>
        <w:tc>
          <w:tcPr>
            <w:tcW w:w="3673" w:type="dxa"/>
            <w:tcBorders>
              <w:top w:val="nil"/>
              <w:left w:val="nil"/>
              <w:bottom w:val="single" w:sz="4" w:space="0" w:color="auto"/>
              <w:right w:val="single" w:sz="4" w:space="0" w:color="auto"/>
            </w:tcBorders>
            <w:shd w:val="clear" w:color="auto" w:fill="auto"/>
            <w:vAlign w:val="center"/>
            <w:hideMark/>
          </w:tcPr>
          <w:p w14:paraId="073A3C83"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REGISTRO R.W. P.D. 1.1/2</w:t>
            </w:r>
          </w:p>
        </w:tc>
        <w:tc>
          <w:tcPr>
            <w:tcW w:w="1134" w:type="dxa"/>
            <w:tcBorders>
              <w:top w:val="nil"/>
              <w:left w:val="nil"/>
              <w:bottom w:val="single" w:sz="4" w:space="0" w:color="auto"/>
              <w:right w:val="single" w:sz="4" w:space="0" w:color="auto"/>
            </w:tcBorders>
            <w:shd w:val="clear" w:color="auto" w:fill="auto"/>
            <w:noWrap/>
            <w:vAlign w:val="center"/>
            <w:hideMark/>
          </w:tcPr>
          <w:p w14:paraId="6030130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2F57D30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3,00 </w:t>
            </w:r>
          </w:p>
        </w:tc>
        <w:tc>
          <w:tcPr>
            <w:tcW w:w="1290" w:type="dxa"/>
            <w:tcBorders>
              <w:top w:val="nil"/>
              <w:left w:val="nil"/>
              <w:bottom w:val="single" w:sz="4" w:space="0" w:color="auto"/>
              <w:right w:val="single" w:sz="4" w:space="0" w:color="auto"/>
            </w:tcBorders>
            <w:shd w:val="clear" w:color="auto" w:fill="auto"/>
            <w:noWrap/>
            <w:vAlign w:val="center"/>
            <w:hideMark/>
          </w:tcPr>
          <w:p w14:paraId="5747B6A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221.623,10 </w:t>
            </w:r>
          </w:p>
        </w:tc>
        <w:tc>
          <w:tcPr>
            <w:tcW w:w="1372" w:type="dxa"/>
            <w:tcBorders>
              <w:top w:val="nil"/>
              <w:left w:val="nil"/>
              <w:bottom w:val="single" w:sz="4" w:space="0" w:color="auto"/>
              <w:right w:val="single" w:sz="4" w:space="0" w:color="auto"/>
            </w:tcBorders>
            <w:shd w:val="clear" w:color="auto" w:fill="auto"/>
            <w:noWrap/>
            <w:vAlign w:val="center"/>
            <w:hideMark/>
          </w:tcPr>
          <w:p w14:paraId="7537930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664.869,30 </w:t>
            </w:r>
          </w:p>
        </w:tc>
        <w:tc>
          <w:tcPr>
            <w:tcW w:w="1263" w:type="dxa"/>
            <w:tcBorders>
              <w:top w:val="nil"/>
              <w:left w:val="nil"/>
              <w:bottom w:val="single" w:sz="4" w:space="0" w:color="auto"/>
              <w:right w:val="single" w:sz="4" w:space="0" w:color="auto"/>
            </w:tcBorders>
            <w:shd w:val="clear" w:color="auto" w:fill="auto"/>
            <w:noWrap/>
            <w:vAlign w:val="bottom"/>
            <w:hideMark/>
          </w:tcPr>
          <w:p w14:paraId="700FD29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A5E6112"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D10B61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42218</w:t>
            </w:r>
          </w:p>
        </w:tc>
        <w:tc>
          <w:tcPr>
            <w:tcW w:w="3673" w:type="dxa"/>
            <w:tcBorders>
              <w:top w:val="nil"/>
              <w:left w:val="nil"/>
              <w:bottom w:val="single" w:sz="4" w:space="0" w:color="auto"/>
              <w:right w:val="single" w:sz="4" w:space="0" w:color="auto"/>
            </w:tcBorders>
            <w:shd w:val="clear" w:color="auto" w:fill="auto"/>
            <w:vAlign w:val="center"/>
            <w:hideMark/>
          </w:tcPr>
          <w:p w14:paraId="0526B20E"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CHEQUE HIDRO  4"</w:t>
            </w:r>
          </w:p>
        </w:tc>
        <w:tc>
          <w:tcPr>
            <w:tcW w:w="1134" w:type="dxa"/>
            <w:tcBorders>
              <w:top w:val="nil"/>
              <w:left w:val="nil"/>
              <w:bottom w:val="single" w:sz="4" w:space="0" w:color="auto"/>
              <w:right w:val="single" w:sz="4" w:space="0" w:color="auto"/>
            </w:tcBorders>
            <w:shd w:val="clear" w:color="auto" w:fill="auto"/>
            <w:noWrap/>
            <w:vAlign w:val="center"/>
            <w:hideMark/>
          </w:tcPr>
          <w:p w14:paraId="388975F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0C7F450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2,00 </w:t>
            </w:r>
          </w:p>
        </w:tc>
        <w:tc>
          <w:tcPr>
            <w:tcW w:w="1290" w:type="dxa"/>
            <w:tcBorders>
              <w:top w:val="nil"/>
              <w:left w:val="nil"/>
              <w:bottom w:val="single" w:sz="4" w:space="0" w:color="auto"/>
              <w:right w:val="single" w:sz="4" w:space="0" w:color="auto"/>
            </w:tcBorders>
            <w:shd w:val="clear" w:color="auto" w:fill="auto"/>
            <w:noWrap/>
            <w:vAlign w:val="center"/>
            <w:hideMark/>
          </w:tcPr>
          <w:p w14:paraId="0987A4D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1.610.953,55 </w:t>
            </w:r>
          </w:p>
        </w:tc>
        <w:tc>
          <w:tcPr>
            <w:tcW w:w="1372" w:type="dxa"/>
            <w:tcBorders>
              <w:top w:val="nil"/>
              <w:left w:val="nil"/>
              <w:bottom w:val="single" w:sz="4" w:space="0" w:color="auto"/>
              <w:right w:val="single" w:sz="4" w:space="0" w:color="auto"/>
            </w:tcBorders>
            <w:shd w:val="clear" w:color="auto" w:fill="auto"/>
            <w:noWrap/>
            <w:vAlign w:val="center"/>
            <w:hideMark/>
          </w:tcPr>
          <w:p w14:paraId="33CA8AC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3.221.907,10 </w:t>
            </w:r>
          </w:p>
        </w:tc>
        <w:tc>
          <w:tcPr>
            <w:tcW w:w="1263" w:type="dxa"/>
            <w:tcBorders>
              <w:top w:val="nil"/>
              <w:left w:val="nil"/>
              <w:bottom w:val="single" w:sz="4" w:space="0" w:color="auto"/>
              <w:right w:val="single" w:sz="4" w:space="0" w:color="auto"/>
            </w:tcBorders>
            <w:shd w:val="clear" w:color="auto" w:fill="auto"/>
            <w:noWrap/>
            <w:vAlign w:val="bottom"/>
            <w:hideMark/>
          </w:tcPr>
          <w:p w14:paraId="7C3B4F4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A8388BB"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1BE9B3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42584</w:t>
            </w:r>
          </w:p>
        </w:tc>
        <w:tc>
          <w:tcPr>
            <w:tcW w:w="3673" w:type="dxa"/>
            <w:tcBorders>
              <w:top w:val="nil"/>
              <w:left w:val="nil"/>
              <w:bottom w:val="single" w:sz="4" w:space="0" w:color="auto"/>
              <w:right w:val="single" w:sz="4" w:space="0" w:color="auto"/>
            </w:tcBorders>
            <w:shd w:val="clear" w:color="auto" w:fill="auto"/>
            <w:vAlign w:val="center"/>
            <w:hideMark/>
          </w:tcPr>
          <w:p w14:paraId="6855AF93"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CHEQUE CORTINA PERFORADO 4"</w:t>
            </w:r>
          </w:p>
        </w:tc>
        <w:tc>
          <w:tcPr>
            <w:tcW w:w="1134" w:type="dxa"/>
            <w:tcBorders>
              <w:top w:val="nil"/>
              <w:left w:val="nil"/>
              <w:bottom w:val="single" w:sz="4" w:space="0" w:color="auto"/>
              <w:right w:val="single" w:sz="4" w:space="0" w:color="auto"/>
            </w:tcBorders>
            <w:shd w:val="clear" w:color="auto" w:fill="auto"/>
            <w:noWrap/>
            <w:vAlign w:val="center"/>
            <w:hideMark/>
          </w:tcPr>
          <w:p w14:paraId="3A3D7A6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638CF59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1,00 </w:t>
            </w:r>
          </w:p>
        </w:tc>
        <w:tc>
          <w:tcPr>
            <w:tcW w:w="1290" w:type="dxa"/>
            <w:tcBorders>
              <w:top w:val="nil"/>
              <w:left w:val="nil"/>
              <w:bottom w:val="single" w:sz="4" w:space="0" w:color="auto"/>
              <w:right w:val="single" w:sz="4" w:space="0" w:color="auto"/>
            </w:tcBorders>
            <w:shd w:val="clear" w:color="auto" w:fill="auto"/>
            <w:noWrap/>
            <w:vAlign w:val="center"/>
            <w:hideMark/>
          </w:tcPr>
          <w:p w14:paraId="31B6829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1.610.947,36 </w:t>
            </w:r>
          </w:p>
        </w:tc>
        <w:tc>
          <w:tcPr>
            <w:tcW w:w="1372" w:type="dxa"/>
            <w:tcBorders>
              <w:top w:val="nil"/>
              <w:left w:val="nil"/>
              <w:bottom w:val="single" w:sz="4" w:space="0" w:color="auto"/>
              <w:right w:val="single" w:sz="4" w:space="0" w:color="auto"/>
            </w:tcBorders>
            <w:shd w:val="clear" w:color="auto" w:fill="auto"/>
            <w:noWrap/>
            <w:vAlign w:val="center"/>
            <w:hideMark/>
          </w:tcPr>
          <w:p w14:paraId="41BCA17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1.610.947,36 </w:t>
            </w:r>
          </w:p>
        </w:tc>
        <w:tc>
          <w:tcPr>
            <w:tcW w:w="1263" w:type="dxa"/>
            <w:tcBorders>
              <w:top w:val="nil"/>
              <w:left w:val="nil"/>
              <w:bottom w:val="single" w:sz="4" w:space="0" w:color="auto"/>
              <w:right w:val="single" w:sz="4" w:space="0" w:color="auto"/>
            </w:tcBorders>
            <w:shd w:val="clear" w:color="auto" w:fill="auto"/>
            <w:noWrap/>
            <w:vAlign w:val="bottom"/>
            <w:hideMark/>
          </w:tcPr>
          <w:p w14:paraId="7C8A239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297296C"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3214EF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42949</w:t>
            </w:r>
          </w:p>
        </w:tc>
        <w:tc>
          <w:tcPr>
            <w:tcW w:w="3673" w:type="dxa"/>
            <w:tcBorders>
              <w:top w:val="nil"/>
              <w:left w:val="nil"/>
              <w:bottom w:val="single" w:sz="4" w:space="0" w:color="auto"/>
              <w:right w:val="single" w:sz="4" w:space="0" w:color="auto"/>
            </w:tcBorders>
            <w:shd w:val="clear" w:color="auto" w:fill="auto"/>
            <w:vAlign w:val="center"/>
            <w:hideMark/>
          </w:tcPr>
          <w:p w14:paraId="2FDF3C30"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HIDROACUMULADOR 300L</w:t>
            </w:r>
          </w:p>
        </w:tc>
        <w:tc>
          <w:tcPr>
            <w:tcW w:w="1134" w:type="dxa"/>
            <w:tcBorders>
              <w:top w:val="nil"/>
              <w:left w:val="nil"/>
              <w:bottom w:val="single" w:sz="4" w:space="0" w:color="auto"/>
              <w:right w:val="single" w:sz="4" w:space="0" w:color="auto"/>
            </w:tcBorders>
            <w:shd w:val="clear" w:color="auto" w:fill="auto"/>
            <w:noWrap/>
            <w:vAlign w:val="center"/>
            <w:hideMark/>
          </w:tcPr>
          <w:p w14:paraId="2214CAD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12B67CF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2,00 </w:t>
            </w:r>
          </w:p>
        </w:tc>
        <w:tc>
          <w:tcPr>
            <w:tcW w:w="1290" w:type="dxa"/>
            <w:tcBorders>
              <w:top w:val="nil"/>
              <w:left w:val="nil"/>
              <w:bottom w:val="single" w:sz="4" w:space="0" w:color="auto"/>
              <w:right w:val="single" w:sz="4" w:space="0" w:color="auto"/>
            </w:tcBorders>
            <w:shd w:val="clear" w:color="auto" w:fill="auto"/>
            <w:noWrap/>
            <w:vAlign w:val="center"/>
            <w:hideMark/>
          </w:tcPr>
          <w:p w14:paraId="7DE3CD1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1.147.497,55 </w:t>
            </w:r>
          </w:p>
        </w:tc>
        <w:tc>
          <w:tcPr>
            <w:tcW w:w="1372" w:type="dxa"/>
            <w:tcBorders>
              <w:top w:val="nil"/>
              <w:left w:val="nil"/>
              <w:bottom w:val="single" w:sz="4" w:space="0" w:color="auto"/>
              <w:right w:val="single" w:sz="4" w:space="0" w:color="auto"/>
            </w:tcBorders>
            <w:shd w:val="clear" w:color="auto" w:fill="auto"/>
            <w:noWrap/>
            <w:vAlign w:val="center"/>
            <w:hideMark/>
          </w:tcPr>
          <w:p w14:paraId="273EE2C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2.294.995,10 </w:t>
            </w:r>
          </w:p>
        </w:tc>
        <w:tc>
          <w:tcPr>
            <w:tcW w:w="1263" w:type="dxa"/>
            <w:tcBorders>
              <w:top w:val="nil"/>
              <w:left w:val="nil"/>
              <w:bottom w:val="single" w:sz="4" w:space="0" w:color="auto"/>
              <w:right w:val="single" w:sz="4" w:space="0" w:color="auto"/>
            </w:tcBorders>
            <w:shd w:val="clear" w:color="auto" w:fill="auto"/>
            <w:noWrap/>
            <w:vAlign w:val="bottom"/>
            <w:hideMark/>
          </w:tcPr>
          <w:p w14:paraId="328E27B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23A72827"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C1CCAB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43314</w:t>
            </w:r>
          </w:p>
        </w:tc>
        <w:tc>
          <w:tcPr>
            <w:tcW w:w="3673" w:type="dxa"/>
            <w:tcBorders>
              <w:top w:val="nil"/>
              <w:left w:val="nil"/>
              <w:bottom w:val="single" w:sz="4" w:space="0" w:color="auto"/>
              <w:right w:val="single" w:sz="4" w:space="0" w:color="auto"/>
            </w:tcBorders>
            <w:shd w:val="clear" w:color="auto" w:fill="auto"/>
            <w:vAlign w:val="center"/>
            <w:hideMark/>
          </w:tcPr>
          <w:p w14:paraId="07995D9F"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UNIVERSAL 1.1/2"</w:t>
            </w:r>
          </w:p>
        </w:tc>
        <w:tc>
          <w:tcPr>
            <w:tcW w:w="1134" w:type="dxa"/>
            <w:tcBorders>
              <w:top w:val="nil"/>
              <w:left w:val="nil"/>
              <w:bottom w:val="single" w:sz="4" w:space="0" w:color="auto"/>
              <w:right w:val="single" w:sz="4" w:space="0" w:color="auto"/>
            </w:tcBorders>
            <w:shd w:val="clear" w:color="auto" w:fill="auto"/>
            <w:noWrap/>
            <w:vAlign w:val="center"/>
            <w:hideMark/>
          </w:tcPr>
          <w:p w14:paraId="21A9446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75B1DA4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2,00 </w:t>
            </w:r>
          </w:p>
        </w:tc>
        <w:tc>
          <w:tcPr>
            <w:tcW w:w="1290" w:type="dxa"/>
            <w:tcBorders>
              <w:top w:val="nil"/>
              <w:left w:val="nil"/>
              <w:bottom w:val="single" w:sz="4" w:space="0" w:color="auto"/>
              <w:right w:val="single" w:sz="4" w:space="0" w:color="auto"/>
            </w:tcBorders>
            <w:shd w:val="clear" w:color="auto" w:fill="auto"/>
            <w:noWrap/>
            <w:vAlign w:val="center"/>
            <w:hideMark/>
          </w:tcPr>
          <w:p w14:paraId="430F3B0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33.749,99 </w:t>
            </w:r>
          </w:p>
        </w:tc>
        <w:tc>
          <w:tcPr>
            <w:tcW w:w="1372" w:type="dxa"/>
            <w:tcBorders>
              <w:top w:val="nil"/>
              <w:left w:val="nil"/>
              <w:bottom w:val="single" w:sz="4" w:space="0" w:color="auto"/>
              <w:right w:val="single" w:sz="4" w:space="0" w:color="auto"/>
            </w:tcBorders>
            <w:shd w:val="clear" w:color="auto" w:fill="auto"/>
            <w:noWrap/>
            <w:vAlign w:val="center"/>
            <w:hideMark/>
          </w:tcPr>
          <w:p w14:paraId="3A58F4D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67.499,98 </w:t>
            </w:r>
          </w:p>
        </w:tc>
        <w:tc>
          <w:tcPr>
            <w:tcW w:w="1263" w:type="dxa"/>
            <w:tcBorders>
              <w:top w:val="nil"/>
              <w:left w:val="nil"/>
              <w:bottom w:val="single" w:sz="4" w:space="0" w:color="auto"/>
              <w:right w:val="single" w:sz="4" w:space="0" w:color="auto"/>
            </w:tcBorders>
            <w:shd w:val="clear" w:color="auto" w:fill="auto"/>
            <w:noWrap/>
            <w:vAlign w:val="bottom"/>
            <w:hideMark/>
          </w:tcPr>
          <w:p w14:paraId="01B54F1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10433FB" w14:textId="77777777" w:rsidTr="00330A95">
        <w:trPr>
          <w:trHeight w:val="240"/>
        </w:trPr>
        <w:tc>
          <w:tcPr>
            <w:tcW w:w="14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BC260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lastRenderedPageBreak/>
              <w:t>43679</w:t>
            </w:r>
          </w:p>
        </w:tc>
        <w:tc>
          <w:tcPr>
            <w:tcW w:w="36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0AC9EE"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UNION FLEXIBLE CAUCHO 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F199E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AB440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4,00 </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5CE70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340.763,30 </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16E8F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1.363.053,20 </w:t>
            </w:r>
          </w:p>
        </w:tc>
        <w:tc>
          <w:tcPr>
            <w:tcW w:w="12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F3BF7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7375DE7" w14:textId="77777777" w:rsidTr="00330A95">
        <w:trPr>
          <w:trHeight w:val="240"/>
        </w:trPr>
        <w:tc>
          <w:tcPr>
            <w:tcW w:w="14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4B0D9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44045</w:t>
            </w:r>
          </w:p>
        </w:tc>
        <w:tc>
          <w:tcPr>
            <w:tcW w:w="3673" w:type="dxa"/>
            <w:tcBorders>
              <w:top w:val="single" w:sz="4" w:space="0" w:color="auto"/>
              <w:left w:val="nil"/>
              <w:bottom w:val="single" w:sz="4" w:space="0" w:color="auto"/>
              <w:right w:val="single" w:sz="4" w:space="0" w:color="auto"/>
            </w:tcBorders>
            <w:shd w:val="clear" w:color="auto" w:fill="auto"/>
            <w:vAlign w:val="center"/>
            <w:hideMark/>
          </w:tcPr>
          <w:p w14:paraId="3F55E2F4"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UNION FLEXIBLECAUCHO 2"</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5CF076D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single" w:sz="4" w:space="0" w:color="auto"/>
              <w:left w:val="nil"/>
              <w:bottom w:val="single" w:sz="4" w:space="0" w:color="auto"/>
              <w:right w:val="single" w:sz="4" w:space="0" w:color="auto"/>
            </w:tcBorders>
            <w:shd w:val="clear" w:color="auto" w:fill="auto"/>
            <w:noWrap/>
            <w:vAlign w:val="center"/>
            <w:hideMark/>
          </w:tcPr>
          <w:p w14:paraId="100C0BE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2,00 </w:t>
            </w:r>
          </w:p>
        </w:tc>
        <w:tc>
          <w:tcPr>
            <w:tcW w:w="1290" w:type="dxa"/>
            <w:tcBorders>
              <w:top w:val="single" w:sz="4" w:space="0" w:color="auto"/>
              <w:left w:val="nil"/>
              <w:bottom w:val="single" w:sz="4" w:space="0" w:color="auto"/>
              <w:right w:val="single" w:sz="4" w:space="0" w:color="auto"/>
            </w:tcBorders>
            <w:shd w:val="clear" w:color="auto" w:fill="auto"/>
            <w:noWrap/>
            <w:vAlign w:val="center"/>
            <w:hideMark/>
          </w:tcPr>
          <w:p w14:paraId="3931185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174.249,48 </w:t>
            </w:r>
          </w:p>
        </w:tc>
        <w:tc>
          <w:tcPr>
            <w:tcW w:w="1372" w:type="dxa"/>
            <w:tcBorders>
              <w:top w:val="single" w:sz="4" w:space="0" w:color="auto"/>
              <w:left w:val="nil"/>
              <w:bottom w:val="single" w:sz="4" w:space="0" w:color="auto"/>
              <w:right w:val="single" w:sz="4" w:space="0" w:color="auto"/>
            </w:tcBorders>
            <w:shd w:val="clear" w:color="auto" w:fill="auto"/>
            <w:noWrap/>
            <w:vAlign w:val="center"/>
            <w:hideMark/>
          </w:tcPr>
          <w:p w14:paraId="2B7FE51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348.498,96 </w:t>
            </w:r>
          </w:p>
        </w:tc>
        <w:tc>
          <w:tcPr>
            <w:tcW w:w="1263" w:type="dxa"/>
            <w:tcBorders>
              <w:top w:val="single" w:sz="4" w:space="0" w:color="auto"/>
              <w:left w:val="nil"/>
              <w:bottom w:val="single" w:sz="4" w:space="0" w:color="auto"/>
              <w:right w:val="single" w:sz="4" w:space="0" w:color="auto"/>
            </w:tcBorders>
            <w:shd w:val="clear" w:color="auto" w:fill="auto"/>
            <w:noWrap/>
            <w:vAlign w:val="bottom"/>
            <w:hideMark/>
          </w:tcPr>
          <w:p w14:paraId="6484D6F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A909E1E"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21A4C2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44410</w:t>
            </w:r>
          </w:p>
        </w:tc>
        <w:tc>
          <w:tcPr>
            <w:tcW w:w="3673" w:type="dxa"/>
            <w:tcBorders>
              <w:top w:val="nil"/>
              <w:left w:val="nil"/>
              <w:bottom w:val="single" w:sz="4" w:space="0" w:color="auto"/>
              <w:right w:val="single" w:sz="4" w:space="0" w:color="auto"/>
            </w:tcBorders>
            <w:shd w:val="clear" w:color="auto" w:fill="auto"/>
            <w:vAlign w:val="center"/>
            <w:hideMark/>
          </w:tcPr>
          <w:p w14:paraId="45E8107E"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VALVULA DE PIE 4"</w:t>
            </w:r>
          </w:p>
        </w:tc>
        <w:tc>
          <w:tcPr>
            <w:tcW w:w="1134" w:type="dxa"/>
            <w:tcBorders>
              <w:top w:val="nil"/>
              <w:left w:val="nil"/>
              <w:bottom w:val="single" w:sz="4" w:space="0" w:color="auto"/>
              <w:right w:val="single" w:sz="4" w:space="0" w:color="auto"/>
            </w:tcBorders>
            <w:shd w:val="clear" w:color="auto" w:fill="auto"/>
            <w:noWrap/>
            <w:vAlign w:val="center"/>
            <w:hideMark/>
          </w:tcPr>
          <w:p w14:paraId="72CD7E9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507DC53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3,00 </w:t>
            </w:r>
          </w:p>
        </w:tc>
        <w:tc>
          <w:tcPr>
            <w:tcW w:w="1290" w:type="dxa"/>
            <w:tcBorders>
              <w:top w:val="nil"/>
              <w:left w:val="nil"/>
              <w:bottom w:val="single" w:sz="4" w:space="0" w:color="auto"/>
              <w:right w:val="single" w:sz="4" w:space="0" w:color="auto"/>
            </w:tcBorders>
            <w:shd w:val="clear" w:color="auto" w:fill="auto"/>
            <w:noWrap/>
            <w:vAlign w:val="center"/>
            <w:hideMark/>
          </w:tcPr>
          <w:p w14:paraId="0403938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1.809.382,82 </w:t>
            </w:r>
          </w:p>
        </w:tc>
        <w:tc>
          <w:tcPr>
            <w:tcW w:w="1372" w:type="dxa"/>
            <w:tcBorders>
              <w:top w:val="nil"/>
              <w:left w:val="nil"/>
              <w:bottom w:val="single" w:sz="4" w:space="0" w:color="auto"/>
              <w:right w:val="single" w:sz="4" w:space="0" w:color="auto"/>
            </w:tcBorders>
            <w:shd w:val="clear" w:color="auto" w:fill="auto"/>
            <w:noWrap/>
            <w:vAlign w:val="center"/>
            <w:hideMark/>
          </w:tcPr>
          <w:p w14:paraId="183FF6B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5.428.148,46 </w:t>
            </w:r>
          </w:p>
        </w:tc>
        <w:tc>
          <w:tcPr>
            <w:tcW w:w="1263" w:type="dxa"/>
            <w:tcBorders>
              <w:top w:val="nil"/>
              <w:left w:val="nil"/>
              <w:bottom w:val="single" w:sz="4" w:space="0" w:color="auto"/>
              <w:right w:val="single" w:sz="4" w:space="0" w:color="auto"/>
            </w:tcBorders>
            <w:shd w:val="clear" w:color="auto" w:fill="auto"/>
            <w:noWrap/>
            <w:vAlign w:val="bottom"/>
            <w:hideMark/>
          </w:tcPr>
          <w:p w14:paraId="68E7AAC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2733799A"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90EB35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44775</w:t>
            </w:r>
          </w:p>
        </w:tc>
        <w:tc>
          <w:tcPr>
            <w:tcW w:w="3673" w:type="dxa"/>
            <w:tcBorders>
              <w:top w:val="nil"/>
              <w:left w:val="nil"/>
              <w:bottom w:val="single" w:sz="4" w:space="0" w:color="auto"/>
              <w:right w:val="single" w:sz="4" w:space="0" w:color="auto"/>
            </w:tcBorders>
            <w:shd w:val="clear" w:color="auto" w:fill="auto"/>
            <w:vAlign w:val="center"/>
            <w:hideMark/>
          </w:tcPr>
          <w:p w14:paraId="04033DFE"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COPA EXCENTRICA 4"x2"</w:t>
            </w:r>
          </w:p>
        </w:tc>
        <w:tc>
          <w:tcPr>
            <w:tcW w:w="1134" w:type="dxa"/>
            <w:tcBorders>
              <w:top w:val="nil"/>
              <w:left w:val="nil"/>
              <w:bottom w:val="single" w:sz="4" w:space="0" w:color="auto"/>
              <w:right w:val="single" w:sz="4" w:space="0" w:color="auto"/>
            </w:tcBorders>
            <w:shd w:val="clear" w:color="auto" w:fill="auto"/>
            <w:noWrap/>
            <w:vAlign w:val="center"/>
            <w:hideMark/>
          </w:tcPr>
          <w:p w14:paraId="0B6DF8E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14F1FE7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3,00 </w:t>
            </w:r>
          </w:p>
        </w:tc>
        <w:tc>
          <w:tcPr>
            <w:tcW w:w="1290" w:type="dxa"/>
            <w:tcBorders>
              <w:top w:val="nil"/>
              <w:left w:val="nil"/>
              <w:bottom w:val="single" w:sz="4" w:space="0" w:color="auto"/>
              <w:right w:val="single" w:sz="4" w:space="0" w:color="auto"/>
            </w:tcBorders>
            <w:shd w:val="clear" w:color="auto" w:fill="auto"/>
            <w:noWrap/>
            <w:vAlign w:val="center"/>
            <w:hideMark/>
          </w:tcPr>
          <w:p w14:paraId="22BC31E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321.872,12 </w:t>
            </w:r>
          </w:p>
        </w:tc>
        <w:tc>
          <w:tcPr>
            <w:tcW w:w="1372" w:type="dxa"/>
            <w:tcBorders>
              <w:top w:val="nil"/>
              <w:left w:val="nil"/>
              <w:bottom w:val="single" w:sz="4" w:space="0" w:color="auto"/>
              <w:right w:val="single" w:sz="4" w:space="0" w:color="auto"/>
            </w:tcBorders>
            <w:shd w:val="clear" w:color="auto" w:fill="auto"/>
            <w:noWrap/>
            <w:vAlign w:val="center"/>
            <w:hideMark/>
          </w:tcPr>
          <w:p w14:paraId="28D39C3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965.616,36 </w:t>
            </w:r>
          </w:p>
        </w:tc>
        <w:tc>
          <w:tcPr>
            <w:tcW w:w="1263" w:type="dxa"/>
            <w:tcBorders>
              <w:top w:val="nil"/>
              <w:left w:val="nil"/>
              <w:bottom w:val="single" w:sz="4" w:space="0" w:color="auto"/>
              <w:right w:val="single" w:sz="4" w:space="0" w:color="auto"/>
            </w:tcBorders>
            <w:shd w:val="clear" w:color="auto" w:fill="auto"/>
            <w:noWrap/>
            <w:vAlign w:val="bottom"/>
            <w:hideMark/>
          </w:tcPr>
          <w:p w14:paraId="591C213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A9DE863"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CCCC00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45140</w:t>
            </w:r>
          </w:p>
        </w:tc>
        <w:tc>
          <w:tcPr>
            <w:tcW w:w="3673" w:type="dxa"/>
            <w:tcBorders>
              <w:top w:val="nil"/>
              <w:left w:val="nil"/>
              <w:bottom w:val="single" w:sz="4" w:space="0" w:color="auto"/>
              <w:right w:val="single" w:sz="4" w:space="0" w:color="auto"/>
            </w:tcBorders>
            <w:shd w:val="clear" w:color="auto" w:fill="auto"/>
            <w:vAlign w:val="center"/>
            <w:hideMark/>
          </w:tcPr>
          <w:p w14:paraId="55EF46B3"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COPA CONCENTRICA 4" x 2"</w:t>
            </w:r>
          </w:p>
        </w:tc>
        <w:tc>
          <w:tcPr>
            <w:tcW w:w="1134" w:type="dxa"/>
            <w:tcBorders>
              <w:top w:val="nil"/>
              <w:left w:val="nil"/>
              <w:bottom w:val="single" w:sz="4" w:space="0" w:color="auto"/>
              <w:right w:val="single" w:sz="4" w:space="0" w:color="auto"/>
            </w:tcBorders>
            <w:shd w:val="clear" w:color="auto" w:fill="auto"/>
            <w:noWrap/>
            <w:vAlign w:val="center"/>
            <w:hideMark/>
          </w:tcPr>
          <w:p w14:paraId="5778149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34BA132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2,00 </w:t>
            </w:r>
          </w:p>
        </w:tc>
        <w:tc>
          <w:tcPr>
            <w:tcW w:w="1290" w:type="dxa"/>
            <w:tcBorders>
              <w:top w:val="nil"/>
              <w:left w:val="nil"/>
              <w:bottom w:val="single" w:sz="4" w:space="0" w:color="auto"/>
              <w:right w:val="single" w:sz="4" w:space="0" w:color="auto"/>
            </w:tcBorders>
            <w:shd w:val="clear" w:color="auto" w:fill="auto"/>
            <w:noWrap/>
            <w:vAlign w:val="center"/>
            <w:hideMark/>
          </w:tcPr>
          <w:p w14:paraId="617ECC5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152.972,03 </w:t>
            </w:r>
          </w:p>
        </w:tc>
        <w:tc>
          <w:tcPr>
            <w:tcW w:w="1372" w:type="dxa"/>
            <w:tcBorders>
              <w:top w:val="nil"/>
              <w:left w:val="nil"/>
              <w:bottom w:val="single" w:sz="4" w:space="0" w:color="auto"/>
              <w:right w:val="single" w:sz="4" w:space="0" w:color="auto"/>
            </w:tcBorders>
            <w:shd w:val="clear" w:color="auto" w:fill="auto"/>
            <w:noWrap/>
            <w:vAlign w:val="center"/>
            <w:hideMark/>
          </w:tcPr>
          <w:p w14:paraId="5872E0E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305.944,06 </w:t>
            </w:r>
          </w:p>
        </w:tc>
        <w:tc>
          <w:tcPr>
            <w:tcW w:w="1263" w:type="dxa"/>
            <w:tcBorders>
              <w:top w:val="nil"/>
              <w:left w:val="nil"/>
              <w:bottom w:val="single" w:sz="4" w:space="0" w:color="auto"/>
              <w:right w:val="single" w:sz="4" w:space="0" w:color="auto"/>
            </w:tcBorders>
            <w:shd w:val="clear" w:color="auto" w:fill="auto"/>
            <w:noWrap/>
            <w:vAlign w:val="bottom"/>
            <w:hideMark/>
          </w:tcPr>
          <w:p w14:paraId="4A2AE4F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A2945E1"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6E8FAF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45506</w:t>
            </w:r>
          </w:p>
        </w:tc>
        <w:tc>
          <w:tcPr>
            <w:tcW w:w="3673" w:type="dxa"/>
            <w:tcBorders>
              <w:top w:val="nil"/>
              <w:left w:val="nil"/>
              <w:bottom w:val="single" w:sz="4" w:space="0" w:color="auto"/>
              <w:right w:val="single" w:sz="4" w:space="0" w:color="auto"/>
            </w:tcBorders>
            <w:shd w:val="clear" w:color="auto" w:fill="auto"/>
            <w:vAlign w:val="center"/>
            <w:hideMark/>
          </w:tcPr>
          <w:p w14:paraId="72F02613"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BRIDA ACERO (INDIVIDUAL) 4"</w:t>
            </w:r>
          </w:p>
        </w:tc>
        <w:tc>
          <w:tcPr>
            <w:tcW w:w="1134" w:type="dxa"/>
            <w:tcBorders>
              <w:top w:val="nil"/>
              <w:left w:val="nil"/>
              <w:bottom w:val="single" w:sz="4" w:space="0" w:color="auto"/>
              <w:right w:val="single" w:sz="4" w:space="0" w:color="auto"/>
            </w:tcBorders>
            <w:shd w:val="clear" w:color="auto" w:fill="auto"/>
            <w:noWrap/>
            <w:vAlign w:val="center"/>
            <w:hideMark/>
          </w:tcPr>
          <w:p w14:paraId="01F1930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2BA22B3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10,00 </w:t>
            </w:r>
          </w:p>
        </w:tc>
        <w:tc>
          <w:tcPr>
            <w:tcW w:w="1290" w:type="dxa"/>
            <w:tcBorders>
              <w:top w:val="nil"/>
              <w:left w:val="nil"/>
              <w:bottom w:val="single" w:sz="4" w:space="0" w:color="auto"/>
              <w:right w:val="single" w:sz="4" w:space="0" w:color="auto"/>
            </w:tcBorders>
            <w:shd w:val="clear" w:color="auto" w:fill="auto"/>
            <w:noWrap/>
            <w:vAlign w:val="center"/>
            <w:hideMark/>
          </w:tcPr>
          <w:p w14:paraId="0760B54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175.497,39 </w:t>
            </w:r>
          </w:p>
        </w:tc>
        <w:tc>
          <w:tcPr>
            <w:tcW w:w="1372" w:type="dxa"/>
            <w:tcBorders>
              <w:top w:val="nil"/>
              <w:left w:val="nil"/>
              <w:bottom w:val="single" w:sz="4" w:space="0" w:color="auto"/>
              <w:right w:val="single" w:sz="4" w:space="0" w:color="auto"/>
            </w:tcBorders>
            <w:shd w:val="clear" w:color="auto" w:fill="auto"/>
            <w:noWrap/>
            <w:vAlign w:val="center"/>
            <w:hideMark/>
          </w:tcPr>
          <w:p w14:paraId="241621A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1.754.973,90 </w:t>
            </w:r>
          </w:p>
        </w:tc>
        <w:tc>
          <w:tcPr>
            <w:tcW w:w="1263" w:type="dxa"/>
            <w:tcBorders>
              <w:top w:val="nil"/>
              <w:left w:val="nil"/>
              <w:bottom w:val="single" w:sz="4" w:space="0" w:color="auto"/>
              <w:right w:val="single" w:sz="4" w:space="0" w:color="auto"/>
            </w:tcBorders>
            <w:shd w:val="clear" w:color="auto" w:fill="auto"/>
            <w:noWrap/>
            <w:vAlign w:val="bottom"/>
            <w:hideMark/>
          </w:tcPr>
          <w:p w14:paraId="0016EA5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6DCC4FE"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C6A91A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45871</w:t>
            </w:r>
          </w:p>
        </w:tc>
        <w:tc>
          <w:tcPr>
            <w:tcW w:w="3673" w:type="dxa"/>
            <w:tcBorders>
              <w:top w:val="nil"/>
              <w:left w:val="nil"/>
              <w:bottom w:val="single" w:sz="4" w:space="0" w:color="auto"/>
              <w:right w:val="single" w:sz="4" w:space="0" w:color="auto"/>
            </w:tcBorders>
            <w:shd w:val="clear" w:color="auto" w:fill="auto"/>
            <w:vAlign w:val="center"/>
            <w:hideMark/>
          </w:tcPr>
          <w:p w14:paraId="4F624452"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NIPLE PASAMUROS ACERO INOX. 4"</w:t>
            </w:r>
          </w:p>
        </w:tc>
        <w:tc>
          <w:tcPr>
            <w:tcW w:w="1134" w:type="dxa"/>
            <w:tcBorders>
              <w:top w:val="nil"/>
              <w:left w:val="nil"/>
              <w:bottom w:val="single" w:sz="4" w:space="0" w:color="auto"/>
              <w:right w:val="single" w:sz="4" w:space="0" w:color="auto"/>
            </w:tcBorders>
            <w:shd w:val="clear" w:color="auto" w:fill="auto"/>
            <w:noWrap/>
            <w:vAlign w:val="center"/>
            <w:hideMark/>
          </w:tcPr>
          <w:p w14:paraId="07E3DC4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4B86452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3,00 </w:t>
            </w:r>
          </w:p>
        </w:tc>
        <w:tc>
          <w:tcPr>
            <w:tcW w:w="1290" w:type="dxa"/>
            <w:tcBorders>
              <w:top w:val="nil"/>
              <w:left w:val="nil"/>
              <w:bottom w:val="single" w:sz="4" w:space="0" w:color="auto"/>
              <w:right w:val="single" w:sz="4" w:space="0" w:color="auto"/>
            </w:tcBorders>
            <w:shd w:val="clear" w:color="auto" w:fill="auto"/>
            <w:noWrap/>
            <w:vAlign w:val="center"/>
            <w:hideMark/>
          </w:tcPr>
          <w:p w14:paraId="79175C8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528.018,29 </w:t>
            </w:r>
          </w:p>
        </w:tc>
        <w:tc>
          <w:tcPr>
            <w:tcW w:w="1372" w:type="dxa"/>
            <w:tcBorders>
              <w:top w:val="nil"/>
              <w:left w:val="nil"/>
              <w:bottom w:val="single" w:sz="4" w:space="0" w:color="auto"/>
              <w:right w:val="single" w:sz="4" w:space="0" w:color="auto"/>
            </w:tcBorders>
            <w:shd w:val="clear" w:color="auto" w:fill="auto"/>
            <w:noWrap/>
            <w:vAlign w:val="center"/>
            <w:hideMark/>
          </w:tcPr>
          <w:p w14:paraId="1044A65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1.584.054,87 </w:t>
            </w:r>
          </w:p>
        </w:tc>
        <w:tc>
          <w:tcPr>
            <w:tcW w:w="1263" w:type="dxa"/>
            <w:tcBorders>
              <w:top w:val="nil"/>
              <w:left w:val="nil"/>
              <w:bottom w:val="single" w:sz="4" w:space="0" w:color="auto"/>
              <w:right w:val="single" w:sz="4" w:space="0" w:color="auto"/>
            </w:tcBorders>
            <w:shd w:val="clear" w:color="auto" w:fill="auto"/>
            <w:noWrap/>
            <w:vAlign w:val="bottom"/>
            <w:hideMark/>
          </w:tcPr>
          <w:p w14:paraId="34AD492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2D65B7AB"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E7E445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46236</w:t>
            </w:r>
          </w:p>
        </w:tc>
        <w:tc>
          <w:tcPr>
            <w:tcW w:w="3673" w:type="dxa"/>
            <w:tcBorders>
              <w:top w:val="nil"/>
              <w:left w:val="nil"/>
              <w:bottom w:val="single" w:sz="4" w:space="0" w:color="auto"/>
              <w:right w:val="single" w:sz="4" w:space="0" w:color="auto"/>
            </w:tcBorders>
            <w:shd w:val="clear" w:color="auto" w:fill="auto"/>
            <w:vAlign w:val="center"/>
            <w:hideMark/>
          </w:tcPr>
          <w:p w14:paraId="1D100E54"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NIPLE PASAMUROS ACERO INOX. 2"</w:t>
            </w:r>
          </w:p>
        </w:tc>
        <w:tc>
          <w:tcPr>
            <w:tcW w:w="1134" w:type="dxa"/>
            <w:tcBorders>
              <w:top w:val="nil"/>
              <w:left w:val="nil"/>
              <w:bottom w:val="single" w:sz="4" w:space="0" w:color="auto"/>
              <w:right w:val="single" w:sz="4" w:space="0" w:color="auto"/>
            </w:tcBorders>
            <w:shd w:val="clear" w:color="auto" w:fill="auto"/>
            <w:noWrap/>
            <w:vAlign w:val="center"/>
            <w:hideMark/>
          </w:tcPr>
          <w:p w14:paraId="0C026EC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545FAB7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4,00 </w:t>
            </w:r>
          </w:p>
        </w:tc>
        <w:tc>
          <w:tcPr>
            <w:tcW w:w="1290" w:type="dxa"/>
            <w:tcBorders>
              <w:top w:val="nil"/>
              <w:left w:val="nil"/>
              <w:bottom w:val="single" w:sz="4" w:space="0" w:color="auto"/>
              <w:right w:val="single" w:sz="4" w:space="0" w:color="auto"/>
            </w:tcBorders>
            <w:shd w:val="clear" w:color="auto" w:fill="auto"/>
            <w:noWrap/>
            <w:vAlign w:val="center"/>
            <w:hideMark/>
          </w:tcPr>
          <w:p w14:paraId="7541EDC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241.773,62 </w:t>
            </w:r>
          </w:p>
        </w:tc>
        <w:tc>
          <w:tcPr>
            <w:tcW w:w="1372" w:type="dxa"/>
            <w:tcBorders>
              <w:top w:val="nil"/>
              <w:left w:val="nil"/>
              <w:bottom w:val="single" w:sz="4" w:space="0" w:color="auto"/>
              <w:right w:val="single" w:sz="4" w:space="0" w:color="auto"/>
            </w:tcBorders>
            <w:shd w:val="clear" w:color="auto" w:fill="auto"/>
            <w:noWrap/>
            <w:vAlign w:val="center"/>
            <w:hideMark/>
          </w:tcPr>
          <w:p w14:paraId="7D4B438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967.094,48 </w:t>
            </w:r>
          </w:p>
        </w:tc>
        <w:tc>
          <w:tcPr>
            <w:tcW w:w="1263" w:type="dxa"/>
            <w:tcBorders>
              <w:top w:val="nil"/>
              <w:left w:val="nil"/>
              <w:bottom w:val="single" w:sz="4" w:space="0" w:color="auto"/>
              <w:right w:val="single" w:sz="4" w:space="0" w:color="auto"/>
            </w:tcBorders>
            <w:shd w:val="clear" w:color="auto" w:fill="auto"/>
            <w:noWrap/>
            <w:vAlign w:val="bottom"/>
            <w:hideMark/>
          </w:tcPr>
          <w:p w14:paraId="4B699AD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781502A"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243F03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46601</w:t>
            </w:r>
          </w:p>
        </w:tc>
        <w:tc>
          <w:tcPr>
            <w:tcW w:w="3673" w:type="dxa"/>
            <w:tcBorders>
              <w:top w:val="nil"/>
              <w:left w:val="nil"/>
              <w:bottom w:val="single" w:sz="4" w:space="0" w:color="auto"/>
              <w:right w:val="single" w:sz="4" w:space="0" w:color="auto"/>
            </w:tcBorders>
            <w:shd w:val="clear" w:color="auto" w:fill="auto"/>
            <w:vAlign w:val="center"/>
            <w:hideMark/>
          </w:tcPr>
          <w:p w14:paraId="73643B2F"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NIPLE PASAMUROS ACERO INOX. 1.1/2""</w:t>
            </w:r>
          </w:p>
        </w:tc>
        <w:tc>
          <w:tcPr>
            <w:tcW w:w="1134" w:type="dxa"/>
            <w:tcBorders>
              <w:top w:val="nil"/>
              <w:left w:val="nil"/>
              <w:bottom w:val="single" w:sz="4" w:space="0" w:color="auto"/>
              <w:right w:val="single" w:sz="4" w:space="0" w:color="auto"/>
            </w:tcBorders>
            <w:shd w:val="clear" w:color="auto" w:fill="auto"/>
            <w:noWrap/>
            <w:vAlign w:val="center"/>
            <w:hideMark/>
          </w:tcPr>
          <w:p w14:paraId="673F70E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07DB77C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2,00 </w:t>
            </w:r>
          </w:p>
        </w:tc>
        <w:tc>
          <w:tcPr>
            <w:tcW w:w="1290" w:type="dxa"/>
            <w:tcBorders>
              <w:top w:val="nil"/>
              <w:left w:val="nil"/>
              <w:bottom w:val="single" w:sz="4" w:space="0" w:color="auto"/>
              <w:right w:val="single" w:sz="4" w:space="0" w:color="auto"/>
            </w:tcBorders>
            <w:shd w:val="clear" w:color="auto" w:fill="auto"/>
            <w:noWrap/>
            <w:vAlign w:val="center"/>
            <w:hideMark/>
          </w:tcPr>
          <w:p w14:paraId="098F050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18.825,74 </w:t>
            </w:r>
          </w:p>
        </w:tc>
        <w:tc>
          <w:tcPr>
            <w:tcW w:w="1372" w:type="dxa"/>
            <w:tcBorders>
              <w:top w:val="nil"/>
              <w:left w:val="nil"/>
              <w:bottom w:val="single" w:sz="4" w:space="0" w:color="auto"/>
              <w:right w:val="single" w:sz="4" w:space="0" w:color="auto"/>
            </w:tcBorders>
            <w:shd w:val="clear" w:color="auto" w:fill="auto"/>
            <w:noWrap/>
            <w:vAlign w:val="center"/>
            <w:hideMark/>
          </w:tcPr>
          <w:p w14:paraId="4EC0C16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37.651,48 </w:t>
            </w:r>
          </w:p>
        </w:tc>
        <w:tc>
          <w:tcPr>
            <w:tcW w:w="1263" w:type="dxa"/>
            <w:tcBorders>
              <w:top w:val="nil"/>
              <w:left w:val="nil"/>
              <w:bottom w:val="single" w:sz="4" w:space="0" w:color="auto"/>
              <w:right w:val="single" w:sz="4" w:space="0" w:color="auto"/>
            </w:tcBorders>
            <w:shd w:val="clear" w:color="auto" w:fill="auto"/>
            <w:noWrap/>
            <w:vAlign w:val="bottom"/>
            <w:hideMark/>
          </w:tcPr>
          <w:p w14:paraId="53C92AF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CD3FECE"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6ED5BAF"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46967</w:t>
            </w:r>
          </w:p>
        </w:tc>
        <w:tc>
          <w:tcPr>
            <w:tcW w:w="3673" w:type="dxa"/>
            <w:tcBorders>
              <w:top w:val="nil"/>
              <w:left w:val="nil"/>
              <w:bottom w:val="single" w:sz="4" w:space="0" w:color="auto"/>
              <w:right w:val="single" w:sz="4" w:space="0" w:color="auto"/>
            </w:tcBorders>
            <w:shd w:val="clear" w:color="auto" w:fill="auto"/>
            <w:vAlign w:val="center"/>
            <w:hideMark/>
          </w:tcPr>
          <w:p w14:paraId="3AE32F27"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NIPLE PASAMUROS ACERO INOX. 1/2"</w:t>
            </w:r>
          </w:p>
        </w:tc>
        <w:tc>
          <w:tcPr>
            <w:tcW w:w="1134" w:type="dxa"/>
            <w:tcBorders>
              <w:top w:val="nil"/>
              <w:left w:val="nil"/>
              <w:bottom w:val="single" w:sz="4" w:space="0" w:color="auto"/>
              <w:right w:val="single" w:sz="4" w:space="0" w:color="auto"/>
            </w:tcBorders>
            <w:shd w:val="clear" w:color="auto" w:fill="auto"/>
            <w:noWrap/>
            <w:vAlign w:val="center"/>
            <w:hideMark/>
          </w:tcPr>
          <w:p w14:paraId="3894B83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3C6B258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2,00 </w:t>
            </w:r>
          </w:p>
        </w:tc>
        <w:tc>
          <w:tcPr>
            <w:tcW w:w="1290" w:type="dxa"/>
            <w:tcBorders>
              <w:top w:val="nil"/>
              <w:left w:val="nil"/>
              <w:bottom w:val="single" w:sz="4" w:space="0" w:color="auto"/>
              <w:right w:val="single" w:sz="4" w:space="0" w:color="auto"/>
            </w:tcBorders>
            <w:shd w:val="clear" w:color="auto" w:fill="auto"/>
            <w:noWrap/>
            <w:vAlign w:val="center"/>
            <w:hideMark/>
          </w:tcPr>
          <w:p w14:paraId="758AFA2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128.601,65 </w:t>
            </w:r>
          </w:p>
        </w:tc>
        <w:tc>
          <w:tcPr>
            <w:tcW w:w="1372" w:type="dxa"/>
            <w:tcBorders>
              <w:top w:val="nil"/>
              <w:left w:val="nil"/>
              <w:bottom w:val="single" w:sz="4" w:space="0" w:color="auto"/>
              <w:right w:val="single" w:sz="4" w:space="0" w:color="auto"/>
            </w:tcBorders>
            <w:shd w:val="clear" w:color="auto" w:fill="auto"/>
            <w:noWrap/>
            <w:vAlign w:val="center"/>
            <w:hideMark/>
          </w:tcPr>
          <w:p w14:paraId="6FAB11F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257.203,30 </w:t>
            </w:r>
          </w:p>
        </w:tc>
        <w:tc>
          <w:tcPr>
            <w:tcW w:w="1263" w:type="dxa"/>
            <w:tcBorders>
              <w:top w:val="nil"/>
              <w:left w:val="nil"/>
              <w:bottom w:val="single" w:sz="4" w:space="0" w:color="auto"/>
              <w:right w:val="single" w:sz="4" w:space="0" w:color="auto"/>
            </w:tcBorders>
            <w:shd w:val="clear" w:color="auto" w:fill="auto"/>
            <w:noWrap/>
            <w:vAlign w:val="bottom"/>
            <w:hideMark/>
          </w:tcPr>
          <w:p w14:paraId="10DD174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46BDCBB"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BE2D4C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47332</w:t>
            </w:r>
          </w:p>
        </w:tc>
        <w:tc>
          <w:tcPr>
            <w:tcW w:w="3673" w:type="dxa"/>
            <w:tcBorders>
              <w:top w:val="nil"/>
              <w:left w:val="nil"/>
              <w:bottom w:val="single" w:sz="4" w:space="0" w:color="auto"/>
              <w:right w:val="single" w:sz="4" w:space="0" w:color="auto"/>
            </w:tcBorders>
            <w:shd w:val="clear" w:color="auto" w:fill="auto"/>
            <w:vAlign w:val="center"/>
            <w:hideMark/>
          </w:tcPr>
          <w:p w14:paraId="080A2CD1"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MANOMETRO ANTIVIBRATORIO</w:t>
            </w:r>
          </w:p>
        </w:tc>
        <w:tc>
          <w:tcPr>
            <w:tcW w:w="1134" w:type="dxa"/>
            <w:tcBorders>
              <w:top w:val="nil"/>
              <w:left w:val="nil"/>
              <w:bottom w:val="single" w:sz="4" w:space="0" w:color="auto"/>
              <w:right w:val="single" w:sz="4" w:space="0" w:color="auto"/>
            </w:tcBorders>
            <w:shd w:val="clear" w:color="auto" w:fill="auto"/>
            <w:noWrap/>
            <w:vAlign w:val="center"/>
            <w:hideMark/>
          </w:tcPr>
          <w:p w14:paraId="096602D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29873BA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4,00 </w:t>
            </w:r>
          </w:p>
        </w:tc>
        <w:tc>
          <w:tcPr>
            <w:tcW w:w="1290" w:type="dxa"/>
            <w:tcBorders>
              <w:top w:val="nil"/>
              <w:left w:val="nil"/>
              <w:bottom w:val="single" w:sz="4" w:space="0" w:color="auto"/>
              <w:right w:val="single" w:sz="4" w:space="0" w:color="auto"/>
            </w:tcBorders>
            <w:shd w:val="clear" w:color="auto" w:fill="auto"/>
            <w:noWrap/>
            <w:vAlign w:val="center"/>
            <w:hideMark/>
          </w:tcPr>
          <w:p w14:paraId="44078DA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161.999,95 </w:t>
            </w:r>
          </w:p>
        </w:tc>
        <w:tc>
          <w:tcPr>
            <w:tcW w:w="1372" w:type="dxa"/>
            <w:tcBorders>
              <w:top w:val="nil"/>
              <w:left w:val="nil"/>
              <w:bottom w:val="single" w:sz="4" w:space="0" w:color="auto"/>
              <w:right w:val="single" w:sz="4" w:space="0" w:color="auto"/>
            </w:tcBorders>
            <w:shd w:val="clear" w:color="auto" w:fill="auto"/>
            <w:noWrap/>
            <w:vAlign w:val="center"/>
            <w:hideMark/>
          </w:tcPr>
          <w:p w14:paraId="70D2AE7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647.999,80 </w:t>
            </w:r>
          </w:p>
        </w:tc>
        <w:tc>
          <w:tcPr>
            <w:tcW w:w="1263" w:type="dxa"/>
            <w:tcBorders>
              <w:top w:val="nil"/>
              <w:left w:val="nil"/>
              <w:bottom w:val="single" w:sz="4" w:space="0" w:color="auto"/>
              <w:right w:val="single" w:sz="4" w:space="0" w:color="auto"/>
            </w:tcBorders>
            <w:shd w:val="clear" w:color="auto" w:fill="auto"/>
            <w:noWrap/>
            <w:vAlign w:val="bottom"/>
            <w:hideMark/>
          </w:tcPr>
          <w:p w14:paraId="5D7BE0C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5D8AED0"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8FFDDF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47697</w:t>
            </w:r>
          </w:p>
        </w:tc>
        <w:tc>
          <w:tcPr>
            <w:tcW w:w="3673" w:type="dxa"/>
            <w:tcBorders>
              <w:top w:val="nil"/>
              <w:left w:val="nil"/>
              <w:bottom w:val="single" w:sz="4" w:space="0" w:color="auto"/>
              <w:right w:val="single" w:sz="4" w:space="0" w:color="auto"/>
            </w:tcBorders>
            <w:shd w:val="clear" w:color="auto" w:fill="auto"/>
            <w:vAlign w:val="center"/>
            <w:hideMark/>
          </w:tcPr>
          <w:p w14:paraId="3AF3BD53"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STICKERS IDENTIFICACION REG.</w:t>
            </w:r>
          </w:p>
        </w:tc>
        <w:tc>
          <w:tcPr>
            <w:tcW w:w="1134" w:type="dxa"/>
            <w:tcBorders>
              <w:top w:val="nil"/>
              <w:left w:val="nil"/>
              <w:bottom w:val="single" w:sz="4" w:space="0" w:color="auto"/>
              <w:right w:val="single" w:sz="4" w:space="0" w:color="auto"/>
            </w:tcBorders>
            <w:shd w:val="clear" w:color="auto" w:fill="auto"/>
            <w:noWrap/>
            <w:vAlign w:val="center"/>
            <w:hideMark/>
          </w:tcPr>
          <w:p w14:paraId="33B2FC8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748DDB8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20,00 </w:t>
            </w:r>
          </w:p>
        </w:tc>
        <w:tc>
          <w:tcPr>
            <w:tcW w:w="1290" w:type="dxa"/>
            <w:tcBorders>
              <w:top w:val="nil"/>
              <w:left w:val="nil"/>
              <w:bottom w:val="single" w:sz="4" w:space="0" w:color="auto"/>
              <w:right w:val="single" w:sz="4" w:space="0" w:color="auto"/>
            </w:tcBorders>
            <w:shd w:val="clear" w:color="auto" w:fill="auto"/>
            <w:noWrap/>
            <w:vAlign w:val="center"/>
            <w:hideMark/>
          </w:tcPr>
          <w:p w14:paraId="012B646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6.749,99 </w:t>
            </w:r>
          </w:p>
        </w:tc>
        <w:tc>
          <w:tcPr>
            <w:tcW w:w="1372" w:type="dxa"/>
            <w:tcBorders>
              <w:top w:val="nil"/>
              <w:left w:val="nil"/>
              <w:bottom w:val="single" w:sz="4" w:space="0" w:color="auto"/>
              <w:right w:val="single" w:sz="4" w:space="0" w:color="auto"/>
            </w:tcBorders>
            <w:shd w:val="clear" w:color="auto" w:fill="auto"/>
            <w:noWrap/>
            <w:vAlign w:val="center"/>
            <w:hideMark/>
          </w:tcPr>
          <w:p w14:paraId="78B8344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134.999,80 </w:t>
            </w:r>
          </w:p>
        </w:tc>
        <w:tc>
          <w:tcPr>
            <w:tcW w:w="1263" w:type="dxa"/>
            <w:tcBorders>
              <w:top w:val="nil"/>
              <w:left w:val="nil"/>
              <w:bottom w:val="single" w:sz="4" w:space="0" w:color="auto"/>
              <w:right w:val="single" w:sz="4" w:space="0" w:color="auto"/>
            </w:tcBorders>
            <w:shd w:val="clear" w:color="auto" w:fill="auto"/>
            <w:noWrap/>
            <w:vAlign w:val="bottom"/>
            <w:hideMark/>
          </w:tcPr>
          <w:p w14:paraId="4DBBB9E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3A79A28"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4B722C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48062</w:t>
            </w:r>
          </w:p>
        </w:tc>
        <w:tc>
          <w:tcPr>
            <w:tcW w:w="3673" w:type="dxa"/>
            <w:tcBorders>
              <w:top w:val="nil"/>
              <w:left w:val="nil"/>
              <w:bottom w:val="single" w:sz="4" w:space="0" w:color="auto"/>
              <w:right w:val="single" w:sz="4" w:space="0" w:color="auto"/>
            </w:tcBorders>
            <w:shd w:val="clear" w:color="auto" w:fill="auto"/>
            <w:vAlign w:val="center"/>
            <w:hideMark/>
          </w:tcPr>
          <w:p w14:paraId="10BCFAA4"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SOPORTE PARA TUBERIA DE SUCCION</w:t>
            </w:r>
          </w:p>
        </w:tc>
        <w:tc>
          <w:tcPr>
            <w:tcW w:w="1134" w:type="dxa"/>
            <w:tcBorders>
              <w:top w:val="nil"/>
              <w:left w:val="nil"/>
              <w:bottom w:val="single" w:sz="4" w:space="0" w:color="auto"/>
              <w:right w:val="single" w:sz="4" w:space="0" w:color="auto"/>
            </w:tcBorders>
            <w:shd w:val="clear" w:color="auto" w:fill="auto"/>
            <w:noWrap/>
            <w:vAlign w:val="center"/>
            <w:hideMark/>
          </w:tcPr>
          <w:p w14:paraId="3CE825B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30FBC9E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6,00 </w:t>
            </w:r>
          </w:p>
        </w:tc>
        <w:tc>
          <w:tcPr>
            <w:tcW w:w="1290" w:type="dxa"/>
            <w:tcBorders>
              <w:top w:val="nil"/>
              <w:left w:val="nil"/>
              <w:bottom w:val="single" w:sz="4" w:space="0" w:color="auto"/>
              <w:right w:val="single" w:sz="4" w:space="0" w:color="auto"/>
            </w:tcBorders>
            <w:shd w:val="clear" w:color="auto" w:fill="auto"/>
            <w:noWrap/>
            <w:vAlign w:val="center"/>
            <w:hideMark/>
          </w:tcPr>
          <w:p w14:paraId="467D766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8.099,99 </w:t>
            </w:r>
          </w:p>
        </w:tc>
        <w:tc>
          <w:tcPr>
            <w:tcW w:w="1372" w:type="dxa"/>
            <w:tcBorders>
              <w:top w:val="nil"/>
              <w:left w:val="nil"/>
              <w:bottom w:val="single" w:sz="4" w:space="0" w:color="auto"/>
              <w:right w:val="single" w:sz="4" w:space="0" w:color="auto"/>
            </w:tcBorders>
            <w:shd w:val="clear" w:color="auto" w:fill="auto"/>
            <w:noWrap/>
            <w:vAlign w:val="center"/>
            <w:hideMark/>
          </w:tcPr>
          <w:p w14:paraId="56339B2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48.599,94 </w:t>
            </w:r>
          </w:p>
        </w:tc>
        <w:tc>
          <w:tcPr>
            <w:tcW w:w="1263" w:type="dxa"/>
            <w:tcBorders>
              <w:top w:val="nil"/>
              <w:left w:val="nil"/>
              <w:bottom w:val="single" w:sz="4" w:space="0" w:color="auto"/>
              <w:right w:val="single" w:sz="4" w:space="0" w:color="auto"/>
            </w:tcBorders>
            <w:shd w:val="clear" w:color="auto" w:fill="auto"/>
            <w:noWrap/>
            <w:vAlign w:val="bottom"/>
            <w:hideMark/>
          </w:tcPr>
          <w:p w14:paraId="14D3927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D69C14B"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FD1B4B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48428</w:t>
            </w:r>
          </w:p>
        </w:tc>
        <w:tc>
          <w:tcPr>
            <w:tcW w:w="3673" w:type="dxa"/>
            <w:tcBorders>
              <w:top w:val="nil"/>
              <w:left w:val="nil"/>
              <w:bottom w:val="single" w:sz="4" w:space="0" w:color="auto"/>
              <w:right w:val="single" w:sz="4" w:space="0" w:color="auto"/>
            </w:tcBorders>
            <w:shd w:val="clear" w:color="auto" w:fill="auto"/>
            <w:vAlign w:val="center"/>
            <w:hideMark/>
          </w:tcPr>
          <w:p w14:paraId="4B0EB58F"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ABRAZADERAS 4"</w:t>
            </w:r>
          </w:p>
        </w:tc>
        <w:tc>
          <w:tcPr>
            <w:tcW w:w="1134" w:type="dxa"/>
            <w:tcBorders>
              <w:top w:val="nil"/>
              <w:left w:val="nil"/>
              <w:bottom w:val="single" w:sz="4" w:space="0" w:color="auto"/>
              <w:right w:val="single" w:sz="4" w:space="0" w:color="auto"/>
            </w:tcBorders>
            <w:shd w:val="clear" w:color="auto" w:fill="auto"/>
            <w:noWrap/>
            <w:vAlign w:val="center"/>
            <w:hideMark/>
          </w:tcPr>
          <w:p w14:paraId="0E580A1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6286DCD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10,00 </w:t>
            </w:r>
          </w:p>
        </w:tc>
        <w:tc>
          <w:tcPr>
            <w:tcW w:w="1290" w:type="dxa"/>
            <w:tcBorders>
              <w:top w:val="nil"/>
              <w:left w:val="nil"/>
              <w:bottom w:val="single" w:sz="4" w:space="0" w:color="auto"/>
              <w:right w:val="single" w:sz="4" w:space="0" w:color="auto"/>
            </w:tcBorders>
            <w:shd w:val="clear" w:color="auto" w:fill="auto"/>
            <w:noWrap/>
            <w:vAlign w:val="center"/>
            <w:hideMark/>
          </w:tcPr>
          <w:p w14:paraId="6AD39D9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8.355,14 </w:t>
            </w:r>
          </w:p>
        </w:tc>
        <w:tc>
          <w:tcPr>
            <w:tcW w:w="1372" w:type="dxa"/>
            <w:tcBorders>
              <w:top w:val="nil"/>
              <w:left w:val="nil"/>
              <w:bottom w:val="single" w:sz="4" w:space="0" w:color="auto"/>
              <w:right w:val="single" w:sz="4" w:space="0" w:color="auto"/>
            </w:tcBorders>
            <w:shd w:val="clear" w:color="auto" w:fill="auto"/>
            <w:noWrap/>
            <w:vAlign w:val="center"/>
            <w:hideMark/>
          </w:tcPr>
          <w:p w14:paraId="53528AF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83.551,40 </w:t>
            </w:r>
          </w:p>
        </w:tc>
        <w:tc>
          <w:tcPr>
            <w:tcW w:w="1263" w:type="dxa"/>
            <w:tcBorders>
              <w:top w:val="nil"/>
              <w:left w:val="nil"/>
              <w:bottom w:val="single" w:sz="4" w:space="0" w:color="auto"/>
              <w:right w:val="single" w:sz="4" w:space="0" w:color="auto"/>
            </w:tcBorders>
            <w:shd w:val="clear" w:color="auto" w:fill="auto"/>
            <w:noWrap/>
            <w:vAlign w:val="bottom"/>
            <w:hideMark/>
          </w:tcPr>
          <w:p w14:paraId="20AB0EF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A14BF47"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D29307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48793</w:t>
            </w:r>
          </w:p>
        </w:tc>
        <w:tc>
          <w:tcPr>
            <w:tcW w:w="3673" w:type="dxa"/>
            <w:tcBorders>
              <w:top w:val="nil"/>
              <w:left w:val="nil"/>
              <w:bottom w:val="single" w:sz="4" w:space="0" w:color="auto"/>
              <w:right w:val="single" w:sz="4" w:space="0" w:color="auto"/>
            </w:tcBorders>
            <w:shd w:val="clear" w:color="auto" w:fill="auto"/>
            <w:vAlign w:val="center"/>
            <w:hideMark/>
          </w:tcPr>
          <w:p w14:paraId="703607DE"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ABRAZADERAS 2"</w:t>
            </w:r>
          </w:p>
        </w:tc>
        <w:tc>
          <w:tcPr>
            <w:tcW w:w="1134" w:type="dxa"/>
            <w:tcBorders>
              <w:top w:val="nil"/>
              <w:left w:val="nil"/>
              <w:bottom w:val="single" w:sz="4" w:space="0" w:color="auto"/>
              <w:right w:val="single" w:sz="4" w:space="0" w:color="auto"/>
            </w:tcBorders>
            <w:shd w:val="clear" w:color="auto" w:fill="auto"/>
            <w:noWrap/>
            <w:vAlign w:val="center"/>
            <w:hideMark/>
          </w:tcPr>
          <w:p w14:paraId="63D8D56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107F666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10,00 </w:t>
            </w:r>
          </w:p>
        </w:tc>
        <w:tc>
          <w:tcPr>
            <w:tcW w:w="1290" w:type="dxa"/>
            <w:tcBorders>
              <w:top w:val="nil"/>
              <w:left w:val="nil"/>
              <w:bottom w:val="single" w:sz="4" w:space="0" w:color="auto"/>
              <w:right w:val="single" w:sz="4" w:space="0" w:color="auto"/>
            </w:tcBorders>
            <w:shd w:val="clear" w:color="auto" w:fill="auto"/>
            <w:noWrap/>
            <w:vAlign w:val="center"/>
            <w:hideMark/>
          </w:tcPr>
          <w:p w14:paraId="02872CD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7.231,93 </w:t>
            </w:r>
          </w:p>
        </w:tc>
        <w:tc>
          <w:tcPr>
            <w:tcW w:w="1372" w:type="dxa"/>
            <w:tcBorders>
              <w:top w:val="nil"/>
              <w:left w:val="nil"/>
              <w:bottom w:val="single" w:sz="4" w:space="0" w:color="auto"/>
              <w:right w:val="single" w:sz="4" w:space="0" w:color="auto"/>
            </w:tcBorders>
            <w:shd w:val="clear" w:color="auto" w:fill="auto"/>
            <w:noWrap/>
            <w:vAlign w:val="center"/>
            <w:hideMark/>
          </w:tcPr>
          <w:p w14:paraId="16CF33C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72.319,30 </w:t>
            </w:r>
          </w:p>
        </w:tc>
        <w:tc>
          <w:tcPr>
            <w:tcW w:w="1263" w:type="dxa"/>
            <w:tcBorders>
              <w:top w:val="nil"/>
              <w:left w:val="nil"/>
              <w:bottom w:val="single" w:sz="4" w:space="0" w:color="auto"/>
              <w:right w:val="single" w:sz="4" w:space="0" w:color="auto"/>
            </w:tcBorders>
            <w:shd w:val="clear" w:color="auto" w:fill="auto"/>
            <w:noWrap/>
            <w:vAlign w:val="bottom"/>
            <w:hideMark/>
          </w:tcPr>
          <w:p w14:paraId="2601473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87F452F"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8FABB2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8,3</w:t>
            </w:r>
          </w:p>
        </w:tc>
        <w:tc>
          <w:tcPr>
            <w:tcW w:w="3673" w:type="dxa"/>
            <w:tcBorders>
              <w:top w:val="nil"/>
              <w:left w:val="nil"/>
              <w:bottom w:val="single" w:sz="4" w:space="0" w:color="auto"/>
              <w:right w:val="single" w:sz="4" w:space="0" w:color="auto"/>
            </w:tcBorders>
            <w:shd w:val="clear" w:color="auto" w:fill="auto"/>
            <w:vAlign w:val="center"/>
            <w:hideMark/>
          </w:tcPr>
          <w:p w14:paraId="35EB3930"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CUARTO DE BOMBAS RED CONTRA INCENDIOS</w:t>
            </w:r>
          </w:p>
        </w:tc>
        <w:tc>
          <w:tcPr>
            <w:tcW w:w="1134" w:type="dxa"/>
            <w:tcBorders>
              <w:top w:val="nil"/>
              <w:left w:val="nil"/>
              <w:bottom w:val="single" w:sz="4" w:space="0" w:color="auto"/>
              <w:right w:val="single" w:sz="4" w:space="0" w:color="auto"/>
            </w:tcBorders>
            <w:shd w:val="clear" w:color="auto" w:fill="auto"/>
            <w:noWrap/>
            <w:vAlign w:val="center"/>
            <w:hideMark/>
          </w:tcPr>
          <w:p w14:paraId="1BFDB4B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auto" w:fill="auto"/>
            <w:noWrap/>
            <w:vAlign w:val="center"/>
            <w:hideMark/>
          </w:tcPr>
          <w:p w14:paraId="6F0B896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auto" w:fill="auto"/>
            <w:noWrap/>
            <w:vAlign w:val="center"/>
            <w:hideMark/>
          </w:tcPr>
          <w:p w14:paraId="28A23C7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auto" w:fill="auto"/>
            <w:noWrap/>
            <w:vAlign w:val="center"/>
            <w:hideMark/>
          </w:tcPr>
          <w:p w14:paraId="72F635D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auto" w:fill="auto"/>
            <w:noWrap/>
            <w:vAlign w:val="bottom"/>
            <w:hideMark/>
          </w:tcPr>
          <w:p w14:paraId="6A7C2AB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49.912.194,94 </w:t>
            </w:r>
          </w:p>
        </w:tc>
      </w:tr>
      <w:tr w:rsidR="00765D57" w:rsidRPr="00765D57" w14:paraId="1EA26524"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58DF75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8.3.1</w:t>
            </w:r>
          </w:p>
        </w:tc>
        <w:tc>
          <w:tcPr>
            <w:tcW w:w="3673" w:type="dxa"/>
            <w:tcBorders>
              <w:top w:val="nil"/>
              <w:left w:val="nil"/>
              <w:bottom w:val="single" w:sz="4" w:space="0" w:color="auto"/>
              <w:right w:val="single" w:sz="4" w:space="0" w:color="auto"/>
            </w:tcBorders>
            <w:shd w:val="clear" w:color="auto" w:fill="auto"/>
            <w:vAlign w:val="center"/>
            <w:hideMark/>
          </w:tcPr>
          <w:p w14:paraId="32568139"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TUBERÍA A.C. SCHD10 8"</w:t>
            </w:r>
          </w:p>
        </w:tc>
        <w:tc>
          <w:tcPr>
            <w:tcW w:w="1134" w:type="dxa"/>
            <w:tcBorders>
              <w:top w:val="nil"/>
              <w:left w:val="nil"/>
              <w:bottom w:val="single" w:sz="4" w:space="0" w:color="auto"/>
              <w:right w:val="single" w:sz="4" w:space="0" w:color="auto"/>
            </w:tcBorders>
            <w:shd w:val="clear" w:color="auto" w:fill="auto"/>
            <w:noWrap/>
            <w:vAlign w:val="center"/>
            <w:hideMark/>
          </w:tcPr>
          <w:p w14:paraId="3BA83F8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 </w:t>
            </w:r>
          </w:p>
        </w:tc>
        <w:tc>
          <w:tcPr>
            <w:tcW w:w="895" w:type="dxa"/>
            <w:tcBorders>
              <w:top w:val="nil"/>
              <w:left w:val="nil"/>
              <w:bottom w:val="single" w:sz="4" w:space="0" w:color="auto"/>
              <w:right w:val="single" w:sz="4" w:space="0" w:color="auto"/>
            </w:tcBorders>
            <w:shd w:val="clear" w:color="auto" w:fill="auto"/>
            <w:noWrap/>
            <w:vAlign w:val="center"/>
            <w:hideMark/>
          </w:tcPr>
          <w:p w14:paraId="4099CD0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4,00 </w:t>
            </w:r>
          </w:p>
        </w:tc>
        <w:tc>
          <w:tcPr>
            <w:tcW w:w="1290" w:type="dxa"/>
            <w:tcBorders>
              <w:top w:val="nil"/>
              <w:left w:val="nil"/>
              <w:bottom w:val="single" w:sz="4" w:space="0" w:color="auto"/>
              <w:right w:val="single" w:sz="4" w:space="0" w:color="auto"/>
            </w:tcBorders>
            <w:shd w:val="clear" w:color="auto" w:fill="auto"/>
            <w:noWrap/>
            <w:vAlign w:val="center"/>
            <w:hideMark/>
          </w:tcPr>
          <w:p w14:paraId="675B34B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155.649,99 </w:t>
            </w:r>
          </w:p>
        </w:tc>
        <w:tc>
          <w:tcPr>
            <w:tcW w:w="1372" w:type="dxa"/>
            <w:tcBorders>
              <w:top w:val="nil"/>
              <w:left w:val="nil"/>
              <w:bottom w:val="single" w:sz="4" w:space="0" w:color="auto"/>
              <w:right w:val="single" w:sz="4" w:space="0" w:color="auto"/>
            </w:tcBorders>
            <w:shd w:val="clear" w:color="auto" w:fill="auto"/>
            <w:noWrap/>
            <w:vAlign w:val="center"/>
            <w:hideMark/>
          </w:tcPr>
          <w:p w14:paraId="31036DD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622.599,96 </w:t>
            </w:r>
          </w:p>
        </w:tc>
        <w:tc>
          <w:tcPr>
            <w:tcW w:w="1263" w:type="dxa"/>
            <w:tcBorders>
              <w:top w:val="nil"/>
              <w:left w:val="nil"/>
              <w:bottom w:val="single" w:sz="4" w:space="0" w:color="auto"/>
              <w:right w:val="single" w:sz="4" w:space="0" w:color="auto"/>
            </w:tcBorders>
            <w:shd w:val="clear" w:color="auto" w:fill="auto"/>
            <w:noWrap/>
            <w:vAlign w:val="bottom"/>
            <w:hideMark/>
          </w:tcPr>
          <w:p w14:paraId="6B9A6F0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92D2927"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70EEAD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8.3.2</w:t>
            </w:r>
          </w:p>
        </w:tc>
        <w:tc>
          <w:tcPr>
            <w:tcW w:w="3673" w:type="dxa"/>
            <w:tcBorders>
              <w:top w:val="nil"/>
              <w:left w:val="nil"/>
              <w:bottom w:val="single" w:sz="4" w:space="0" w:color="auto"/>
              <w:right w:val="single" w:sz="4" w:space="0" w:color="auto"/>
            </w:tcBorders>
            <w:shd w:val="clear" w:color="auto" w:fill="auto"/>
            <w:vAlign w:val="center"/>
            <w:hideMark/>
          </w:tcPr>
          <w:p w14:paraId="725364D6"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TUBERÍA A.C. SCHD10 6"</w:t>
            </w:r>
          </w:p>
        </w:tc>
        <w:tc>
          <w:tcPr>
            <w:tcW w:w="1134" w:type="dxa"/>
            <w:tcBorders>
              <w:top w:val="nil"/>
              <w:left w:val="nil"/>
              <w:bottom w:val="single" w:sz="4" w:space="0" w:color="auto"/>
              <w:right w:val="single" w:sz="4" w:space="0" w:color="auto"/>
            </w:tcBorders>
            <w:shd w:val="clear" w:color="auto" w:fill="auto"/>
            <w:noWrap/>
            <w:vAlign w:val="center"/>
            <w:hideMark/>
          </w:tcPr>
          <w:p w14:paraId="04504AD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 </w:t>
            </w:r>
          </w:p>
        </w:tc>
        <w:tc>
          <w:tcPr>
            <w:tcW w:w="895" w:type="dxa"/>
            <w:tcBorders>
              <w:top w:val="nil"/>
              <w:left w:val="nil"/>
              <w:bottom w:val="single" w:sz="4" w:space="0" w:color="auto"/>
              <w:right w:val="single" w:sz="4" w:space="0" w:color="auto"/>
            </w:tcBorders>
            <w:shd w:val="clear" w:color="auto" w:fill="auto"/>
            <w:noWrap/>
            <w:vAlign w:val="center"/>
            <w:hideMark/>
          </w:tcPr>
          <w:p w14:paraId="1753357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29,00 </w:t>
            </w:r>
          </w:p>
        </w:tc>
        <w:tc>
          <w:tcPr>
            <w:tcW w:w="1290" w:type="dxa"/>
            <w:tcBorders>
              <w:top w:val="nil"/>
              <w:left w:val="nil"/>
              <w:bottom w:val="single" w:sz="4" w:space="0" w:color="auto"/>
              <w:right w:val="single" w:sz="4" w:space="0" w:color="auto"/>
            </w:tcBorders>
            <w:shd w:val="clear" w:color="auto" w:fill="auto"/>
            <w:noWrap/>
            <w:vAlign w:val="center"/>
            <w:hideMark/>
          </w:tcPr>
          <w:p w14:paraId="6E37655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273.029,66 </w:t>
            </w:r>
          </w:p>
        </w:tc>
        <w:tc>
          <w:tcPr>
            <w:tcW w:w="1372" w:type="dxa"/>
            <w:tcBorders>
              <w:top w:val="nil"/>
              <w:left w:val="nil"/>
              <w:bottom w:val="single" w:sz="4" w:space="0" w:color="auto"/>
              <w:right w:val="single" w:sz="4" w:space="0" w:color="auto"/>
            </w:tcBorders>
            <w:shd w:val="clear" w:color="auto" w:fill="auto"/>
            <w:noWrap/>
            <w:vAlign w:val="center"/>
            <w:hideMark/>
          </w:tcPr>
          <w:p w14:paraId="5E3749D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7.917.860,14 </w:t>
            </w:r>
          </w:p>
        </w:tc>
        <w:tc>
          <w:tcPr>
            <w:tcW w:w="1263" w:type="dxa"/>
            <w:tcBorders>
              <w:top w:val="nil"/>
              <w:left w:val="nil"/>
              <w:bottom w:val="single" w:sz="4" w:space="0" w:color="auto"/>
              <w:right w:val="single" w:sz="4" w:space="0" w:color="auto"/>
            </w:tcBorders>
            <w:shd w:val="clear" w:color="auto" w:fill="auto"/>
            <w:noWrap/>
            <w:vAlign w:val="bottom"/>
            <w:hideMark/>
          </w:tcPr>
          <w:p w14:paraId="0A17ABF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51CE608"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49091C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8.3.3</w:t>
            </w:r>
          </w:p>
        </w:tc>
        <w:tc>
          <w:tcPr>
            <w:tcW w:w="3673" w:type="dxa"/>
            <w:tcBorders>
              <w:top w:val="nil"/>
              <w:left w:val="nil"/>
              <w:bottom w:val="single" w:sz="4" w:space="0" w:color="auto"/>
              <w:right w:val="single" w:sz="4" w:space="0" w:color="auto"/>
            </w:tcBorders>
            <w:shd w:val="clear" w:color="auto" w:fill="auto"/>
            <w:vAlign w:val="center"/>
            <w:hideMark/>
          </w:tcPr>
          <w:p w14:paraId="1934C274"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TUBERÍA A.C. SCHD10 2 1/2"</w:t>
            </w:r>
          </w:p>
        </w:tc>
        <w:tc>
          <w:tcPr>
            <w:tcW w:w="1134" w:type="dxa"/>
            <w:tcBorders>
              <w:top w:val="nil"/>
              <w:left w:val="nil"/>
              <w:bottom w:val="single" w:sz="4" w:space="0" w:color="auto"/>
              <w:right w:val="single" w:sz="4" w:space="0" w:color="auto"/>
            </w:tcBorders>
            <w:shd w:val="clear" w:color="auto" w:fill="auto"/>
            <w:noWrap/>
            <w:vAlign w:val="center"/>
            <w:hideMark/>
          </w:tcPr>
          <w:p w14:paraId="1814A31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 </w:t>
            </w:r>
          </w:p>
        </w:tc>
        <w:tc>
          <w:tcPr>
            <w:tcW w:w="895" w:type="dxa"/>
            <w:tcBorders>
              <w:top w:val="nil"/>
              <w:left w:val="nil"/>
              <w:bottom w:val="single" w:sz="4" w:space="0" w:color="auto"/>
              <w:right w:val="single" w:sz="4" w:space="0" w:color="auto"/>
            </w:tcBorders>
            <w:shd w:val="clear" w:color="auto" w:fill="auto"/>
            <w:noWrap/>
            <w:vAlign w:val="center"/>
            <w:hideMark/>
          </w:tcPr>
          <w:p w14:paraId="6AC1D07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10,00 </w:t>
            </w:r>
          </w:p>
        </w:tc>
        <w:tc>
          <w:tcPr>
            <w:tcW w:w="1290" w:type="dxa"/>
            <w:tcBorders>
              <w:top w:val="nil"/>
              <w:left w:val="nil"/>
              <w:bottom w:val="single" w:sz="4" w:space="0" w:color="auto"/>
              <w:right w:val="single" w:sz="4" w:space="0" w:color="auto"/>
            </w:tcBorders>
            <w:shd w:val="clear" w:color="auto" w:fill="auto"/>
            <w:noWrap/>
            <w:vAlign w:val="center"/>
            <w:hideMark/>
          </w:tcPr>
          <w:p w14:paraId="2866818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172.912,92 </w:t>
            </w:r>
          </w:p>
        </w:tc>
        <w:tc>
          <w:tcPr>
            <w:tcW w:w="1372" w:type="dxa"/>
            <w:tcBorders>
              <w:top w:val="nil"/>
              <w:left w:val="nil"/>
              <w:bottom w:val="single" w:sz="4" w:space="0" w:color="auto"/>
              <w:right w:val="single" w:sz="4" w:space="0" w:color="auto"/>
            </w:tcBorders>
            <w:shd w:val="clear" w:color="auto" w:fill="auto"/>
            <w:noWrap/>
            <w:vAlign w:val="center"/>
            <w:hideMark/>
          </w:tcPr>
          <w:p w14:paraId="7F82EE6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1.729.129,20 </w:t>
            </w:r>
          </w:p>
        </w:tc>
        <w:tc>
          <w:tcPr>
            <w:tcW w:w="1263" w:type="dxa"/>
            <w:tcBorders>
              <w:top w:val="nil"/>
              <w:left w:val="nil"/>
              <w:bottom w:val="single" w:sz="4" w:space="0" w:color="auto"/>
              <w:right w:val="single" w:sz="4" w:space="0" w:color="auto"/>
            </w:tcBorders>
            <w:shd w:val="clear" w:color="auto" w:fill="auto"/>
            <w:noWrap/>
            <w:vAlign w:val="bottom"/>
            <w:hideMark/>
          </w:tcPr>
          <w:p w14:paraId="5D00DCA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54EE80F"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0B176B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8.3.4</w:t>
            </w:r>
          </w:p>
        </w:tc>
        <w:tc>
          <w:tcPr>
            <w:tcW w:w="3673" w:type="dxa"/>
            <w:tcBorders>
              <w:top w:val="nil"/>
              <w:left w:val="nil"/>
              <w:bottom w:val="single" w:sz="4" w:space="0" w:color="auto"/>
              <w:right w:val="single" w:sz="4" w:space="0" w:color="auto"/>
            </w:tcBorders>
            <w:shd w:val="clear" w:color="auto" w:fill="auto"/>
            <w:vAlign w:val="center"/>
            <w:hideMark/>
          </w:tcPr>
          <w:p w14:paraId="7323C143"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ACCESORIO RANURADO 8"</w:t>
            </w:r>
          </w:p>
        </w:tc>
        <w:tc>
          <w:tcPr>
            <w:tcW w:w="1134" w:type="dxa"/>
            <w:tcBorders>
              <w:top w:val="nil"/>
              <w:left w:val="nil"/>
              <w:bottom w:val="single" w:sz="4" w:space="0" w:color="auto"/>
              <w:right w:val="single" w:sz="4" w:space="0" w:color="auto"/>
            </w:tcBorders>
            <w:shd w:val="clear" w:color="auto" w:fill="auto"/>
            <w:noWrap/>
            <w:vAlign w:val="center"/>
            <w:hideMark/>
          </w:tcPr>
          <w:p w14:paraId="3DBA1A6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2794C7C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3,00 </w:t>
            </w:r>
          </w:p>
        </w:tc>
        <w:tc>
          <w:tcPr>
            <w:tcW w:w="1290" w:type="dxa"/>
            <w:tcBorders>
              <w:top w:val="nil"/>
              <w:left w:val="nil"/>
              <w:bottom w:val="single" w:sz="4" w:space="0" w:color="auto"/>
              <w:right w:val="single" w:sz="4" w:space="0" w:color="auto"/>
            </w:tcBorders>
            <w:shd w:val="clear" w:color="auto" w:fill="auto"/>
            <w:noWrap/>
            <w:vAlign w:val="center"/>
            <w:hideMark/>
          </w:tcPr>
          <w:p w14:paraId="11C1D52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157.139,25 </w:t>
            </w:r>
          </w:p>
        </w:tc>
        <w:tc>
          <w:tcPr>
            <w:tcW w:w="1372" w:type="dxa"/>
            <w:tcBorders>
              <w:top w:val="nil"/>
              <w:left w:val="nil"/>
              <w:bottom w:val="single" w:sz="4" w:space="0" w:color="auto"/>
              <w:right w:val="single" w:sz="4" w:space="0" w:color="auto"/>
            </w:tcBorders>
            <w:shd w:val="clear" w:color="auto" w:fill="auto"/>
            <w:noWrap/>
            <w:vAlign w:val="center"/>
            <w:hideMark/>
          </w:tcPr>
          <w:p w14:paraId="541AC5D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471.417,75 </w:t>
            </w:r>
          </w:p>
        </w:tc>
        <w:tc>
          <w:tcPr>
            <w:tcW w:w="1263" w:type="dxa"/>
            <w:tcBorders>
              <w:top w:val="nil"/>
              <w:left w:val="nil"/>
              <w:bottom w:val="single" w:sz="4" w:space="0" w:color="auto"/>
              <w:right w:val="single" w:sz="4" w:space="0" w:color="auto"/>
            </w:tcBorders>
            <w:shd w:val="clear" w:color="auto" w:fill="auto"/>
            <w:noWrap/>
            <w:vAlign w:val="bottom"/>
            <w:hideMark/>
          </w:tcPr>
          <w:p w14:paraId="22244A9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D63C048"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F2979C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8.3.5</w:t>
            </w:r>
          </w:p>
        </w:tc>
        <w:tc>
          <w:tcPr>
            <w:tcW w:w="3673" w:type="dxa"/>
            <w:tcBorders>
              <w:top w:val="nil"/>
              <w:left w:val="nil"/>
              <w:bottom w:val="single" w:sz="4" w:space="0" w:color="auto"/>
              <w:right w:val="single" w:sz="4" w:space="0" w:color="auto"/>
            </w:tcBorders>
            <w:shd w:val="clear" w:color="auto" w:fill="auto"/>
            <w:vAlign w:val="center"/>
            <w:hideMark/>
          </w:tcPr>
          <w:p w14:paraId="15321B45"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ACCESORIO RANURADO 6"</w:t>
            </w:r>
          </w:p>
        </w:tc>
        <w:tc>
          <w:tcPr>
            <w:tcW w:w="1134" w:type="dxa"/>
            <w:tcBorders>
              <w:top w:val="nil"/>
              <w:left w:val="nil"/>
              <w:bottom w:val="single" w:sz="4" w:space="0" w:color="auto"/>
              <w:right w:val="single" w:sz="4" w:space="0" w:color="auto"/>
            </w:tcBorders>
            <w:shd w:val="clear" w:color="auto" w:fill="auto"/>
            <w:noWrap/>
            <w:vAlign w:val="center"/>
            <w:hideMark/>
          </w:tcPr>
          <w:p w14:paraId="3E4CD43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2476645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16,00 </w:t>
            </w:r>
          </w:p>
        </w:tc>
        <w:tc>
          <w:tcPr>
            <w:tcW w:w="1290" w:type="dxa"/>
            <w:tcBorders>
              <w:top w:val="nil"/>
              <w:left w:val="nil"/>
              <w:bottom w:val="single" w:sz="4" w:space="0" w:color="auto"/>
              <w:right w:val="single" w:sz="4" w:space="0" w:color="auto"/>
            </w:tcBorders>
            <w:shd w:val="clear" w:color="auto" w:fill="auto"/>
            <w:noWrap/>
            <w:vAlign w:val="center"/>
            <w:hideMark/>
          </w:tcPr>
          <w:p w14:paraId="6CF49BC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123.704,78 </w:t>
            </w:r>
          </w:p>
        </w:tc>
        <w:tc>
          <w:tcPr>
            <w:tcW w:w="1372" w:type="dxa"/>
            <w:tcBorders>
              <w:top w:val="nil"/>
              <w:left w:val="nil"/>
              <w:bottom w:val="single" w:sz="4" w:space="0" w:color="auto"/>
              <w:right w:val="single" w:sz="4" w:space="0" w:color="auto"/>
            </w:tcBorders>
            <w:shd w:val="clear" w:color="auto" w:fill="auto"/>
            <w:noWrap/>
            <w:vAlign w:val="center"/>
            <w:hideMark/>
          </w:tcPr>
          <w:p w14:paraId="7F08D4E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1.979.276,48 </w:t>
            </w:r>
          </w:p>
        </w:tc>
        <w:tc>
          <w:tcPr>
            <w:tcW w:w="1263" w:type="dxa"/>
            <w:tcBorders>
              <w:top w:val="nil"/>
              <w:left w:val="nil"/>
              <w:bottom w:val="single" w:sz="4" w:space="0" w:color="auto"/>
              <w:right w:val="single" w:sz="4" w:space="0" w:color="auto"/>
            </w:tcBorders>
            <w:shd w:val="clear" w:color="auto" w:fill="auto"/>
            <w:noWrap/>
            <w:vAlign w:val="bottom"/>
            <w:hideMark/>
          </w:tcPr>
          <w:p w14:paraId="10DD1B0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BD0F2ED"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6D4359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8.3.6</w:t>
            </w:r>
          </w:p>
        </w:tc>
        <w:tc>
          <w:tcPr>
            <w:tcW w:w="3673" w:type="dxa"/>
            <w:tcBorders>
              <w:top w:val="nil"/>
              <w:left w:val="nil"/>
              <w:bottom w:val="single" w:sz="4" w:space="0" w:color="auto"/>
              <w:right w:val="single" w:sz="4" w:space="0" w:color="auto"/>
            </w:tcBorders>
            <w:shd w:val="clear" w:color="auto" w:fill="auto"/>
            <w:vAlign w:val="center"/>
            <w:hideMark/>
          </w:tcPr>
          <w:p w14:paraId="5619AF5C"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ACCESORIO RANURADO 2 1/2"</w:t>
            </w:r>
          </w:p>
        </w:tc>
        <w:tc>
          <w:tcPr>
            <w:tcW w:w="1134" w:type="dxa"/>
            <w:tcBorders>
              <w:top w:val="nil"/>
              <w:left w:val="nil"/>
              <w:bottom w:val="single" w:sz="4" w:space="0" w:color="auto"/>
              <w:right w:val="single" w:sz="4" w:space="0" w:color="auto"/>
            </w:tcBorders>
            <w:shd w:val="clear" w:color="auto" w:fill="auto"/>
            <w:noWrap/>
            <w:vAlign w:val="center"/>
            <w:hideMark/>
          </w:tcPr>
          <w:p w14:paraId="326948C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0C197A1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4,00 </w:t>
            </w:r>
          </w:p>
        </w:tc>
        <w:tc>
          <w:tcPr>
            <w:tcW w:w="1290" w:type="dxa"/>
            <w:tcBorders>
              <w:top w:val="nil"/>
              <w:left w:val="nil"/>
              <w:bottom w:val="single" w:sz="4" w:space="0" w:color="auto"/>
              <w:right w:val="single" w:sz="4" w:space="0" w:color="auto"/>
            </w:tcBorders>
            <w:shd w:val="clear" w:color="auto" w:fill="auto"/>
            <w:noWrap/>
            <w:vAlign w:val="center"/>
            <w:hideMark/>
          </w:tcPr>
          <w:p w14:paraId="486CC97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31.193,74 </w:t>
            </w:r>
          </w:p>
        </w:tc>
        <w:tc>
          <w:tcPr>
            <w:tcW w:w="1372" w:type="dxa"/>
            <w:tcBorders>
              <w:top w:val="nil"/>
              <w:left w:val="nil"/>
              <w:bottom w:val="single" w:sz="4" w:space="0" w:color="auto"/>
              <w:right w:val="single" w:sz="4" w:space="0" w:color="auto"/>
            </w:tcBorders>
            <w:shd w:val="clear" w:color="auto" w:fill="auto"/>
            <w:noWrap/>
            <w:vAlign w:val="center"/>
            <w:hideMark/>
          </w:tcPr>
          <w:p w14:paraId="107A04F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124.774,96 </w:t>
            </w:r>
          </w:p>
        </w:tc>
        <w:tc>
          <w:tcPr>
            <w:tcW w:w="1263" w:type="dxa"/>
            <w:tcBorders>
              <w:top w:val="nil"/>
              <w:left w:val="nil"/>
              <w:bottom w:val="single" w:sz="4" w:space="0" w:color="auto"/>
              <w:right w:val="single" w:sz="4" w:space="0" w:color="auto"/>
            </w:tcBorders>
            <w:shd w:val="clear" w:color="auto" w:fill="auto"/>
            <w:noWrap/>
            <w:vAlign w:val="bottom"/>
            <w:hideMark/>
          </w:tcPr>
          <w:p w14:paraId="341E5C8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DCABADA"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A042AF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8.3.7</w:t>
            </w:r>
          </w:p>
        </w:tc>
        <w:tc>
          <w:tcPr>
            <w:tcW w:w="3673" w:type="dxa"/>
            <w:tcBorders>
              <w:top w:val="nil"/>
              <w:left w:val="nil"/>
              <w:bottom w:val="single" w:sz="4" w:space="0" w:color="auto"/>
              <w:right w:val="single" w:sz="4" w:space="0" w:color="auto"/>
            </w:tcBorders>
            <w:shd w:val="clear" w:color="auto" w:fill="auto"/>
            <w:vAlign w:val="center"/>
            <w:hideMark/>
          </w:tcPr>
          <w:p w14:paraId="3CF025E9"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ACOPLE RIGIDO 8"</w:t>
            </w:r>
          </w:p>
        </w:tc>
        <w:tc>
          <w:tcPr>
            <w:tcW w:w="1134" w:type="dxa"/>
            <w:tcBorders>
              <w:top w:val="nil"/>
              <w:left w:val="nil"/>
              <w:bottom w:val="single" w:sz="4" w:space="0" w:color="auto"/>
              <w:right w:val="single" w:sz="4" w:space="0" w:color="auto"/>
            </w:tcBorders>
            <w:shd w:val="clear" w:color="auto" w:fill="auto"/>
            <w:noWrap/>
            <w:vAlign w:val="center"/>
            <w:hideMark/>
          </w:tcPr>
          <w:p w14:paraId="63EB249F"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4EE8E4D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8,00 </w:t>
            </w:r>
          </w:p>
        </w:tc>
        <w:tc>
          <w:tcPr>
            <w:tcW w:w="1290" w:type="dxa"/>
            <w:tcBorders>
              <w:top w:val="nil"/>
              <w:left w:val="nil"/>
              <w:bottom w:val="single" w:sz="4" w:space="0" w:color="auto"/>
              <w:right w:val="single" w:sz="4" w:space="0" w:color="auto"/>
            </w:tcBorders>
            <w:shd w:val="clear" w:color="auto" w:fill="auto"/>
            <w:noWrap/>
            <w:vAlign w:val="center"/>
            <w:hideMark/>
          </w:tcPr>
          <w:p w14:paraId="579F05D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76.126,74 </w:t>
            </w:r>
          </w:p>
        </w:tc>
        <w:tc>
          <w:tcPr>
            <w:tcW w:w="1372" w:type="dxa"/>
            <w:tcBorders>
              <w:top w:val="nil"/>
              <w:left w:val="nil"/>
              <w:bottom w:val="single" w:sz="4" w:space="0" w:color="auto"/>
              <w:right w:val="single" w:sz="4" w:space="0" w:color="auto"/>
            </w:tcBorders>
            <w:shd w:val="clear" w:color="auto" w:fill="auto"/>
            <w:noWrap/>
            <w:vAlign w:val="center"/>
            <w:hideMark/>
          </w:tcPr>
          <w:p w14:paraId="0AAFA96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609.013,92 </w:t>
            </w:r>
          </w:p>
        </w:tc>
        <w:tc>
          <w:tcPr>
            <w:tcW w:w="1263" w:type="dxa"/>
            <w:tcBorders>
              <w:top w:val="nil"/>
              <w:left w:val="nil"/>
              <w:bottom w:val="single" w:sz="4" w:space="0" w:color="auto"/>
              <w:right w:val="single" w:sz="4" w:space="0" w:color="auto"/>
            </w:tcBorders>
            <w:shd w:val="clear" w:color="auto" w:fill="auto"/>
            <w:noWrap/>
            <w:vAlign w:val="bottom"/>
            <w:hideMark/>
          </w:tcPr>
          <w:p w14:paraId="100292E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25DCB46F"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56F1E9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8.3.8</w:t>
            </w:r>
          </w:p>
        </w:tc>
        <w:tc>
          <w:tcPr>
            <w:tcW w:w="3673" w:type="dxa"/>
            <w:tcBorders>
              <w:top w:val="nil"/>
              <w:left w:val="nil"/>
              <w:bottom w:val="single" w:sz="4" w:space="0" w:color="auto"/>
              <w:right w:val="single" w:sz="4" w:space="0" w:color="auto"/>
            </w:tcBorders>
            <w:shd w:val="clear" w:color="auto" w:fill="auto"/>
            <w:vAlign w:val="center"/>
            <w:hideMark/>
          </w:tcPr>
          <w:p w14:paraId="42F5D8E1"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ACOPLE RIGIDO 6"</w:t>
            </w:r>
          </w:p>
        </w:tc>
        <w:tc>
          <w:tcPr>
            <w:tcW w:w="1134" w:type="dxa"/>
            <w:tcBorders>
              <w:top w:val="nil"/>
              <w:left w:val="nil"/>
              <w:bottom w:val="single" w:sz="4" w:space="0" w:color="auto"/>
              <w:right w:val="single" w:sz="4" w:space="0" w:color="auto"/>
            </w:tcBorders>
            <w:shd w:val="clear" w:color="auto" w:fill="auto"/>
            <w:noWrap/>
            <w:vAlign w:val="center"/>
            <w:hideMark/>
          </w:tcPr>
          <w:p w14:paraId="6C8E0EF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20E13B2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40,00 </w:t>
            </w:r>
          </w:p>
        </w:tc>
        <w:tc>
          <w:tcPr>
            <w:tcW w:w="1290" w:type="dxa"/>
            <w:tcBorders>
              <w:top w:val="nil"/>
              <w:left w:val="nil"/>
              <w:bottom w:val="single" w:sz="4" w:space="0" w:color="auto"/>
              <w:right w:val="single" w:sz="4" w:space="0" w:color="auto"/>
            </w:tcBorders>
            <w:shd w:val="clear" w:color="auto" w:fill="auto"/>
            <w:noWrap/>
            <w:vAlign w:val="center"/>
            <w:hideMark/>
          </w:tcPr>
          <w:p w14:paraId="7BA61E5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50.845,28 </w:t>
            </w:r>
          </w:p>
        </w:tc>
        <w:tc>
          <w:tcPr>
            <w:tcW w:w="1372" w:type="dxa"/>
            <w:tcBorders>
              <w:top w:val="nil"/>
              <w:left w:val="nil"/>
              <w:bottom w:val="single" w:sz="4" w:space="0" w:color="auto"/>
              <w:right w:val="single" w:sz="4" w:space="0" w:color="auto"/>
            </w:tcBorders>
            <w:shd w:val="clear" w:color="auto" w:fill="auto"/>
            <w:noWrap/>
            <w:vAlign w:val="center"/>
            <w:hideMark/>
          </w:tcPr>
          <w:p w14:paraId="2EE759D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2.033.811,20 </w:t>
            </w:r>
          </w:p>
        </w:tc>
        <w:tc>
          <w:tcPr>
            <w:tcW w:w="1263" w:type="dxa"/>
            <w:tcBorders>
              <w:top w:val="nil"/>
              <w:left w:val="nil"/>
              <w:bottom w:val="single" w:sz="4" w:space="0" w:color="auto"/>
              <w:right w:val="single" w:sz="4" w:space="0" w:color="auto"/>
            </w:tcBorders>
            <w:shd w:val="clear" w:color="auto" w:fill="auto"/>
            <w:noWrap/>
            <w:vAlign w:val="bottom"/>
            <w:hideMark/>
          </w:tcPr>
          <w:p w14:paraId="7C6E130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592CDF8"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F02C57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8.3.9</w:t>
            </w:r>
          </w:p>
        </w:tc>
        <w:tc>
          <w:tcPr>
            <w:tcW w:w="3673" w:type="dxa"/>
            <w:tcBorders>
              <w:top w:val="nil"/>
              <w:left w:val="nil"/>
              <w:bottom w:val="single" w:sz="4" w:space="0" w:color="auto"/>
              <w:right w:val="single" w:sz="4" w:space="0" w:color="auto"/>
            </w:tcBorders>
            <w:shd w:val="clear" w:color="auto" w:fill="auto"/>
            <w:vAlign w:val="center"/>
            <w:hideMark/>
          </w:tcPr>
          <w:p w14:paraId="485F2AF8"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ACOPLE RIGIDO 2 1/2"</w:t>
            </w:r>
          </w:p>
        </w:tc>
        <w:tc>
          <w:tcPr>
            <w:tcW w:w="1134" w:type="dxa"/>
            <w:tcBorders>
              <w:top w:val="nil"/>
              <w:left w:val="nil"/>
              <w:bottom w:val="single" w:sz="4" w:space="0" w:color="auto"/>
              <w:right w:val="single" w:sz="4" w:space="0" w:color="auto"/>
            </w:tcBorders>
            <w:shd w:val="clear" w:color="auto" w:fill="auto"/>
            <w:noWrap/>
            <w:vAlign w:val="center"/>
            <w:hideMark/>
          </w:tcPr>
          <w:p w14:paraId="06004EC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54DAE43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10,00 </w:t>
            </w:r>
          </w:p>
        </w:tc>
        <w:tc>
          <w:tcPr>
            <w:tcW w:w="1290" w:type="dxa"/>
            <w:tcBorders>
              <w:top w:val="nil"/>
              <w:left w:val="nil"/>
              <w:bottom w:val="single" w:sz="4" w:space="0" w:color="auto"/>
              <w:right w:val="single" w:sz="4" w:space="0" w:color="auto"/>
            </w:tcBorders>
            <w:shd w:val="clear" w:color="auto" w:fill="auto"/>
            <w:noWrap/>
            <w:vAlign w:val="center"/>
            <w:hideMark/>
          </w:tcPr>
          <w:p w14:paraId="6C72B79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21.305,98 </w:t>
            </w:r>
          </w:p>
        </w:tc>
        <w:tc>
          <w:tcPr>
            <w:tcW w:w="1372" w:type="dxa"/>
            <w:tcBorders>
              <w:top w:val="nil"/>
              <w:left w:val="nil"/>
              <w:bottom w:val="single" w:sz="4" w:space="0" w:color="auto"/>
              <w:right w:val="single" w:sz="4" w:space="0" w:color="auto"/>
            </w:tcBorders>
            <w:shd w:val="clear" w:color="auto" w:fill="auto"/>
            <w:noWrap/>
            <w:vAlign w:val="center"/>
            <w:hideMark/>
          </w:tcPr>
          <w:p w14:paraId="07FB493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213.059,80 </w:t>
            </w:r>
          </w:p>
        </w:tc>
        <w:tc>
          <w:tcPr>
            <w:tcW w:w="1263" w:type="dxa"/>
            <w:tcBorders>
              <w:top w:val="nil"/>
              <w:left w:val="nil"/>
              <w:bottom w:val="single" w:sz="4" w:space="0" w:color="auto"/>
              <w:right w:val="single" w:sz="4" w:space="0" w:color="auto"/>
            </w:tcBorders>
            <w:shd w:val="clear" w:color="auto" w:fill="auto"/>
            <w:noWrap/>
            <w:vAlign w:val="bottom"/>
            <w:hideMark/>
          </w:tcPr>
          <w:p w14:paraId="4E33D58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263756C6"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BF4729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40393</w:t>
            </w:r>
          </w:p>
        </w:tc>
        <w:tc>
          <w:tcPr>
            <w:tcW w:w="3673" w:type="dxa"/>
            <w:tcBorders>
              <w:top w:val="nil"/>
              <w:left w:val="nil"/>
              <w:bottom w:val="single" w:sz="4" w:space="0" w:color="auto"/>
              <w:right w:val="single" w:sz="4" w:space="0" w:color="auto"/>
            </w:tcBorders>
            <w:shd w:val="clear" w:color="auto" w:fill="auto"/>
            <w:vAlign w:val="center"/>
            <w:hideMark/>
          </w:tcPr>
          <w:p w14:paraId="4BDD0058"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VÁLVULA COMPUERTA OS&amp;Y 8"</w:t>
            </w:r>
          </w:p>
        </w:tc>
        <w:tc>
          <w:tcPr>
            <w:tcW w:w="1134" w:type="dxa"/>
            <w:tcBorders>
              <w:top w:val="nil"/>
              <w:left w:val="nil"/>
              <w:bottom w:val="single" w:sz="4" w:space="0" w:color="auto"/>
              <w:right w:val="single" w:sz="4" w:space="0" w:color="auto"/>
            </w:tcBorders>
            <w:shd w:val="clear" w:color="auto" w:fill="auto"/>
            <w:noWrap/>
            <w:vAlign w:val="center"/>
            <w:hideMark/>
          </w:tcPr>
          <w:p w14:paraId="7863029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0968284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2,00 </w:t>
            </w:r>
          </w:p>
        </w:tc>
        <w:tc>
          <w:tcPr>
            <w:tcW w:w="1290" w:type="dxa"/>
            <w:tcBorders>
              <w:top w:val="nil"/>
              <w:left w:val="nil"/>
              <w:bottom w:val="single" w:sz="4" w:space="0" w:color="auto"/>
              <w:right w:val="single" w:sz="4" w:space="0" w:color="auto"/>
            </w:tcBorders>
            <w:shd w:val="clear" w:color="auto" w:fill="auto"/>
            <w:noWrap/>
            <w:vAlign w:val="center"/>
            <w:hideMark/>
          </w:tcPr>
          <w:p w14:paraId="7BDE5E0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3.239.999,99 </w:t>
            </w:r>
          </w:p>
        </w:tc>
        <w:tc>
          <w:tcPr>
            <w:tcW w:w="1372" w:type="dxa"/>
            <w:tcBorders>
              <w:top w:val="nil"/>
              <w:left w:val="nil"/>
              <w:bottom w:val="single" w:sz="4" w:space="0" w:color="auto"/>
              <w:right w:val="single" w:sz="4" w:space="0" w:color="auto"/>
            </w:tcBorders>
            <w:shd w:val="clear" w:color="auto" w:fill="auto"/>
            <w:noWrap/>
            <w:vAlign w:val="center"/>
            <w:hideMark/>
          </w:tcPr>
          <w:p w14:paraId="1CCAD0E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6.479.999,98 </w:t>
            </w:r>
          </w:p>
        </w:tc>
        <w:tc>
          <w:tcPr>
            <w:tcW w:w="1263" w:type="dxa"/>
            <w:tcBorders>
              <w:top w:val="nil"/>
              <w:left w:val="nil"/>
              <w:bottom w:val="single" w:sz="4" w:space="0" w:color="auto"/>
              <w:right w:val="single" w:sz="4" w:space="0" w:color="auto"/>
            </w:tcBorders>
            <w:shd w:val="clear" w:color="auto" w:fill="auto"/>
            <w:noWrap/>
            <w:vAlign w:val="bottom"/>
            <w:hideMark/>
          </w:tcPr>
          <w:p w14:paraId="2BBDAA3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C47F518"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408A12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40758</w:t>
            </w:r>
          </w:p>
        </w:tc>
        <w:tc>
          <w:tcPr>
            <w:tcW w:w="3673" w:type="dxa"/>
            <w:tcBorders>
              <w:top w:val="nil"/>
              <w:left w:val="nil"/>
              <w:bottom w:val="single" w:sz="4" w:space="0" w:color="auto"/>
              <w:right w:val="single" w:sz="4" w:space="0" w:color="auto"/>
            </w:tcBorders>
            <w:shd w:val="clear" w:color="auto" w:fill="auto"/>
            <w:vAlign w:val="center"/>
            <w:hideMark/>
          </w:tcPr>
          <w:p w14:paraId="4A1B29FD"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VÁLVULA MARIPOSA TIPO WAFER 6"</w:t>
            </w:r>
          </w:p>
        </w:tc>
        <w:tc>
          <w:tcPr>
            <w:tcW w:w="1134" w:type="dxa"/>
            <w:tcBorders>
              <w:top w:val="nil"/>
              <w:left w:val="nil"/>
              <w:bottom w:val="single" w:sz="4" w:space="0" w:color="auto"/>
              <w:right w:val="single" w:sz="4" w:space="0" w:color="auto"/>
            </w:tcBorders>
            <w:shd w:val="clear" w:color="auto" w:fill="auto"/>
            <w:noWrap/>
            <w:vAlign w:val="center"/>
            <w:hideMark/>
          </w:tcPr>
          <w:p w14:paraId="0F269A1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56F138C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2,00 </w:t>
            </w:r>
          </w:p>
        </w:tc>
        <w:tc>
          <w:tcPr>
            <w:tcW w:w="1290" w:type="dxa"/>
            <w:tcBorders>
              <w:top w:val="nil"/>
              <w:left w:val="nil"/>
              <w:bottom w:val="single" w:sz="4" w:space="0" w:color="auto"/>
              <w:right w:val="single" w:sz="4" w:space="0" w:color="auto"/>
            </w:tcBorders>
            <w:shd w:val="clear" w:color="auto" w:fill="auto"/>
            <w:noWrap/>
            <w:vAlign w:val="center"/>
            <w:hideMark/>
          </w:tcPr>
          <w:p w14:paraId="7F1BB90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1.684.778,64 </w:t>
            </w:r>
          </w:p>
        </w:tc>
        <w:tc>
          <w:tcPr>
            <w:tcW w:w="1372" w:type="dxa"/>
            <w:tcBorders>
              <w:top w:val="nil"/>
              <w:left w:val="nil"/>
              <w:bottom w:val="single" w:sz="4" w:space="0" w:color="auto"/>
              <w:right w:val="single" w:sz="4" w:space="0" w:color="auto"/>
            </w:tcBorders>
            <w:shd w:val="clear" w:color="auto" w:fill="auto"/>
            <w:noWrap/>
            <w:vAlign w:val="center"/>
            <w:hideMark/>
          </w:tcPr>
          <w:p w14:paraId="65971F9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3.369.557,28 </w:t>
            </w:r>
          </w:p>
        </w:tc>
        <w:tc>
          <w:tcPr>
            <w:tcW w:w="1263" w:type="dxa"/>
            <w:tcBorders>
              <w:top w:val="nil"/>
              <w:left w:val="nil"/>
              <w:bottom w:val="single" w:sz="4" w:space="0" w:color="auto"/>
              <w:right w:val="single" w:sz="4" w:space="0" w:color="auto"/>
            </w:tcBorders>
            <w:shd w:val="clear" w:color="auto" w:fill="auto"/>
            <w:noWrap/>
            <w:vAlign w:val="bottom"/>
            <w:hideMark/>
          </w:tcPr>
          <w:p w14:paraId="71A46F1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9E8EA18"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F9264D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41124</w:t>
            </w:r>
          </w:p>
        </w:tc>
        <w:tc>
          <w:tcPr>
            <w:tcW w:w="3673" w:type="dxa"/>
            <w:tcBorders>
              <w:top w:val="nil"/>
              <w:left w:val="nil"/>
              <w:bottom w:val="single" w:sz="4" w:space="0" w:color="auto"/>
              <w:right w:val="single" w:sz="4" w:space="0" w:color="auto"/>
            </w:tcBorders>
            <w:shd w:val="clear" w:color="auto" w:fill="auto"/>
            <w:vAlign w:val="center"/>
            <w:hideMark/>
          </w:tcPr>
          <w:p w14:paraId="2E349FF8"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VÁLVULA DE CORTE 2 1/2"</w:t>
            </w:r>
          </w:p>
        </w:tc>
        <w:tc>
          <w:tcPr>
            <w:tcW w:w="1134" w:type="dxa"/>
            <w:tcBorders>
              <w:top w:val="nil"/>
              <w:left w:val="nil"/>
              <w:bottom w:val="single" w:sz="4" w:space="0" w:color="auto"/>
              <w:right w:val="single" w:sz="4" w:space="0" w:color="auto"/>
            </w:tcBorders>
            <w:shd w:val="clear" w:color="auto" w:fill="auto"/>
            <w:noWrap/>
            <w:vAlign w:val="center"/>
            <w:hideMark/>
          </w:tcPr>
          <w:p w14:paraId="33E9C8B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2AC68D6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2,00 </w:t>
            </w:r>
          </w:p>
        </w:tc>
        <w:tc>
          <w:tcPr>
            <w:tcW w:w="1290" w:type="dxa"/>
            <w:tcBorders>
              <w:top w:val="nil"/>
              <w:left w:val="nil"/>
              <w:bottom w:val="single" w:sz="4" w:space="0" w:color="auto"/>
              <w:right w:val="single" w:sz="4" w:space="0" w:color="auto"/>
            </w:tcBorders>
            <w:shd w:val="clear" w:color="auto" w:fill="auto"/>
            <w:noWrap/>
            <w:vAlign w:val="center"/>
            <w:hideMark/>
          </w:tcPr>
          <w:p w14:paraId="1E2B1EE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615.927,14 </w:t>
            </w:r>
          </w:p>
        </w:tc>
        <w:tc>
          <w:tcPr>
            <w:tcW w:w="1372" w:type="dxa"/>
            <w:tcBorders>
              <w:top w:val="nil"/>
              <w:left w:val="nil"/>
              <w:bottom w:val="single" w:sz="4" w:space="0" w:color="auto"/>
              <w:right w:val="single" w:sz="4" w:space="0" w:color="auto"/>
            </w:tcBorders>
            <w:shd w:val="clear" w:color="auto" w:fill="auto"/>
            <w:noWrap/>
            <w:vAlign w:val="center"/>
            <w:hideMark/>
          </w:tcPr>
          <w:p w14:paraId="774D5B2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1.231.854,28 </w:t>
            </w:r>
          </w:p>
        </w:tc>
        <w:tc>
          <w:tcPr>
            <w:tcW w:w="1263" w:type="dxa"/>
            <w:tcBorders>
              <w:top w:val="nil"/>
              <w:left w:val="nil"/>
              <w:bottom w:val="single" w:sz="4" w:space="0" w:color="auto"/>
              <w:right w:val="single" w:sz="4" w:space="0" w:color="auto"/>
            </w:tcBorders>
            <w:shd w:val="clear" w:color="auto" w:fill="auto"/>
            <w:noWrap/>
            <w:vAlign w:val="bottom"/>
            <w:hideMark/>
          </w:tcPr>
          <w:p w14:paraId="6DAE11A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22963B49"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769893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41489</w:t>
            </w:r>
          </w:p>
        </w:tc>
        <w:tc>
          <w:tcPr>
            <w:tcW w:w="3673" w:type="dxa"/>
            <w:tcBorders>
              <w:top w:val="nil"/>
              <w:left w:val="nil"/>
              <w:bottom w:val="single" w:sz="4" w:space="0" w:color="auto"/>
              <w:right w:val="single" w:sz="4" w:space="0" w:color="auto"/>
            </w:tcBorders>
            <w:shd w:val="clear" w:color="auto" w:fill="auto"/>
            <w:vAlign w:val="center"/>
            <w:hideMark/>
          </w:tcPr>
          <w:p w14:paraId="76C2BFED"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CHEQUE 6"</w:t>
            </w:r>
          </w:p>
        </w:tc>
        <w:tc>
          <w:tcPr>
            <w:tcW w:w="1134" w:type="dxa"/>
            <w:tcBorders>
              <w:top w:val="nil"/>
              <w:left w:val="nil"/>
              <w:bottom w:val="single" w:sz="4" w:space="0" w:color="auto"/>
              <w:right w:val="single" w:sz="4" w:space="0" w:color="auto"/>
            </w:tcBorders>
            <w:shd w:val="clear" w:color="auto" w:fill="auto"/>
            <w:noWrap/>
            <w:vAlign w:val="center"/>
            <w:hideMark/>
          </w:tcPr>
          <w:p w14:paraId="2849CDF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326FB26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1,00 </w:t>
            </w:r>
          </w:p>
        </w:tc>
        <w:tc>
          <w:tcPr>
            <w:tcW w:w="1290" w:type="dxa"/>
            <w:tcBorders>
              <w:top w:val="nil"/>
              <w:left w:val="nil"/>
              <w:bottom w:val="single" w:sz="4" w:space="0" w:color="auto"/>
              <w:right w:val="single" w:sz="4" w:space="0" w:color="auto"/>
            </w:tcBorders>
            <w:shd w:val="clear" w:color="auto" w:fill="auto"/>
            <w:noWrap/>
            <w:vAlign w:val="center"/>
            <w:hideMark/>
          </w:tcPr>
          <w:p w14:paraId="021D122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1.347.173,83 </w:t>
            </w:r>
          </w:p>
        </w:tc>
        <w:tc>
          <w:tcPr>
            <w:tcW w:w="1372" w:type="dxa"/>
            <w:tcBorders>
              <w:top w:val="nil"/>
              <w:left w:val="nil"/>
              <w:bottom w:val="single" w:sz="4" w:space="0" w:color="auto"/>
              <w:right w:val="single" w:sz="4" w:space="0" w:color="auto"/>
            </w:tcBorders>
            <w:shd w:val="clear" w:color="auto" w:fill="auto"/>
            <w:noWrap/>
            <w:vAlign w:val="center"/>
            <w:hideMark/>
          </w:tcPr>
          <w:p w14:paraId="304E6D7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1.347.173,83 </w:t>
            </w:r>
          </w:p>
        </w:tc>
        <w:tc>
          <w:tcPr>
            <w:tcW w:w="1263" w:type="dxa"/>
            <w:tcBorders>
              <w:top w:val="nil"/>
              <w:left w:val="nil"/>
              <w:bottom w:val="single" w:sz="4" w:space="0" w:color="auto"/>
              <w:right w:val="single" w:sz="4" w:space="0" w:color="auto"/>
            </w:tcBorders>
            <w:shd w:val="clear" w:color="auto" w:fill="auto"/>
            <w:noWrap/>
            <w:vAlign w:val="bottom"/>
            <w:hideMark/>
          </w:tcPr>
          <w:p w14:paraId="4BCA150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C5749A0"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86D35C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41854</w:t>
            </w:r>
          </w:p>
        </w:tc>
        <w:tc>
          <w:tcPr>
            <w:tcW w:w="3673" w:type="dxa"/>
            <w:tcBorders>
              <w:top w:val="nil"/>
              <w:left w:val="nil"/>
              <w:bottom w:val="single" w:sz="4" w:space="0" w:color="auto"/>
              <w:right w:val="single" w:sz="4" w:space="0" w:color="auto"/>
            </w:tcBorders>
            <w:shd w:val="clear" w:color="auto" w:fill="auto"/>
            <w:vAlign w:val="center"/>
            <w:hideMark/>
          </w:tcPr>
          <w:p w14:paraId="10B4564E"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CHEQUE 2 1/2"</w:t>
            </w:r>
          </w:p>
        </w:tc>
        <w:tc>
          <w:tcPr>
            <w:tcW w:w="1134" w:type="dxa"/>
            <w:tcBorders>
              <w:top w:val="nil"/>
              <w:left w:val="nil"/>
              <w:bottom w:val="single" w:sz="4" w:space="0" w:color="auto"/>
              <w:right w:val="single" w:sz="4" w:space="0" w:color="auto"/>
            </w:tcBorders>
            <w:shd w:val="clear" w:color="auto" w:fill="auto"/>
            <w:noWrap/>
            <w:vAlign w:val="center"/>
            <w:hideMark/>
          </w:tcPr>
          <w:p w14:paraId="715FA78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7DA9F06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1,00 </w:t>
            </w:r>
          </w:p>
        </w:tc>
        <w:tc>
          <w:tcPr>
            <w:tcW w:w="1290" w:type="dxa"/>
            <w:tcBorders>
              <w:top w:val="nil"/>
              <w:left w:val="nil"/>
              <w:bottom w:val="single" w:sz="4" w:space="0" w:color="auto"/>
              <w:right w:val="single" w:sz="4" w:space="0" w:color="auto"/>
            </w:tcBorders>
            <w:shd w:val="clear" w:color="auto" w:fill="auto"/>
            <w:noWrap/>
            <w:vAlign w:val="center"/>
            <w:hideMark/>
          </w:tcPr>
          <w:p w14:paraId="7B78990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1.192.882,33 </w:t>
            </w:r>
          </w:p>
        </w:tc>
        <w:tc>
          <w:tcPr>
            <w:tcW w:w="1372" w:type="dxa"/>
            <w:tcBorders>
              <w:top w:val="nil"/>
              <w:left w:val="nil"/>
              <w:bottom w:val="single" w:sz="4" w:space="0" w:color="auto"/>
              <w:right w:val="single" w:sz="4" w:space="0" w:color="auto"/>
            </w:tcBorders>
            <w:shd w:val="clear" w:color="auto" w:fill="auto"/>
            <w:noWrap/>
            <w:vAlign w:val="center"/>
            <w:hideMark/>
          </w:tcPr>
          <w:p w14:paraId="5C9373E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1.192.882,33 </w:t>
            </w:r>
          </w:p>
        </w:tc>
        <w:tc>
          <w:tcPr>
            <w:tcW w:w="1263" w:type="dxa"/>
            <w:tcBorders>
              <w:top w:val="nil"/>
              <w:left w:val="nil"/>
              <w:bottom w:val="single" w:sz="4" w:space="0" w:color="auto"/>
              <w:right w:val="single" w:sz="4" w:space="0" w:color="auto"/>
            </w:tcBorders>
            <w:shd w:val="clear" w:color="auto" w:fill="auto"/>
            <w:noWrap/>
            <w:vAlign w:val="bottom"/>
            <w:hideMark/>
          </w:tcPr>
          <w:p w14:paraId="1FD1BD4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5826949"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BB04A2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42219</w:t>
            </w:r>
          </w:p>
        </w:tc>
        <w:tc>
          <w:tcPr>
            <w:tcW w:w="3673" w:type="dxa"/>
            <w:tcBorders>
              <w:top w:val="nil"/>
              <w:left w:val="nil"/>
              <w:bottom w:val="single" w:sz="4" w:space="0" w:color="auto"/>
              <w:right w:val="single" w:sz="4" w:space="0" w:color="auto"/>
            </w:tcBorders>
            <w:shd w:val="clear" w:color="auto" w:fill="auto"/>
            <w:vAlign w:val="center"/>
            <w:hideMark/>
          </w:tcPr>
          <w:p w14:paraId="4518A702"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VALVULA DE ALIVIO 4"</w:t>
            </w:r>
          </w:p>
        </w:tc>
        <w:tc>
          <w:tcPr>
            <w:tcW w:w="1134" w:type="dxa"/>
            <w:tcBorders>
              <w:top w:val="nil"/>
              <w:left w:val="nil"/>
              <w:bottom w:val="single" w:sz="4" w:space="0" w:color="auto"/>
              <w:right w:val="single" w:sz="4" w:space="0" w:color="auto"/>
            </w:tcBorders>
            <w:shd w:val="clear" w:color="auto" w:fill="auto"/>
            <w:noWrap/>
            <w:vAlign w:val="center"/>
            <w:hideMark/>
          </w:tcPr>
          <w:p w14:paraId="5DCBDB7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70AEE84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1,00 </w:t>
            </w:r>
          </w:p>
        </w:tc>
        <w:tc>
          <w:tcPr>
            <w:tcW w:w="1290" w:type="dxa"/>
            <w:tcBorders>
              <w:top w:val="nil"/>
              <w:left w:val="nil"/>
              <w:bottom w:val="single" w:sz="4" w:space="0" w:color="auto"/>
              <w:right w:val="single" w:sz="4" w:space="0" w:color="auto"/>
            </w:tcBorders>
            <w:shd w:val="clear" w:color="auto" w:fill="auto"/>
            <w:noWrap/>
            <w:vAlign w:val="center"/>
            <w:hideMark/>
          </w:tcPr>
          <w:p w14:paraId="0111BE4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1.889.999,48 </w:t>
            </w:r>
          </w:p>
        </w:tc>
        <w:tc>
          <w:tcPr>
            <w:tcW w:w="1372" w:type="dxa"/>
            <w:tcBorders>
              <w:top w:val="nil"/>
              <w:left w:val="nil"/>
              <w:bottom w:val="single" w:sz="4" w:space="0" w:color="auto"/>
              <w:right w:val="single" w:sz="4" w:space="0" w:color="auto"/>
            </w:tcBorders>
            <w:shd w:val="clear" w:color="auto" w:fill="auto"/>
            <w:noWrap/>
            <w:vAlign w:val="center"/>
            <w:hideMark/>
          </w:tcPr>
          <w:p w14:paraId="20BDF64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1.889.999,48 </w:t>
            </w:r>
          </w:p>
        </w:tc>
        <w:tc>
          <w:tcPr>
            <w:tcW w:w="1263" w:type="dxa"/>
            <w:tcBorders>
              <w:top w:val="nil"/>
              <w:left w:val="nil"/>
              <w:bottom w:val="single" w:sz="4" w:space="0" w:color="auto"/>
              <w:right w:val="single" w:sz="4" w:space="0" w:color="auto"/>
            </w:tcBorders>
            <w:shd w:val="clear" w:color="auto" w:fill="auto"/>
            <w:noWrap/>
            <w:vAlign w:val="bottom"/>
            <w:hideMark/>
          </w:tcPr>
          <w:p w14:paraId="329DA9A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B8C6B91"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70DF02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42585</w:t>
            </w:r>
          </w:p>
        </w:tc>
        <w:tc>
          <w:tcPr>
            <w:tcW w:w="3673" w:type="dxa"/>
            <w:tcBorders>
              <w:top w:val="nil"/>
              <w:left w:val="nil"/>
              <w:bottom w:val="single" w:sz="4" w:space="0" w:color="auto"/>
              <w:right w:val="single" w:sz="4" w:space="0" w:color="auto"/>
            </w:tcBorders>
            <w:shd w:val="clear" w:color="auto" w:fill="auto"/>
            <w:vAlign w:val="center"/>
            <w:hideMark/>
          </w:tcPr>
          <w:p w14:paraId="4CC29CB3"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PLACA ANTIVORTICE 8"</w:t>
            </w:r>
          </w:p>
        </w:tc>
        <w:tc>
          <w:tcPr>
            <w:tcW w:w="1134" w:type="dxa"/>
            <w:tcBorders>
              <w:top w:val="nil"/>
              <w:left w:val="nil"/>
              <w:bottom w:val="single" w:sz="4" w:space="0" w:color="auto"/>
              <w:right w:val="single" w:sz="4" w:space="0" w:color="auto"/>
            </w:tcBorders>
            <w:shd w:val="clear" w:color="auto" w:fill="auto"/>
            <w:noWrap/>
            <w:vAlign w:val="center"/>
            <w:hideMark/>
          </w:tcPr>
          <w:p w14:paraId="6102500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30C4DD9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1,00 </w:t>
            </w:r>
          </w:p>
        </w:tc>
        <w:tc>
          <w:tcPr>
            <w:tcW w:w="1290" w:type="dxa"/>
            <w:tcBorders>
              <w:top w:val="nil"/>
              <w:left w:val="nil"/>
              <w:bottom w:val="single" w:sz="4" w:space="0" w:color="auto"/>
              <w:right w:val="single" w:sz="4" w:space="0" w:color="auto"/>
            </w:tcBorders>
            <w:shd w:val="clear" w:color="auto" w:fill="auto"/>
            <w:noWrap/>
            <w:vAlign w:val="center"/>
            <w:hideMark/>
          </w:tcPr>
          <w:p w14:paraId="0B756A1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3.104.965,31 </w:t>
            </w:r>
          </w:p>
        </w:tc>
        <w:tc>
          <w:tcPr>
            <w:tcW w:w="1372" w:type="dxa"/>
            <w:tcBorders>
              <w:top w:val="nil"/>
              <w:left w:val="nil"/>
              <w:bottom w:val="single" w:sz="4" w:space="0" w:color="auto"/>
              <w:right w:val="single" w:sz="4" w:space="0" w:color="auto"/>
            </w:tcBorders>
            <w:shd w:val="clear" w:color="auto" w:fill="auto"/>
            <w:noWrap/>
            <w:vAlign w:val="center"/>
            <w:hideMark/>
          </w:tcPr>
          <w:p w14:paraId="3273700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3.104.965,31 </w:t>
            </w:r>
          </w:p>
        </w:tc>
        <w:tc>
          <w:tcPr>
            <w:tcW w:w="1263" w:type="dxa"/>
            <w:tcBorders>
              <w:top w:val="nil"/>
              <w:left w:val="nil"/>
              <w:bottom w:val="single" w:sz="4" w:space="0" w:color="auto"/>
              <w:right w:val="single" w:sz="4" w:space="0" w:color="auto"/>
            </w:tcBorders>
            <w:shd w:val="clear" w:color="auto" w:fill="auto"/>
            <w:noWrap/>
            <w:vAlign w:val="bottom"/>
            <w:hideMark/>
          </w:tcPr>
          <w:p w14:paraId="119CE86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5597232"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50783B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42950</w:t>
            </w:r>
          </w:p>
        </w:tc>
        <w:tc>
          <w:tcPr>
            <w:tcW w:w="3673" w:type="dxa"/>
            <w:tcBorders>
              <w:top w:val="nil"/>
              <w:left w:val="nil"/>
              <w:bottom w:val="single" w:sz="4" w:space="0" w:color="auto"/>
              <w:right w:val="single" w:sz="4" w:space="0" w:color="auto"/>
            </w:tcBorders>
            <w:shd w:val="clear" w:color="auto" w:fill="auto"/>
            <w:vAlign w:val="center"/>
            <w:hideMark/>
          </w:tcPr>
          <w:p w14:paraId="6C5444B0"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UNION FLEXIBLE METALICA 8"</w:t>
            </w:r>
          </w:p>
        </w:tc>
        <w:tc>
          <w:tcPr>
            <w:tcW w:w="1134" w:type="dxa"/>
            <w:tcBorders>
              <w:top w:val="nil"/>
              <w:left w:val="nil"/>
              <w:bottom w:val="single" w:sz="4" w:space="0" w:color="auto"/>
              <w:right w:val="single" w:sz="4" w:space="0" w:color="auto"/>
            </w:tcBorders>
            <w:shd w:val="clear" w:color="auto" w:fill="auto"/>
            <w:noWrap/>
            <w:vAlign w:val="center"/>
            <w:hideMark/>
          </w:tcPr>
          <w:p w14:paraId="77DC0BE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4FC1490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1,00 </w:t>
            </w:r>
          </w:p>
        </w:tc>
        <w:tc>
          <w:tcPr>
            <w:tcW w:w="1290" w:type="dxa"/>
            <w:tcBorders>
              <w:top w:val="nil"/>
              <w:left w:val="nil"/>
              <w:bottom w:val="single" w:sz="4" w:space="0" w:color="auto"/>
              <w:right w:val="single" w:sz="4" w:space="0" w:color="auto"/>
            </w:tcBorders>
            <w:shd w:val="clear" w:color="auto" w:fill="auto"/>
            <w:noWrap/>
            <w:vAlign w:val="center"/>
            <w:hideMark/>
          </w:tcPr>
          <w:p w14:paraId="451C511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1.201.499,72 </w:t>
            </w:r>
          </w:p>
        </w:tc>
        <w:tc>
          <w:tcPr>
            <w:tcW w:w="1372" w:type="dxa"/>
            <w:tcBorders>
              <w:top w:val="nil"/>
              <w:left w:val="nil"/>
              <w:bottom w:val="single" w:sz="4" w:space="0" w:color="auto"/>
              <w:right w:val="single" w:sz="4" w:space="0" w:color="auto"/>
            </w:tcBorders>
            <w:shd w:val="clear" w:color="auto" w:fill="auto"/>
            <w:noWrap/>
            <w:vAlign w:val="center"/>
            <w:hideMark/>
          </w:tcPr>
          <w:p w14:paraId="6A6093C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1.201.499,72 </w:t>
            </w:r>
          </w:p>
        </w:tc>
        <w:tc>
          <w:tcPr>
            <w:tcW w:w="1263" w:type="dxa"/>
            <w:tcBorders>
              <w:top w:val="nil"/>
              <w:left w:val="nil"/>
              <w:bottom w:val="single" w:sz="4" w:space="0" w:color="auto"/>
              <w:right w:val="single" w:sz="4" w:space="0" w:color="auto"/>
            </w:tcBorders>
            <w:shd w:val="clear" w:color="auto" w:fill="auto"/>
            <w:noWrap/>
            <w:vAlign w:val="bottom"/>
            <w:hideMark/>
          </w:tcPr>
          <w:p w14:paraId="16116B9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116D3A2"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37EC90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43315</w:t>
            </w:r>
          </w:p>
        </w:tc>
        <w:tc>
          <w:tcPr>
            <w:tcW w:w="3673" w:type="dxa"/>
            <w:tcBorders>
              <w:top w:val="nil"/>
              <w:left w:val="nil"/>
              <w:bottom w:val="single" w:sz="4" w:space="0" w:color="auto"/>
              <w:right w:val="single" w:sz="4" w:space="0" w:color="auto"/>
            </w:tcBorders>
            <w:shd w:val="clear" w:color="auto" w:fill="auto"/>
            <w:vAlign w:val="center"/>
            <w:hideMark/>
          </w:tcPr>
          <w:p w14:paraId="71F3A5E0"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UNION FLEXIBLE METALICA 6"</w:t>
            </w:r>
          </w:p>
        </w:tc>
        <w:tc>
          <w:tcPr>
            <w:tcW w:w="1134" w:type="dxa"/>
            <w:tcBorders>
              <w:top w:val="nil"/>
              <w:left w:val="nil"/>
              <w:bottom w:val="single" w:sz="4" w:space="0" w:color="auto"/>
              <w:right w:val="single" w:sz="4" w:space="0" w:color="auto"/>
            </w:tcBorders>
            <w:shd w:val="clear" w:color="auto" w:fill="auto"/>
            <w:noWrap/>
            <w:vAlign w:val="center"/>
            <w:hideMark/>
          </w:tcPr>
          <w:p w14:paraId="2B2F7E6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581040C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1,00 </w:t>
            </w:r>
          </w:p>
        </w:tc>
        <w:tc>
          <w:tcPr>
            <w:tcW w:w="1290" w:type="dxa"/>
            <w:tcBorders>
              <w:top w:val="nil"/>
              <w:left w:val="nil"/>
              <w:bottom w:val="single" w:sz="4" w:space="0" w:color="auto"/>
              <w:right w:val="single" w:sz="4" w:space="0" w:color="auto"/>
            </w:tcBorders>
            <w:shd w:val="clear" w:color="auto" w:fill="auto"/>
            <w:noWrap/>
            <w:vAlign w:val="center"/>
            <w:hideMark/>
          </w:tcPr>
          <w:p w14:paraId="02910D1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1.079.976,47 </w:t>
            </w:r>
          </w:p>
        </w:tc>
        <w:tc>
          <w:tcPr>
            <w:tcW w:w="1372" w:type="dxa"/>
            <w:tcBorders>
              <w:top w:val="nil"/>
              <w:left w:val="nil"/>
              <w:bottom w:val="single" w:sz="4" w:space="0" w:color="auto"/>
              <w:right w:val="single" w:sz="4" w:space="0" w:color="auto"/>
            </w:tcBorders>
            <w:shd w:val="clear" w:color="auto" w:fill="auto"/>
            <w:noWrap/>
            <w:vAlign w:val="center"/>
            <w:hideMark/>
          </w:tcPr>
          <w:p w14:paraId="11AF470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1.079.976,47 </w:t>
            </w:r>
          </w:p>
        </w:tc>
        <w:tc>
          <w:tcPr>
            <w:tcW w:w="1263" w:type="dxa"/>
            <w:tcBorders>
              <w:top w:val="nil"/>
              <w:left w:val="nil"/>
              <w:bottom w:val="single" w:sz="4" w:space="0" w:color="auto"/>
              <w:right w:val="single" w:sz="4" w:space="0" w:color="auto"/>
            </w:tcBorders>
            <w:shd w:val="clear" w:color="auto" w:fill="auto"/>
            <w:noWrap/>
            <w:vAlign w:val="bottom"/>
            <w:hideMark/>
          </w:tcPr>
          <w:p w14:paraId="0C44A91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ACB0CC5"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3C1BB4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43680</w:t>
            </w:r>
          </w:p>
        </w:tc>
        <w:tc>
          <w:tcPr>
            <w:tcW w:w="3673" w:type="dxa"/>
            <w:tcBorders>
              <w:top w:val="nil"/>
              <w:left w:val="nil"/>
              <w:bottom w:val="single" w:sz="4" w:space="0" w:color="auto"/>
              <w:right w:val="single" w:sz="4" w:space="0" w:color="auto"/>
            </w:tcBorders>
            <w:shd w:val="clear" w:color="auto" w:fill="auto"/>
            <w:vAlign w:val="center"/>
            <w:hideMark/>
          </w:tcPr>
          <w:p w14:paraId="5A397870"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UNION FLEXIBLE METALICA 2 1/2"</w:t>
            </w:r>
          </w:p>
        </w:tc>
        <w:tc>
          <w:tcPr>
            <w:tcW w:w="1134" w:type="dxa"/>
            <w:tcBorders>
              <w:top w:val="nil"/>
              <w:left w:val="nil"/>
              <w:bottom w:val="single" w:sz="4" w:space="0" w:color="auto"/>
              <w:right w:val="single" w:sz="4" w:space="0" w:color="auto"/>
            </w:tcBorders>
            <w:shd w:val="clear" w:color="auto" w:fill="auto"/>
            <w:noWrap/>
            <w:vAlign w:val="center"/>
            <w:hideMark/>
          </w:tcPr>
          <w:p w14:paraId="69CE59FF"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2C5F686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2,00 </w:t>
            </w:r>
          </w:p>
        </w:tc>
        <w:tc>
          <w:tcPr>
            <w:tcW w:w="1290" w:type="dxa"/>
            <w:tcBorders>
              <w:top w:val="nil"/>
              <w:left w:val="nil"/>
              <w:bottom w:val="single" w:sz="4" w:space="0" w:color="auto"/>
              <w:right w:val="single" w:sz="4" w:space="0" w:color="auto"/>
            </w:tcBorders>
            <w:shd w:val="clear" w:color="auto" w:fill="auto"/>
            <w:noWrap/>
            <w:vAlign w:val="center"/>
            <w:hideMark/>
          </w:tcPr>
          <w:p w14:paraId="6334E5F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607.494,96 </w:t>
            </w:r>
          </w:p>
        </w:tc>
        <w:tc>
          <w:tcPr>
            <w:tcW w:w="1372" w:type="dxa"/>
            <w:tcBorders>
              <w:top w:val="nil"/>
              <w:left w:val="nil"/>
              <w:bottom w:val="single" w:sz="4" w:space="0" w:color="auto"/>
              <w:right w:val="single" w:sz="4" w:space="0" w:color="auto"/>
            </w:tcBorders>
            <w:shd w:val="clear" w:color="auto" w:fill="auto"/>
            <w:noWrap/>
            <w:vAlign w:val="center"/>
            <w:hideMark/>
          </w:tcPr>
          <w:p w14:paraId="7F666D6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1.214.989,92 </w:t>
            </w:r>
          </w:p>
        </w:tc>
        <w:tc>
          <w:tcPr>
            <w:tcW w:w="1263" w:type="dxa"/>
            <w:tcBorders>
              <w:top w:val="nil"/>
              <w:left w:val="nil"/>
              <w:bottom w:val="single" w:sz="4" w:space="0" w:color="auto"/>
              <w:right w:val="single" w:sz="4" w:space="0" w:color="auto"/>
            </w:tcBorders>
            <w:shd w:val="clear" w:color="auto" w:fill="auto"/>
            <w:noWrap/>
            <w:vAlign w:val="bottom"/>
            <w:hideMark/>
          </w:tcPr>
          <w:p w14:paraId="177FBEE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5BF2736" w14:textId="77777777" w:rsidTr="00330A95">
        <w:trPr>
          <w:trHeight w:val="240"/>
        </w:trPr>
        <w:tc>
          <w:tcPr>
            <w:tcW w:w="14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B5902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lastRenderedPageBreak/>
              <w:t>44046</w:t>
            </w:r>
          </w:p>
        </w:tc>
        <w:tc>
          <w:tcPr>
            <w:tcW w:w="36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68C114"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COPA EXCENTRICA 8"x6"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C3CEB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DD3F8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1,00 </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DA249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572.255,83 </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BA577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572.255,83 </w:t>
            </w:r>
          </w:p>
        </w:tc>
        <w:tc>
          <w:tcPr>
            <w:tcW w:w="12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BA93A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08C4A78" w14:textId="77777777" w:rsidTr="00330A95">
        <w:trPr>
          <w:trHeight w:val="240"/>
        </w:trPr>
        <w:tc>
          <w:tcPr>
            <w:tcW w:w="14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502FA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44411</w:t>
            </w:r>
          </w:p>
        </w:tc>
        <w:tc>
          <w:tcPr>
            <w:tcW w:w="3673" w:type="dxa"/>
            <w:tcBorders>
              <w:top w:val="single" w:sz="4" w:space="0" w:color="auto"/>
              <w:left w:val="nil"/>
              <w:bottom w:val="single" w:sz="4" w:space="0" w:color="auto"/>
              <w:right w:val="single" w:sz="4" w:space="0" w:color="auto"/>
            </w:tcBorders>
            <w:shd w:val="clear" w:color="auto" w:fill="auto"/>
            <w:vAlign w:val="center"/>
            <w:hideMark/>
          </w:tcPr>
          <w:p w14:paraId="3C406525"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COPA CONCENTRICA 8" x 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0D75099F"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single" w:sz="4" w:space="0" w:color="auto"/>
              <w:left w:val="nil"/>
              <w:bottom w:val="single" w:sz="4" w:space="0" w:color="auto"/>
              <w:right w:val="single" w:sz="4" w:space="0" w:color="auto"/>
            </w:tcBorders>
            <w:shd w:val="clear" w:color="auto" w:fill="auto"/>
            <w:noWrap/>
            <w:vAlign w:val="center"/>
            <w:hideMark/>
          </w:tcPr>
          <w:p w14:paraId="5DFECFA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1,00 </w:t>
            </w:r>
          </w:p>
        </w:tc>
        <w:tc>
          <w:tcPr>
            <w:tcW w:w="1290" w:type="dxa"/>
            <w:tcBorders>
              <w:top w:val="single" w:sz="4" w:space="0" w:color="auto"/>
              <w:left w:val="nil"/>
              <w:bottom w:val="single" w:sz="4" w:space="0" w:color="auto"/>
              <w:right w:val="single" w:sz="4" w:space="0" w:color="auto"/>
            </w:tcBorders>
            <w:shd w:val="clear" w:color="auto" w:fill="auto"/>
            <w:noWrap/>
            <w:vAlign w:val="center"/>
            <w:hideMark/>
          </w:tcPr>
          <w:p w14:paraId="13724BE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157.138,89 </w:t>
            </w:r>
          </w:p>
        </w:tc>
        <w:tc>
          <w:tcPr>
            <w:tcW w:w="1372" w:type="dxa"/>
            <w:tcBorders>
              <w:top w:val="single" w:sz="4" w:space="0" w:color="auto"/>
              <w:left w:val="nil"/>
              <w:bottom w:val="single" w:sz="4" w:space="0" w:color="auto"/>
              <w:right w:val="single" w:sz="4" w:space="0" w:color="auto"/>
            </w:tcBorders>
            <w:shd w:val="clear" w:color="auto" w:fill="auto"/>
            <w:noWrap/>
            <w:vAlign w:val="center"/>
            <w:hideMark/>
          </w:tcPr>
          <w:p w14:paraId="22D5F8B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157.138,89 </w:t>
            </w:r>
          </w:p>
        </w:tc>
        <w:tc>
          <w:tcPr>
            <w:tcW w:w="1263" w:type="dxa"/>
            <w:tcBorders>
              <w:top w:val="single" w:sz="4" w:space="0" w:color="auto"/>
              <w:left w:val="nil"/>
              <w:bottom w:val="single" w:sz="4" w:space="0" w:color="auto"/>
              <w:right w:val="single" w:sz="4" w:space="0" w:color="auto"/>
            </w:tcBorders>
            <w:shd w:val="clear" w:color="auto" w:fill="auto"/>
            <w:noWrap/>
            <w:vAlign w:val="bottom"/>
            <w:hideMark/>
          </w:tcPr>
          <w:p w14:paraId="05B44A1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2B4AED5"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111DB2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44776</w:t>
            </w:r>
          </w:p>
        </w:tc>
        <w:tc>
          <w:tcPr>
            <w:tcW w:w="3673" w:type="dxa"/>
            <w:tcBorders>
              <w:top w:val="nil"/>
              <w:left w:val="nil"/>
              <w:bottom w:val="single" w:sz="4" w:space="0" w:color="auto"/>
              <w:right w:val="single" w:sz="4" w:space="0" w:color="auto"/>
            </w:tcBorders>
            <w:shd w:val="clear" w:color="auto" w:fill="auto"/>
            <w:vAlign w:val="center"/>
            <w:hideMark/>
          </w:tcPr>
          <w:p w14:paraId="3512114F"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COPA EXCENTRICA 1 1/4"x2 1/2"</w:t>
            </w:r>
          </w:p>
        </w:tc>
        <w:tc>
          <w:tcPr>
            <w:tcW w:w="1134" w:type="dxa"/>
            <w:tcBorders>
              <w:top w:val="nil"/>
              <w:left w:val="nil"/>
              <w:bottom w:val="single" w:sz="4" w:space="0" w:color="auto"/>
              <w:right w:val="single" w:sz="4" w:space="0" w:color="auto"/>
            </w:tcBorders>
            <w:shd w:val="clear" w:color="auto" w:fill="auto"/>
            <w:noWrap/>
            <w:vAlign w:val="center"/>
            <w:hideMark/>
          </w:tcPr>
          <w:p w14:paraId="112ED3E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4C82F97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1,00 </w:t>
            </w:r>
          </w:p>
        </w:tc>
        <w:tc>
          <w:tcPr>
            <w:tcW w:w="1290" w:type="dxa"/>
            <w:tcBorders>
              <w:top w:val="nil"/>
              <w:left w:val="nil"/>
              <w:bottom w:val="single" w:sz="4" w:space="0" w:color="auto"/>
              <w:right w:val="single" w:sz="4" w:space="0" w:color="auto"/>
            </w:tcBorders>
            <w:shd w:val="clear" w:color="auto" w:fill="auto"/>
            <w:noWrap/>
            <w:vAlign w:val="center"/>
            <w:hideMark/>
          </w:tcPr>
          <w:p w14:paraId="57AA045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167.263,87 </w:t>
            </w:r>
          </w:p>
        </w:tc>
        <w:tc>
          <w:tcPr>
            <w:tcW w:w="1372" w:type="dxa"/>
            <w:tcBorders>
              <w:top w:val="nil"/>
              <w:left w:val="nil"/>
              <w:bottom w:val="single" w:sz="4" w:space="0" w:color="auto"/>
              <w:right w:val="single" w:sz="4" w:space="0" w:color="auto"/>
            </w:tcBorders>
            <w:shd w:val="clear" w:color="auto" w:fill="auto"/>
            <w:noWrap/>
            <w:vAlign w:val="center"/>
            <w:hideMark/>
          </w:tcPr>
          <w:p w14:paraId="3074F52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167.263,87 </w:t>
            </w:r>
          </w:p>
        </w:tc>
        <w:tc>
          <w:tcPr>
            <w:tcW w:w="1263" w:type="dxa"/>
            <w:tcBorders>
              <w:top w:val="nil"/>
              <w:left w:val="nil"/>
              <w:bottom w:val="single" w:sz="4" w:space="0" w:color="auto"/>
              <w:right w:val="single" w:sz="4" w:space="0" w:color="auto"/>
            </w:tcBorders>
            <w:shd w:val="clear" w:color="auto" w:fill="auto"/>
            <w:noWrap/>
            <w:vAlign w:val="bottom"/>
            <w:hideMark/>
          </w:tcPr>
          <w:p w14:paraId="11ED2BC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9B37971"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8A3F6C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45141</w:t>
            </w:r>
          </w:p>
        </w:tc>
        <w:tc>
          <w:tcPr>
            <w:tcW w:w="3673" w:type="dxa"/>
            <w:tcBorders>
              <w:top w:val="nil"/>
              <w:left w:val="nil"/>
              <w:bottom w:val="single" w:sz="4" w:space="0" w:color="auto"/>
              <w:right w:val="single" w:sz="4" w:space="0" w:color="auto"/>
            </w:tcBorders>
            <w:shd w:val="clear" w:color="auto" w:fill="auto"/>
            <w:vAlign w:val="center"/>
            <w:hideMark/>
          </w:tcPr>
          <w:p w14:paraId="453FCCA5"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COPA CONCENTRICA 1 1/4"x2 1/2"</w:t>
            </w:r>
          </w:p>
        </w:tc>
        <w:tc>
          <w:tcPr>
            <w:tcW w:w="1134" w:type="dxa"/>
            <w:tcBorders>
              <w:top w:val="nil"/>
              <w:left w:val="nil"/>
              <w:bottom w:val="single" w:sz="4" w:space="0" w:color="auto"/>
              <w:right w:val="single" w:sz="4" w:space="0" w:color="auto"/>
            </w:tcBorders>
            <w:shd w:val="clear" w:color="auto" w:fill="auto"/>
            <w:noWrap/>
            <w:vAlign w:val="center"/>
            <w:hideMark/>
          </w:tcPr>
          <w:p w14:paraId="3B9ABC5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3A39479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1,00 </w:t>
            </w:r>
          </w:p>
        </w:tc>
        <w:tc>
          <w:tcPr>
            <w:tcW w:w="1290" w:type="dxa"/>
            <w:tcBorders>
              <w:top w:val="nil"/>
              <w:left w:val="nil"/>
              <w:bottom w:val="single" w:sz="4" w:space="0" w:color="auto"/>
              <w:right w:val="single" w:sz="4" w:space="0" w:color="auto"/>
            </w:tcBorders>
            <w:shd w:val="clear" w:color="auto" w:fill="auto"/>
            <w:noWrap/>
            <w:vAlign w:val="center"/>
            <w:hideMark/>
          </w:tcPr>
          <w:p w14:paraId="427CB68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31.193,95 </w:t>
            </w:r>
          </w:p>
        </w:tc>
        <w:tc>
          <w:tcPr>
            <w:tcW w:w="1372" w:type="dxa"/>
            <w:tcBorders>
              <w:top w:val="nil"/>
              <w:left w:val="nil"/>
              <w:bottom w:val="single" w:sz="4" w:space="0" w:color="auto"/>
              <w:right w:val="single" w:sz="4" w:space="0" w:color="auto"/>
            </w:tcBorders>
            <w:shd w:val="clear" w:color="auto" w:fill="auto"/>
            <w:noWrap/>
            <w:vAlign w:val="center"/>
            <w:hideMark/>
          </w:tcPr>
          <w:p w14:paraId="45738C9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31.193,95 </w:t>
            </w:r>
          </w:p>
        </w:tc>
        <w:tc>
          <w:tcPr>
            <w:tcW w:w="1263" w:type="dxa"/>
            <w:tcBorders>
              <w:top w:val="nil"/>
              <w:left w:val="nil"/>
              <w:bottom w:val="single" w:sz="4" w:space="0" w:color="auto"/>
              <w:right w:val="single" w:sz="4" w:space="0" w:color="auto"/>
            </w:tcBorders>
            <w:shd w:val="clear" w:color="auto" w:fill="auto"/>
            <w:noWrap/>
            <w:vAlign w:val="bottom"/>
            <w:hideMark/>
          </w:tcPr>
          <w:p w14:paraId="7CE49EF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79635BA"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546CCE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45507</w:t>
            </w:r>
          </w:p>
        </w:tc>
        <w:tc>
          <w:tcPr>
            <w:tcW w:w="3673" w:type="dxa"/>
            <w:tcBorders>
              <w:top w:val="nil"/>
              <w:left w:val="nil"/>
              <w:bottom w:val="single" w:sz="4" w:space="0" w:color="auto"/>
              <w:right w:val="single" w:sz="4" w:space="0" w:color="auto"/>
            </w:tcBorders>
            <w:shd w:val="clear" w:color="auto" w:fill="auto"/>
            <w:vAlign w:val="center"/>
            <w:hideMark/>
          </w:tcPr>
          <w:p w14:paraId="282E8BA3"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BRIDA ACERO (INDIVIDUAL) 8"</w:t>
            </w:r>
          </w:p>
        </w:tc>
        <w:tc>
          <w:tcPr>
            <w:tcW w:w="1134" w:type="dxa"/>
            <w:tcBorders>
              <w:top w:val="nil"/>
              <w:left w:val="nil"/>
              <w:bottom w:val="single" w:sz="4" w:space="0" w:color="auto"/>
              <w:right w:val="single" w:sz="4" w:space="0" w:color="auto"/>
            </w:tcBorders>
            <w:shd w:val="clear" w:color="auto" w:fill="auto"/>
            <w:noWrap/>
            <w:vAlign w:val="center"/>
            <w:hideMark/>
          </w:tcPr>
          <w:p w14:paraId="1CAFB30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1B73B99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8,00 </w:t>
            </w:r>
          </w:p>
        </w:tc>
        <w:tc>
          <w:tcPr>
            <w:tcW w:w="1290" w:type="dxa"/>
            <w:tcBorders>
              <w:top w:val="nil"/>
              <w:left w:val="nil"/>
              <w:bottom w:val="single" w:sz="4" w:space="0" w:color="auto"/>
              <w:right w:val="single" w:sz="4" w:space="0" w:color="auto"/>
            </w:tcBorders>
            <w:shd w:val="clear" w:color="auto" w:fill="auto"/>
            <w:noWrap/>
            <w:vAlign w:val="center"/>
            <w:hideMark/>
          </w:tcPr>
          <w:p w14:paraId="41A453A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161.999,61 </w:t>
            </w:r>
          </w:p>
        </w:tc>
        <w:tc>
          <w:tcPr>
            <w:tcW w:w="1372" w:type="dxa"/>
            <w:tcBorders>
              <w:top w:val="nil"/>
              <w:left w:val="nil"/>
              <w:bottom w:val="single" w:sz="4" w:space="0" w:color="auto"/>
              <w:right w:val="single" w:sz="4" w:space="0" w:color="auto"/>
            </w:tcBorders>
            <w:shd w:val="clear" w:color="auto" w:fill="auto"/>
            <w:noWrap/>
            <w:vAlign w:val="center"/>
            <w:hideMark/>
          </w:tcPr>
          <w:p w14:paraId="5829765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1.295.996,88 </w:t>
            </w:r>
          </w:p>
        </w:tc>
        <w:tc>
          <w:tcPr>
            <w:tcW w:w="1263" w:type="dxa"/>
            <w:tcBorders>
              <w:top w:val="nil"/>
              <w:left w:val="nil"/>
              <w:bottom w:val="single" w:sz="4" w:space="0" w:color="auto"/>
              <w:right w:val="single" w:sz="4" w:space="0" w:color="auto"/>
            </w:tcBorders>
            <w:shd w:val="clear" w:color="auto" w:fill="auto"/>
            <w:noWrap/>
            <w:vAlign w:val="bottom"/>
            <w:hideMark/>
          </w:tcPr>
          <w:p w14:paraId="49AEF26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2AC5043"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898186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45872</w:t>
            </w:r>
          </w:p>
        </w:tc>
        <w:tc>
          <w:tcPr>
            <w:tcW w:w="3673" w:type="dxa"/>
            <w:tcBorders>
              <w:top w:val="nil"/>
              <w:left w:val="nil"/>
              <w:bottom w:val="single" w:sz="4" w:space="0" w:color="auto"/>
              <w:right w:val="single" w:sz="4" w:space="0" w:color="auto"/>
            </w:tcBorders>
            <w:shd w:val="clear" w:color="auto" w:fill="auto"/>
            <w:vAlign w:val="center"/>
            <w:hideMark/>
          </w:tcPr>
          <w:p w14:paraId="3DEC2C16"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BRIDA ACERO (INDIVIDUAL) 6"</w:t>
            </w:r>
          </w:p>
        </w:tc>
        <w:tc>
          <w:tcPr>
            <w:tcW w:w="1134" w:type="dxa"/>
            <w:tcBorders>
              <w:top w:val="nil"/>
              <w:left w:val="nil"/>
              <w:bottom w:val="single" w:sz="4" w:space="0" w:color="auto"/>
              <w:right w:val="single" w:sz="4" w:space="0" w:color="auto"/>
            </w:tcBorders>
            <w:shd w:val="clear" w:color="auto" w:fill="auto"/>
            <w:noWrap/>
            <w:vAlign w:val="center"/>
            <w:hideMark/>
          </w:tcPr>
          <w:p w14:paraId="2864229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248F78C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10,00 </w:t>
            </w:r>
          </w:p>
        </w:tc>
        <w:tc>
          <w:tcPr>
            <w:tcW w:w="1290" w:type="dxa"/>
            <w:tcBorders>
              <w:top w:val="nil"/>
              <w:left w:val="nil"/>
              <w:bottom w:val="single" w:sz="4" w:space="0" w:color="auto"/>
              <w:right w:val="single" w:sz="4" w:space="0" w:color="auto"/>
            </w:tcBorders>
            <w:shd w:val="clear" w:color="auto" w:fill="auto"/>
            <w:noWrap/>
            <w:vAlign w:val="center"/>
            <w:hideMark/>
          </w:tcPr>
          <w:p w14:paraId="2F18810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141.749,90 </w:t>
            </w:r>
          </w:p>
        </w:tc>
        <w:tc>
          <w:tcPr>
            <w:tcW w:w="1372" w:type="dxa"/>
            <w:tcBorders>
              <w:top w:val="nil"/>
              <w:left w:val="nil"/>
              <w:bottom w:val="single" w:sz="4" w:space="0" w:color="auto"/>
              <w:right w:val="single" w:sz="4" w:space="0" w:color="auto"/>
            </w:tcBorders>
            <w:shd w:val="clear" w:color="auto" w:fill="auto"/>
            <w:noWrap/>
            <w:vAlign w:val="center"/>
            <w:hideMark/>
          </w:tcPr>
          <w:p w14:paraId="5A1A6EC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1.417.499,00 </w:t>
            </w:r>
          </w:p>
        </w:tc>
        <w:tc>
          <w:tcPr>
            <w:tcW w:w="1263" w:type="dxa"/>
            <w:tcBorders>
              <w:top w:val="nil"/>
              <w:left w:val="nil"/>
              <w:bottom w:val="single" w:sz="4" w:space="0" w:color="auto"/>
              <w:right w:val="single" w:sz="4" w:space="0" w:color="auto"/>
            </w:tcBorders>
            <w:shd w:val="clear" w:color="auto" w:fill="auto"/>
            <w:noWrap/>
            <w:vAlign w:val="bottom"/>
            <w:hideMark/>
          </w:tcPr>
          <w:p w14:paraId="43190A4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B426464"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78FE79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46237</w:t>
            </w:r>
          </w:p>
        </w:tc>
        <w:tc>
          <w:tcPr>
            <w:tcW w:w="3673" w:type="dxa"/>
            <w:tcBorders>
              <w:top w:val="nil"/>
              <w:left w:val="nil"/>
              <w:bottom w:val="single" w:sz="4" w:space="0" w:color="auto"/>
              <w:right w:val="single" w:sz="4" w:space="0" w:color="auto"/>
            </w:tcBorders>
            <w:shd w:val="clear" w:color="auto" w:fill="auto"/>
            <w:vAlign w:val="center"/>
            <w:hideMark/>
          </w:tcPr>
          <w:p w14:paraId="06B4701D"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BRIDA ACERO (INDIVIDUAL) 2 1/2"</w:t>
            </w:r>
          </w:p>
        </w:tc>
        <w:tc>
          <w:tcPr>
            <w:tcW w:w="1134" w:type="dxa"/>
            <w:tcBorders>
              <w:top w:val="nil"/>
              <w:left w:val="nil"/>
              <w:bottom w:val="single" w:sz="4" w:space="0" w:color="auto"/>
              <w:right w:val="single" w:sz="4" w:space="0" w:color="auto"/>
            </w:tcBorders>
            <w:shd w:val="clear" w:color="auto" w:fill="auto"/>
            <w:noWrap/>
            <w:vAlign w:val="center"/>
            <w:hideMark/>
          </w:tcPr>
          <w:p w14:paraId="533DBD5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02964E7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12,00 </w:t>
            </w:r>
          </w:p>
        </w:tc>
        <w:tc>
          <w:tcPr>
            <w:tcW w:w="1290" w:type="dxa"/>
            <w:tcBorders>
              <w:top w:val="nil"/>
              <w:left w:val="nil"/>
              <w:bottom w:val="single" w:sz="4" w:space="0" w:color="auto"/>
              <w:right w:val="single" w:sz="4" w:space="0" w:color="auto"/>
            </w:tcBorders>
            <w:shd w:val="clear" w:color="auto" w:fill="auto"/>
            <w:noWrap/>
            <w:vAlign w:val="center"/>
            <w:hideMark/>
          </w:tcPr>
          <w:p w14:paraId="5B4BD44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80.999,99 </w:t>
            </w:r>
          </w:p>
        </w:tc>
        <w:tc>
          <w:tcPr>
            <w:tcW w:w="1372" w:type="dxa"/>
            <w:tcBorders>
              <w:top w:val="nil"/>
              <w:left w:val="nil"/>
              <w:bottom w:val="single" w:sz="4" w:space="0" w:color="auto"/>
              <w:right w:val="single" w:sz="4" w:space="0" w:color="auto"/>
            </w:tcBorders>
            <w:shd w:val="clear" w:color="auto" w:fill="auto"/>
            <w:noWrap/>
            <w:vAlign w:val="center"/>
            <w:hideMark/>
          </w:tcPr>
          <w:p w14:paraId="071AE35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971.999,88 </w:t>
            </w:r>
          </w:p>
        </w:tc>
        <w:tc>
          <w:tcPr>
            <w:tcW w:w="1263" w:type="dxa"/>
            <w:tcBorders>
              <w:top w:val="nil"/>
              <w:left w:val="nil"/>
              <w:bottom w:val="single" w:sz="4" w:space="0" w:color="auto"/>
              <w:right w:val="single" w:sz="4" w:space="0" w:color="auto"/>
            </w:tcBorders>
            <w:shd w:val="clear" w:color="auto" w:fill="auto"/>
            <w:noWrap/>
            <w:vAlign w:val="bottom"/>
            <w:hideMark/>
          </w:tcPr>
          <w:p w14:paraId="2D8F3DC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CAA3A9F"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D1253C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46602</w:t>
            </w:r>
          </w:p>
        </w:tc>
        <w:tc>
          <w:tcPr>
            <w:tcW w:w="3673" w:type="dxa"/>
            <w:tcBorders>
              <w:top w:val="nil"/>
              <w:left w:val="nil"/>
              <w:bottom w:val="single" w:sz="4" w:space="0" w:color="auto"/>
              <w:right w:val="single" w:sz="4" w:space="0" w:color="auto"/>
            </w:tcBorders>
            <w:shd w:val="clear" w:color="auto" w:fill="auto"/>
            <w:vAlign w:val="center"/>
            <w:hideMark/>
          </w:tcPr>
          <w:p w14:paraId="7323DDAA"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NIPLE PASAMUROS ACERO INOX. 8"</w:t>
            </w:r>
          </w:p>
        </w:tc>
        <w:tc>
          <w:tcPr>
            <w:tcW w:w="1134" w:type="dxa"/>
            <w:tcBorders>
              <w:top w:val="nil"/>
              <w:left w:val="nil"/>
              <w:bottom w:val="single" w:sz="4" w:space="0" w:color="auto"/>
              <w:right w:val="single" w:sz="4" w:space="0" w:color="auto"/>
            </w:tcBorders>
            <w:shd w:val="clear" w:color="auto" w:fill="auto"/>
            <w:noWrap/>
            <w:vAlign w:val="center"/>
            <w:hideMark/>
          </w:tcPr>
          <w:p w14:paraId="41FBB8C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70EC3AB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1,00 </w:t>
            </w:r>
          </w:p>
        </w:tc>
        <w:tc>
          <w:tcPr>
            <w:tcW w:w="1290" w:type="dxa"/>
            <w:tcBorders>
              <w:top w:val="nil"/>
              <w:left w:val="nil"/>
              <w:bottom w:val="single" w:sz="4" w:space="0" w:color="auto"/>
              <w:right w:val="single" w:sz="4" w:space="0" w:color="auto"/>
            </w:tcBorders>
            <w:shd w:val="clear" w:color="auto" w:fill="auto"/>
            <w:noWrap/>
            <w:vAlign w:val="center"/>
            <w:hideMark/>
          </w:tcPr>
          <w:p w14:paraId="3194DCC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902.234,07 </w:t>
            </w:r>
          </w:p>
        </w:tc>
        <w:tc>
          <w:tcPr>
            <w:tcW w:w="1372" w:type="dxa"/>
            <w:tcBorders>
              <w:top w:val="nil"/>
              <w:left w:val="nil"/>
              <w:bottom w:val="single" w:sz="4" w:space="0" w:color="auto"/>
              <w:right w:val="single" w:sz="4" w:space="0" w:color="auto"/>
            </w:tcBorders>
            <w:shd w:val="clear" w:color="auto" w:fill="auto"/>
            <w:noWrap/>
            <w:vAlign w:val="center"/>
            <w:hideMark/>
          </w:tcPr>
          <w:p w14:paraId="36E608D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902.234,07 </w:t>
            </w:r>
          </w:p>
        </w:tc>
        <w:tc>
          <w:tcPr>
            <w:tcW w:w="1263" w:type="dxa"/>
            <w:tcBorders>
              <w:top w:val="nil"/>
              <w:left w:val="nil"/>
              <w:bottom w:val="single" w:sz="4" w:space="0" w:color="auto"/>
              <w:right w:val="single" w:sz="4" w:space="0" w:color="auto"/>
            </w:tcBorders>
            <w:shd w:val="clear" w:color="auto" w:fill="auto"/>
            <w:noWrap/>
            <w:vAlign w:val="bottom"/>
            <w:hideMark/>
          </w:tcPr>
          <w:p w14:paraId="31EF194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2B90E1C7"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997C09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46968</w:t>
            </w:r>
          </w:p>
        </w:tc>
        <w:tc>
          <w:tcPr>
            <w:tcW w:w="3673" w:type="dxa"/>
            <w:tcBorders>
              <w:top w:val="nil"/>
              <w:left w:val="nil"/>
              <w:bottom w:val="single" w:sz="4" w:space="0" w:color="auto"/>
              <w:right w:val="single" w:sz="4" w:space="0" w:color="auto"/>
            </w:tcBorders>
            <w:shd w:val="clear" w:color="auto" w:fill="auto"/>
            <w:vAlign w:val="center"/>
            <w:hideMark/>
          </w:tcPr>
          <w:p w14:paraId="7DC3A6EF"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NIPLE PASAMUROS ACERO INOX. 6"</w:t>
            </w:r>
          </w:p>
        </w:tc>
        <w:tc>
          <w:tcPr>
            <w:tcW w:w="1134" w:type="dxa"/>
            <w:tcBorders>
              <w:top w:val="nil"/>
              <w:left w:val="nil"/>
              <w:bottom w:val="single" w:sz="4" w:space="0" w:color="auto"/>
              <w:right w:val="single" w:sz="4" w:space="0" w:color="auto"/>
            </w:tcBorders>
            <w:shd w:val="clear" w:color="auto" w:fill="auto"/>
            <w:noWrap/>
            <w:vAlign w:val="center"/>
            <w:hideMark/>
          </w:tcPr>
          <w:p w14:paraId="55E80F5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42A25C6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1,00 </w:t>
            </w:r>
          </w:p>
        </w:tc>
        <w:tc>
          <w:tcPr>
            <w:tcW w:w="1290" w:type="dxa"/>
            <w:tcBorders>
              <w:top w:val="nil"/>
              <w:left w:val="nil"/>
              <w:bottom w:val="single" w:sz="4" w:space="0" w:color="auto"/>
              <w:right w:val="single" w:sz="4" w:space="0" w:color="auto"/>
            </w:tcBorders>
            <w:shd w:val="clear" w:color="auto" w:fill="auto"/>
            <w:noWrap/>
            <w:vAlign w:val="center"/>
            <w:hideMark/>
          </w:tcPr>
          <w:p w14:paraId="69BF60F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632.236,28 </w:t>
            </w:r>
          </w:p>
        </w:tc>
        <w:tc>
          <w:tcPr>
            <w:tcW w:w="1372" w:type="dxa"/>
            <w:tcBorders>
              <w:top w:val="nil"/>
              <w:left w:val="nil"/>
              <w:bottom w:val="single" w:sz="4" w:space="0" w:color="auto"/>
              <w:right w:val="single" w:sz="4" w:space="0" w:color="auto"/>
            </w:tcBorders>
            <w:shd w:val="clear" w:color="auto" w:fill="auto"/>
            <w:noWrap/>
            <w:vAlign w:val="center"/>
            <w:hideMark/>
          </w:tcPr>
          <w:p w14:paraId="6DF7A82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632.236,28 </w:t>
            </w:r>
          </w:p>
        </w:tc>
        <w:tc>
          <w:tcPr>
            <w:tcW w:w="1263" w:type="dxa"/>
            <w:tcBorders>
              <w:top w:val="nil"/>
              <w:left w:val="nil"/>
              <w:bottom w:val="single" w:sz="4" w:space="0" w:color="auto"/>
              <w:right w:val="single" w:sz="4" w:space="0" w:color="auto"/>
            </w:tcBorders>
            <w:shd w:val="clear" w:color="auto" w:fill="auto"/>
            <w:noWrap/>
            <w:vAlign w:val="bottom"/>
            <w:hideMark/>
          </w:tcPr>
          <w:p w14:paraId="50FA40B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9EA74E0"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032657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47333</w:t>
            </w:r>
          </w:p>
        </w:tc>
        <w:tc>
          <w:tcPr>
            <w:tcW w:w="3673" w:type="dxa"/>
            <w:tcBorders>
              <w:top w:val="nil"/>
              <w:left w:val="nil"/>
              <w:bottom w:val="single" w:sz="4" w:space="0" w:color="auto"/>
              <w:right w:val="single" w:sz="4" w:space="0" w:color="auto"/>
            </w:tcBorders>
            <w:shd w:val="clear" w:color="auto" w:fill="auto"/>
            <w:vAlign w:val="center"/>
            <w:hideMark/>
          </w:tcPr>
          <w:p w14:paraId="586B355C"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NIPLE PASAMUROS ACERO INOX. 1"</w:t>
            </w:r>
          </w:p>
        </w:tc>
        <w:tc>
          <w:tcPr>
            <w:tcW w:w="1134" w:type="dxa"/>
            <w:tcBorders>
              <w:top w:val="nil"/>
              <w:left w:val="nil"/>
              <w:bottom w:val="single" w:sz="4" w:space="0" w:color="auto"/>
              <w:right w:val="single" w:sz="4" w:space="0" w:color="auto"/>
            </w:tcBorders>
            <w:shd w:val="clear" w:color="auto" w:fill="auto"/>
            <w:noWrap/>
            <w:vAlign w:val="center"/>
            <w:hideMark/>
          </w:tcPr>
          <w:p w14:paraId="23EAEE0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06B95F3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1,00 </w:t>
            </w:r>
          </w:p>
        </w:tc>
        <w:tc>
          <w:tcPr>
            <w:tcW w:w="1290" w:type="dxa"/>
            <w:tcBorders>
              <w:top w:val="nil"/>
              <w:left w:val="nil"/>
              <w:bottom w:val="single" w:sz="4" w:space="0" w:color="auto"/>
              <w:right w:val="single" w:sz="4" w:space="0" w:color="auto"/>
            </w:tcBorders>
            <w:shd w:val="clear" w:color="auto" w:fill="auto"/>
            <w:noWrap/>
            <w:vAlign w:val="center"/>
            <w:hideMark/>
          </w:tcPr>
          <w:p w14:paraId="1086024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122.855,21 </w:t>
            </w:r>
          </w:p>
        </w:tc>
        <w:tc>
          <w:tcPr>
            <w:tcW w:w="1372" w:type="dxa"/>
            <w:tcBorders>
              <w:top w:val="nil"/>
              <w:left w:val="nil"/>
              <w:bottom w:val="single" w:sz="4" w:space="0" w:color="auto"/>
              <w:right w:val="single" w:sz="4" w:space="0" w:color="auto"/>
            </w:tcBorders>
            <w:shd w:val="clear" w:color="auto" w:fill="auto"/>
            <w:noWrap/>
            <w:vAlign w:val="center"/>
            <w:hideMark/>
          </w:tcPr>
          <w:p w14:paraId="0011C34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122.855,21 </w:t>
            </w:r>
          </w:p>
        </w:tc>
        <w:tc>
          <w:tcPr>
            <w:tcW w:w="1263" w:type="dxa"/>
            <w:tcBorders>
              <w:top w:val="nil"/>
              <w:left w:val="nil"/>
              <w:bottom w:val="single" w:sz="4" w:space="0" w:color="auto"/>
              <w:right w:val="single" w:sz="4" w:space="0" w:color="auto"/>
            </w:tcBorders>
            <w:shd w:val="clear" w:color="auto" w:fill="auto"/>
            <w:noWrap/>
            <w:vAlign w:val="bottom"/>
            <w:hideMark/>
          </w:tcPr>
          <w:p w14:paraId="447CFC5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9EF763D"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292648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47698</w:t>
            </w:r>
          </w:p>
        </w:tc>
        <w:tc>
          <w:tcPr>
            <w:tcW w:w="3673" w:type="dxa"/>
            <w:tcBorders>
              <w:top w:val="nil"/>
              <w:left w:val="nil"/>
              <w:bottom w:val="single" w:sz="4" w:space="0" w:color="auto"/>
              <w:right w:val="single" w:sz="4" w:space="0" w:color="auto"/>
            </w:tcBorders>
            <w:shd w:val="clear" w:color="auto" w:fill="auto"/>
            <w:vAlign w:val="center"/>
            <w:hideMark/>
          </w:tcPr>
          <w:p w14:paraId="45268C5E"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MANOMETRO ANTIVIBRATORIO</w:t>
            </w:r>
          </w:p>
        </w:tc>
        <w:tc>
          <w:tcPr>
            <w:tcW w:w="1134" w:type="dxa"/>
            <w:tcBorders>
              <w:top w:val="nil"/>
              <w:left w:val="nil"/>
              <w:bottom w:val="single" w:sz="4" w:space="0" w:color="auto"/>
              <w:right w:val="single" w:sz="4" w:space="0" w:color="auto"/>
            </w:tcBorders>
            <w:shd w:val="clear" w:color="auto" w:fill="auto"/>
            <w:noWrap/>
            <w:vAlign w:val="center"/>
            <w:hideMark/>
          </w:tcPr>
          <w:p w14:paraId="72E3D46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2957831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3,00 </w:t>
            </w:r>
          </w:p>
        </w:tc>
        <w:tc>
          <w:tcPr>
            <w:tcW w:w="1290" w:type="dxa"/>
            <w:tcBorders>
              <w:top w:val="nil"/>
              <w:left w:val="nil"/>
              <w:bottom w:val="single" w:sz="4" w:space="0" w:color="auto"/>
              <w:right w:val="single" w:sz="4" w:space="0" w:color="auto"/>
            </w:tcBorders>
            <w:shd w:val="clear" w:color="auto" w:fill="auto"/>
            <w:noWrap/>
            <w:vAlign w:val="center"/>
            <w:hideMark/>
          </w:tcPr>
          <w:p w14:paraId="1D4D4BA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121.499,97 </w:t>
            </w:r>
          </w:p>
        </w:tc>
        <w:tc>
          <w:tcPr>
            <w:tcW w:w="1372" w:type="dxa"/>
            <w:tcBorders>
              <w:top w:val="nil"/>
              <w:left w:val="nil"/>
              <w:bottom w:val="single" w:sz="4" w:space="0" w:color="auto"/>
              <w:right w:val="single" w:sz="4" w:space="0" w:color="auto"/>
            </w:tcBorders>
            <w:shd w:val="clear" w:color="auto" w:fill="auto"/>
            <w:noWrap/>
            <w:vAlign w:val="center"/>
            <w:hideMark/>
          </w:tcPr>
          <w:p w14:paraId="395BD28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364.499,91 </w:t>
            </w:r>
          </w:p>
        </w:tc>
        <w:tc>
          <w:tcPr>
            <w:tcW w:w="1263" w:type="dxa"/>
            <w:tcBorders>
              <w:top w:val="nil"/>
              <w:left w:val="nil"/>
              <w:bottom w:val="single" w:sz="4" w:space="0" w:color="auto"/>
              <w:right w:val="single" w:sz="4" w:space="0" w:color="auto"/>
            </w:tcBorders>
            <w:shd w:val="clear" w:color="auto" w:fill="auto"/>
            <w:noWrap/>
            <w:vAlign w:val="bottom"/>
            <w:hideMark/>
          </w:tcPr>
          <w:p w14:paraId="12A974B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5868BDA"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297A8E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48063</w:t>
            </w:r>
          </w:p>
        </w:tc>
        <w:tc>
          <w:tcPr>
            <w:tcW w:w="3673" w:type="dxa"/>
            <w:tcBorders>
              <w:top w:val="nil"/>
              <w:left w:val="nil"/>
              <w:bottom w:val="single" w:sz="4" w:space="0" w:color="auto"/>
              <w:right w:val="single" w:sz="4" w:space="0" w:color="auto"/>
            </w:tcBorders>
            <w:shd w:val="clear" w:color="auto" w:fill="auto"/>
            <w:vAlign w:val="center"/>
            <w:hideMark/>
          </w:tcPr>
          <w:p w14:paraId="4F3755DF"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STICKERS IDENTIFICACION REG.</w:t>
            </w:r>
          </w:p>
        </w:tc>
        <w:tc>
          <w:tcPr>
            <w:tcW w:w="1134" w:type="dxa"/>
            <w:tcBorders>
              <w:top w:val="nil"/>
              <w:left w:val="nil"/>
              <w:bottom w:val="single" w:sz="4" w:space="0" w:color="auto"/>
              <w:right w:val="single" w:sz="4" w:space="0" w:color="auto"/>
            </w:tcBorders>
            <w:shd w:val="clear" w:color="auto" w:fill="auto"/>
            <w:noWrap/>
            <w:vAlign w:val="center"/>
            <w:hideMark/>
          </w:tcPr>
          <w:p w14:paraId="18E62F7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51B6DD5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9,00 </w:t>
            </w:r>
          </w:p>
        </w:tc>
        <w:tc>
          <w:tcPr>
            <w:tcW w:w="1290" w:type="dxa"/>
            <w:tcBorders>
              <w:top w:val="nil"/>
              <w:left w:val="nil"/>
              <w:bottom w:val="single" w:sz="4" w:space="0" w:color="auto"/>
              <w:right w:val="single" w:sz="4" w:space="0" w:color="auto"/>
            </w:tcBorders>
            <w:shd w:val="clear" w:color="auto" w:fill="auto"/>
            <w:noWrap/>
            <w:vAlign w:val="center"/>
            <w:hideMark/>
          </w:tcPr>
          <w:p w14:paraId="6F55290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13.499,82 </w:t>
            </w:r>
          </w:p>
        </w:tc>
        <w:tc>
          <w:tcPr>
            <w:tcW w:w="1372" w:type="dxa"/>
            <w:tcBorders>
              <w:top w:val="nil"/>
              <w:left w:val="nil"/>
              <w:bottom w:val="single" w:sz="4" w:space="0" w:color="auto"/>
              <w:right w:val="single" w:sz="4" w:space="0" w:color="auto"/>
            </w:tcBorders>
            <w:shd w:val="clear" w:color="auto" w:fill="auto"/>
            <w:noWrap/>
            <w:vAlign w:val="center"/>
            <w:hideMark/>
          </w:tcPr>
          <w:p w14:paraId="311462D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121.498,38 </w:t>
            </w:r>
          </w:p>
        </w:tc>
        <w:tc>
          <w:tcPr>
            <w:tcW w:w="1263" w:type="dxa"/>
            <w:tcBorders>
              <w:top w:val="nil"/>
              <w:left w:val="nil"/>
              <w:bottom w:val="single" w:sz="4" w:space="0" w:color="auto"/>
              <w:right w:val="single" w:sz="4" w:space="0" w:color="auto"/>
            </w:tcBorders>
            <w:shd w:val="clear" w:color="auto" w:fill="auto"/>
            <w:noWrap/>
            <w:vAlign w:val="bottom"/>
            <w:hideMark/>
          </w:tcPr>
          <w:p w14:paraId="761F9AE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4C60921"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5AFEE7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48429</w:t>
            </w:r>
          </w:p>
        </w:tc>
        <w:tc>
          <w:tcPr>
            <w:tcW w:w="3673" w:type="dxa"/>
            <w:tcBorders>
              <w:top w:val="nil"/>
              <w:left w:val="nil"/>
              <w:bottom w:val="single" w:sz="4" w:space="0" w:color="auto"/>
              <w:right w:val="single" w:sz="4" w:space="0" w:color="auto"/>
            </w:tcBorders>
            <w:shd w:val="clear" w:color="auto" w:fill="auto"/>
            <w:vAlign w:val="center"/>
            <w:hideMark/>
          </w:tcPr>
          <w:p w14:paraId="495BC430"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SOPORTE PARA TUBERIA DE SUCCION</w:t>
            </w:r>
          </w:p>
        </w:tc>
        <w:tc>
          <w:tcPr>
            <w:tcW w:w="1134" w:type="dxa"/>
            <w:tcBorders>
              <w:top w:val="nil"/>
              <w:left w:val="nil"/>
              <w:bottom w:val="single" w:sz="4" w:space="0" w:color="auto"/>
              <w:right w:val="single" w:sz="4" w:space="0" w:color="auto"/>
            </w:tcBorders>
            <w:shd w:val="clear" w:color="auto" w:fill="auto"/>
            <w:noWrap/>
            <w:vAlign w:val="center"/>
            <w:hideMark/>
          </w:tcPr>
          <w:p w14:paraId="60823C6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7F551D6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2,00 </w:t>
            </w:r>
          </w:p>
        </w:tc>
        <w:tc>
          <w:tcPr>
            <w:tcW w:w="1290" w:type="dxa"/>
            <w:tcBorders>
              <w:top w:val="nil"/>
              <w:left w:val="nil"/>
              <w:bottom w:val="single" w:sz="4" w:space="0" w:color="auto"/>
              <w:right w:val="single" w:sz="4" w:space="0" w:color="auto"/>
            </w:tcBorders>
            <w:shd w:val="clear" w:color="auto" w:fill="auto"/>
            <w:noWrap/>
            <w:vAlign w:val="center"/>
            <w:hideMark/>
          </w:tcPr>
          <w:p w14:paraId="7F54EEC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161.933,47 </w:t>
            </w:r>
          </w:p>
        </w:tc>
        <w:tc>
          <w:tcPr>
            <w:tcW w:w="1372" w:type="dxa"/>
            <w:tcBorders>
              <w:top w:val="nil"/>
              <w:left w:val="nil"/>
              <w:bottom w:val="single" w:sz="4" w:space="0" w:color="auto"/>
              <w:right w:val="single" w:sz="4" w:space="0" w:color="auto"/>
            </w:tcBorders>
            <w:shd w:val="clear" w:color="auto" w:fill="auto"/>
            <w:noWrap/>
            <w:vAlign w:val="center"/>
            <w:hideMark/>
          </w:tcPr>
          <w:p w14:paraId="7859085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323.866,94 </w:t>
            </w:r>
          </w:p>
        </w:tc>
        <w:tc>
          <w:tcPr>
            <w:tcW w:w="1263" w:type="dxa"/>
            <w:tcBorders>
              <w:top w:val="nil"/>
              <w:left w:val="nil"/>
              <w:bottom w:val="single" w:sz="4" w:space="0" w:color="auto"/>
              <w:right w:val="single" w:sz="4" w:space="0" w:color="auto"/>
            </w:tcBorders>
            <w:shd w:val="clear" w:color="auto" w:fill="auto"/>
            <w:noWrap/>
            <w:vAlign w:val="bottom"/>
            <w:hideMark/>
          </w:tcPr>
          <w:p w14:paraId="0AA2709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601A8F0"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C58FA4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48794</w:t>
            </w:r>
          </w:p>
        </w:tc>
        <w:tc>
          <w:tcPr>
            <w:tcW w:w="3673" w:type="dxa"/>
            <w:tcBorders>
              <w:top w:val="nil"/>
              <w:left w:val="nil"/>
              <w:bottom w:val="single" w:sz="4" w:space="0" w:color="auto"/>
              <w:right w:val="single" w:sz="4" w:space="0" w:color="auto"/>
            </w:tcBorders>
            <w:shd w:val="clear" w:color="auto" w:fill="auto"/>
            <w:vAlign w:val="center"/>
            <w:hideMark/>
          </w:tcPr>
          <w:p w14:paraId="4C862D9D"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ABRAZADERAS 6"</w:t>
            </w:r>
          </w:p>
        </w:tc>
        <w:tc>
          <w:tcPr>
            <w:tcW w:w="1134" w:type="dxa"/>
            <w:tcBorders>
              <w:top w:val="nil"/>
              <w:left w:val="nil"/>
              <w:bottom w:val="single" w:sz="4" w:space="0" w:color="auto"/>
              <w:right w:val="single" w:sz="4" w:space="0" w:color="auto"/>
            </w:tcBorders>
            <w:shd w:val="clear" w:color="auto" w:fill="auto"/>
            <w:noWrap/>
            <w:vAlign w:val="center"/>
            <w:hideMark/>
          </w:tcPr>
          <w:p w14:paraId="5290C63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1711E2B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16,00 </w:t>
            </w:r>
          </w:p>
        </w:tc>
        <w:tc>
          <w:tcPr>
            <w:tcW w:w="1290" w:type="dxa"/>
            <w:tcBorders>
              <w:top w:val="nil"/>
              <w:left w:val="nil"/>
              <w:bottom w:val="single" w:sz="4" w:space="0" w:color="auto"/>
              <w:right w:val="single" w:sz="4" w:space="0" w:color="auto"/>
            </w:tcBorders>
            <w:shd w:val="clear" w:color="auto" w:fill="auto"/>
            <w:noWrap/>
            <w:vAlign w:val="center"/>
            <w:hideMark/>
          </w:tcPr>
          <w:p w14:paraId="24331DB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14.491,95 </w:t>
            </w:r>
          </w:p>
        </w:tc>
        <w:tc>
          <w:tcPr>
            <w:tcW w:w="1372" w:type="dxa"/>
            <w:tcBorders>
              <w:top w:val="nil"/>
              <w:left w:val="nil"/>
              <w:bottom w:val="single" w:sz="4" w:space="0" w:color="auto"/>
              <w:right w:val="single" w:sz="4" w:space="0" w:color="auto"/>
            </w:tcBorders>
            <w:shd w:val="clear" w:color="auto" w:fill="auto"/>
            <w:noWrap/>
            <w:vAlign w:val="center"/>
            <w:hideMark/>
          </w:tcPr>
          <w:p w14:paraId="58078E6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231.871,20 </w:t>
            </w:r>
          </w:p>
        </w:tc>
        <w:tc>
          <w:tcPr>
            <w:tcW w:w="1263" w:type="dxa"/>
            <w:tcBorders>
              <w:top w:val="nil"/>
              <w:left w:val="nil"/>
              <w:bottom w:val="single" w:sz="4" w:space="0" w:color="auto"/>
              <w:right w:val="single" w:sz="4" w:space="0" w:color="auto"/>
            </w:tcBorders>
            <w:shd w:val="clear" w:color="auto" w:fill="auto"/>
            <w:noWrap/>
            <w:vAlign w:val="bottom"/>
            <w:hideMark/>
          </w:tcPr>
          <w:p w14:paraId="34EFFE7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00A4134"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8BB089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49159</w:t>
            </w:r>
          </w:p>
        </w:tc>
        <w:tc>
          <w:tcPr>
            <w:tcW w:w="3673" w:type="dxa"/>
            <w:tcBorders>
              <w:top w:val="nil"/>
              <w:left w:val="nil"/>
              <w:bottom w:val="single" w:sz="4" w:space="0" w:color="auto"/>
              <w:right w:val="single" w:sz="4" w:space="0" w:color="auto"/>
            </w:tcBorders>
            <w:shd w:val="clear" w:color="auto" w:fill="auto"/>
            <w:vAlign w:val="center"/>
            <w:hideMark/>
          </w:tcPr>
          <w:p w14:paraId="7A46013D"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ABRAZADERAS 2 1/2"</w:t>
            </w:r>
          </w:p>
        </w:tc>
        <w:tc>
          <w:tcPr>
            <w:tcW w:w="1134" w:type="dxa"/>
            <w:tcBorders>
              <w:top w:val="nil"/>
              <w:left w:val="nil"/>
              <w:bottom w:val="single" w:sz="4" w:space="0" w:color="auto"/>
              <w:right w:val="single" w:sz="4" w:space="0" w:color="auto"/>
            </w:tcBorders>
            <w:shd w:val="clear" w:color="auto" w:fill="auto"/>
            <w:noWrap/>
            <w:vAlign w:val="center"/>
            <w:hideMark/>
          </w:tcPr>
          <w:p w14:paraId="6AAA86A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2AFDB56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6,00 </w:t>
            </w:r>
          </w:p>
        </w:tc>
        <w:tc>
          <w:tcPr>
            <w:tcW w:w="1290" w:type="dxa"/>
            <w:tcBorders>
              <w:top w:val="nil"/>
              <w:left w:val="nil"/>
              <w:bottom w:val="single" w:sz="4" w:space="0" w:color="auto"/>
              <w:right w:val="single" w:sz="4" w:space="0" w:color="auto"/>
            </w:tcBorders>
            <w:shd w:val="clear" w:color="auto" w:fill="auto"/>
            <w:noWrap/>
            <w:vAlign w:val="center"/>
            <w:hideMark/>
          </w:tcPr>
          <w:p w14:paraId="6225E5D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10.178,98 </w:t>
            </w:r>
          </w:p>
        </w:tc>
        <w:tc>
          <w:tcPr>
            <w:tcW w:w="1372" w:type="dxa"/>
            <w:tcBorders>
              <w:top w:val="nil"/>
              <w:left w:val="nil"/>
              <w:bottom w:val="single" w:sz="4" w:space="0" w:color="auto"/>
              <w:right w:val="single" w:sz="4" w:space="0" w:color="auto"/>
            </w:tcBorders>
            <w:shd w:val="clear" w:color="auto" w:fill="auto"/>
            <w:noWrap/>
            <w:vAlign w:val="center"/>
            <w:hideMark/>
          </w:tcPr>
          <w:p w14:paraId="62F07C9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61.073,88 </w:t>
            </w:r>
          </w:p>
        </w:tc>
        <w:tc>
          <w:tcPr>
            <w:tcW w:w="1263" w:type="dxa"/>
            <w:tcBorders>
              <w:top w:val="nil"/>
              <w:left w:val="nil"/>
              <w:bottom w:val="single" w:sz="4" w:space="0" w:color="auto"/>
              <w:right w:val="single" w:sz="4" w:space="0" w:color="auto"/>
            </w:tcBorders>
            <w:shd w:val="clear" w:color="auto" w:fill="auto"/>
            <w:noWrap/>
            <w:vAlign w:val="bottom"/>
            <w:hideMark/>
          </w:tcPr>
          <w:p w14:paraId="3EE8B23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2E524DF"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4740B1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49524</w:t>
            </w:r>
          </w:p>
        </w:tc>
        <w:tc>
          <w:tcPr>
            <w:tcW w:w="3673" w:type="dxa"/>
            <w:tcBorders>
              <w:top w:val="nil"/>
              <w:left w:val="nil"/>
              <w:bottom w:val="single" w:sz="4" w:space="0" w:color="auto"/>
              <w:right w:val="single" w:sz="4" w:space="0" w:color="auto"/>
            </w:tcBorders>
            <w:shd w:val="clear" w:color="auto" w:fill="auto"/>
            <w:vAlign w:val="center"/>
            <w:hideMark/>
          </w:tcPr>
          <w:p w14:paraId="12DAF2E3"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CABEZAL DE PRUEBA 6" x 4 SALIDAS DE 2 1/2". INCLUYE VÁLVULAS.</w:t>
            </w:r>
          </w:p>
        </w:tc>
        <w:tc>
          <w:tcPr>
            <w:tcW w:w="1134" w:type="dxa"/>
            <w:tcBorders>
              <w:top w:val="nil"/>
              <w:left w:val="nil"/>
              <w:bottom w:val="single" w:sz="4" w:space="0" w:color="auto"/>
              <w:right w:val="single" w:sz="4" w:space="0" w:color="auto"/>
            </w:tcBorders>
            <w:shd w:val="clear" w:color="auto" w:fill="auto"/>
            <w:noWrap/>
            <w:vAlign w:val="center"/>
            <w:hideMark/>
          </w:tcPr>
          <w:p w14:paraId="74A4BB0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6EA860E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1,00 </w:t>
            </w:r>
          </w:p>
        </w:tc>
        <w:tc>
          <w:tcPr>
            <w:tcW w:w="1290" w:type="dxa"/>
            <w:tcBorders>
              <w:top w:val="nil"/>
              <w:left w:val="nil"/>
              <w:bottom w:val="single" w:sz="4" w:space="0" w:color="auto"/>
              <w:right w:val="single" w:sz="4" w:space="0" w:color="auto"/>
            </w:tcBorders>
            <w:shd w:val="clear" w:color="auto" w:fill="auto"/>
            <w:noWrap/>
            <w:vAlign w:val="center"/>
            <w:hideMark/>
          </w:tcPr>
          <w:p w14:paraId="4C9A318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4.724.868,76 </w:t>
            </w:r>
          </w:p>
        </w:tc>
        <w:tc>
          <w:tcPr>
            <w:tcW w:w="1372" w:type="dxa"/>
            <w:tcBorders>
              <w:top w:val="nil"/>
              <w:left w:val="nil"/>
              <w:bottom w:val="single" w:sz="4" w:space="0" w:color="auto"/>
              <w:right w:val="single" w:sz="4" w:space="0" w:color="auto"/>
            </w:tcBorders>
            <w:shd w:val="clear" w:color="auto" w:fill="auto"/>
            <w:noWrap/>
            <w:vAlign w:val="center"/>
            <w:hideMark/>
          </w:tcPr>
          <w:p w14:paraId="526B812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4.724.868,76 </w:t>
            </w:r>
          </w:p>
        </w:tc>
        <w:tc>
          <w:tcPr>
            <w:tcW w:w="1263" w:type="dxa"/>
            <w:tcBorders>
              <w:top w:val="nil"/>
              <w:left w:val="nil"/>
              <w:bottom w:val="single" w:sz="4" w:space="0" w:color="auto"/>
              <w:right w:val="single" w:sz="4" w:space="0" w:color="auto"/>
            </w:tcBorders>
            <w:shd w:val="clear" w:color="auto" w:fill="auto"/>
            <w:noWrap/>
            <w:vAlign w:val="bottom"/>
            <w:hideMark/>
          </w:tcPr>
          <w:p w14:paraId="014799D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21216DB1"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BC4441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8,4</w:t>
            </w:r>
          </w:p>
        </w:tc>
        <w:tc>
          <w:tcPr>
            <w:tcW w:w="3673" w:type="dxa"/>
            <w:tcBorders>
              <w:top w:val="nil"/>
              <w:left w:val="nil"/>
              <w:bottom w:val="single" w:sz="4" w:space="0" w:color="auto"/>
              <w:right w:val="single" w:sz="4" w:space="0" w:color="auto"/>
            </w:tcBorders>
            <w:shd w:val="clear" w:color="auto" w:fill="auto"/>
            <w:vAlign w:val="center"/>
            <w:hideMark/>
          </w:tcPr>
          <w:p w14:paraId="53754431"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RED GENERAL AGUA POTABLE ENTERRADA</w:t>
            </w:r>
          </w:p>
        </w:tc>
        <w:tc>
          <w:tcPr>
            <w:tcW w:w="1134" w:type="dxa"/>
            <w:tcBorders>
              <w:top w:val="nil"/>
              <w:left w:val="nil"/>
              <w:bottom w:val="single" w:sz="4" w:space="0" w:color="auto"/>
              <w:right w:val="single" w:sz="4" w:space="0" w:color="auto"/>
            </w:tcBorders>
            <w:shd w:val="clear" w:color="auto" w:fill="auto"/>
            <w:noWrap/>
            <w:vAlign w:val="center"/>
            <w:hideMark/>
          </w:tcPr>
          <w:p w14:paraId="54C5EA7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auto" w:fill="auto"/>
            <w:noWrap/>
            <w:vAlign w:val="center"/>
            <w:hideMark/>
          </w:tcPr>
          <w:p w14:paraId="47C0FDD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auto" w:fill="auto"/>
            <w:noWrap/>
            <w:vAlign w:val="center"/>
            <w:hideMark/>
          </w:tcPr>
          <w:p w14:paraId="51D82CA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auto" w:fill="auto"/>
            <w:noWrap/>
            <w:vAlign w:val="center"/>
            <w:hideMark/>
          </w:tcPr>
          <w:p w14:paraId="6D35D7E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auto" w:fill="auto"/>
            <w:noWrap/>
            <w:vAlign w:val="bottom"/>
            <w:hideMark/>
          </w:tcPr>
          <w:p w14:paraId="45A9E0C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36.782.918,71 </w:t>
            </w:r>
          </w:p>
        </w:tc>
      </w:tr>
      <w:tr w:rsidR="00765D57" w:rsidRPr="00765D57" w14:paraId="645AD294"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A79DDA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8.4.1</w:t>
            </w:r>
          </w:p>
        </w:tc>
        <w:tc>
          <w:tcPr>
            <w:tcW w:w="3673" w:type="dxa"/>
            <w:tcBorders>
              <w:top w:val="nil"/>
              <w:left w:val="nil"/>
              <w:bottom w:val="single" w:sz="4" w:space="0" w:color="auto"/>
              <w:right w:val="single" w:sz="4" w:space="0" w:color="auto"/>
            </w:tcBorders>
            <w:shd w:val="clear" w:color="auto" w:fill="auto"/>
            <w:vAlign w:val="center"/>
            <w:hideMark/>
          </w:tcPr>
          <w:p w14:paraId="5038BB36"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TUBERÍA PVC-P 4"</w:t>
            </w:r>
          </w:p>
        </w:tc>
        <w:tc>
          <w:tcPr>
            <w:tcW w:w="1134" w:type="dxa"/>
            <w:tcBorders>
              <w:top w:val="nil"/>
              <w:left w:val="nil"/>
              <w:bottom w:val="single" w:sz="4" w:space="0" w:color="auto"/>
              <w:right w:val="single" w:sz="4" w:space="0" w:color="auto"/>
            </w:tcBorders>
            <w:shd w:val="clear" w:color="auto" w:fill="auto"/>
            <w:noWrap/>
            <w:vAlign w:val="center"/>
            <w:hideMark/>
          </w:tcPr>
          <w:p w14:paraId="2B72F04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 </w:t>
            </w:r>
          </w:p>
        </w:tc>
        <w:tc>
          <w:tcPr>
            <w:tcW w:w="895" w:type="dxa"/>
            <w:tcBorders>
              <w:top w:val="nil"/>
              <w:left w:val="nil"/>
              <w:bottom w:val="single" w:sz="4" w:space="0" w:color="auto"/>
              <w:right w:val="single" w:sz="4" w:space="0" w:color="auto"/>
            </w:tcBorders>
            <w:shd w:val="clear" w:color="auto" w:fill="auto"/>
            <w:noWrap/>
            <w:vAlign w:val="center"/>
            <w:hideMark/>
          </w:tcPr>
          <w:p w14:paraId="73783EE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151,16 </w:t>
            </w:r>
          </w:p>
        </w:tc>
        <w:tc>
          <w:tcPr>
            <w:tcW w:w="1290" w:type="dxa"/>
            <w:tcBorders>
              <w:top w:val="nil"/>
              <w:left w:val="nil"/>
              <w:bottom w:val="single" w:sz="4" w:space="0" w:color="auto"/>
              <w:right w:val="single" w:sz="4" w:space="0" w:color="auto"/>
            </w:tcBorders>
            <w:shd w:val="clear" w:color="auto" w:fill="auto"/>
            <w:noWrap/>
            <w:vAlign w:val="center"/>
            <w:hideMark/>
          </w:tcPr>
          <w:p w14:paraId="671170A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171.923,77 </w:t>
            </w:r>
          </w:p>
        </w:tc>
        <w:tc>
          <w:tcPr>
            <w:tcW w:w="1372" w:type="dxa"/>
            <w:tcBorders>
              <w:top w:val="nil"/>
              <w:left w:val="nil"/>
              <w:bottom w:val="single" w:sz="4" w:space="0" w:color="auto"/>
              <w:right w:val="single" w:sz="4" w:space="0" w:color="auto"/>
            </w:tcBorders>
            <w:shd w:val="clear" w:color="auto" w:fill="auto"/>
            <w:noWrap/>
            <w:vAlign w:val="center"/>
            <w:hideMark/>
          </w:tcPr>
          <w:p w14:paraId="231C20A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25.987.997,07 </w:t>
            </w:r>
          </w:p>
        </w:tc>
        <w:tc>
          <w:tcPr>
            <w:tcW w:w="1263" w:type="dxa"/>
            <w:tcBorders>
              <w:top w:val="nil"/>
              <w:left w:val="nil"/>
              <w:bottom w:val="single" w:sz="4" w:space="0" w:color="auto"/>
              <w:right w:val="single" w:sz="4" w:space="0" w:color="auto"/>
            </w:tcBorders>
            <w:shd w:val="clear" w:color="auto" w:fill="auto"/>
            <w:noWrap/>
            <w:vAlign w:val="bottom"/>
            <w:hideMark/>
          </w:tcPr>
          <w:p w14:paraId="091E241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982362D"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B4D644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8.4.3</w:t>
            </w:r>
          </w:p>
        </w:tc>
        <w:tc>
          <w:tcPr>
            <w:tcW w:w="3673" w:type="dxa"/>
            <w:tcBorders>
              <w:top w:val="nil"/>
              <w:left w:val="nil"/>
              <w:bottom w:val="single" w:sz="4" w:space="0" w:color="auto"/>
              <w:right w:val="single" w:sz="4" w:space="0" w:color="auto"/>
            </w:tcBorders>
            <w:shd w:val="clear" w:color="auto" w:fill="auto"/>
            <w:vAlign w:val="center"/>
            <w:hideMark/>
          </w:tcPr>
          <w:p w14:paraId="330C38C8"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EXCAVACIÓN MANUAL</w:t>
            </w:r>
          </w:p>
        </w:tc>
        <w:tc>
          <w:tcPr>
            <w:tcW w:w="1134" w:type="dxa"/>
            <w:tcBorders>
              <w:top w:val="nil"/>
              <w:left w:val="nil"/>
              <w:bottom w:val="single" w:sz="4" w:space="0" w:color="auto"/>
              <w:right w:val="single" w:sz="4" w:space="0" w:color="auto"/>
            </w:tcBorders>
            <w:shd w:val="clear" w:color="auto" w:fill="auto"/>
            <w:noWrap/>
            <w:vAlign w:val="center"/>
            <w:hideMark/>
          </w:tcPr>
          <w:p w14:paraId="76EB0D5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nil"/>
              <w:left w:val="nil"/>
              <w:bottom w:val="single" w:sz="4" w:space="0" w:color="auto"/>
              <w:right w:val="single" w:sz="4" w:space="0" w:color="auto"/>
            </w:tcBorders>
            <w:shd w:val="clear" w:color="auto" w:fill="auto"/>
            <w:noWrap/>
            <w:vAlign w:val="center"/>
            <w:hideMark/>
          </w:tcPr>
          <w:p w14:paraId="326BEE1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90,70 </w:t>
            </w:r>
          </w:p>
        </w:tc>
        <w:tc>
          <w:tcPr>
            <w:tcW w:w="1290" w:type="dxa"/>
            <w:tcBorders>
              <w:top w:val="nil"/>
              <w:left w:val="nil"/>
              <w:bottom w:val="single" w:sz="4" w:space="0" w:color="auto"/>
              <w:right w:val="single" w:sz="4" w:space="0" w:color="auto"/>
            </w:tcBorders>
            <w:shd w:val="clear" w:color="auto" w:fill="auto"/>
            <w:noWrap/>
            <w:vAlign w:val="center"/>
            <w:hideMark/>
          </w:tcPr>
          <w:p w14:paraId="719AC63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55.142,23 </w:t>
            </w:r>
          </w:p>
        </w:tc>
        <w:tc>
          <w:tcPr>
            <w:tcW w:w="1372" w:type="dxa"/>
            <w:tcBorders>
              <w:top w:val="nil"/>
              <w:left w:val="nil"/>
              <w:bottom w:val="single" w:sz="4" w:space="0" w:color="auto"/>
              <w:right w:val="single" w:sz="4" w:space="0" w:color="auto"/>
            </w:tcBorders>
            <w:shd w:val="clear" w:color="auto" w:fill="auto"/>
            <w:noWrap/>
            <w:vAlign w:val="center"/>
            <w:hideMark/>
          </w:tcPr>
          <w:p w14:paraId="59B2491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5.001.400,26 </w:t>
            </w:r>
          </w:p>
        </w:tc>
        <w:tc>
          <w:tcPr>
            <w:tcW w:w="1263" w:type="dxa"/>
            <w:tcBorders>
              <w:top w:val="nil"/>
              <w:left w:val="nil"/>
              <w:bottom w:val="single" w:sz="4" w:space="0" w:color="auto"/>
              <w:right w:val="single" w:sz="4" w:space="0" w:color="auto"/>
            </w:tcBorders>
            <w:shd w:val="clear" w:color="auto" w:fill="auto"/>
            <w:noWrap/>
            <w:vAlign w:val="bottom"/>
            <w:hideMark/>
          </w:tcPr>
          <w:p w14:paraId="27AA40B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4A70CDD"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36539EF"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8.4.4</w:t>
            </w:r>
          </w:p>
        </w:tc>
        <w:tc>
          <w:tcPr>
            <w:tcW w:w="3673" w:type="dxa"/>
            <w:tcBorders>
              <w:top w:val="nil"/>
              <w:left w:val="nil"/>
              <w:bottom w:val="single" w:sz="4" w:space="0" w:color="auto"/>
              <w:right w:val="single" w:sz="4" w:space="0" w:color="auto"/>
            </w:tcBorders>
            <w:shd w:val="clear" w:color="auto" w:fill="auto"/>
            <w:vAlign w:val="center"/>
            <w:hideMark/>
          </w:tcPr>
          <w:p w14:paraId="7D6C5AA4"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RELLENO CAMA DE ARENA</w:t>
            </w:r>
          </w:p>
        </w:tc>
        <w:tc>
          <w:tcPr>
            <w:tcW w:w="1134" w:type="dxa"/>
            <w:tcBorders>
              <w:top w:val="nil"/>
              <w:left w:val="nil"/>
              <w:bottom w:val="single" w:sz="4" w:space="0" w:color="auto"/>
              <w:right w:val="single" w:sz="4" w:space="0" w:color="auto"/>
            </w:tcBorders>
            <w:shd w:val="clear" w:color="auto" w:fill="auto"/>
            <w:noWrap/>
            <w:vAlign w:val="center"/>
            <w:hideMark/>
          </w:tcPr>
          <w:p w14:paraId="40DE371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nil"/>
              <w:left w:val="nil"/>
              <w:bottom w:val="single" w:sz="4" w:space="0" w:color="auto"/>
              <w:right w:val="single" w:sz="4" w:space="0" w:color="auto"/>
            </w:tcBorders>
            <w:shd w:val="clear" w:color="auto" w:fill="auto"/>
            <w:noWrap/>
            <w:vAlign w:val="center"/>
            <w:hideMark/>
          </w:tcPr>
          <w:p w14:paraId="27F474C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27,21 </w:t>
            </w:r>
          </w:p>
        </w:tc>
        <w:tc>
          <w:tcPr>
            <w:tcW w:w="1290" w:type="dxa"/>
            <w:tcBorders>
              <w:top w:val="nil"/>
              <w:left w:val="nil"/>
              <w:bottom w:val="single" w:sz="4" w:space="0" w:color="auto"/>
              <w:right w:val="single" w:sz="4" w:space="0" w:color="auto"/>
            </w:tcBorders>
            <w:shd w:val="clear" w:color="auto" w:fill="auto"/>
            <w:noWrap/>
            <w:vAlign w:val="center"/>
            <w:hideMark/>
          </w:tcPr>
          <w:p w14:paraId="682FCC3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138.784,92 </w:t>
            </w:r>
          </w:p>
        </w:tc>
        <w:tc>
          <w:tcPr>
            <w:tcW w:w="1372" w:type="dxa"/>
            <w:tcBorders>
              <w:top w:val="nil"/>
              <w:left w:val="nil"/>
              <w:bottom w:val="single" w:sz="4" w:space="0" w:color="auto"/>
              <w:right w:val="single" w:sz="4" w:space="0" w:color="auto"/>
            </w:tcBorders>
            <w:shd w:val="clear" w:color="auto" w:fill="auto"/>
            <w:noWrap/>
            <w:vAlign w:val="center"/>
            <w:hideMark/>
          </w:tcPr>
          <w:p w14:paraId="0CB9DAA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3.776.337,67 </w:t>
            </w:r>
          </w:p>
        </w:tc>
        <w:tc>
          <w:tcPr>
            <w:tcW w:w="1263" w:type="dxa"/>
            <w:tcBorders>
              <w:top w:val="nil"/>
              <w:left w:val="nil"/>
              <w:bottom w:val="single" w:sz="4" w:space="0" w:color="auto"/>
              <w:right w:val="single" w:sz="4" w:space="0" w:color="auto"/>
            </w:tcBorders>
            <w:shd w:val="clear" w:color="auto" w:fill="auto"/>
            <w:noWrap/>
            <w:vAlign w:val="bottom"/>
            <w:hideMark/>
          </w:tcPr>
          <w:p w14:paraId="51062AD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45CBBF8"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7A57D6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8.4.5</w:t>
            </w:r>
          </w:p>
        </w:tc>
        <w:tc>
          <w:tcPr>
            <w:tcW w:w="3673" w:type="dxa"/>
            <w:tcBorders>
              <w:top w:val="nil"/>
              <w:left w:val="nil"/>
              <w:bottom w:val="single" w:sz="4" w:space="0" w:color="auto"/>
              <w:right w:val="single" w:sz="4" w:space="0" w:color="auto"/>
            </w:tcBorders>
            <w:shd w:val="clear" w:color="auto" w:fill="auto"/>
            <w:vAlign w:val="center"/>
            <w:hideMark/>
          </w:tcPr>
          <w:p w14:paraId="32C8FA30"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RELLENO EN MATERIAL SELECCIONADO</w:t>
            </w:r>
          </w:p>
        </w:tc>
        <w:tc>
          <w:tcPr>
            <w:tcW w:w="1134" w:type="dxa"/>
            <w:tcBorders>
              <w:top w:val="nil"/>
              <w:left w:val="nil"/>
              <w:bottom w:val="single" w:sz="4" w:space="0" w:color="auto"/>
              <w:right w:val="single" w:sz="4" w:space="0" w:color="auto"/>
            </w:tcBorders>
            <w:shd w:val="clear" w:color="auto" w:fill="auto"/>
            <w:noWrap/>
            <w:vAlign w:val="center"/>
            <w:hideMark/>
          </w:tcPr>
          <w:p w14:paraId="6332E37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nil"/>
              <w:left w:val="nil"/>
              <w:bottom w:val="single" w:sz="4" w:space="0" w:color="auto"/>
              <w:right w:val="single" w:sz="4" w:space="0" w:color="auto"/>
            </w:tcBorders>
            <w:shd w:val="clear" w:color="auto" w:fill="auto"/>
            <w:noWrap/>
            <w:vAlign w:val="center"/>
            <w:hideMark/>
          </w:tcPr>
          <w:p w14:paraId="324E53B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63,49 </w:t>
            </w:r>
          </w:p>
        </w:tc>
        <w:tc>
          <w:tcPr>
            <w:tcW w:w="1290" w:type="dxa"/>
            <w:tcBorders>
              <w:top w:val="nil"/>
              <w:left w:val="nil"/>
              <w:bottom w:val="single" w:sz="4" w:space="0" w:color="auto"/>
              <w:right w:val="single" w:sz="4" w:space="0" w:color="auto"/>
            </w:tcBorders>
            <w:shd w:val="clear" w:color="auto" w:fill="auto"/>
            <w:noWrap/>
            <w:vAlign w:val="center"/>
            <w:hideMark/>
          </w:tcPr>
          <w:p w14:paraId="01EF098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21.486,53 </w:t>
            </w:r>
          </w:p>
        </w:tc>
        <w:tc>
          <w:tcPr>
            <w:tcW w:w="1372" w:type="dxa"/>
            <w:tcBorders>
              <w:top w:val="nil"/>
              <w:left w:val="nil"/>
              <w:bottom w:val="single" w:sz="4" w:space="0" w:color="auto"/>
              <w:right w:val="single" w:sz="4" w:space="0" w:color="auto"/>
            </w:tcBorders>
            <w:shd w:val="clear" w:color="auto" w:fill="auto"/>
            <w:noWrap/>
            <w:vAlign w:val="center"/>
            <w:hideMark/>
          </w:tcPr>
          <w:p w14:paraId="4A4E06D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1.364.179,79 </w:t>
            </w:r>
          </w:p>
        </w:tc>
        <w:tc>
          <w:tcPr>
            <w:tcW w:w="1263" w:type="dxa"/>
            <w:tcBorders>
              <w:top w:val="nil"/>
              <w:left w:val="nil"/>
              <w:bottom w:val="single" w:sz="4" w:space="0" w:color="auto"/>
              <w:right w:val="single" w:sz="4" w:space="0" w:color="auto"/>
            </w:tcBorders>
            <w:shd w:val="clear" w:color="auto" w:fill="auto"/>
            <w:noWrap/>
            <w:vAlign w:val="bottom"/>
            <w:hideMark/>
          </w:tcPr>
          <w:p w14:paraId="2E685A4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C498BCC"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4A4194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8.4.6</w:t>
            </w:r>
          </w:p>
        </w:tc>
        <w:tc>
          <w:tcPr>
            <w:tcW w:w="3673" w:type="dxa"/>
            <w:tcBorders>
              <w:top w:val="nil"/>
              <w:left w:val="nil"/>
              <w:bottom w:val="single" w:sz="4" w:space="0" w:color="auto"/>
              <w:right w:val="single" w:sz="4" w:space="0" w:color="auto"/>
            </w:tcBorders>
            <w:shd w:val="clear" w:color="auto" w:fill="auto"/>
            <w:vAlign w:val="center"/>
            <w:hideMark/>
          </w:tcPr>
          <w:p w14:paraId="466B4A5B"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Retiro de sobrantes. Incluye cargue</w:t>
            </w:r>
          </w:p>
        </w:tc>
        <w:tc>
          <w:tcPr>
            <w:tcW w:w="1134" w:type="dxa"/>
            <w:tcBorders>
              <w:top w:val="nil"/>
              <w:left w:val="nil"/>
              <w:bottom w:val="single" w:sz="4" w:space="0" w:color="auto"/>
              <w:right w:val="single" w:sz="4" w:space="0" w:color="auto"/>
            </w:tcBorders>
            <w:shd w:val="clear" w:color="auto" w:fill="auto"/>
            <w:noWrap/>
            <w:vAlign w:val="center"/>
            <w:hideMark/>
          </w:tcPr>
          <w:p w14:paraId="1D10656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km/m³ </w:t>
            </w:r>
          </w:p>
        </w:tc>
        <w:tc>
          <w:tcPr>
            <w:tcW w:w="895" w:type="dxa"/>
            <w:tcBorders>
              <w:top w:val="nil"/>
              <w:left w:val="nil"/>
              <w:bottom w:val="single" w:sz="4" w:space="0" w:color="auto"/>
              <w:right w:val="single" w:sz="4" w:space="0" w:color="auto"/>
            </w:tcBorders>
            <w:shd w:val="clear" w:color="auto" w:fill="auto"/>
            <w:noWrap/>
            <w:vAlign w:val="center"/>
            <w:hideMark/>
          </w:tcPr>
          <w:p w14:paraId="190F83F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408,13 </w:t>
            </w:r>
          </w:p>
        </w:tc>
        <w:tc>
          <w:tcPr>
            <w:tcW w:w="1290" w:type="dxa"/>
            <w:tcBorders>
              <w:top w:val="nil"/>
              <w:left w:val="nil"/>
              <w:bottom w:val="single" w:sz="4" w:space="0" w:color="auto"/>
              <w:right w:val="single" w:sz="4" w:space="0" w:color="auto"/>
            </w:tcBorders>
            <w:shd w:val="clear" w:color="auto" w:fill="auto"/>
            <w:noWrap/>
            <w:vAlign w:val="center"/>
            <w:hideMark/>
          </w:tcPr>
          <w:p w14:paraId="0346D9F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1.599,99 </w:t>
            </w:r>
          </w:p>
        </w:tc>
        <w:tc>
          <w:tcPr>
            <w:tcW w:w="1372" w:type="dxa"/>
            <w:tcBorders>
              <w:top w:val="nil"/>
              <w:left w:val="nil"/>
              <w:bottom w:val="single" w:sz="4" w:space="0" w:color="auto"/>
              <w:right w:val="single" w:sz="4" w:space="0" w:color="auto"/>
            </w:tcBorders>
            <w:shd w:val="clear" w:color="auto" w:fill="auto"/>
            <w:noWrap/>
            <w:vAlign w:val="center"/>
            <w:hideMark/>
          </w:tcPr>
          <w:p w14:paraId="502407B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653.003,92 </w:t>
            </w:r>
          </w:p>
        </w:tc>
        <w:tc>
          <w:tcPr>
            <w:tcW w:w="1263" w:type="dxa"/>
            <w:tcBorders>
              <w:top w:val="nil"/>
              <w:left w:val="nil"/>
              <w:bottom w:val="single" w:sz="4" w:space="0" w:color="auto"/>
              <w:right w:val="single" w:sz="4" w:space="0" w:color="auto"/>
            </w:tcBorders>
            <w:shd w:val="clear" w:color="auto" w:fill="auto"/>
            <w:noWrap/>
            <w:vAlign w:val="bottom"/>
            <w:hideMark/>
          </w:tcPr>
          <w:p w14:paraId="1149839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BF7FCA7"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C84F27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8,5</w:t>
            </w:r>
          </w:p>
        </w:tc>
        <w:tc>
          <w:tcPr>
            <w:tcW w:w="3673" w:type="dxa"/>
            <w:tcBorders>
              <w:top w:val="nil"/>
              <w:left w:val="nil"/>
              <w:bottom w:val="single" w:sz="4" w:space="0" w:color="auto"/>
              <w:right w:val="single" w:sz="4" w:space="0" w:color="auto"/>
            </w:tcBorders>
            <w:shd w:val="clear" w:color="auto" w:fill="auto"/>
            <w:vAlign w:val="center"/>
            <w:hideMark/>
          </w:tcPr>
          <w:p w14:paraId="5355B104"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RED INTERIOR AGUA FRIA</w:t>
            </w:r>
          </w:p>
        </w:tc>
        <w:tc>
          <w:tcPr>
            <w:tcW w:w="1134" w:type="dxa"/>
            <w:tcBorders>
              <w:top w:val="nil"/>
              <w:left w:val="nil"/>
              <w:bottom w:val="single" w:sz="4" w:space="0" w:color="auto"/>
              <w:right w:val="single" w:sz="4" w:space="0" w:color="auto"/>
            </w:tcBorders>
            <w:shd w:val="clear" w:color="auto" w:fill="auto"/>
            <w:noWrap/>
            <w:vAlign w:val="center"/>
            <w:hideMark/>
          </w:tcPr>
          <w:p w14:paraId="1974C9B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auto" w:fill="auto"/>
            <w:noWrap/>
            <w:vAlign w:val="center"/>
            <w:hideMark/>
          </w:tcPr>
          <w:p w14:paraId="306BFEA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auto" w:fill="auto"/>
            <w:noWrap/>
            <w:vAlign w:val="center"/>
            <w:hideMark/>
          </w:tcPr>
          <w:p w14:paraId="3A1404F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auto" w:fill="auto"/>
            <w:noWrap/>
            <w:vAlign w:val="center"/>
            <w:hideMark/>
          </w:tcPr>
          <w:p w14:paraId="2D100E9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auto" w:fill="auto"/>
            <w:noWrap/>
            <w:vAlign w:val="bottom"/>
            <w:hideMark/>
          </w:tcPr>
          <w:p w14:paraId="5C0D796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73.640.460,37 </w:t>
            </w:r>
          </w:p>
        </w:tc>
      </w:tr>
      <w:tr w:rsidR="00765D57" w:rsidRPr="00765D57" w14:paraId="06178838"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3A4530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8.5.1</w:t>
            </w:r>
          </w:p>
        </w:tc>
        <w:tc>
          <w:tcPr>
            <w:tcW w:w="3673" w:type="dxa"/>
            <w:tcBorders>
              <w:top w:val="nil"/>
              <w:left w:val="nil"/>
              <w:bottom w:val="single" w:sz="4" w:space="0" w:color="auto"/>
              <w:right w:val="single" w:sz="4" w:space="0" w:color="auto"/>
            </w:tcBorders>
            <w:shd w:val="clear" w:color="auto" w:fill="auto"/>
            <w:vAlign w:val="center"/>
            <w:hideMark/>
          </w:tcPr>
          <w:p w14:paraId="121234DF"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TUBERÍA PVC-P 4"</w:t>
            </w:r>
          </w:p>
        </w:tc>
        <w:tc>
          <w:tcPr>
            <w:tcW w:w="1134" w:type="dxa"/>
            <w:tcBorders>
              <w:top w:val="nil"/>
              <w:left w:val="nil"/>
              <w:bottom w:val="single" w:sz="4" w:space="0" w:color="auto"/>
              <w:right w:val="single" w:sz="4" w:space="0" w:color="auto"/>
            </w:tcBorders>
            <w:shd w:val="clear" w:color="auto" w:fill="auto"/>
            <w:noWrap/>
            <w:vAlign w:val="center"/>
            <w:hideMark/>
          </w:tcPr>
          <w:p w14:paraId="5F83161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 </w:t>
            </w:r>
          </w:p>
        </w:tc>
        <w:tc>
          <w:tcPr>
            <w:tcW w:w="895" w:type="dxa"/>
            <w:tcBorders>
              <w:top w:val="nil"/>
              <w:left w:val="nil"/>
              <w:bottom w:val="single" w:sz="4" w:space="0" w:color="auto"/>
              <w:right w:val="single" w:sz="4" w:space="0" w:color="auto"/>
            </w:tcBorders>
            <w:shd w:val="clear" w:color="auto" w:fill="auto"/>
            <w:noWrap/>
            <w:vAlign w:val="center"/>
            <w:hideMark/>
          </w:tcPr>
          <w:p w14:paraId="42F4653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5,60 </w:t>
            </w:r>
          </w:p>
        </w:tc>
        <w:tc>
          <w:tcPr>
            <w:tcW w:w="1290" w:type="dxa"/>
            <w:tcBorders>
              <w:top w:val="nil"/>
              <w:left w:val="nil"/>
              <w:bottom w:val="single" w:sz="4" w:space="0" w:color="auto"/>
              <w:right w:val="single" w:sz="4" w:space="0" w:color="auto"/>
            </w:tcBorders>
            <w:shd w:val="clear" w:color="auto" w:fill="auto"/>
            <w:noWrap/>
            <w:vAlign w:val="center"/>
            <w:hideMark/>
          </w:tcPr>
          <w:p w14:paraId="34DB296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171.923,77 </w:t>
            </w:r>
          </w:p>
        </w:tc>
        <w:tc>
          <w:tcPr>
            <w:tcW w:w="1372" w:type="dxa"/>
            <w:tcBorders>
              <w:top w:val="nil"/>
              <w:left w:val="nil"/>
              <w:bottom w:val="single" w:sz="4" w:space="0" w:color="auto"/>
              <w:right w:val="single" w:sz="4" w:space="0" w:color="auto"/>
            </w:tcBorders>
            <w:shd w:val="clear" w:color="auto" w:fill="auto"/>
            <w:noWrap/>
            <w:vAlign w:val="center"/>
            <w:hideMark/>
          </w:tcPr>
          <w:p w14:paraId="56CF052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962.773,11 </w:t>
            </w:r>
          </w:p>
        </w:tc>
        <w:tc>
          <w:tcPr>
            <w:tcW w:w="1263" w:type="dxa"/>
            <w:tcBorders>
              <w:top w:val="nil"/>
              <w:left w:val="nil"/>
              <w:bottom w:val="single" w:sz="4" w:space="0" w:color="auto"/>
              <w:right w:val="single" w:sz="4" w:space="0" w:color="auto"/>
            </w:tcBorders>
            <w:shd w:val="clear" w:color="auto" w:fill="auto"/>
            <w:noWrap/>
            <w:vAlign w:val="bottom"/>
            <w:hideMark/>
          </w:tcPr>
          <w:p w14:paraId="5F060C6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2D55C8F"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FD17EE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8.5.2</w:t>
            </w:r>
          </w:p>
        </w:tc>
        <w:tc>
          <w:tcPr>
            <w:tcW w:w="3673" w:type="dxa"/>
            <w:tcBorders>
              <w:top w:val="nil"/>
              <w:left w:val="nil"/>
              <w:bottom w:val="single" w:sz="4" w:space="0" w:color="auto"/>
              <w:right w:val="single" w:sz="4" w:space="0" w:color="auto"/>
            </w:tcBorders>
            <w:shd w:val="clear" w:color="auto" w:fill="auto"/>
            <w:vAlign w:val="center"/>
            <w:hideMark/>
          </w:tcPr>
          <w:p w14:paraId="32FEEE84"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TUBERÍA PVC-P 3"</w:t>
            </w:r>
          </w:p>
        </w:tc>
        <w:tc>
          <w:tcPr>
            <w:tcW w:w="1134" w:type="dxa"/>
            <w:tcBorders>
              <w:top w:val="nil"/>
              <w:left w:val="nil"/>
              <w:bottom w:val="single" w:sz="4" w:space="0" w:color="auto"/>
              <w:right w:val="single" w:sz="4" w:space="0" w:color="auto"/>
            </w:tcBorders>
            <w:shd w:val="clear" w:color="auto" w:fill="auto"/>
            <w:noWrap/>
            <w:vAlign w:val="center"/>
            <w:hideMark/>
          </w:tcPr>
          <w:p w14:paraId="7910FC1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 </w:t>
            </w:r>
          </w:p>
        </w:tc>
        <w:tc>
          <w:tcPr>
            <w:tcW w:w="895" w:type="dxa"/>
            <w:tcBorders>
              <w:top w:val="nil"/>
              <w:left w:val="nil"/>
              <w:bottom w:val="single" w:sz="4" w:space="0" w:color="auto"/>
              <w:right w:val="single" w:sz="4" w:space="0" w:color="auto"/>
            </w:tcBorders>
            <w:shd w:val="clear" w:color="auto" w:fill="auto"/>
            <w:noWrap/>
            <w:vAlign w:val="center"/>
            <w:hideMark/>
          </w:tcPr>
          <w:p w14:paraId="1BA3084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144,63 </w:t>
            </w:r>
          </w:p>
        </w:tc>
        <w:tc>
          <w:tcPr>
            <w:tcW w:w="1290" w:type="dxa"/>
            <w:tcBorders>
              <w:top w:val="nil"/>
              <w:left w:val="nil"/>
              <w:bottom w:val="single" w:sz="4" w:space="0" w:color="auto"/>
              <w:right w:val="single" w:sz="4" w:space="0" w:color="auto"/>
            </w:tcBorders>
            <w:shd w:val="clear" w:color="auto" w:fill="auto"/>
            <w:noWrap/>
            <w:vAlign w:val="center"/>
            <w:hideMark/>
          </w:tcPr>
          <w:p w14:paraId="58810EB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147.945,40 </w:t>
            </w:r>
          </w:p>
        </w:tc>
        <w:tc>
          <w:tcPr>
            <w:tcW w:w="1372" w:type="dxa"/>
            <w:tcBorders>
              <w:top w:val="nil"/>
              <w:left w:val="nil"/>
              <w:bottom w:val="single" w:sz="4" w:space="0" w:color="auto"/>
              <w:right w:val="single" w:sz="4" w:space="0" w:color="auto"/>
            </w:tcBorders>
            <w:shd w:val="clear" w:color="auto" w:fill="auto"/>
            <w:noWrap/>
            <w:vAlign w:val="center"/>
            <w:hideMark/>
          </w:tcPr>
          <w:p w14:paraId="6A1E5F8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21.397.343,20 </w:t>
            </w:r>
          </w:p>
        </w:tc>
        <w:tc>
          <w:tcPr>
            <w:tcW w:w="1263" w:type="dxa"/>
            <w:tcBorders>
              <w:top w:val="nil"/>
              <w:left w:val="nil"/>
              <w:bottom w:val="single" w:sz="4" w:space="0" w:color="auto"/>
              <w:right w:val="single" w:sz="4" w:space="0" w:color="auto"/>
            </w:tcBorders>
            <w:shd w:val="clear" w:color="auto" w:fill="auto"/>
            <w:noWrap/>
            <w:vAlign w:val="bottom"/>
            <w:hideMark/>
          </w:tcPr>
          <w:p w14:paraId="2A4421E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FA9C91A"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E4C91E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8.5.3</w:t>
            </w:r>
          </w:p>
        </w:tc>
        <w:tc>
          <w:tcPr>
            <w:tcW w:w="3673" w:type="dxa"/>
            <w:tcBorders>
              <w:top w:val="nil"/>
              <w:left w:val="nil"/>
              <w:bottom w:val="single" w:sz="4" w:space="0" w:color="auto"/>
              <w:right w:val="single" w:sz="4" w:space="0" w:color="auto"/>
            </w:tcBorders>
            <w:shd w:val="clear" w:color="auto" w:fill="auto"/>
            <w:vAlign w:val="center"/>
            <w:hideMark/>
          </w:tcPr>
          <w:p w14:paraId="7A86D882"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TUBERÍA PVC-P 2"</w:t>
            </w:r>
          </w:p>
        </w:tc>
        <w:tc>
          <w:tcPr>
            <w:tcW w:w="1134" w:type="dxa"/>
            <w:tcBorders>
              <w:top w:val="nil"/>
              <w:left w:val="nil"/>
              <w:bottom w:val="single" w:sz="4" w:space="0" w:color="auto"/>
              <w:right w:val="single" w:sz="4" w:space="0" w:color="auto"/>
            </w:tcBorders>
            <w:shd w:val="clear" w:color="auto" w:fill="auto"/>
            <w:noWrap/>
            <w:vAlign w:val="center"/>
            <w:hideMark/>
          </w:tcPr>
          <w:p w14:paraId="222CE1E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 </w:t>
            </w:r>
          </w:p>
        </w:tc>
        <w:tc>
          <w:tcPr>
            <w:tcW w:w="895" w:type="dxa"/>
            <w:tcBorders>
              <w:top w:val="nil"/>
              <w:left w:val="nil"/>
              <w:bottom w:val="single" w:sz="4" w:space="0" w:color="auto"/>
              <w:right w:val="single" w:sz="4" w:space="0" w:color="auto"/>
            </w:tcBorders>
            <w:shd w:val="clear" w:color="auto" w:fill="auto"/>
            <w:noWrap/>
            <w:vAlign w:val="center"/>
            <w:hideMark/>
          </w:tcPr>
          <w:p w14:paraId="2EE2F2F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273,02 </w:t>
            </w:r>
          </w:p>
        </w:tc>
        <w:tc>
          <w:tcPr>
            <w:tcW w:w="1290" w:type="dxa"/>
            <w:tcBorders>
              <w:top w:val="nil"/>
              <w:left w:val="nil"/>
              <w:bottom w:val="single" w:sz="4" w:space="0" w:color="auto"/>
              <w:right w:val="single" w:sz="4" w:space="0" w:color="auto"/>
            </w:tcBorders>
            <w:shd w:val="clear" w:color="auto" w:fill="auto"/>
            <w:noWrap/>
            <w:vAlign w:val="center"/>
            <w:hideMark/>
          </w:tcPr>
          <w:p w14:paraId="538FF9B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55.103,27 </w:t>
            </w:r>
          </w:p>
        </w:tc>
        <w:tc>
          <w:tcPr>
            <w:tcW w:w="1372" w:type="dxa"/>
            <w:tcBorders>
              <w:top w:val="nil"/>
              <w:left w:val="nil"/>
              <w:bottom w:val="single" w:sz="4" w:space="0" w:color="auto"/>
              <w:right w:val="single" w:sz="4" w:space="0" w:color="auto"/>
            </w:tcBorders>
            <w:shd w:val="clear" w:color="auto" w:fill="auto"/>
            <w:noWrap/>
            <w:vAlign w:val="center"/>
            <w:hideMark/>
          </w:tcPr>
          <w:p w14:paraId="556B073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15.044.294,78 </w:t>
            </w:r>
          </w:p>
        </w:tc>
        <w:tc>
          <w:tcPr>
            <w:tcW w:w="1263" w:type="dxa"/>
            <w:tcBorders>
              <w:top w:val="nil"/>
              <w:left w:val="nil"/>
              <w:bottom w:val="single" w:sz="4" w:space="0" w:color="auto"/>
              <w:right w:val="single" w:sz="4" w:space="0" w:color="auto"/>
            </w:tcBorders>
            <w:shd w:val="clear" w:color="auto" w:fill="auto"/>
            <w:noWrap/>
            <w:vAlign w:val="bottom"/>
            <w:hideMark/>
          </w:tcPr>
          <w:p w14:paraId="05FFC15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2988659D"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F94CCC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8.5.4</w:t>
            </w:r>
          </w:p>
        </w:tc>
        <w:tc>
          <w:tcPr>
            <w:tcW w:w="3673" w:type="dxa"/>
            <w:tcBorders>
              <w:top w:val="nil"/>
              <w:left w:val="nil"/>
              <w:bottom w:val="single" w:sz="4" w:space="0" w:color="auto"/>
              <w:right w:val="single" w:sz="4" w:space="0" w:color="auto"/>
            </w:tcBorders>
            <w:shd w:val="clear" w:color="auto" w:fill="auto"/>
            <w:vAlign w:val="center"/>
            <w:hideMark/>
          </w:tcPr>
          <w:p w14:paraId="3A7FC794"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TUBERÍA PVC-P 1.1/2"</w:t>
            </w:r>
          </w:p>
        </w:tc>
        <w:tc>
          <w:tcPr>
            <w:tcW w:w="1134" w:type="dxa"/>
            <w:tcBorders>
              <w:top w:val="nil"/>
              <w:left w:val="nil"/>
              <w:bottom w:val="single" w:sz="4" w:space="0" w:color="auto"/>
              <w:right w:val="single" w:sz="4" w:space="0" w:color="auto"/>
            </w:tcBorders>
            <w:shd w:val="clear" w:color="auto" w:fill="auto"/>
            <w:noWrap/>
            <w:vAlign w:val="center"/>
            <w:hideMark/>
          </w:tcPr>
          <w:p w14:paraId="53184CE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 </w:t>
            </w:r>
          </w:p>
        </w:tc>
        <w:tc>
          <w:tcPr>
            <w:tcW w:w="895" w:type="dxa"/>
            <w:tcBorders>
              <w:top w:val="nil"/>
              <w:left w:val="nil"/>
              <w:bottom w:val="single" w:sz="4" w:space="0" w:color="auto"/>
              <w:right w:val="single" w:sz="4" w:space="0" w:color="auto"/>
            </w:tcBorders>
            <w:shd w:val="clear" w:color="auto" w:fill="auto"/>
            <w:noWrap/>
            <w:vAlign w:val="center"/>
            <w:hideMark/>
          </w:tcPr>
          <w:p w14:paraId="664B5FC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273,39 </w:t>
            </w:r>
          </w:p>
        </w:tc>
        <w:tc>
          <w:tcPr>
            <w:tcW w:w="1290" w:type="dxa"/>
            <w:tcBorders>
              <w:top w:val="nil"/>
              <w:left w:val="nil"/>
              <w:bottom w:val="single" w:sz="4" w:space="0" w:color="auto"/>
              <w:right w:val="single" w:sz="4" w:space="0" w:color="auto"/>
            </w:tcBorders>
            <w:shd w:val="clear" w:color="auto" w:fill="auto"/>
            <w:noWrap/>
            <w:vAlign w:val="center"/>
            <w:hideMark/>
          </w:tcPr>
          <w:p w14:paraId="74A767E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37.505,02 </w:t>
            </w:r>
          </w:p>
        </w:tc>
        <w:tc>
          <w:tcPr>
            <w:tcW w:w="1372" w:type="dxa"/>
            <w:tcBorders>
              <w:top w:val="nil"/>
              <w:left w:val="nil"/>
              <w:bottom w:val="single" w:sz="4" w:space="0" w:color="auto"/>
              <w:right w:val="single" w:sz="4" w:space="0" w:color="auto"/>
            </w:tcBorders>
            <w:shd w:val="clear" w:color="auto" w:fill="auto"/>
            <w:noWrap/>
            <w:vAlign w:val="center"/>
            <w:hideMark/>
          </w:tcPr>
          <w:p w14:paraId="5549213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10.253.497,42 </w:t>
            </w:r>
          </w:p>
        </w:tc>
        <w:tc>
          <w:tcPr>
            <w:tcW w:w="1263" w:type="dxa"/>
            <w:tcBorders>
              <w:top w:val="nil"/>
              <w:left w:val="nil"/>
              <w:bottom w:val="single" w:sz="4" w:space="0" w:color="auto"/>
              <w:right w:val="single" w:sz="4" w:space="0" w:color="auto"/>
            </w:tcBorders>
            <w:shd w:val="clear" w:color="auto" w:fill="auto"/>
            <w:noWrap/>
            <w:vAlign w:val="bottom"/>
            <w:hideMark/>
          </w:tcPr>
          <w:p w14:paraId="718C2C3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B344334"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0AEFDC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8.5.5</w:t>
            </w:r>
          </w:p>
        </w:tc>
        <w:tc>
          <w:tcPr>
            <w:tcW w:w="3673" w:type="dxa"/>
            <w:tcBorders>
              <w:top w:val="nil"/>
              <w:left w:val="nil"/>
              <w:bottom w:val="single" w:sz="4" w:space="0" w:color="auto"/>
              <w:right w:val="single" w:sz="4" w:space="0" w:color="auto"/>
            </w:tcBorders>
            <w:shd w:val="clear" w:color="auto" w:fill="auto"/>
            <w:vAlign w:val="center"/>
            <w:hideMark/>
          </w:tcPr>
          <w:p w14:paraId="044B32B6"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TUBERÍA PVC-P 1"</w:t>
            </w:r>
          </w:p>
        </w:tc>
        <w:tc>
          <w:tcPr>
            <w:tcW w:w="1134" w:type="dxa"/>
            <w:tcBorders>
              <w:top w:val="nil"/>
              <w:left w:val="nil"/>
              <w:bottom w:val="single" w:sz="4" w:space="0" w:color="auto"/>
              <w:right w:val="single" w:sz="4" w:space="0" w:color="auto"/>
            </w:tcBorders>
            <w:shd w:val="clear" w:color="auto" w:fill="auto"/>
            <w:noWrap/>
            <w:vAlign w:val="center"/>
            <w:hideMark/>
          </w:tcPr>
          <w:p w14:paraId="53E51B3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 </w:t>
            </w:r>
          </w:p>
        </w:tc>
        <w:tc>
          <w:tcPr>
            <w:tcW w:w="895" w:type="dxa"/>
            <w:tcBorders>
              <w:top w:val="nil"/>
              <w:left w:val="nil"/>
              <w:bottom w:val="single" w:sz="4" w:space="0" w:color="auto"/>
              <w:right w:val="single" w:sz="4" w:space="0" w:color="auto"/>
            </w:tcBorders>
            <w:shd w:val="clear" w:color="auto" w:fill="auto"/>
            <w:noWrap/>
            <w:vAlign w:val="center"/>
            <w:hideMark/>
          </w:tcPr>
          <w:p w14:paraId="17515E6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134,36 </w:t>
            </w:r>
          </w:p>
        </w:tc>
        <w:tc>
          <w:tcPr>
            <w:tcW w:w="1290" w:type="dxa"/>
            <w:tcBorders>
              <w:top w:val="nil"/>
              <w:left w:val="nil"/>
              <w:bottom w:val="single" w:sz="4" w:space="0" w:color="auto"/>
              <w:right w:val="single" w:sz="4" w:space="0" w:color="auto"/>
            </w:tcBorders>
            <w:shd w:val="clear" w:color="auto" w:fill="auto"/>
            <w:noWrap/>
            <w:vAlign w:val="center"/>
            <w:hideMark/>
          </w:tcPr>
          <w:p w14:paraId="279E637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20.758,76 </w:t>
            </w:r>
          </w:p>
        </w:tc>
        <w:tc>
          <w:tcPr>
            <w:tcW w:w="1372" w:type="dxa"/>
            <w:tcBorders>
              <w:top w:val="nil"/>
              <w:left w:val="nil"/>
              <w:bottom w:val="single" w:sz="4" w:space="0" w:color="auto"/>
              <w:right w:val="single" w:sz="4" w:space="0" w:color="auto"/>
            </w:tcBorders>
            <w:shd w:val="clear" w:color="auto" w:fill="auto"/>
            <w:noWrap/>
            <w:vAlign w:val="center"/>
            <w:hideMark/>
          </w:tcPr>
          <w:p w14:paraId="025A96D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2.789.146,99 </w:t>
            </w:r>
          </w:p>
        </w:tc>
        <w:tc>
          <w:tcPr>
            <w:tcW w:w="1263" w:type="dxa"/>
            <w:tcBorders>
              <w:top w:val="nil"/>
              <w:left w:val="nil"/>
              <w:bottom w:val="single" w:sz="4" w:space="0" w:color="auto"/>
              <w:right w:val="single" w:sz="4" w:space="0" w:color="auto"/>
            </w:tcBorders>
            <w:shd w:val="clear" w:color="auto" w:fill="auto"/>
            <w:noWrap/>
            <w:vAlign w:val="bottom"/>
            <w:hideMark/>
          </w:tcPr>
          <w:p w14:paraId="685A4C7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639495E"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F0307C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8.5.6</w:t>
            </w:r>
          </w:p>
        </w:tc>
        <w:tc>
          <w:tcPr>
            <w:tcW w:w="3673" w:type="dxa"/>
            <w:tcBorders>
              <w:top w:val="nil"/>
              <w:left w:val="nil"/>
              <w:bottom w:val="single" w:sz="4" w:space="0" w:color="auto"/>
              <w:right w:val="single" w:sz="4" w:space="0" w:color="auto"/>
            </w:tcBorders>
            <w:shd w:val="clear" w:color="auto" w:fill="auto"/>
            <w:vAlign w:val="center"/>
            <w:hideMark/>
          </w:tcPr>
          <w:p w14:paraId="424ED1C9"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TUBERÍA PVC-P 3/4"</w:t>
            </w:r>
          </w:p>
        </w:tc>
        <w:tc>
          <w:tcPr>
            <w:tcW w:w="1134" w:type="dxa"/>
            <w:tcBorders>
              <w:top w:val="nil"/>
              <w:left w:val="nil"/>
              <w:bottom w:val="single" w:sz="4" w:space="0" w:color="auto"/>
              <w:right w:val="single" w:sz="4" w:space="0" w:color="auto"/>
            </w:tcBorders>
            <w:shd w:val="clear" w:color="auto" w:fill="auto"/>
            <w:noWrap/>
            <w:vAlign w:val="center"/>
            <w:hideMark/>
          </w:tcPr>
          <w:p w14:paraId="64D2DA1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 </w:t>
            </w:r>
          </w:p>
        </w:tc>
        <w:tc>
          <w:tcPr>
            <w:tcW w:w="895" w:type="dxa"/>
            <w:tcBorders>
              <w:top w:val="nil"/>
              <w:left w:val="nil"/>
              <w:bottom w:val="single" w:sz="4" w:space="0" w:color="auto"/>
              <w:right w:val="single" w:sz="4" w:space="0" w:color="auto"/>
            </w:tcBorders>
            <w:shd w:val="clear" w:color="auto" w:fill="auto"/>
            <w:noWrap/>
            <w:vAlign w:val="center"/>
            <w:hideMark/>
          </w:tcPr>
          <w:p w14:paraId="0805AEE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18,66 </w:t>
            </w:r>
          </w:p>
        </w:tc>
        <w:tc>
          <w:tcPr>
            <w:tcW w:w="1290" w:type="dxa"/>
            <w:tcBorders>
              <w:top w:val="nil"/>
              <w:left w:val="nil"/>
              <w:bottom w:val="single" w:sz="4" w:space="0" w:color="auto"/>
              <w:right w:val="single" w:sz="4" w:space="0" w:color="auto"/>
            </w:tcBorders>
            <w:shd w:val="clear" w:color="auto" w:fill="auto"/>
            <w:noWrap/>
            <w:vAlign w:val="center"/>
            <w:hideMark/>
          </w:tcPr>
          <w:p w14:paraId="5D1381C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15.976,86 </w:t>
            </w:r>
          </w:p>
        </w:tc>
        <w:tc>
          <w:tcPr>
            <w:tcW w:w="1372" w:type="dxa"/>
            <w:tcBorders>
              <w:top w:val="nil"/>
              <w:left w:val="nil"/>
              <w:bottom w:val="single" w:sz="4" w:space="0" w:color="auto"/>
              <w:right w:val="single" w:sz="4" w:space="0" w:color="auto"/>
            </w:tcBorders>
            <w:shd w:val="clear" w:color="auto" w:fill="auto"/>
            <w:noWrap/>
            <w:vAlign w:val="center"/>
            <w:hideMark/>
          </w:tcPr>
          <w:p w14:paraId="5066691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298.128,21 </w:t>
            </w:r>
          </w:p>
        </w:tc>
        <w:tc>
          <w:tcPr>
            <w:tcW w:w="1263" w:type="dxa"/>
            <w:tcBorders>
              <w:top w:val="nil"/>
              <w:left w:val="nil"/>
              <w:bottom w:val="single" w:sz="4" w:space="0" w:color="auto"/>
              <w:right w:val="single" w:sz="4" w:space="0" w:color="auto"/>
            </w:tcBorders>
            <w:shd w:val="clear" w:color="auto" w:fill="auto"/>
            <w:noWrap/>
            <w:vAlign w:val="bottom"/>
            <w:hideMark/>
          </w:tcPr>
          <w:p w14:paraId="03D9666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B340127"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EC0627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8.5.7</w:t>
            </w:r>
          </w:p>
        </w:tc>
        <w:tc>
          <w:tcPr>
            <w:tcW w:w="3673" w:type="dxa"/>
            <w:tcBorders>
              <w:top w:val="nil"/>
              <w:left w:val="nil"/>
              <w:bottom w:val="single" w:sz="4" w:space="0" w:color="auto"/>
              <w:right w:val="single" w:sz="4" w:space="0" w:color="auto"/>
            </w:tcBorders>
            <w:shd w:val="clear" w:color="auto" w:fill="auto"/>
            <w:vAlign w:val="center"/>
            <w:hideMark/>
          </w:tcPr>
          <w:p w14:paraId="558EDF86"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TUBERÍA PVC-P 1/2"</w:t>
            </w:r>
          </w:p>
        </w:tc>
        <w:tc>
          <w:tcPr>
            <w:tcW w:w="1134" w:type="dxa"/>
            <w:tcBorders>
              <w:top w:val="nil"/>
              <w:left w:val="nil"/>
              <w:bottom w:val="single" w:sz="4" w:space="0" w:color="auto"/>
              <w:right w:val="single" w:sz="4" w:space="0" w:color="auto"/>
            </w:tcBorders>
            <w:shd w:val="clear" w:color="auto" w:fill="auto"/>
            <w:noWrap/>
            <w:vAlign w:val="center"/>
            <w:hideMark/>
          </w:tcPr>
          <w:p w14:paraId="6522058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 </w:t>
            </w:r>
          </w:p>
        </w:tc>
        <w:tc>
          <w:tcPr>
            <w:tcW w:w="895" w:type="dxa"/>
            <w:tcBorders>
              <w:top w:val="nil"/>
              <w:left w:val="nil"/>
              <w:bottom w:val="single" w:sz="4" w:space="0" w:color="auto"/>
              <w:right w:val="single" w:sz="4" w:space="0" w:color="auto"/>
            </w:tcBorders>
            <w:shd w:val="clear" w:color="auto" w:fill="auto"/>
            <w:noWrap/>
            <w:vAlign w:val="center"/>
            <w:hideMark/>
          </w:tcPr>
          <w:p w14:paraId="653ACA7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175,42 </w:t>
            </w:r>
          </w:p>
        </w:tc>
        <w:tc>
          <w:tcPr>
            <w:tcW w:w="1290" w:type="dxa"/>
            <w:tcBorders>
              <w:top w:val="nil"/>
              <w:left w:val="nil"/>
              <w:bottom w:val="single" w:sz="4" w:space="0" w:color="auto"/>
              <w:right w:val="single" w:sz="4" w:space="0" w:color="auto"/>
            </w:tcBorders>
            <w:shd w:val="clear" w:color="auto" w:fill="auto"/>
            <w:noWrap/>
            <w:vAlign w:val="center"/>
            <w:hideMark/>
          </w:tcPr>
          <w:p w14:paraId="1B75D01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13.120,83 </w:t>
            </w:r>
          </w:p>
        </w:tc>
        <w:tc>
          <w:tcPr>
            <w:tcW w:w="1372" w:type="dxa"/>
            <w:tcBorders>
              <w:top w:val="nil"/>
              <w:left w:val="nil"/>
              <w:bottom w:val="single" w:sz="4" w:space="0" w:color="auto"/>
              <w:right w:val="single" w:sz="4" w:space="0" w:color="auto"/>
            </w:tcBorders>
            <w:shd w:val="clear" w:color="auto" w:fill="auto"/>
            <w:noWrap/>
            <w:vAlign w:val="center"/>
            <w:hideMark/>
          </w:tcPr>
          <w:p w14:paraId="11BD815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2.301.656,00 </w:t>
            </w:r>
          </w:p>
        </w:tc>
        <w:tc>
          <w:tcPr>
            <w:tcW w:w="1263" w:type="dxa"/>
            <w:tcBorders>
              <w:top w:val="nil"/>
              <w:left w:val="nil"/>
              <w:bottom w:val="single" w:sz="4" w:space="0" w:color="auto"/>
              <w:right w:val="single" w:sz="4" w:space="0" w:color="auto"/>
            </w:tcBorders>
            <w:shd w:val="clear" w:color="auto" w:fill="auto"/>
            <w:noWrap/>
            <w:vAlign w:val="bottom"/>
            <w:hideMark/>
          </w:tcPr>
          <w:p w14:paraId="2E179EC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0E67528"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51D177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8.5.8</w:t>
            </w:r>
          </w:p>
        </w:tc>
        <w:tc>
          <w:tcPr>
            <w:tcW w:w="3673" w:type="dxa"/>
            <w:tcBorders>
              <w:top w:val="nil"/>
              <w:left w:val="nil"/>
              <w:bottom w:val="single" w:sz="4" w:space="0" w:color="auto"/>
              <w:right w:val="single" w:sz="4" w:space="0" w:color="auto"/>
            </w:tcBorders>
            <w:shd w:val="clear" w:color="auto" w:fill="auto"/>
            <w:vAlign w:val="center"/>
            <w:hideMark/>
          </w:tcPr>
          <w:p w14:paraId="781A62C8"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REGISTRO PASO DIRECTO TIPO PESADO 4"</w:t>
            </w:r>
          </w:p>
        </w:tc>
        <w:tc>
          <w:tcPr>
            <w:tcW w:w="1134" w:type="dxa"/>
            <w:tcBorders>
              <w:top w:val="nil"/>
              <w:left w:val="nil"/>
              <w:bottom w:val="single" w:sz="4" w:space="0" w:color="auto"/>
              <w:right w:val="single" w:sz="4" w:space="0" w:color="auto"/>
            </w:tcBorders>
            <w:shd w:val="clear" w:color="auto" w:fill="auto"/>
            <w:noWrap/>
            <w:vAlign w:val="center"/>
            <w:hideMark/>
          </w:tcPr>
          <w:p w14:paraId="274C8D2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3ED05D7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1,00 </w:t>
            </w:r>
          </w:p>
        </w:tc>
        <w:tc>
          <w:tcPr>
            <w:tcW w:w="1290" w:type="dxa"/>
            <w:tcBorders>
              <w:top w:val="nil"/>
              <w:left w:val="nil"/>
              <w:bottom w:val="single" w:sz="4" w:space="0" w:color="auto"/>
              <w:right w:val="single" w:sz="4" w:space="0" w:color="auto"/>
            </w:tcBorders>
            <w:shd w:val="clear" w:color="auto" w:fill="auto"/>
            <w:noWrap/>
            <w:vAlign w:val="center"/>
            <w:hideMark/>
          </w:tcPr>
          <w:p w14:paraId="5A9FB7C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1.391.754,94 </w:t>
            </w:r>
          </w:p>
        </w:tc>
        <w:tc>
          <w:tcPr>
            <w:tcW w:w="1372" w:type="dxa"/>
            <w:tcBorders>
              <w:top w:val="nil"/>
              <w:left w:val="nil"/>
              <w:bottom w:val="single" w:sz="4" w:space="0" w:color="auto"/>
              <w:right w:val="single" w:sz="4" w:space="0" w:color="auto"/>
            </w:tcBorders>
            <w:shd w:val="clear" w:color="auto" w:fill="auto"/>
            <w:noWrap/>
            <w:vAlign w:val="center"/>
            <w:hideMark/>
          </w:tcPr>
          <w:p w14:paraId="3C5A946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1.391.754,94 </w:t>
            </w:r>
          </w:p>
        </w:tc>
        <w:tc>
          <w:tcPr>
            <w:tcW w:w="1263" w:type="dxa"/>
            <w:tcBorders>
              <w:top w:val="nil"/>
              <w:left w:val="nil"/>
              <w:bottom w:val="single" w:sz="4" w:space="0" w:color="auto"/>
              <w:right w:val="single" w:sz="4" w:space="0" w:color="auto"/>
            </w:tcBorders>
            <w:shd w:val="clear" w:color="auto" w:fill="auto"/>
            <w:noWrap/>
            <w:vAlign w:val="bottom"/>
            <w:hideMark/>
          </w:tcPr>
          <w:p w14:paraId="79FB187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87335A9"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42956F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8.5.9</w:t>
            </w:r>
          </w:p>
        </w:tc>
        <w:tc>
          <w:tcPr>
            <w:tcW w:w="3673" w:type="dxa"/>
            <w:tcBorders>
              <w:top w:val="nil"/>
              <w:left w:val="nil"/>
              <w:bottom w:val="single" w:sz="4" w:space="0" w:color="auto"/>
              <w:right w:val="single" w:sz="4" w:space="0" w:color="auto"/>
            </w:tcBorders>
            <w:shd w:val="clear" w:color="auto" w:fill="auto"/>
            <w:vAlign w:val="center"/>
            <w:hideMark/>
          </w:tcPr>
          <w:p w14:paraId="10FA6753"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REGISTRO PASO DIRECTO TIPO PESADO 2"</w:t>
            </w:r>
          </w:p>
        </w:tc>
        <w:tc>
          <w:tcPr>
            <w:tcW w:w="1134" w:type="dxa"/>
            <w:tcBorders>
              <w:top w:val="nil"/>
              <w:left w:val="nil"/>
              <w:bottom w:val="single" w:sz="4" w:space="0" w:color="auto"/>
              <w:right w:val="single" w:sz="4" w:space="0" w:color="auto"/>
            </w:tcBorders>
            <w:shd w:val="clear" w:color="auto" w:fill="auto"/>
            <w:noWrap/>
            <w:vAlign w:val="center"/>
            <w:hideMark/>
          </w:tcPr>
          <w:p w14:paraId="715A9EF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3C912BF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22,00 </w:t>
            </w:r>
          </w:p>
        </w:tc>
        <w:tc>
          <w:tcPr>
            <w:tcW w:w="1290" w:type="dxa"/>
            <w:tcBorders>
              <w:top w:val="nil"/>
              <w:left w:val="nil"/>
              <w:bottom w:val="single" w:sz="4" w:space="0" w:color="auto"/>
              <w:right w:val="single" w:sz="4" w:space="0" w:color="auto"/>
            </w:tcBorders>
            <w:shd w:val="clear" w:color="auto" w:fill="auto"/>
            <w:noWrap/>
            <w:vAlign w:val="center"/>
            <w:hideMark/>
          </w:tcPr>
          <w:p w14:paraId="2850927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355.588,60 </w:t>
            </w:r>
          </w:p>
        </w:tc>
        <w:tc>
          <w:tcPr>
            <w:tcW w:w="1372" w:type="dxa"/>
            <w:tcBorders>
              <w:top w:val="nil"/>
              <w:left w:val="nil"/>
              <w:bottom w:val="single" w:sz="4" w:space="0" w:color="auto"/>
              <w:right w:val="single" w:sz="4" w:space="0" w:color="auto"/>
            </w:tcBorders>
            <w:shd w:val="clear" w:color="auto" w:fill="auto"/>
            <w:noWrap/>
            <w:vAlign w:val="center"/>
            <w:hideMark/>
          </w:tcPr>
          <w:p w14:paraId="360F18F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7.822.949,20 </w:t>
            </w:r>
          </w:p>
        </w:tc>
        <w:tc>
          <w:tcPr>
            <w:tcW w:w="1263" w:type="dxa"/>
            <w:tcBorders>
              <w:top w:val="nil"/>
              <w:left w:val="nil"/>
              <w:bottom w:val="single" w:sz="4" w:space="0" w:color="auto"/>
              <w:right w:val="single" w:sz="4" w:space="0" w:color="auto"/>
            </w:tcBorders>
            <w:shd w:val="clear" w:color="auto" w:fill="auto"/>
            <w:noWrap/>
            <w:vAlign w:val="bottom"/>
            <w:hideMark/>
          </w:tcPr>
          <w:p w14:paraId="7C3CED9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AD60AD5"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6DE67A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8.5.10</w:t>
            </w:r>
          </w:p>
        </w:tc>
        <w:tc>
          <w:tcPr>
            <w:tcW w:w="3673" w:type="dxa"/>
            <w:tcBorders>
              <w:top w:val="nil"/>
              <w:left w:val="nil"/>
              <w:bottom w:val="single" w:sz="4" w:space="0" w:color="auto"/>
              <w:right w:val="single" w:sz="4" w:space="0" w:color="auto"/>
            </w:tcBorders>
            <w:shd w:val="clear" w:color="auto" w:fill="auto"/>
            <w:vAlign w:val="center"/>
            <w:hideMark/>
          </w:tcPr>
          <w:p w14:paraId="1D3AD0DA"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REGISTRO PASO DIRECTO TIPO PESADO 1.1/2"</w:t>
            </w:r>
          </w:p>
        </w:tc>
        <w:tc>
          <w:tcPr>
            <w:tcW w:w="1134" w:type="dxa"/>
            <w:tcBorders>
              <w:top w:val="nil"/>
              <w:left w:val="nil"/>
              <w:bottom w:val="single" w:sz="4" w:space="0" w:color="auto"/>
              <w:right w:val="single" w:sz="4" w:space="0" w:color="auto"/>
            </w:tcBorders>
            <w:shd w:val="clear" w:color="auto" w:fill="auto"/>
            <w:noWrap/>
            <w:vAlign w:val="center"/>
            <w:hideMark/>
          </w:tcPr>
          <w:p w14:paraId="746AFF9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47DCB0E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21,00 </w:t>
            </w:r>
          </w:p>
        </w:tc>
        <w:tc>
          <w:tcPr>
            <w:tcW w:w="1290" w:type="dxa"/>
            <w:tcBorders>
              <w:top w:val="nil"/>
              <w:left w:val="nil"/>
              <w:bottom w:val="single" w:sz="4" w:space="0" w:color="auto"/>
              <w:right w:val="single" w:sz="4" w:space="0" w:color="auto"/>
            </w:tcBorders>
            <w:shd w:val="clear" w:color="auto" w:fill="auto"/>
            <w:noWrap/>
            <w:vAlign w:val="center"/>
            <w:hideMark/>
          </w:tcPr>
          <w:p w14:paraId="787C693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179.503,97 </w:t>
            </w:r>
          </w:p>
        </w:tc>
        <w:tc>
          <w:tcPr>
            <w:tcW w:w="1372" w:type="dxa"/>
            <w:tcBorders>
              <w:top w:val="nil"/>
              <w:left w:val="nil"/>
              <w:bottom w:val="single" w:sz="4" w:space="0" w:color="auto"/>
              <w:right w:val="single" w:sz="4" w:space="0" w:color="auto"/>
            </w:tcBorders>
            <w:shd w:val="clear" w:color="auto" w:fill="auto"/>
            <w:noWrap/>
            <w:vAlign w:val="center"/>
            <w:hideMark/>
          </w:tcPr>
          <w:p w14:paraId="57DD12C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3.769.583,37 </w:t>
            </w:r>
          </w:p>
        </w:tc>
        <w:tc>
          <w:tcPr>
            <w:tcW w:w="1263" w:type="dxa"/>
            <w:tcBorders>
              <w:top w:val="nil"/>
              <w:left w:val="nil"/>
              <w:bottom w:val="single" w:sz="4" w:space="0" w:color="auto"/>
              <w:right w:val="single" w:sz="4" w:space="0" w:color="auto"/>
            </w:tcBorders>
            <w:shd w:val="clear" w:color="auto" w:fill="auto"/>
            <w:noWrap/>
            <w:vAlign w:val="bottom"/>
            <w:hideMark/>
          </w:tcPr>
          <w:p w14:paraId="57267EA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82A2ADF"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06A8DB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8.5.11</w:t>
            </w:r>
          </w:p>
        </w:tc>
        <w:tc>
          <w:tcPr>
            <w:tcW w:w="3673" w:type="dxa"/>
            <w:tcBorders>
              <w:top w:val="nil"/>
              <w:left w:val="nil"/>
              <w:bottom w:val="single" w:sz="4" w:space="0" w:color="auto"/>
              <w:right w:val="single" w:sz="4" w:space="0" w:color="auto"/>
            </w:tcBorders>
            <w:shd w:val="clear" w:color="auto" w:fill="auto"/>
            <w:vAlign w:val="center"/>
            <w:hideMark/>
          </w:tcPr>
          <w:p w14:paraId="12CC1E9F"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REGISTRO PASO DIRECTO TIPO PESADO 3/4"</w:t>
            </w:r>
          </w:p>
        </w:tc>
        <w:tc>
          <w:tcPr>
            <w:tcW w:w="1134" w:type="dxa"/>
            <w:tcBorders>
              <w:top w:val="nil"/>
              <w:left w:val="nil"/>
              <w:bottom w:val="single" w:sz="4" w:space="0" w:color="auto"/>
              <w:right w:val="single" w:sz="4" w:space="0" w:color="auto"/>
            </w:tcBorders>
            <w:shd w:val="clear" w:color="auto" w:fill="auto"/>
            <w:noWrap/>
            <w:vAlign w:val="center"/>
            <w:hideMark/>
          </w:tcPr>
          <w:p w14:paraId="3BBF6B8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398C7D4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2,00 </w:t>
            </w:r>
          </w:p>
        </w:tc>
        <w:tc>
          <w:tcPr>
            <w:tcW w:w="1290" w:type="dxa"/>
            <w:tcBorders>
              <w:top w:val="nil"/>
              <w:left w:val="nil"/>
              <w:bottom w:val="single" w:sz="4" w:space="0" w:color="auto"/>
              <w:right w:val="single" w:sz="4" w:space="0" w:color="auto"/>
            </w:tcBorders>
            <w:shd w:val="clear" w:color="auto" w:fill="auto"/>
            <w:noWrap/>
            <w:vAlign w:val="center"/>
            <w:hideMark/>
          </w:tcPr>
          <w:p w14:paraId="5DB0137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78.502,75 </w:t>
            </w:r>
          </w:p>
        </w:tc>
        <w:tc>
          <w:tcPr>
            <w:tcW w:w="1372" w:type="dxa"/>
            <w:tcBorders>
              <w:top w:val="nil"/>
              <w:left w:val="nil"/>
              <w:bottom w:val="single" w:sz="4" w:space="0" w:color="auto"/>
              <w:right w:val="single" w:sz="4" w:space="0" w:color="auto"/>
            </w:tcBorders>
            <w:shd w:val="clear" w:color="auto" w:fill="auto"/>
            <w:noWrap/>
            <w:vAlign w:val="center"/>
            <w:hideMark/>
          </w:tcPr>
          <w:p w14:paraId="46E7BF4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157.005,50 </w:t>
            </w:r>
          </w:p>
        </w:tc>
        <w:tc>
          <w:tcPr>
            <w:tcW w:w="1263" w:type="dxa"/>
            <w:tcBorders>
              <w:top w:val="nil"/>
              <w:left w:val="nil"/>
              <w:bottom w:val="single" w:sz="4" w:space="0" w:color="auto"/>
              <w:right w:val="single" w:sz="4" w:space="0" w:color="auto"/>
            </w:tcBorders>
            <w:shd w:val="clear" w:color="auto" w:fill="auto"/>
            <w:noWrap/>
            <w:vAlign w:val="bottom"/>
            <w:hideMark/>
          </w:tcPr>
          <w:p w14:paraId="43A1FB1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83C0EC3"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4BB897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8.5.12</w:t>
            </w:r>
          </w:p>
        </w:tc>
        <w:tc>
          <w:tcPr>
            <w:tcW w:w="3673" w:type="dxa"/>
            <w:tcBorders>
              <w:top w:val="nil"/>
              <w:left w:val="nil"/>
              <w:bottom w:val="single" w:sz="4" w:space="0" w:color="auto"/>
              <w:right w:val="single" w:sz="4" w:space="0" w:color="auto"/>
            </w:tcBorders>
            <w:shd w:val="clear" w:color="auto" w:fill="auto"/>
            <w:vAlign w:val="center"/>
            <w:hideMark/>
          </w:tcPr>
          <w:p w14:paraId="6995C657"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REGISTRO PASO DIRECTO TIPO PESADO 1/2"</w:t>
            </w:r>
          </w:p>
        </w:tc>
        <w:tc>
          <w:tcPr>
            <w:tcW w:w="1134" w:type="dxa"/>
            <w:tcBorders>
              <w:top w:val="nil"/>
              <w:left w:val="nil"/>
              <w:bottom w:val="single" w:sz="4" w:space="0" w:color="auto"/>
              <w:right w:val="single" w:sz="4" w:space="0" w:color="auto"/>
            </w:tcBorders>
            <w:shd w:val="clear" w:color="auto" w:fill="auto"/>
            <w:noWrap/>
            <w:vAlign w:val="center"/>
            <w:hideMark/>
          </w:tcPr>
          <w:p w14:paraId="31E6DA3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004E24F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33,00 </w:t>
            </w:r>
          </w:p>
        </w:tc>
        <w:tc>
          <w:tcPr>
            <w:tcW w:w="1290" w:type="dxa"/>
            <w:tcBorders>
              <w:top w:val="nil"/>
              <w:left w:val="nil"/>
              <w:bottom w:val="single" w:sz="4" w:space="0" w:color="auto"/>
              <w:right w:val="single" w:sz="4" w:space="0" w:color="auto"/>
            </w:tcBorders>
            <w:shd w:val="clear" w:color="auto" w:fill="auto"/>
            <w:noWrap/>
            <w:vAlign w:val="center"/>
            <w:hideMark/>
          </w:tcPr>
          <w:p w14:paraId="50EC8E9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68.011,03 </w:t>
            </w:r>
          </w:p>
        </w:tc>
        <w:tc>
          <w:tcPr>
            <w:tcW w:w="1372" w:type="dxa"/>
            <w:tcBorders>
              <w:top w:val="nil"/>
              <w:left w:val="nil"/>
              <w:bottom w:val="single" w:sz="4" w:space="0" w:color="auto"/>
              <w:right w:val="single" w:sz="4" w:space="0" w:color="auto"/>
            </w:tcBorders>
            <w:shd w:val="clear" w:color="auto" w:fill="auto"/>
            <w:noWrap/>
            <w:vAlign w:val="center"/>
            <w:hideMark/>
          </w:tcPr>
          <w:p w14:paraId="1E270A8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2.244.363,99 </w:t>
            </w:r>
          </w:p>
        </w:tc>
        <w:tc>
          <w:tcPr>
            <w:tcW w:w="1263" w:type="dxa"/>
            <w:tcBorders>
              <w:top w:val="nil"/>
              <w:left w:val="nil"/>
              <w:bottom w:val="single" w:sz="4" w:space="0" w:color="auto"/>
              <w:right w:val="single" w:sz="4" w:space="0" w:color="auto"/>
            </w:tcBorders>
            <w:shd w:val="clear" w:color="auto" w:fill="auto"/>
            <w:noWrap/>
            <w:vAlign w:val="bottom"/>
            <w:hideMark/>
          </w:tcPr>
          <w:p w14:paraId="5ACCA75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10421AA" w14:textId="77777777" w:rsidTr="00330A95">
        <w:trPr>
          <w:trHeight w:val="240"/>
        </w:trPr>
        <w:tc>
          <w:tcPr>
            <w:tcW w:w="14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0F597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lastRenderedPageBreak/>
              <w:t>8.5.13</w:t>
            </w:r>
          </w:p>
        </w:tc>
        <w:tc>
          <w:tcPr>
            <w:tcW w:w="36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E7B8D7"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ABRAZADERA TIPO PERA 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AAFA0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47BEE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4,00 </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74941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8.354,99 </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630CB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33.419,96 </w:t>
            </w:r>
          </w:p>
        </w:tc>
        <w:tc>
          <w:tcPr>
            <w:tcW w:w="12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EB2C0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DDD140B" w14:textId="77777777" w:rsidTr="00330A95">
        <w:trPr>
          <w:trHeight w:val="240"/>
        </w:trPr>
        <w:tc>
          <w:tcPr>
            <w:tcW w:w="14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8C67E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8.5.14</w:t>
            </w:r>
          </w:p>
        </w:tc>
        <w:tc>
          <w:tcPr>
            <w:tcW w:w="3673" w:type="dxa"/>
            <w:tcBorders>
              <w:top w:val="single" w:sz="4" w:space="0" w:color="auto"/>
              <w:left w:val="nil"/>
              <w:bottom w:val="single" w:sz="4" w:space="0" w:color="auto"/>
              <w:right w:val="single" w:sz="4" w:space="0" w:color="auto"/>
            </w:tcBorders>
            <w:shd w:val="clear" w:color="auto" w:fill="auto"/>
            <w:vAlign w:val="center"/>
            <w:hideMark/>
          </w:tcPr>
          <w:p w14:paraId="737AC708"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ABRAZADERA TIPO PERA 3"</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48326E0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single" w:sz="4" w:space="0" w:color="auto"/>
              <w:left w:val="nil"/>
              <w:bottom w:val="single" w:sz="4" w:space="0" w:color="auto"/>
              <w:right w:val="single" w:sz="4" w:space="0" w:color="auto"/>
            </w:tcBorders>
            <w:shd w:val="clear" w:color="auto" w:fill="auto"/>
            <w:noWrap/>
            <w:vAlign w:val="center"/>
            <w:hideMark/>
          </w:tcPr>
          <w:p w14:paraId="51B2C5A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97,00 </w:t>
            </w:r>
          </w:p>
        </w:tc>
        <w:tc>
          <w:tcPr>
            <w:tcW w:w="1290" w:type="dxa"/>
            <w:tcBorders>
              <w:top w:val="single" w:sz="4" w:space="0" w:color="auto"/>
              <w:left w:val="nil"/>
              <w:bottom w:val="single" w:sz="4" w:space="0" w:color="auto"/>
              <w:right w:val="single" w:sz="4" w:space="0" w:color="auto"/>
            </w:tcBorders>
            <w:shd w:val="clear" w:color="auto" w:fill="auto"/>
            <w:noWrap/>
            <w:vAlign w:val="center"/>
            <w:hideMark/>
          </w:tcPr>
          <w:p w14:paraId="52554E5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8.354,97 </w:t>
            </w:r>
          </w:p>
        </w:tc>
        <w:tc>
          <w:tcPr>
            <w:tcW w:w="1372" w:type="dxa"/>
            <w:tcBorders>
              <w:top w:val="single" w:sz="4" w:space="0" w:color="auto"/>
              <w:left w:val="nil"/>
              <w:bottom w:val="single" w:sz="4" w:space="0" w:color="auto"/>
              <w:right w:val="single" w:sz="4" w:space="0" w:color="auto"/>
            </w:tcBorders>
            <w:shd w:val="clear" w:color="auto" w:fill="auto"/>
            <w:noWrap/>
            <w:vAlign w:val="center"/>
            <w:hideMark/>
          </w:tcPr>
          <w:p w14:paraId="2DAC368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810.432,09 </w:t>
            </w:r>
          </w:p>
        </w:tc>
        <w:tc>
          <w:tcPr>
            <w:tcW w:w="1263" w:type="dxa"/>
            <w:tcBorders>
              <w:top w:val="single" w:sz="4" w:space="0" w:color="auto"/>
              <w:left w:val="nil"/>
              <w:bottom w:val="single" w:sz="4" w:space="0" w:color="auto"/>
              <w:right w:val="single" w:sz="4" w:space="0" w:color="auto"/>
            </w:tcBorders>
            <w:shd w:val="clear" w:color="auto" w:fill="auto"/>
            <w:noWrap/>
            <w:vAlign w:val="bottom"/>
            <w:hideMark/>
          </w:tcPr>
          <w:p w14:paraId="42B5A73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CA18756"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556B7C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8.5.15</w:t>
            </w:r>
          </w:p>
        </w:tc>
        <w:tc>
          <w:tcPr>
            <w:tcW w:w="3673" w:type="dxa"/>
            <w:tcBorders>
              <w:top w:val="nil"/>
              <w:left w:val="nil"/>
              <w:bottom w:val="single" w:sz="4" w:space="0" w:color="auto"/>
              <w:right w:val="single" w:sz="4" w:space="0" w:color="auto"/>
            </w:tcBorders>
            <w:shd w:val="clear" w:color="auto" w:fill="auto"/>
            <w:vAlign w:val="center"/>
            <w:hideMark/>
          </w:tcPr>
          <w:p w14:paraId="5AD4EF3C"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ABRAZADERA TIPO PERA 2"</w:t>
            </w:r>
          </w:p>
        </w:tc>
        <w:tc>
          <w:tcPr>
            <w:tcW w:w="1134" w:type="dxa"/>
            <w:tcBorders>
              <w:top w:val="nil"/>
              <w:left w:val="nil"/>
              <w:bottom w:val="single" w:sz="4" w:space="0" w:color="auto"/>
              <w:right w:val="single" w:sz="4" w:space="0" w:color="auto"/>
            </w:tcBorders>
            <w:shd w:val="clear" w:color="auto" w:fill="auto"/>
            <w:noWrap/>
            <w:vAlign w:val="center"/>
            <w:hideMark/>
          </w:tcPr>
          <w:p w14:paraId="35EAB58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0841CE2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183,00 </w:t>
            </w:r>
          </w:p>
        </w:tc>
        <w:tc>
          <w:tcPr>
            <w:tcW w:w="1290" w:type="dxa"/>
            <w:tcBorders>
              <w:top w:val="nil"/>
              <w:left w:val="nil"/>
              <w:bottom w:val="single" w:sz="4" w:space="0" w:color="auto"/>
              <w:right w:val="single" w:sz="4" w:space="0" w:color="auto"/>
            </w:tcBorders>
            <w:shd w:val="clear" w:color="auto" w:fill="auto"/>
            <w:noWrap/>
            <w:vAlign w:val="center"/>
            <w:hideMark/>
          </w:tcPr>
          <w:p w14:paraId="5F8DD80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7.231,94 </w:t>
            </w:r>
          </w:p>
        </w:tc>
        <w:tc>
          <w:tcPr>
            <w:tcW w:w="1372" w:type="dxa"/>
            <w:tcBorders>
              <w:top w:val="nil"/>
              <w:left w:val="nil"/>
              <w:bottom w:val="single" w:sz="4" w:space="0" w:color="auto"/>
              <w:right w:val="single" w:sz="4" w:space="0" w:color="auto"/>
            </w:tcBorders>
            <w:shd w:val="clear" w:color="auto" w:fill="auto"/>
            <w:noWrap/>
            <w:vAlign w:val="center"/>
            <w:hideMark/>
          </w:tcPr>
          <w:p w14:paraId="5FA4562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1.323.445,02 </w:t>
            </w:r>
          </w:p>
        </w:tc>
        <w:tc>
          <w:tcPr>
            <w:tcW w:w="1263" w:type="dxa"/>
            <w:tcBorders>
              <w:top w:val="nil"/>
              <w:left w:val="nil"/>
              <w:bottom w:val="single" w:sz="4" w:space="0" w:color="auto"/>
              <w:right w:val="single" w:sz="4" w:space="0" w:color="auto"/>
            </w:tcBorders>
            <w:shd w:val="clear" w:color="auto" w:fill="auto"/>
            <w:noWrap/>
            <w:vAlign w:val="bottom"/>
            <w:hideMark/>
          </w:tcPr>
          <w:p w14:paraId="3E8B2F4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12B9BB0"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BD1F88F"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8.5.16</w:t>
            </w:r>
          </w:p>
        </w:tc>
        <w:tc>
          <w:tcPr>
            <w:tcW w:w="3673" w:type="dxa"/>
            <w:tcBorders>
              <w:top w:val="nil"/>
              <w:left w:val="nil"/>
              <w:bottom w:val="single" w:sz="4" w:space="0" w:color="auto"/>
              <w:right w:val="single" w:sz="4" w:space="0" w:color="auto"/>
            </w:tcBorders>
            <w:shd w:val="clear" w:color="auto" w:fill="auto"/>
            <w:vAlign w:val="center"/>
            <w:hideMark/>
          </w:tcPr>
          <w:p w14:paraId="21396BC7"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ABRAZADERA TIPO PERA 1.1/2"</w:t>
            </w:r>
          </w:p>
        </w:tc>
        <w:tc>
          <w:tcPr>
            <w:tcW w:w="1134" w:type="dxa"/>
            <w:tcBorders>
              <w:top w:val="nil"/>
              <w:left w:val="nil"/>
              <w:bottom w:val="single" w:sz="4" w:space="0" w:color="auto"/>
              <w:right w:val="single" w:sz="4" w:space="0" w:color="auto"/>
            </w:tcBorders>
            <w:shd w:val="clear" w:color="auto" w:fill="auto"/>
            <w:noWrap/>
            <w:vAlign w:val="center"/>
            <w:hideMark/>
          </w:tcPr>
          <w:p w14:paraId="32E8855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1D5112F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183,00 </w:t>
            </w:r>
          </w:p>
        </w:tc>
        <w:tc>
          <w:tcPr>
            <w:tcW w:w="1290" w:type="dxa"/>
            <w:tcBorders>
              <w:top w:val="nil"/>
              <w:left w:val="nil"/>
              <w:bottom w:val="single" w:sz="4" w:space="0" w:color="auto"/>
              <w:right w:val="single" w:sz="4" w:space="0" w:color="auto"/>
            </w:tcBorders>
            <w:shd w:val="clear" w:color="auto" w:fill="auto"/>
            <w:noWrap/>
            <w:vAlign w:val="center"/>
            <w:hideMark/>
          </w:tcPr>
          <w:p w14:paraId="4A520AF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7.231,91 </w:t>
            </w:r>
          </w:p>
        </w:tc>
        <w:tc>
          <w:tcPr>
            <w:tcW w:w="1372" w:type="dxa"/>
            <w:tcBorders>
              <w:top w:val="nil"/>
              <w:left w:val="nil"/>
              <w:bottom w:val="single" w:sz="4" w:space="0" w:color="auto"/>
              <w:right w:val="single" w:sz="4" w:space="0" w:color="auto"/>
            </w:tcBorders>
            <w:shd w:val="clear" w:color="auto" w:fill="auto"/>
            <w:noWrap/>
            <w:vAlign w:val="center"/>
            <w:hideMark/>
          </w:tcPr>
          <w:p w14:paraId="487C63A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1.323.439,53 </w:t>
            </w:r>
          </w:p>
        </w:tc>
        <w:tc>
          <w:tcPr>
            <w:tcW w:w="1263" w:type="dxa"/>
            <w:tcBorders>
              <w:top w:val="nil"/>
              <w:left w:val="nil"/>
              <w:bottom w:val="single" w:sz="4" w:space="0" w:color="auto"/>
              <w:right w:val="single" w:sz="4" w:space="0" w:color="auto"/>
            </w:tcBorders>
            <w:shd w:val="clear" w:color="auto" w:fill="auto"/>
            <w:noWrap/>
            <w:vAlign w:val="bottom"/>
            <w:hideMark/>
          </w:tcPr>
          <w:p w14:paraId="6707CC0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506CD65"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10072A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8.5.17</w:t>
            </w:r>
          </w:p>
        </w:tc>
        <w:tc>
          <w:tcPr>
            <w:tcW w:w="3673" w:type="dxa"/>
            <w:tcBorders>
              <w:top w:val="nil"/>
              <w:left w:val="nil"/>
              <w:bottom w:val="single" w:sz="4" w:space="0" w:color="auto"/>
              <w:right w:val="single" w:sz="4" w:space="0" w:color="auto"/>
            </w:tcBorders>
            <w:shd w:val="clear" w:color="auto" w:fill="auto"/>
            <w:vAlign w:val="center"/>
            <w:hideMark/>
          </w:tcPr>
          <w:p w14:paraId="393C121E"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ABRAZADERA TIPO PERA 1"</w:t>
            </w:r>
          </w:p>
        </w:tc>
        <w:tc>
          <w:tcPr>
            <w:tcW w:w="1134" w:type="dxa"/>
            <w:tcBorders>
              <w:top w:val="nil"/>
              <w:left w:val="nil"/>
              <w:bottom w:val="single" w:sz="4" w:space="0" w:color="auto"/>
              <w:right w:val="single" w:sz="4" w:space="0" w:color="auto"/>
            </w:tcBorders>
            <w:shd w:val="clear" w:color="auto" w:fill="auto"/>
            <w:noWrap/>
            <w:vAlign w:val="center"/>
            <w:hideMark/>
          </w:tcPr>
          <w:p w14:paraId="508FD67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3922D38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90,00 </w:t>
            </w:r>
          </w:p>
        </w:tc>
        <w:tc>
          <w:tcPr>
            <w:tcW w:w="1290" w:type="dxa"/>
            <w:tcBorders>
              <w:top w:val="nil"/>
              <w:left w:val="nil"/>
              <w:bottom w:val="single" w:sz="4" w:space="0" w:color="auto"/>
              <w:right w:val="single" w:sz="4" w:space="0" w:color="auto"/>
            </w:tcBorders>
            <w:shd w:val="clear" w:color="auto" w:fill="auto"/>
            <w:noWrap/>
            <w:vAlign w:val="center"/>
            <w:hideMark/>
          </w:tcPr>
          <w:p w14:paraId="081A463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5.172,97 </w:t>
            </w:r>
          </w:p>
        </w:tc>
        <w:tc>
          <w:tcPr>
            <w:tcW w:w="1372" w:type="dxa"/>
            <w:tcBorders>
              <w:top w:val="nil"/>
              <w:left w:val="nil"/>
              <w:bottom w:val="single" w:sz="4" w:space="0" w:color="auto"/>
              <w:right w:val="single" w:sz="4" w:space="0" w:color="auto"/>
            </w:tcBorders>
            <w:shd w:val="clear" w:color="auto" w:fill="auto"/>
            <w:noWrap/>
            <w:vAlign w:val="center"/>
            <w:hideMark/>
          </w:tcPr>
          <w:p w14:paraId="7303F00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465.567,30 </w:t>
            </w:r>
          </w:p>
        </w:tc>
        <w:tc>
          <w:tcPr>
            <w:tcW w:w="1263" w:type="dxa"/>
            <w:tcBorders>
              <w:top w:val="nil"/>
              <w:left w:val="nil"/>
              <w:bottom w:val="single" w:sz="4" w:space="0" w:color="auto"/>
              <w:right w:val="single" w:sz="4" w:space="0" w:color="auto"/>
            </w:tcBorders>
            <w:shd w:val="clear" w:color="auto" w:fill="auto"/>
            <w:noWrap/>
            <w:vAlign w:val="bottom"/>
            <w:hideMark/>
          </w:tcPr>
          <w:p w14:paraId="791C7D7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26D0AAD1"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102835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8.5.18</w:t>
            </w:r>
          </w:p>
        </w:tc>
        <w:tc>
          <w:tcPr>
            <w:tcW w:w="3673" w:type="dxa"/>
            <w:tcBorders>
              <w:top w:val="nil"/>
              <w:left w:val="nil"/>
              <w:bottom w:val="single" w:sz="4" w:space="0" w:color="auto"/>
              <w:right w:val="single" w:sz="4" w:space="0" w:color="auto"/>
            </w:tcBorders>
            <w:shd w:val="clear" w:color="auto" w:fill="auto"/>
            <w:vAlign w:val="center"/>
            <w:hideMark/>
          </w:tcPr>
          <w:p w14:paraId="58749C48"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ABRAZADERA TIPO PERA 3/4"</w:t>
            </w:r>
          </w:p>
        </w:tc>
        <w:tc>
          <w:tcPr>
            <w:tcW w:w="1134" w:type="dxa"/>
            <w:tcBorders>
              <w:top w:val="nil"/>
              <w:left w:val="nil"/>
              <w:bottom w:val="single" w:sz="4" w:space="0" w:color="auto"/>
              <w:right w:val="single" w:sz="4" w:space="0" w:color="auto"/>
            </w:tcBorders>
            <w:shd w:val="clear" w:color="auto" w:fill="auto"/>
            <w:noWrap/>
            <w:vAlign w:val="center"/>
            <w:hideMark/>
          </w:tcPr>
          <w:p w14:paraId="0C9C588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64FD780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13,00 </w:t>
            </w:r>
          </w:p>
        </w:tc>
        <w:tc>
          <w:tcPr>
            <w:tcW w:w="1290" w:type="dxa"/>
            <w:tcBorders>
              <w:top w:val="nil"/>
              <w:left w:val="nil"/>
              <w:bottom w:val="single" w:sz="4" w:space="0" w:color="auto"/>
              <w:right w:val="single" w:sz="4" w:space="0" w:color="auto"/>
            </w:tcBorders>
            <w:shd w:val="clear" w:color="auto" w:fill="auto"/>
            <w:noWrap/>
            <w:vAlign w:val="center"/>
            <w:hideMark/>
          </w:tcPr>
          <w:p w14:paraId="6AF292D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5.172,97 </w:t>
            </w:r>
          </w:p>
        </w:tc>
        <w:tc>
          <w:tcPr>
            <w:tcW w:w="1372" w:type="dxa"/>
            <w:tcBorders>
              <w:top w:val="nil"/>
              <w:left w:val="nil"/>
              <w:bottom w:val="single" w:sz="4" w:space="0" w:color="auto"/>
              <w:right w:val="single" w:sz="4" w:space="0" w:color="auto"/>
            </w:tcBorders>
            <w:shd w:val="clear" w:color="auto" w:fill="auto"/>
            <w:noWrap/>
            <w:vAlign w:val="center"/>
            <w:hideMark/>
          </w:tcPr>
          <w:p w14:paraId="76F803F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67.248,61 </w:t>
            </w:r>
          </w:p>
        </w:tc>
        <w:tc>
          <w:tcPr>
            <w:tcW w:w="1263" w:type="dxa"/>
            <w:tcBorders>
              <w:top w:val="nil"/>
              <w:left w:val="nil"/>
              <w:bottom w:val="single" w:sz="4" w:space="0" w:color="auto"/>
              <w:right w:val="single" w:sz="4" w:space="0" w:color="auto"/>
            </w:tcBorders>
            <w:shd w:val="clear" w:color="auto" w:fill="auto"/>
            <w:noWrap/>
            <w:vAlign w:val="bottom"/>
            <w:hideMark/>
          </w:tcPr>
          <w:p w14:paraId="23BD0E0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CA6E766"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E35E03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8.5.19</w:t>
            </w:r>
          </w:p>
        </w:tc>
        <w:tc>
          <w:tcPr>
            <w:tcW w:w="3673" w:type="dxa"/>
            <w:tcBorders>
              <w:top w:val="nil"/>
              <w:left w:val="nil"/>
              <w:bottom w:val="single" w:sz="4" w:space="0" w:color="auto"/>
              <w:right w:val="single" w:sz="4" w:space="0" w:color="auto"/>
            </w:tcBorders>
            <w:shd w:val="clear" w:color="auto" w:fill="auto"/>
            <w:vAlign w:val="center"/>
            <w:hideMark/>
          </w:tcPr>
          <w:p w14:paraId="63E70148"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ABRAZADERA TIPO PERA 1/2"</w:t>
            </w:r>
          </w:p>
        </w:tc>
        <w:tc>
          <w:tcPr>
            <w:tcW w:w="1134" w:type="dxa"/>
            <w:tcBorders>
              <w:top w:val="nil"/>
              <w:left w:val="nil"/>
              <w:bottom w:val="single" w:sz="4" w:space="0" w:color="auto"/>
              <w:right w:val="single" w:sz="4" w:space="0" w:color="auto"/>
            </w:tcBorders>
            <w:shd w:val="clear" w:color="auto" w:fill="auto"/>
            <w:noWrap/>
            <w:vAlign w:val="center"/>
            <w:hideMark/>
          </w:tcPr>
          <w:p w14:paraId="3029118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32934BB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121,00 </w:t>
            </w:r>
          </w:p>
        </w:tc>
        <w:tc>
          <w:tcPr>
            <w:tcW w:w="1290" w:type="dxa"/>
            <w:tcBorders>
              <w:top w:val="nil"/>
              <w:left w:val="nil"/>
              <w:bottom w:val="single" w:sz="4" w:space="0" w:color="auto"/>
              <w:right w:val="single" w:sz="4" w:space="0" w:color="auto"/>
            </w:tcBorders>
            <w:shd w:val="clear" w:color="auto" w:fill="auto"/>
            <w:noWrap/>
            <w:vAlign w:val="center"/>
            <w:hideMark/>
          </w:tcPr>
          <w:p w14:paraId="57CD01E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5.172,99 </w:t>
            </w:r>
          </w:p>
        </w:tc>
        <w:tc>
          <w:tcPr>
            <w:tcW w:w="1372" w:type="dxa"/>
            <w:tcBorders>
              <w:top w:val="nil"/>
              <w:left w:val="nil"/>
              <w:bottom w:val="single" w:sz="4" w:space="0" w:color="auto"/>
              <w:right w:val="single" w:sz="4" w:space="0" w:color="auto"/>
            </w:tcBorders>
            <w:shd w:val="clear" w:color="auto" w:fill="auto"/>
            <w:noWrap/>
            <w:vAlign w:val="center"/>
            <w:hideMark/>
          </w:tcPr>
          <w:p w14:paraId="6ECFB56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625.931,79 </w:t>
            </w:r>
          </w:p>
        </w:tc>
        <w:tc>
          <w:tcPr>
            <w:tcW w:w="1263" w:type="dxa"/>
            <w:tcBorders>
              <w:top w:val="nil"/>
              <w:left w:val="nil"/>
              <w:bottom w:val="single" w:sz="4" w:space="0" w:color="auto"/>
              <w:right w:val="single" w:sz="4" w:space="0" w:color="auto"/>
            </w:tcBorders>
            <w:shd w:val="clear" w:color="auto" w:fill="auto"/>
            <w:noWrap/>
            <w:vAlign w:val="bottom"/>
            <w:hideMark/>
          </w:tcPr>
          <w:p w14:paraId="316EA46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2E1A8D48"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A08334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8.5.20</w:t>
            </w:r>
          </w:p>
        </w:tc>
        <w:tc>
          <w:tcPr>
            <w:tcW w:w="3673" w:type="dxa"/>
            <w:tcBorders>
              <w:top w:val="nil"/>
              <w:left w:val="nil"/>
              <w:bottom w:val="single" w:sz="4" w:space="0" w:color="auto"/>
              <w:right w:val="single" w:sz="4" w:space="0" w:color="auto"/>
            </w:tcBorders>
            <w:shd w:val="clear" w:color="auto" w:fill="auto"/>
            <w:vAlign w:val="center"/>
            <w:hideMark/>
          </w:tcPr>
          <w:p w14:paraId="17A43B7B"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VALVULA EXPLUSORA DE AIRE 1"</w:t>
            </w:r>
          </w:p>
        </w:tc>
        <w:tc>
          <w:tcPr>
            <w:tcW w:w="1134" w:type="dxa"/>
            <w:tcBorders>
              <w:top w:val="nil"/>
              <w:left w:val="nil"/>
              <w:bottom w:val="single" w:sz="4" w:space="0" w:color="auto"/>
              <w:right w:val="single" w:sz="4" w:space="0" w:color="auto"/>
            </w:tcBorders>
            <w:shd w:val="clear" w:color="auto" w:fill="auto"/>
            <w:noWrap/>
            <w:vAlign w:val="center"/>
            <w:hideMark/>
          </w:tcPr>
          <w:p w14:paraId="128AADD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6D3C920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4,00 </w:t>
            </w:r>
          </w:p>
        </w:tc>
        <w:tc>
          <w:tcPr>
            <w:tcW w:w="1290" w:type="dxa"/>
            <w:tcBorders>
              <w:top w:val="nil"/>
              <w:left w:val="nil"/>
              <w:bottom w:val="single" w:sz="4" w:space="0" w:color="auto"/>
              <w:right w:val="single" w:sz="4" w:space="0" w:color="auto"/>
            </w:tcBorders>
            <w:shd w:val="clear" w:color="auto" w:fill="auto"/>
            <w:noWrap/>
            <w:vAlign w:val="center"/>
            <w:hideMark/>
          </w:tcPr>
          <w:p w14:paraId="47BB373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139.619,84 </w:t>
            </w:r>
          </w:p>
        </w:tc>
        <w:tc>
          <w:tcPr>
            <w:tcW w:w="1372" w:type="dxa"/>
            <w:tcBorders>
              <w:top w:val="nil"/>
              <w:left w:val="nil"/>
              <w:bottom w:val="single" w:sz="4" w:space="0" w:color="auto"/>
              <w:right w:val="single" w:sz="4" w:space="0" w:color="auto"/>
            </w:tcBorders>
            <w:shd w:val="clear" w:color="auto" w:fill="auto"/>
            <w:noWrap/>
            <w:vAlign w:val="center"/>
            <w:hideMark/>
          </w:tcPr>
          <w:p w14:paraId="7441170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558.479,36 </w:t>
            </w:r>
          </w:p>
        </w:tc>
        <w:tc>
          <w:tcPr>
            <w:tcW w:w="1263" w:type="dxa"/>
            <w:tcBorders>
              <w:top w:val="nil"/>
              <w:left w:val="nil"/>
              <w:bottom w:val="single" w:sz="4" w:space="0" w:color="auto"/>
              <w:right w:val="single" w:sz="4" w:space="0" w:color="auto"/>
            </w:tcBorders>
            <w:shd w:val="clear" w:color="auto" w:fill="auto"/>
            <w:noWrap/>
            <w:vAlign w:val="bottom"/>
            <w:hideMark/>
          </w:tcPr>
          <w:p w14:paraId="001E868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FF05DDE"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BAAC02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8,6</w:t>
            </w:r>
          </w:p>
        </w:tc>
        <w:tc>
          <w:tcPr>
            <w:tcW w:w="3673" w:type="dxa"/>
            <w:tcBorders>
              <w:top w:val="nil"/>
              <w:left w:val="nil"/>
              <w:bottom w:val="single" w:sz="4" w:space="0" w:color="auto"/>
              <w:right w:val="single" w:sz="4" w:space="0" w:color="auto"/>
            </w:tcBorders>
            <w:shd w:val="clear" w:color="auto" w:fill="auto"/>
            <w:vAlign w:val="center"/>
            <w:hideMark/>
          </w:tcPr>
          <w:p w14:paraId="709A547C"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PUNTOS HIDRAULICOS DE AGUA FRIA</w:t>
            </w:r>
          </w:p>
        </w:tc>
        <w:tc>
          <w:tcPr>
            <w:tcW w:w="1134" w:type="dxa"/>
            <w:tcBorders>
              <w:top w:val="nil"/>
              <w:left w:val="nil"/>
              <w:bottom w:val="single" w:sz="4" w:space="0" w:color="auto"/>
              <w:right w:val="single" w:sz="4" w:space="0" w:color="auto"/>
            </w:tcBorders>
            <w:shd w:val="clear" w:color="auto" w:fill="auto"/>
            <w:noWrap/>
            <w:vAlign w:val="center"/>
            <w:hideMark/>
          </w:tcPr>
          <w:p w14:paraId="6BA7FB5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auto" w:fill="auto"/>
            <w:noWrap/>
            <w:vAlign w:val="center"/>
            <w:hideMark/>
          </w:tcPr>
          <w:p w14:paraId="2662918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auto" w:fill="auto"/>
            <w:noWrap/>
            <w:vAlign w:val="center"/>
            <w:hideMark/>
          </w:tcPr>
          <w:p w14:paraId="2E7595D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auto" w:fill="auto"/>
            <w:noWrap/>
            <w:vAlign w:val="center"/>
            <w:hideMark/>
          </w:tcPr>
          <w:p w14:paraId="700198D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auto" w:fill="auto"/>
            <w:noWrap/>
            <w:vAlign w:val="bottom"/>
            <w:hideMark/>
          </w:tcPr>
          <w:p w14:paraId="0850699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22.980.375,61 </w:t>
            </w:r>
          </w:p>
        </w:tc>
      </w:tr>
      <w:tr w:rsidR="00765D57" w:rsidRPr="00765D57" w14:paraId="3E5C9E69"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34DB91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8.6.1</w:t>
            </w:r>
          </w:p>
        </w:tc>
        <w:tc>
          <w:tcPr>
            <w:tcW w:w="3673" w:type="dxa"/>
            <w:tcBorders>
              <w:top w:val="nil"/>
              <w:left w:val="nil"/>
              <w:bottom w:val="single" w:sz="4" w:space="0" w:color="auto"/>
              <w:right w:val="single" w:sz="4" w:space="0" w:color="auto"/>
            </w:tcBorders>
            <w:shd w:val="clear" w:color="auto" w:fill="auto"/>
            <w:vAlign w:val="center"/>
            <w:hideMark/>
          </w:tcPr>
          <w:p w14:paraId="27C32823"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LAVAMANOS</w:t>
            </w:r>
          </w:p>
        </w:tc>
        <w:tc>
          <w:tcPr>
            <w:tcW w:w="1134" w:type="dxa"/>
            <w:tcBorders>
              <w:top w:val="nil"/>
              <w:left w:val="nil"/>
              <w:bottom w:val="single" w:sz="4" w:space="0" w:color="auto"/>
              <w:right w:val="single" w:sz="4" w:space="0" w:color="auto"/>
            </w:tcBorders>
            <w:shd w:val="clear" w:color="auto" w:fill="auto"/>
            <w:noWrap/>
            <w:vAlign w:val="center"/>
            <w:hideMark/>
          </w:tcPr>
          <w:p w14:paraId="04E78CB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420D7B8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121,00 </w:t>
            </w:r>
          </w:p>
        </w:tc>
        <w:tc>
          <w:tcPr>
            <w:tcW w:w="1290" w:type="dxa"/>
            <w:tcBorders>
              <w:top w:val="nil"/>
              <w:left w:val="nil"/>
              <w:bottom w:val="single" w:sz="4" w:space="0" w:color="auto"/>
              <w:right w:val="single" w:sz="4" w:space="0" w:color="auto"/>
            </w:tcBorders>
            <w:shd w:val="clear" w:color="auto" w:fill="auto"/>
            <w:noWrap/>
            <w:vAlign w:val="center"/>
            <w:hideMark/>
          </w:tcPr>
          <w:p w14:paraId="1A48D55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64.077,90 </w:t>
            </w:r>
          </w:p>
        </w:tc>
        <w:tc>
          <w:tcPr>
            <w:tcW w:w="1372" w:type="dxa"/>
            <w:tcBorders>
              <w:top w:val="nil"/>
              <w:left w:val="nil"/>
              <w:bottom w:val="single" w:sz="4" w:space="0" w:color="auto"/>
              <w:right w:val="single" w:sz="4" w:space="0" w:color="auto"/>
            </w:tcBorders>
            <w:shd w:val="clear" w:color="auto" w:fill="auto"/>
            <w:noWrap/>
            <w:vAlign w:val="center"/>
            <w:hideMark/>
          </w:tcPr>
          <w:p w14:paraId="772D48A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7.753.425,90 </w:t>
            </w:r>
          </w:p>
        </w:tc>
        <w:tc>
          <w:tcPr>
            <w:tcW w:w="1263" w:type="dxa"/>
            <w:tcBorders>
              <w:top w:val="nil"/>
              <w:left w:val="nil"/>
              <w:bottom w:val="single" w:sz="4" w:space="0" w:color="auto"/>
              <w:right w:val="single" w:sz="4" w:space="0" w:color="auto"/>
            </w:tcBorders>
            <w:shd w:val="clear" w:color="auto" w:fill="auto"/>
            <w:noWrap/>
            <w:vAlign w:val="bottom"/>
            <w:hideMark/>
          </w:tcPr>
          <w:p w14:paraId="1F4893D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CFA87B4"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235ECE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8.6.2</w:t>
            </w:r>
          </w:p>
        </w:tc>
        <w:tc>
          <w:tcPr>
            <w:tcW w:w="3673" w:type="dxa"/>
            <w:tcBorders>
              <w:top w:val="nil"/>
              <w:left w:val="nil"/>
              <w:bottom w:val="single" w:sz="4" w:space="0" w:color="auto"/>
              <w:right w:val="single" w:sz="4" w:space="0" w:color="auto"/>
            </w:tcBorders>
            <w:shd w:val="clear" w:color="auto" w:fill="auto"/>
            <w:vAlign w:val="center"/>
            <w:hideMark/>
          </w:tcPr>
          <w:p w14:paraId="69CEFE36"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SANITARIOS FLUXOMETRO</w:t>
            </w:r>
          </w:p>
        </w:tc>
        <w:tc>
          <w:tcPr>
            <w:tcW w:w="1134" w:type="dxa"/>
            <w:tcBorders>
              <w:top w:val="nil"/>
              <w:left w:val="nil"/>
              <w:bottom w:val="single" w:sz="4" w:space="0" w:color="auto"/>
              <w:right w:val="single" w:sz="4" w:space="0" w:color="auto"/>
            </w:tcBorders>
            <w:shd w:val="clear" w:color="auto" w:fill="auto"/>
            <w:noWrap/>
            <w:vAlign w:val="center"/>
            <w:hideMark/>
          </w:tcPr>
          <w:p w14:paraId="44FB4DB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77E125C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89,00 </w:t>
            </w:r>
          </w:p>
        </w:tc>
        <w:tc>
          <w:tcPr>
            <w:tcW w:w="1290" w:type="dxa"/>
            <w:tcBorders>
              <w:top w:val="nil"/>
              <w:left w:val="nil"/>
              <w:bottom w:val="single" w:sz="4" w:space="0" w:color="auto"/>
              <w:right w:val="single" w:sz="4" w:space="0" w:color="auto"/>
            </w:tcBorders>
            <w:shd w:val="clear" w:color="auto" w:fill="auto"/>
            <w:noWrap/>
            <w:vAlign w:val="center"/>
            <w:hideMark/>
          </w:tcPr>
          <w:p w14:paraId="1372CA9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113.306,85 </w:t>
            </w:r>
          </w:p>
        </w:tc>
        <w:tc>
          <w:tcPr>
            <w:tcW w:w="1372" w:type="dxa"/>
            <w:tcBorders>
              <w:top w:val="nil"/>
              <w:left w:val="nil"/>
              <w:bottom w:val="single" w:sz="4" w:space="0" w:color="auto"/>
              <w:right w:val="single" w:sz="4" w:space="0" w:color="auto"/>
            </w:tcBorders>
            <w:shd w:val="clear" w:color="auto" w:fill="auto"/>
            <w:noWrap/>
            <w:vAlign w:val="center"/>
            <w:hideMark/>
          </w:tcPr>
          <w:p w14:paraId="35D1C19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10.084.309,65 </w:t>
            </w:r>
          </w:p>
        </w:tc>
        <w:tc>
          <w:tcPr>
            <w:tcW w:w="1263" w:type="dxa"/>
            <w:tcBorders>
              <w:top w:val="nil"/>
              <w:left w:val="nil"/>
              <w:bottom w:val="single" w:sz="4" w:space="0" w:color="auto"/>
              <w:right w:val="single" w:sz="4" w:space="0" w:color="auto"/>
            </w:tcBorders>
            <w:shd w:val="clear" w:color="auto" w:fill="auto"/>
            <w:noWrap/>
            <w:vAlign w:val="bottom"/>
            <w:hideMark/>
          </w:tcPr>
          <w:p w14:paraId="4AFD92E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1B19CE5"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234FD0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8.6.3</w:t>
            </w:r>
          </w:p>
        </w:tc>
        <w:tc>
          <w:tcPr>
            <w:tcW w:w="3673" w:type="dxa"/>
            <w:tcBorders>
              <w:top w:val="nil"/>
              <w:left w:val="nil"/>
              <w:bottom w:val="single" w:sz="4" w:space="0" w:color="auto"/>
              <w:right w:val="single" w:sz="4" w:space="0" w:color="auto"/>
            </w:tcBorders>
            <w:shd w:val="clear" w:color="auto" w:fill="auto"/>
            <w:vAlign w:val="center"/>
            <w:hideMark/>
          </w:tcPr>
          <w:p w14:paraId="35DBBA1A"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DUCHAS</w:t>
            </w:r>
          </w:p>
        </w:tc>
        <w:tc>
          <w:tcPr>
            <w:tcW w:w="1134" w:type="dxa"/>
            <w:tcBorders>
              <w:top w:val="nil"/>
              <w:left w:val="nil"/>
              <w:bottom w:val="single" w:sz="4" w:space="0" w:color="auto"/>
              <w:right w:val="single" w:sz="4" w:space="0" w:color="auto"/>
            </w:tcBorders>
            <w:shd w:val="clear" w:color="auto" w:fill="auto"/>
            <w:noWrap/>
            <w:vAlign w:val="center"/>
            <w:hideMark/>
          </w:tcPr>
          <w:p w14:paraId="497F590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358641D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14,00 </w:t>
            </w:r>
          </w:p>
        </w:tc>
        <w:tc>
          <w:tcPr>
            <w:tcW w:w="1290" w:type="dxa"/>
            <w:tcBorders>
              <w:top w:val="nil"/>
              <w:left w:val="nil"/>
              <w:bottom w:val="single" w:sz="4" w:space="0" w:color="auto"/>
              <w:right w:val="single" w:sz="4" w:space="0" w:color="auto"/>
            </w:tcBorders>
            <w:shd w:val="clear" w:color="auto" w:fill="auto"/>
            <w:noWrap/>
            <w:vAlign w:val="center"/>
            <w:hideMark/>
          </w:tcPr>
          <w:p w14:paraId="7A99DEE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64.078,40 </w:t>
            </w:r>
          </w:p>
        </w:tc>
        <w:tc>
          <w:tcPr>
            <w:tcW w:w="1372" w:type="dxa"/>
            <w:tcBorders>
              <w:top w:val="nil"/>
              <w:left w:val="nil"/>
              <w:bottom w:val="single" w:sz="4" w:space="0" w:color="auto"/>
              <w:right w:val="single" w:sz="4" w:space="0" w:color="auto"/>
            </w:tcBorders>
            <w:shd w:val="clear" w:color="auto" w:fill="auto"/>
            <w:noWrap/>
            <w:vAlign w:val="center"/>
            <w:hideMark/>
          </w:tcPr>
          <w:p w14:paraId="7C0A1EE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897.097,60 </w:t>
            </w:r>
          </w:p>
        </w:tc>
        <w:tc>
          <w:tcPr>
            <w:tcW w:w="1263" w:type="dxa"/>
            <w:tcBorders>
              <w:top w:val="nil"/>
              <w:left w:val="nil"/>
              <w:bottom w:val="single" w:sz="4" w:space="0" w:color="auto"/>
              <w:right w:val="single" w:sz="4" w:space="0" w:color="auto"/>
            </w:tcBorders>
            <w:shd w:val="clear" w:color="auto" w:fill="auto"/>
            <w:noWrap/>
            <w:vAlign w:val="bottom"/>
            <w:hideMark/>
          </w:tcPr>
          <w:p w14:paraId="2B50B16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16994C3"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5DCE20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8.6.4</w:t>
            </w:r>
          </w:p>
        </w:tc>
        <w:tc>
          <w:tcPr>
            <w:tcW w:w="3673" w:type="dxa"/>
            <w:tcBorders>
              <w:top w:val="nil"/>
              <w:left w:val="nil"/>
              <w:bottom w:val="single" w:sz="4" w:space="0" w:color="auto"/>
              <w:right w:val="single" w:sz="4" w:space="0" w:color="auto"/>
            </w:tcBorders>
            <w:shd w:val="clear" w:color="auto" w:fill="auto"/>
            <w:vAlign w:val="center"/>
            <w:hideMark/>
          </w:tcPr>
          <w:p w14:paraId="25D8AC92"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ORINALES</w:t>
            </w:r>
          </w:p>
        </w:tc>
        <w:tc>
          <w:tcPr>
            <w:tcW w:w="1134" w:type="dxa"/>
            <w:tcBorders>
              <w:top w:val="nil"/>
              <w:left w:val="nil"/>
              <w:bottom w:val="single" w:sz="4" w:space="0" w:color="auto"/>
              <w:right w:val="single" w:sz="4" w:space="0" w:color="auto"/>
            </w:tcBorders>
            <w:shd w:val="clear" w:color="auto" w:fill="auto"/>
            <w:noWrap/>
            <w:vAlign w:val="center"/>
            <w:hideMark/>
          </w:tcPr>
          <w:p w14:paraId="0461181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1BE5BC9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30,00 </w:t>
            </w:r>
          </w:p>
        </w:tc>
        <w:tc>
          <w:tcPr>
            <w:tcW w:w="1290" w:type="dxa"/>
            <w:tcBorders>
              <w:top w:val="nil"/>
              <w:left w:val="nil"/>
              <w:bottom w:val="single" w:sz="4" w:space="0" w:color="auto"/>
              <w:right w:val="single" w:sz="4" w:space="0" w:color="auto"/>
            </w:tcBorders>
            <w:shd w:val="clear" w:color="auto" w:fill="auto"/>
            <w:noWrap/>
            <w:vAlign w:val="center"/>
            <w:hideMark/>
          </w:tcPr>
          <w:p w14:paraId="577FBF7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64.081,68 </w:t>
            </w:r>
          </w:p>
        </w:tc>
        <w:tc>
          <w:tcPr>
            <w:tcW w:w="1372" w:type="dxa"/>
            <w:tcBorders>
              <w:top w:val="nil"/>
              <w:left w:val="nil"/>
              <w:bottom w:val="single" w:sz="4" w:space="0" w:color="auto"/>
              <w:right w:val="single" w:sz="4" w:space="0" w:color="auto"/>
            </w:tcBorders>
            <w:shd w:val="clear" w:color="auto" w:fill="auto"/>
            <w:noWrap/>
            <w:vAlign w:val="center"/>
            <w:hideMark/>
          </w:tcPr>
          <w:p w14:paraId="5AE152A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1.922.450,40 </w:t>
            </w:r>
          </w:p>
        </w:tc>
        <w:tc>
          <w:tcPr>
            <w:tcW w:w="1263" w:type="dxa"/>
            <w:tcBorders>
              <w:top w:val="nil"/>
              <w:left w:val="nil"/>
              <w:bottom w:val="single" w:sz="4" w:space="0" w:color="auto"/>
              <w:right w:val="single" w:sz="4" w:space="0" w:color="auto"/>
            </w:tcBorders>
            <w:shd w:val="clear" w:color="auto" w:fill="auto"/>
            <w:noWrap/>
            <w:vAlign w:val="bottom"/>
            <w:hideMark/>
          </w:tcPr>
          <w:p w14:paraId="112CDEB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23CE7A47"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A7CB4B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8.6.5</w:t>
            </w:r>
          </w:p>
        </w:tc>
        <w:tc>
          <w:tcPr>
            <w:tcW w:w="3673" w:type="dxa"/>
            <w:tcBorders>
              <w:top w:val="nil"/>
              <w:left w:val="nil"/>
              <w:bottom w:val="single" w:sz="4" w:space="0" w:color="auto"/>
              <w:right w:val="single" w:sz="4" w:space="0" w:color="auto"/>
            </w:tcBorders>
            <w:shd w:val="clear" w:color="auto" w:fill="auto"/>
            <w:vAlign w:val="center"/>
            <w:hideMark/>
          </w:tcPr>
          <w:p w14:paraId="2D2E7D78"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CALENTADORES</w:t>
            </w:r>
          </w:p>
        </w:tc>
        <w:tc>
          <w:tcPr>
            <w:tcW w:w="1134" w:type="dxa"/>
            <w:tcBorders>
              <w:top w:val="nil"/>
              <w:left w:val="nil"/>
              <w:bottom w:val="single" w:sz="4" w:space="0" w:color="auto"/>
              <w:right w:val="single" w:sz="4" w:space="0" w:color="auto"/>
            </w:tcBorders>
            <w:shd w:val="clear" w:color="auto" w:fill="auto"/>
            <w:noWrap/>
            <w:vAlign w:val="center"/>
            <w:hideMark/>
          </w:tcPr>
          <w:p w14:paraId="6B903C7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176D3D5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14,00 </w:t>
            </w:r>
          </w:p>
        </w:tc>
        <w:tc>
          <w:tcPr>
            <w:tcW w:w="1290" w:type="dxa"/>
            <w:tcBorders>
              <w:top w:val="nil"/>
              <w:left w:val="nil"/>
              <w:bottom w:val="single" w:sz="4" w:space="0" w:color="auto"/>
              <w:right w:val="single" w:sz="4" w:space="0" w:color="auto"/>
            </w:tcBorders>
            <w:shd w:val="clear" w:color="auto" w:fill="auto"/>
            <w:noWrap/>
            <w:vAlign w:val="center"/>
            <w:hideMark/>
          </w:tcPr>
          <w:p w14:paraId="54D7C3D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67.606,82 </w:t>
            </w:r>
          </w:p>
        </w:tc>
        <w:tc>
          <w:tcPr>
            <w:tcW w:w="1372" w:type="dxa"/>
            <w:tcBorders>
              <w:top w:val="nil"/>
              <w:left w:val="nil"/>
              <w:bottom w:val="single" w:sz="4" w:space="0" w:color="auto"/>
              <w:right w:val="single" w:sz="4" w:space="0" w:color="auto"/>
            </w:tcBorders>
            <w:shd w:val="clear" w:color="auto" w:fill="auto"/>
            <w:noWrap/>
            <w:vAlign w:val="center"/>
            <w:hideMark/>
          </w:tcPr>
          <w:p w14:paraId="7482067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946.495,48 </w:t>
            </w:r>
          </w:p>
        </w:tc>
        <w:tc>
          <w:tcPr>
            <w:tcW w:w="1263" w:type="dxa"/>
            <w:tcBorders>
              <w:top w:val="nil"/>
              <w:left w:val="nil"/>
              <w:bottom w:val="single" w:sz="4" w:space="0" w:color="auto"/>
              <w:right w:val="single" w:sz="4" w:space="0" w:color="auto"/>
            </w:tcBorders>
            <w:shd w:val="clear" w:color="auto" w:fill="auto"/>
            <w:noWrap/>
            <w:vAlign w:val="bottom"/>
            <w:hideMark/>
          </w:tcPr>
          <w:p w14:paraId="3B4010B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8E7DD20"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335ACF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8.6.6</w:t>
            </w:r>
          </w:p>
        </w:tc>
        <w:tc>
          <w:tcPr>
            <w:tcW w:w="3673" w:type="dxa"/>
            <w:tcBorders>
              <w:top w:val="nil"/>
              <w:left w:val="nil"/>
              <w:bottom w:val="single" w:sz="4" w:space="0" w:color="auto"/>
              <w:right w:val="single" w:sz="4" w:space="0" w:color="auto"/>
            </w:tcBorders>
            <w:shd w:val="clear" w:color="auto" w:fill="auto"/>
            <w:vAlign w:val="center"/>
            <w:hideMark/>
          </w:tcPr>
          <w:p w14:paraId="7D386766"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LLAVES MANGUERAS</w:t>
            </w:r>
          </w:p>
        </w:tc>
        <w:tc>
          <w:tcPr>
            <w:tcW w:w="1134" w:type="dxa"/>
            <w:tcBorders>
              <w:top w:val="nil"/>
              <w:left w:val="nil"/>
              <w:bottom w:val="single" w:sz="4" w:space="0" w:color="auto"/>
              <w:right w:val="single" w:sz="4" w:space="0" w:color="auto"/>
            </w:tcBorders>
            <w:shd w:val="clear" w:color="auto" w:fill="auto"/>
            <w:noWrap/>
            <w:vAlign w:val="center"/>
            <w:hideMark/>
          </w:tcPr>
          <w:p w14:paraId="77E3A9B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73F1CC0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5,00 </w:t>
            </w:r>
          </w:p>
        </w:tc>
        <w:tc>
          <w:tcPr>
            <w:tcW w:w="1290" w:type="dxa"/>
            <w:tcBorders>
              <w:top w:val="nil"/>
              <w:left w:val="nil"/>
              <w:bottom w:val="single" w:sz="4" w:space="0" w:color="auto"/>
              <w:right w:val="single" w:sz="4" w:space="0" w:color="auto"/>
            </w:tcBorders>
            <w:shd w:val="clear" w:color="auto" w:fill="auto"/>
            <w:noWrap/>
            <w:vAlign w:val="center"/>
            <w:hideMark/>
          </w:tcPr>
          <w:p w14:paraId="1E2D3BE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64.077,90 </w:t>
            </w:r>
          </w:p>
        </w:tc>
        <w:tc>
          <w:tcPr>
            <w:tcW w:w="1372" w:type="dxa"/>
            <w:tcBorders>
              <w:top w:val="nil"/>
              <w:left w:val="nil"/>
              <w:bottom w:val="single" w:sz="4" w:space="0" w:color="auto"/>
              <w:right w:val="single" w:sz="4" w:space="0" w:color="auto"/>
            </w:tcBorders>
            <w:shd w:val="clear" w:color="auto" w:fill="auto"/>
            <w:noWrap/>
            <w:vAlign w:val="center"/>
            <w:hideMark/>
          </w:tcPr>
          <w:p w14:paraId="4860D80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320.389,50 </w:t>
            </w:r>
          </w:p>
        </w:tc>
        <w:tc>
          <w:tcPr>
            <w:tcW w:w="1263" w:type="dxa"/>
            <w:tcBorders>
              <w:top w:val="nil"/>
              <w:left w:val="nil"/>
              <w:bottom w:val="single" w:sz="4" w:space="0" w:color="auto"/>
              <w:right w:val="single" w:sz="4" w:space="0" w:color="auto"/>
            </w:tcBorders>
            <w:shd w:val="clear" w:color="auto" w:fill="auto"/>
            <w:noWrap/>
            <w:vAlign w:val="bottom"/>
            <w:hideMark/>
          </w:tcPr>
          <w:p w14:paraId="464C51B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F74E117"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21B1A4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8.6.7</w:t>
            </w:r>
          </w:p>
        </w:tc>
        <w:tc>
          <w:tcPr>
            <w:tcW w:w="3673" w:type="dxa"/>
            <w:tcBorders>
              <w:top w:val="nil"/>
              <w:left w:val="nil"/>
              <w:bottom w:val="single" w:sz="4" w:space="0" w:color="auto"/>
              <w:right w:val="single" w:sz="4" w:space="0" w:color="auto"/>
            </w:tcBorders>
            <w:shd w:val="clear" w:color="auto" w:fill="auto"/>
            <w:vAlign w:val="center"/>
            <w:hideMark/>
          </w:tcPr>
          <w:p w14:paraId="14CCB140"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HIDRO MASAJEADORAS</w:t>
            </w:r>
          </w:p>
        </w:tc>
        <w:tc>
          <w:tcPr>
            <w:tcW w:w="1134" w:type="dxa"/>
            <w:tcBorders>
              <w:top w:val="nil"/>
              <w:left w:val="nil"/>
              <w:bottom w:val="single" w:sz="4" w:space="0" w:color="auto"/>
              <w:right w:val="single" w:sz="4" w:space="0" w:color="auto"/>
            </w:tcBorders>
            <w:shd w:val="clear" w:color="auto" w:fill="auto"/>
            <w:noWrap/>
            <w:vAlign w:val="center"/>
            <w:hideMark/>
          </w:tcPr>
          <w:p w14:paraId="0BB89D6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447C026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4,00 </w:t>
            </w:r>
          </w:p>
        </w:tc>
        <w:tc>
          <w:tcPr>
            <w:tcW w:w="1290" w:type="dxa"/>
            <w:tcBorders>
              <w:top w:val="nil"/>
              <w:left w:val="nil"/>
              <w:bottom w:val="single" w:sz="4" w:space="0" w:color="auto"/>
              <w:right w:val="single" w:sz="4" w:space="0" w:color="auto"/>
            </w:tcBorders>
            <w:shd w:val="clear" w:color="auto" w:fill="auto"/>
            <w:noWrap/>
            <w:vAlign w:val="center"/>
            <w:hideMark/>
          </w:tcPr>
          <w:p w14:paraId="64756F9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71.813,54 </w:t>
            </w:r>
          </w:p>
        </w:tc>
        <w:tc>
          <w:tcPr>
            <w:tcW w:w="1372" w:type="dxa"/>
            <w:tcBorders>
              <w:top w:val="nil"/>
              <w:left w:val="nil"/>
              <w:bottom w:val="single" w:sz="4" w:space="0" w:color="auto"/>
              <w:right w:val="single" w:sz="4" w:space="0" w:color="auto"/>
            </w:tcBorders>
            <w:shd w:val="clear" w:color="auto" w:fill="auto"/>
            <w:noWrap/>
            <w:vAlign w:val="center"/>
            <w:hideMark/>
          </w:tcPr>
          <w:p w14:paraId="084751A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287.254,16 </w:t>
            </w:r>
          </w:p>
        </w:tc>
        <w:tc>
          <w:tcPr>
            <w:tcW w:w="1263" w:type="dxa"/>
            <w:tcBorders>
              <w:top w:val="nil"/>
              <w:left w:val="nil"/>
              <w:bottom w:val="single" w:sz="4" w:space="0" w:color="auto"/>
              <w:right w:val="single" w:sz="4" w:space="0" w:color="auto"/>
            </w:tcBorders>
            <w:shd w:val="clear" w:color="auto" w:fill="auto"/>
            <w:noWrap/>
            <w:vAlign w:val="bottom"/>
            <w:hideMark/>
          </w:tcPr>
          <w:p w14:paraId="3313F39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ED4E2A8"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1EC052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8.6.8</w:t>
            </w:r>
          </w:p>
        </w:tc>
        <w:tc>
          <w:tcPr>
            <w:tcW w:w="3673" w:type="dxa"/>
            <w:tcBorders>
              <w:top w:val="nil"/>
              <w:left w:val="nil"/>
              <w:bottom w:val="single" w:sz="4" w:space="0" w:color="auto"/>
              <w:right w:val="single" w:sz="4" w:space="0" w:color="auto"/>
            </w:tcBorders>
            <w:shd w:val="clear" w:color="auto" w:fill="auto"/>
            <w:vAlign w:val="center"/>
            <w:hideMark/>
          </w:tcPr>
          <w:p w14:paraId="368E5BD2"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LAVAPLATOS</w:t>
            </w:r>
          </w:p>
        </w:tc>
        <w:tc>
          <w:tcPr>
            <w:tcW w:w="1134" w:type="dxa"/>
            <w:tcBorders>
              <w:top w:val="nil"/>
              <w:left w:val="nil"/>
              <w:bottom w:val="single" w:sz="4" w:space="0" w:color="auto"/>
              <w:right w:val="single" w:sz="4" w:space="0" w:color="auto"/>
            </w:tcBorders>
            <w:shd w:val="clear" w:color="auto" w:fill="auto"/>
            <w:noWrap/>
            <w:vAlign w:val="center"/>
            <w:hideMark/>
          </w:tcPr>
          <w:p w14:paraId="0E65590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61158EA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12,00 </w:t>
            </w:r>
          </w:p>
        </w:tc>
        <w:tc>
          <w:tcPr>
            <w:tcW w:w="1290" w:type="dxa"/>
            <w:tcBorders>
              <w:top w:val="nil"/>
              <w:left w:val="nil"/>
              <w:bottom w:val="single" w:sz="4" w:space="0" w:color="auto"/>
              <w:right w:val="single" w:sz="4" w:space="0" w:color="auto"/>
            </w:tcBorders>
            <w:shd w:val="clear" w:color="auto" w:fill="auto"/>
            <w:noWrap/>
            <w:vAlign w:val="center"/>
            <w:hideMark/>
          </w:tcPr>
          <w:p w14:paraId="130D809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64.079,41 </w:t>
            </w:r>
          </w:p>
        </w:tc>
        <w:tc>
          <w:tcPr>
            <w:tcW w:w="1372" w:type="dxa"/>
            <w:tcBorders>
              <w:top w:val="nil"/>
              <w:left w:val="nil"/>
              <w:bottom w:val="single" w:sz="4" w:space="0" w:color="auto"/>
              <w:right w:val="single" w:sz="4" w:space="0" w:color="auto"/>
            </w:tcBorders>
            <w:shd w:val="clear" w:color="auto" w:fill="auto"/>
            <w:noWrap/>
            <w:vAlign w:val="center"/>
            <w:hideMark/>
          </w:tcPr>
          <w:p w14:paraId="080B135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768.952,92 </w:t>
            </w:r>
          </w:p>
        </w:tc>
        <w:tc>
          <w:tcPr>
            <w:tcW w:w="1263" w:type="dxa"/>
            <w:tcBorders>
              <w:top w:val="nil"/>
              <w:left w:val="nil"/>
              <w:bottom w:val="single" w:sz="4" w:space="0" w:color="auto"/>
              <w:right w:val="single" w:sz="4" w:space="0" w:color="auto"/>
            </w:tcBorders>
            <w:shd w:val="clear" w:color="auto" w:fill="auto"/>
            <w:noWrap/>
            <w:vAlign w:val="bottom"/>
            <w:hideMark/>
          </w:tcPr>
          <w:p w14:paraId="2BF205C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10914AB"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80843C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8,7</w:t>
            </w:r>
          </w:p>
        </w:tc>
        <w:tc>
          <w:tcPr>
            <w:tcW w:w="3673" w:type="dxa"/>
            <w:tcBorders>
              <w:top w:val="nil"/>
              <w:left w:val="nil"/>
              <w:bottom w:val="single" w:sz="4" w:space="0" w:color="auto"/>
              <w:right w:val="single" w:sz="4" w:space="0" w:color="auto"/>
            </w:tcBorders>
            <w:shd w:val="clear" w:color="auto" w:fill="auto"/>
            <w:vAlign w:val="center"/>
            <w:hideMark/>
          </w:tcPr>
          <w:p w14:paraId="001D607F"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RED INTERIOR AGUA CALIENTE</w:t>
            </w:r>
          </w:p>
        </w:tc>
        <w:tc>
          <w:tcPr>
            <w:tcW w:w="1134" w:type="dxa"/>
            <w:tcBorders>
              <w:top w:val="nil"/>
              <w:left w:val="nil"/>
              <w:bottom w:val="single" w:sz="4" w:space="0" w:color="auto"/>
              <w:right w:val="single" w:sz="4" w:space="0" w:color="auto"/>
            </w:tcBorders>
            <w:shd w:val="clear" w:color="auto" w:fill="auto"/>
            <w:noWrap/>
            <w:vAlign w:val="center"/>
            <w:hideMark/>
          </w:tcPr>
          <w:p w14:paraId="020B9FE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auto" w:fill="auto"/>
            <w:noWrap/>
            <w:vAlign w:val="center"/>
            <w:hideMark/>
          </w:tcPr>
          <w:p w14:paraId="1301805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auto" w:fill="auto"/>
            <w:noWrap/>
            <w:vAlign w:val="center"/>
            <w:hideMark/>
          </w:tcPr>
          <w:p w14:paraId="3BA5464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auto" w:fill="auto"/>
            <w:noWrap/>
            <w:vAlign w:val="center"/>
            <w:hideMark/>
          </w:tcPr>
          <w:p w14:paraId="4E863D6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auto" w:fill="auto"/>
            <w:noWrap/>
            <w:vAlign w:val="bottom"/>
            <w:hideMark/>
          </w:tcPr>
          <w:p w14:paraId="0EEEFA6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2.149.963,38 </w:t>
            </w:r>
          </w:p>
        </w:tc>
      </w:tr>
      <w:tr w:rsidR="00765D57" w:rsidRPr="00765D57" w14:paraId="20E59769"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46A900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8.7.1</w:t>
            </w:r>
          </w:p>
        </w:tc>
        <w:tc>
          <w:tcPr>
            <w:tcW w:w="3673" w:type="dxa"/>
            <w:tcBorders>
              <w:top w:val="nil"/>
              <w:left w:val="nil"/>
              <w:bottom w:val="single" w:sz="4" w:space="0" w:color="auto"/>
              <w:right w:val="single" w:sz="4" w:space="0" w:color="auto"/>
            </w:tcBorders>
            <w:shd w:val="clear" w:color="auto" w:fill="auto"/>
            <w:vAlign w:val="center"/>
            <w:hideMark/>
          </w:tcPr>
          <w:p w14:paraId="17244752"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TUBERÍA CPVC 3/4"</w:t>
            </w:r>
          </w:p>
        </w:tc>
        <w:tc>
          <w:tcPr>
            <w:tcW w:w="1134" w:type="dxa"/>
            <w:tcBorders>
              <w:top w:val="nil"/>
              <w:left w:val="nil"/>
              <w:bottom w:val="single" w:sz="4" w:space="0" w:color="auto"/>
              <w:right w:val="single" w:sz="4" w:space="0" w:color="auto"/>
            </w:tcBorders>
            <w:shd w:val="clear" w:color="auto" w:fill="auto"/>
            <w:noWrap/>
            <w:vAlign w:val="center"/>
            <w:hideMark/>
          </w:tcPr>
          <w:p w14:paraId="65D0CD8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 </w:t>
            </w:r>
          </w:p>
        </w:tc>
        <w:tc>
          <w:tcPr>
            <w:tcW w:w="895" w:type="dxa"/>
            <w:tcBorders>
              <w:top w:val="nil"/>
              <w:left w:val="nil"/>
              <w:bottom w:val="single" w:sz="4" w:space="0" w:color="auto"/>
              <w:right w:val="single" w:sz="4" w:space="0" w:color="auto"/>
            </w:tcBorders>
            <w:shd w:val="clear" w:color="auto" w:fill="auto"/>
            <w:noWrap/>
            <w:vAlign w:val="center"/>
            <w:hideMark/>
          </w:tcPr>
          <w:p w14:paraId="1668E15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11,20 </w:t>
            </w:r>
          </w:p>
        </w:tc>
        <w:tc>
          <w:tcPr>
            <w:tcW w:w="1290" w:type="dxa"/>
            <w:tcBorders>
              <w:top w:val="nil"/>
              <w:left w:val="nil"/>
              <w:bottom w:val="single" w:sz="4" w:space="0" w:color="auto"/>
              <w:right w:val="single" w:sz="4" w:space="0" w:color="auto"/>
            </w:tcBorders>
            <w:shd w:val="clear" w:color="auto" w:fill="auto"/>
            <w:noWrap/>
            <w:vAlign w:val="center"/>
            <w:hideMark/>
          </w:tcPr>
          <w:p w14:paraId="5098F29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23.176,69 </w:t>
            </w:r>
          </w:p>
        </w:tc>
        <w:tc>
          <w:tcPr>
            <w:tcW w:w="1372" w:type="dxa"/>
            <w:tcBorders>
              <w:top w:val="nil"/>
              <w:left w:val="nil"/>
              <w:bottom w:val="single" w:sz="4" w:space="0" w:color="auto"/>
              <w:right w:val="single" w:sz="4" w:space="0" w:color="auto"/>
            </w:tcBorders>
            <w:shd w:val="clear" w:color="auto" w:fill="auto"/>
            <w:noWrap/>
            <w:vAlign w:val="center"/>
            <w:hideMark/>
          </w:tcPr>
          <w:p w14:paraId="16A0332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259.578,93 </w:t>
            </w:r>
          </w:p>
        </w:tc>
        <w:tc>
          <w:tcPr>
            <w:tcW w:w="1263" w:type="dxa"/>
            <w:tcBorders>
              <w:top w:val="nil"/>
              <w:left w:val="nil"/>
              <w:bottom w:val="single" w:sz="4" w:space="0" w:color="auto"/>
              <w:right w:val="single" w:sz="4" w:space="0" w:color="auto"/>
            </w:tcBorders>
            <w:shd w:val="clear" w:color="auto" w:fill="auto"/>
            <w:noWrap/>
            <w:vAlign w:val="bottom"/>
            <w:hideMark/>
          </w:tcPr>
          <w:p w14:paraId="1AD60E0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5DF69C3"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2EE61B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8.7.2</w:t>
            </w:r>
          </w:p>
        </w:tc>
        <w:tc>
          <w:tcPr>
            <w:tcW w:w="3673" w:type="dxa"/>
            <w:tcBorders>
              <w:top w:val="nil"/>
              <w:left w:val="nil"/>
              <w:bottom w:val="single" w:sz="4" w:space="0" w:color="auto"/>
              <w:right w:val="single" w:sz="4" w:space="0" w:color="auto"/>
            </w:tcBorders>
            <w:shd w:val="clear" w:color="auto" w:fill="auto"/>
            <w:vAlign w:val="center"/>
            <w:hideMark/>
          </w:tcPr>
          <w:p w14:paraId="2E26DF9A"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TUBERÍA CPVC 1/2"</w:t>
            </w:r>
          </w:p>
        </w:tc>
        <w:tc>
          <w:tcPr>
            <w:tcW w:w="1134" w:type="dxa"/>
            <w:tcBorders>
              <w:top w:val="nil"/>
              <w:left w:val="nil"/>
              <w:bottom w:val="single" w:sz="4" w:space="0" w:color="auto"/>
              <w:right w:val="single" w:sz="4" w:space="0" w:color="auto"/>
            </w:tcBorders>
            <w:shd w:val="clear" w:color="auto" w:fill="auto"/>
            <w:noWrap/>
            <w:vAlign w:val="center"/>
            <w:hideMark/>
          </w:tcPr>
          <w:p w14:paraId="245CED0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 </w:t>
            </w:r>
          </w:p>
        </w:tc>
        <w:tc>
          <w:tcPr>
            <w:tcW w:w="895" w:type="dxa"/>
            <w:tcBorders>
              <w:top w:val="nil"/>
              <w:left w:val="nil"/>
              <w:bottom w:val="single" w:sz="4" w:space="0" w:color="auto"/>
              <w:right w:val="single" w:sz="4" w:space="0" w:color="auto"/>
            </w:tcBorders>
            <w:shd w:val="clear" w:color="auto" w:fill="auto"/>
            <w:noWrap/>
            <w:vAlign w:val="center"/>
            <w:hideMark/>
          </w:tcPr>
          <w:p w14:paraId="1BFE672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67,18 </w:t>
            </w:r>
          </w:p>
        </w:tc>
        <w:tc>
          <w:tcPr>
            <w:tcW w:w="1290" w:type="dxa"/>
            <w:tcBorders>
              <w:top w:val="nil"/>
              <w:left w:val="nil"/>
              <w:bottom w:val="single" w:sz="4" w:space="0" w:color="auto"/>
              <w:right w:val="single" w:sz="4" w:space="0" w:color="auto"/>
            </w:tcBorders>
            <w:shd w:val="clear" w:color="auto" w:fill="auto"/>
            <w:noWrap/>
            <w:vAlign w:val="center"/>
            <w:hideMark/>
          </w:tcPr>
          <w:p w14:paraId="09C8512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16.569,84 </w:t>
            </w:r>
          </w:p>
        </w:tc>
        <w:tc>
          <w:tcPr>
            <w:tcW w:w="1372" w:type="dxa"/>
            <w:tcBorders>
              <w:top w:val="nil"/>
              <w:left w:val="nil"/>
              <w:bottom w:val="single" w:sz="4" w:space="0" w:color="auto"/>
              <w:right w:val="single" w:sz="4" w:space="0" w:color="auto"/>
            </w:tcBorders>
            <w:shd w:val="clear" w:color="auto" w:fill="auto"/>
            <w:noWrap/>
            <w:vAlign w:val="center"/>
            <w:hideMark/>
          </w:tcPr>
          <w:p w14:paraId="64DE4D6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1.113.161,85 </w:t>
            </w:r>
          </w:p>
        </w:tc>
        <w:tc>
          <w:tcPr>
            <w:tcW w:w="1263" w:type="dxa"/>
            <w:tcBorders>
              <w:top w:val="nil"/>
              <w:left w:val="nil"/>
              <w:bottom w:val="single" w:sz="4" w:space="0" w:color="auto"/>
              <w:right w:val="single" w:sz="4" w:space="0" w:color="auto"/>
            </w:tcBorders>
            <w:shd w:val="clear" w:color="auto" w:fill="auto"/>
            <w:noWrap/>
            <w:vAlign w:val="bottom"/>
            <w:hideMark/>
          </w:tcPr>
          <w:p w14:paraId="3F4BB15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9637914"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6E9542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8.7.3</w:t>
            </w:r>
          </w:p>
        </w:tc>
        <w:tc>
          <w:tcPr>
            <w:tcW w:w="3673" w:type="dxa"/>
            <w:tcBorders>
              <w:top w:val="nil"/>
              <w:left w:val="nil"/>
              <w:bottom w:val="single" w:sz="4" w:space="0" w:color="auto"/>
              <w:right w:val="single" w:sz="4" w:space="0" w:color="auto"/>
            </w:tcBorders>
            <w:shd w:val="clear" w:color="auto" w:fill="auto"/>
            <w:vAlign w:val="center"/>
            <w:hideMark/>
          </w:tcPr>
          <w:p w14:paraId="704E2EBD"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CHEQUE HIDRO 1/2"</w:t>
            </w:r>
          </w:p>
        </w:tc>
        <w:tc>
          <w:tcPr>
            <w:tcW w:w="1134" w:type="dxa"/>
            <w:tcBorders>
              <w:top w:val="nil"/>
              <w:left w:val="nil"/>
              <w:bottom w:val="single" w:sz="4" w:space="0" w:color="auto"/>
              <w:right w:val="single" w:sz="4" w:space="0" w:color="auto"/>
            </w:tcBorders>
            <w:shd w:val="clear" w:color="auto" w:fill="auto"/>
            <w:noWrap/>
            <w:vAlign w:val="center"/>
            <w:hideMark/>
          </w:tcPr>
          <w:p w14:paraId="0263E91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4DF20ED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14,00 </w:t>
            </w:r>
          </w:p>
        </w:tc>
        <w:tc>
          <w:tcPr>
            <w:tcW w:w="1290" w:type="dxa"/>
            <w:tcBorders>
              <w:top w:val="nil"/>
              <w:left w:val="nil"/>
              <w:bottom w:val="single" w:sz="4" w:space="0" w:color="auto"/>
              <w:right w:val="single" w:sz="4" w:space="0" w:color="auto"/>
            </w:tcBorders>
            <w:shd w:val="clear" w:color="auto" w:fill="auto"/>
            <w:noWrap/>
            <w:vAlign w:val="center"/>
            <w:hideMark/>
          </w:tcPr>
          <w:p w14:paraId="5A3129A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55.515,90 </w:t>
            </w:r>
          </w:p>
        </w:tc>
        <w:tc>
          <w:tcPr>
            <w:tcW w:w="1372" w:type="dxa"/>
            <w:tcBorders>
              <w:top w:val="nil"/>
              <w:left w:val="nil"/>
              <w:bottom w:val="single" w:sz="4" w:space="0" w:color="auto"/>
              <w:right w:val="single" w:sz="4" w:space="0" w:color="auto"/>
            </w:tcBorders>
            <w:shd w:val="clear" w:color="auto" w:fill="auto"/>
            <w:noWrap/>
            <w:vAlign w:val="center"/>
            <w:hideMark/>
          </w:tcPr>
          <w:p w14:paraId="2B16BAD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777.222,60 </w:t>
            </w:r>
          </w:p>
        </w:tc>
        <w:tc>
          <w:tcPr>
            <w:tcW w:w="1263" w:type="dxa"/>
            <w:tcBorders>
              <w:top w:val="nil"/>
              <w:left w:val="nil"/>
              <w:bottom w:val="single" w:sz="4" w:space="0" w:color="auto"/>
              <w:right w:val="single" w:sz="4" w:space="0" w:color="auto"/>
            </w:tcBorders>
            <w:shd w:val="clear" w:color="auto" w:fill="auto"/>
            <w:noWrap/>
            <w:vAlign w:val="bottom"/>
            <w:hideMark/>
          </w:tcPr>
          <w:p w14:paraId="220A8A2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8CBEEB4"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828A57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8,8</w:t>
            </w:r>
          </w:p>
        </w:tc>
        <w:tc>
          <w:tcPr>
            <w:tcW w:w="3673" w:type="dxa"/>
            <w:tcBorders>
              <w:top w:val="nil"/>
              <w:left w:val="nil"/>
              <w:bottom w:val="single" w:sz="4" w:space="0" w:color="auto"/>
              <w:right w:val="single" w:sz="4" w:space="0" w:color="auto"/>
            </w:tcBorders>
            <w:shd w:val="clear" w:color="auto" w:fill="auto"/>
            <w:vAlign w:val="center"/>
            <w:hideMark/>
          </w:tcPr>
          <w:p w14:paraId="5A61B993"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PUNTOS AGUA CALIENTE</w:t>
            </w:r>
          </w:p>
        </w:tc>
        <w:tc>
          <w:tcPr>
            <w:tcW w:w="1134" w:type="dxa"/>
            <w:tcBorders>
              <w:top w:val="nil"/>
              <w:left w:val="nil"/>
              <w:bottom w:val="single" w:sz="4" w:space="0" w:color="auto"/>
              <w:right w:val="single" w:sz="4" w:space="0" w:color="auto"/>
            </w:tcBorders>
            <w:shd w:val="clear" w:color="auto" w:fill="auto"/>
            <w:noWrap/>
            <w:vAlign w:val="center"/>
            <w:hideMark/>
          </w:tcPr>
          <w:p w14:paraId="72191E5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auto" w:fill="auto"/>
            <w:noWrap/>
            <w:vAlign w:val="center"/>
            <w:hideMark/>
          </w:tcPr>
          <w:p w14:paraId="48AD8C3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auto" w:fill="auto"/>
            <w:noWrap/>
            <w:vAlign w:val="center"/>
            <w:hideMark/>
          </w:tcPr>
          <w:p w14:paraId="44E975E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auto" w:fill="auto"/>
            <w:noWrap/>
            <w:vAlign w:val="center"/>
            <w:hideMark/>
          </w:tcPr>
          <w:p w14:paraId="4B5CB07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auto" w:fill="auto"/>
            <w:noWrap/>
            <w:vAlign w:val="bottom"/>
            <w:hideMark/>
          </w:tcPr>
          <w:p w14:paraId="3DEA18F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2.147.095,44 </w:t>
            </w:r>
          </w:p>
        </w:tc>
      </w:tr>
      <w:tr w:rsidR="00765D57" w:rsidRPr="00765D57" w14:paraId="10CD5F60"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29153B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8.8.1</w:t>
            </w:r>
          </w:p>
        </w:tc>
        <w:tc>
          <w:tcPr>
            <w:tcW w:w="3673" w:type="dxa"/>
            <w:tcBorders>
              <w:top w:val="nil"/>
              <w:left w:val="nil"/>
              <w:bottom w:val="single" w:sz="4" w:space="0" w:color="auto"/>
              <w:right w:val="single" w:sz="4" w:space="0" w:color="auto"/>
            </w:tcBorders>
            <w:shd w:val="clear" w:color="auto" w:fill="auto"/>
            <w:vAlign w:val="center"/>
            <w:hideMark/>
          </w:tcPr>
          <w:p w14:paraId="3C459C00"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DUCHAS</w:t>
            </w:r>
          </w:p>
        </w:tc>
        <w:tc>
          <w:tcPr>
            <w:tcW w:w="1134" w:type="dxa"/>
            <w:tcBorders>
              <w:top w:val="nil"/>
              <w:left w:val="nil"/>
              <w:bottom w:val="single" w:sz="4" w:space="0" w:color="auto"/>
              <w:right w:val="single" w:sz="4" w:space="0" w:color="auto"/>
            </w:tcBorders>
            <w:shd w:val="clear" w:color="auto" w:fill="auto"/>
            <w:noWrap/>
            <w:vAlign w:val="center"/>
            <w:hideMark/>
          </w:tcPr>
          <w:p w14:paraId="557E83E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71969E2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14,00 </w:t>
            </w:r>
          </w:p>
        </w:tc>
        <w:tc>
          <w:tcPr>
            <w:tcW w:w="1290" w:type="dxa"/>
            <w:tcBorders>
              <w:top w:val="nil"/>
              <w:left w:val="nil"/>
              <w:bottom w:val="single" w:sz="4" w:space="0" w:color="auto"/>
              <w:right w:val="single" w:sz="4" w:space="0" w:color="auto"/>
            </w:tcBorders>
            <w:shd w:val="clear" w:color="auto" w:fill="auto"/>
            <w:noWrap/>
            <w:vAlign w:val="center"/>
            <w:hideMark/>
          </w:tcPr>
          <w:p w14:paraId="3A3D9C8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68.917,27 </w:t>
            </w:r>
          </w:p>
        </w:tc>
        <w:tc>
          <w:tcPr>
            <w:tcW w:w="1372" w:type="dxa"/>
            <w:tcBorders>
              <w:top w:val="nil"/>
              <w:left w:val="nil"/>
              <w:bottom w:val="single" w:sz="4" w:space="0" w:color="auto"/>
              <w:right w:val="single" w:sz="4" w:space="0" w:color="auto"/>
            </w:tcBorders>
            <w:shd w:val="clear" w:color="auto" w:fill="auto"/>
            <w:noWrap/>
            <w:vAlign w:val="center"/>
            <w:hideMark/>
          </w:tcPr>
          <w:p w14:paraId="68AAAB9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964.841,78 </w:t>
            </w:r>
          </w:p>
        </w:tc>
        <w:tc>
          <w:tcPr>
            <w:tcW w:w="1263" w:type="dxa"/>
            <w:tcBorders>
              <w:top w:val="nil"/>
              <w:left w:val="nil"/>
              <w:bottom w:val="single" w:sz="4" w:space="0" w:color="auto"/>
              <w:right w:val="single" w:sz="4" w:space="0" w:color="auto"/>
            </w:tcBorders>
            <w:shd w:val="clear" w:color="auto" w:fill="auto"/>
            <w:noWrap/>
            <w:vAlign w:val="bottom"/>
            <w:hideMark/>
          </w:tcPr>
          <w:p w14:paraId="7686148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20BDCB7"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1D0968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8.8.2</w:t>
            </w:r>
          </w:p>
        </w:tc>
        <w:tc>
          <w:tcPr>
            <w:tcW w:w="3673" w:type="dxa"/>
            <w:tcBorders>
              <w:top w:val="nil"/>
              <w:left w:val="nil"/>
              <w:bottom w:val="single" w:sz="4" w:space="0" w:color="auto"/>
              <w:right w:val="single" w:sz="4" w:space="0" w:color="auto"/>
            </w:tcBorders>
            <w:shd w:val="clear" w:color="auto" w:fill="auto"/>
            <w:vAlign w:val="center"/>
            <w:hideMark/>
          </w:tcPr>
          <w:p w14:paraId="2A2AA848"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CALENTADORES</w:t>
            </w:r>
          </w:p>
        </w:tc>
        <w:tc>
          <w:tcPr>
            <w:tcW w:w="1134" w:type="dxa"/>
            <w:tcBorders>
              <w:top w:val="nil"/>
              <w:left w:val="nil"/>
              <w:bottom w:val="single" w:sz="4" w:space="0" w:color="auto"/>
              <w:right w:val="single" w:sz="4" w:space="0" w:color="auto"/>
            </w:tcBorders>
            <w:shd w:val="clear" w:color="auto" w:fill="auto"/>
            <w:noWrap/>
            <w:vAlign w:val="center"/>
            <w:hideMark/>
          </w:tcPr>
          <w:p w14:paraId="4186AEB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66E8A2A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14,00 </w:t>
            </w:r>
          </w:p>
        </w:tc>
        <w:tc>
          <w:tcPr>
            <w:tcW w:w="1290" w:type="dxa"/>
            <w:tcBorders>
              <w:top w:val="nil"/>
              <w:left w:val="nil"/>
              <w:bottom w:val="single" w:sz="4" w:space="0" w:color="auto"/>
              <w:right w:val="single" w:sz="4" w:space="0" w:color="auto"/>
            </w:tcBorders>
            <w:shd w:val="clear" w:color="auto" w:fill="auto"/>
            <w:noWrap/>
            <w:vAlign w:val="center"/>
            <w:hideMark/>
          </w:tcPr>
          <w:p w14:paraId="05B4BF2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84.446,69 </w:t>
            </w:r>
          </w:p>
        </w:tc>
        <w:tc>
          <w:tcPr>
            <w:tcW w:w="1372" w:type="dxa"/>
            <w:tcBorders>
              <w:top w:val="nil"/>
              <w:left w:val="nil"/>
              <w:bottom w:val="single" w:sz="4" w:space="0" w:color="auto"/>
              <w:right w:val="single" w:sz="4" w:space="0" w:color="auto"/>
            </w:tcBorders>
            <w:shd w:val="clear" w:color="auto" w:fill="auto"/>
            <w:noWrap/>
            <w:vAlign w:val="center"/>
            <w:hideMark/>
          </w:tcPr>
          <w:p w14:paraId="021616E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1.182.253,66 </w:t>
            </w:r>
          </w:p>
        </w:tc>
        <w:tc>
          <w:tcPr>
            <w:tcW w:w="1263" w:type="dxa"/>
            <w:tcBorders>
              <w:top w:val="nil"/>
              <w:left w:val="nil"/>
              <w:bottom w:val="single" w:sz="4" w:space="0" w:color="auto"/>
              <w:right w:val="single" w:sz="4" w:space="0" w:color="auto"/>
            </w:tcBorders>
            <w:shd w:val="clear" w:color="auto" w:fill="auto"/>
            <w:noWrap/>
            <w:vAlign w:val="bottom"/>
            <w:hideMark/>
          </w:tcPr>
          <w:p w14:paraId="24789C2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CA5BF12"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C1F20B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8,9</w:t>
            </w:r>
          </w:p>
        </w:tc>
        <w:tc>
          <w:tcPr>
            <w:tcW w:w="3673" w:type="dxa"/>
            <w:tcBorders>
              <w:top w:val="nil"/>
              <w:left w:val="nil"/>
              <w:bottom w:val="single" w:sz="4" w:space="0" w:color="auto"/>
              <w:right w:val="single" w:sz="4" w:space="0" w:color="auto"/>
            </w:tcBorders>
            <w:shd w:val="clear" w:color="auto" w:fill="auto"/>
            <w:vAlign w:val="center"/>
            <w:hideMark/>
          </w:tcPr>
          <w:p w14:paraId="3136C3DB"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RED INTERIOR DE AGUAS NEGRAS</w:t>
            </w:r>
          </w:p>
        </w:tc>
        <w:tc>
          <w:tcPr>
            <w:tcW w:w="1134" w:type="dxa"/>
            <w:tcBorders>
              <w:top w:val="nil"/>
              <w:left w:val="nil"/>
              <w:bottom w:val="single" w:sz="4" w:space="0" w:color="auto"/>
              <w:right w:val="single" w:sz="4" w:space="0" w:color="auto"/>
            </w:tcBorders>
            <w:shd w:val="clear" w:color="auto" w:fill="auto"/>
            <w:noWrap/>
            <w:vAlign w:val="center"/>
            <w:hideMark/>
          </w:tcPr>
          <w:p w14:paraId="1D0464F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auto" w:fill="auto"/>
            <w:noWrap/>
            <w:vAlign w:val="center"/>
            <w:hideMark/>
          </w:tcPr>
          <w:p w14:paraId="4CA1A78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auto" w:fill="auto"/>
            <w:noWrap/>
            <w:vAlign w:val="center"/>
            <w:hideMark/>
          </w:tcPr>
          <w:p w14:paraId="70A5ADE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auto" w:fill="auto"/>
            <w:noWrap/>
            <w:vAlign w:val="center"/>
            <w:hideMark/>
          </w:tcPr>
          <w:p w14:paraId="1F0E57E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auto" w:fill="auto"/>
            <w:noWrap/>
            <w:vAlign w:val="bottom"/>
            <w:hideMark/>
          </w:tcPr>
          <w:p w14:paraId="044F2E0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84.256.301,09 </w:t>
            </w:r>
          </w:p>
        </w:tc>
      </w:tr>
      <w:tr w:rsidR="00765D57" w:rsidRPr="00765D57" w14:paraId="454F2A9B"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DA0116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8.9.1</w:t>
            </w:r>
          </w:p>
        </w:tc>
        <w:tc>
          <w:tcPr>
            <w:tcW w:w="3673" w:type="dxa"/>
            <w:tcBorders>
              <w:top w:val="nil"/>
              <w:left w:val="nil"/>
              <w:bottom w:val="single" w:sz="4" w:space="0" w:color="auto"/>
              <w:right w:val="single" w:sz="4" w:space="0" w:color="auto"/>
            </w:tcBorders>
            <w:shd w:val="clear" w:color="auto" w:fill="auto"/>
            <w:vAlign w:val="center"/>
            <w:hideMark/>
          </w:tcPr>
          <w:p w14:paraId="70C83345"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TUBERÍA PVC-S 4"</w:t>
            </w:r>
          </w:p>
        </w:tc>
        <w:tc>
          <w:tcPr>
            <w:tcW w:w="1134" w:type="dxa"/>
            <w:tcBorders>
              <w:top w:val="nil"/>
              <w:left w:val="nil"/>
              <w:bottom w:val="single" w:sz="4" w:space="0" w:color="auto"/>
              <w:right w:val="single" w:sz="4" w:space="0" w:color="auto"/>
            </w:tcBorders>
            <w:shd w:val="clear" w:color="auto" w:fill="auto"/>
            <w:noWrap/>
            <w:vAlign w:val="center"/>
            <w:hideMark/>
          </w:tcPr>
          <w:p w14:paraId="4B63C74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 </w:t>
            </w:r>
          </w:p>
        </w:tc>
        <w:tc>
          <w:tcPr>
            <w:tcW w:w="895" w:type="dxa"/>
            <w:tcBorders>
              <w:top w:val="nil"/>
              <w:left w:val="nil"/>
              <w:bottom w:val="single" w:sz="4" w:space="0" w:color="auto"/>
              <w:right w:val="single" w:sz="4" w:space="0" w:color="auto"/>
            </w:tcBorders>
            <w:shd w:val="clear" w:color="auto" w:fill="auto"/>
            <w:noWrap/>
            <w:vAlign w:val="center"/>
            <w:hideMark/>
          </w:tcPr>
          <w:p w14:paraId="4DE0567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531,86 </w:t>
            </w:r>
          </w:p>
        </w:tc>
        <w:tc>
          <w:tcPr>
            <w:tcW w:w="1290" w:type="dxa"/>
            <w:tcBorders>
              <w:top w:val="nil"/>
              <w:left w:val="nil"/>
              <w:bottom w:val="single" w:sz="4" w:space="0" w:color="auto"/>
              <w:right w:val="single" w:sz="4" w:space="0" w:color="auto"/>
            </w:tcBorders>
            <w:shd w:val="clear" w:color="auto" w:fill="auto"/>
            <w:noWrap/>
            <w:vAlign w:val="center"/>
            <w:hideMark/>
          </w:tcPr>
          <w:p w14:paraId="3261059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97.388,37 </w:t>
            </w:r>
          </w:p>
        </w:tc>
        <w:tc>
          <w:tcPr>
            <w:tcW w:w="1372" w:type="dxa"/>
            <w:tcBorders>
              <w:top w:val="nil"/>
              <w:left w:val="nil"/>
              <w:bottom w:val="single" w:sz="4" w:space="0" w:color="auto"/>
              <w:right w:val="single" w:sz="4" w:space="0" w:color="auto"/>
            </w:tcBorders>
            <w:shd w:val="clear" w:color="auto" w:fill="auto"/>
            <w:noWrap/>
            <w:vAlign w:val="center"/>
            <w:hideMark/>
          </w:tcPr>
          <w:p w14:paraId="4F214CB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51.796.978,47 </w:t>
            </w:r>
          </w:p>
        </w:tc>
        <w:tc>
          <w:tcPr>
            <w:tcW w:w="1263" w:type="dxa"/>
            <w:tcBorders>
              <w:top w:val="nil"/>
              <w:left w:val="nil"/>
              <w:bottom w:val="single" w:sz="4" w:space="0" w:color="auto"/>
              <w:right w:val="single" w:sz="4" w:space="0" w:color="auto"/>
            </w:tcBorders>
            <w:shd w:val="clear" w:color="auto" w:fill="auto"/>
            <w:noWrap/>
            <w:vAlign w:val="bottom"/>
            <w:hideMark/>
          </w:tcPr>
          <w:p w14:paraId="4B8841B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266D7E9"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9225D9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8.9.2</w:t>
            </w:r>
          </w:p>
        </w:tc>
        <w:tc>
          <w:tcPr>
            <w:tcW w:w="3673" w:type="dxa"/>
            <w:tcBorders>
              <w:top w:val="nil"/>
              <w:left w:val="nil"/>
              <w:bottom w:val="single" w:sz="4" w:space="0" w:color="auto"/>
              <w:right w:val="single" w:sz="4" w:space="0" w:color="auto"/>
            </w:tcBorders>
            <w:shd w:val="clear" w:color="auto" w:fill="auto"/>
            <w:vAlign w:val="center"/>
            <w:hideMark/>
          </w:tcPr>
          <w:p w14:paraId="066C54AD"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TUBERÍA PVC-S 3"</w:t>
            </w:r>
          </w:p>
        </w:tc>
        <w:tc>
          <w:tcPr>
            <w:tcW w:w="1134" w:type="dxa"/>
            <w:tcBorders>
              <w:top w:val="nil"/>
              <w:left w:val="nil"/>
              <w:bottom w:val="single" w:sz="4" w:space="0" w:color="auto"/>
              <w:right w:val="single" w:sz="4" w:space="0" w:color="auto"/>
            </w:tcBorders>
            <w:shd w:val="clear" w:color="auto" w:fill="auto"/>
            <w:noWrap/>
            <w:vAlign w:val="center"/>
            <w:hideMark/>
          </w:tcPr>
          <w:p w14:paraId="04F931E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 </w:t>
            </w:r>
          </w:p>
        </w:tc>
        <w:tc>
          <w:tcPr>
            <w:tcW w:w="895" w:type="dxa"/>
            <w:tcBorders>
              <w:top w:val="nil"/>
              <w:left w:val="nil"/>
              <w:bottom w:val="single" w:sz="4" w:space="0" w:color="auto"/>
              <w:right w:val="single" w:sz="4" w:space="0" w:color="auto"/>
            </w:tcBorders>
            <w:shd w:val="clear" w:color="auto" w:fill="auto"/>
            <w:noWrap/>
            <w:vAlign w:val="center"/>
            <w:hideMark/>
          </w:tcPr>
          <w:p w14:paraId="66FB9E6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25,19 </w:t>
            </w:r>
          </w:p>
        </w:tc>
        <w:tc>
          <w:tcPr>
            <w:tcW w:w="1290" w:type="dxa"/>
            <w:tcBorders>
              <w:top w:val="nil"/>
              <w:left w:val="nil"/>
              <w:bottom w:val="single" w:sz="4" w:space="0" w:color="auto"/>
              <w:right w:val="single" w:sz="4" w:space="0" w:color="auto"/>
            </w:tcBorders>
            <w:shd w:val="clear" w:color="auto" w:fill="auto"/>
            <w:noWrap/>
            <w:vAlign w:val="center"/>
            <w:hideMark/>
          </w:tcPr>
          <w:p w14:paraId="5DF9374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53.032,45 </w:t>
            </w:r>
          </w:p>
        </w:tc>
        <w:tc>
          <w:tcPr>
            <w:tcW w:w="1372" w:type="dxa"/>
            <w:tcBorders>
              <w:top w:val="nil"/>
              <w:left w:val="nil"/>
              <w:bottom w:val="single" w:sz="4" w:space="0" w:color="auto"/>
              <w:right w:val="single" w:sz="4" w:space="0" w:color="auto"/>
            </w:tcBorders>
            <w:shd w:val="clear" w:color="auto" w:fill="auto"/>
            <w:noWrap/>
            <w:vAlign w:val="center"/>
            <w:hideMark/>
          </w:tcPr>
          <w:p w14:paraId="3CC97DE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1.335.887,42 </w:t>
            </w:r>
          </w:p>
        </w:tc>
        <w:tc>
          <w:tcPr>
            <w:tcW w:w="1263" w:type="dxa"/>
            <w:tcBorders>
              <w:top w:val="nil"/>
              <w:left w:val="nil"/>
              <w:bottom w:val="single" w:sz="4" w:space="0" w:color="auto"/>
              <w:right w:val="single" w:sz="4" w:space="0" w:color="auto"/>
            </w:tcBorders>
            <w:shd w:val="clear" w:color="auto" w:fill="auto"/>
            <w:noWrap/>
            <w:vAlign w:val="bottom"/>
            <w:hideMark/>
          </w:tcPr>
          <w:p w14:paraId="18F0A14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D3F4BBD"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E75E04F"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8.9.3</w:t>
            </w:r>
          </w:p>
        </w:tc>
        <w:tc>
          <w:tcPr>
            <w:tcW w:w="3673" w:type="dxa"/>
            <w:tcBorders>
              <w:top w:val="nil"/>
              <w:left w:val="nil"/>
              <w:bottom w:val="single" w:sz="4" w:space="0" w:color="auto"/>
              <w:right w:val="single" w:sz="4" w:space="0" w:color="auto"/>
            </w:tcBorders>
            <w:shd w:val="clear" w:color="auto" w:fill="auto"/>
            <w:vAlign w:val="center"/>
            <w:hideMark/>
          </w:tcPr>
          <w:p w14:paraId="2B2B084C"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TUBERÍA PVC-S 2"</w:t>
            </w:r>
          </w:p>
        </w:tc>
        <w:tc>
          <w:tcPr>
            <w:tcW w:w="1134" w:type="dxa"/>
            <w:tcBorders>
              <w:top w:val="nil"/>
              <w:left w:val="nil"/>
              <w:bottom w:val="single" w:sz="4" w:space="0" w:color="auto"/>
              <w:right w:val="single" w:sz="4" w:space="0" w:color="auto"/>
            </w:tcBorders>
            <w:shd w:val="clear" w:color="auto" w:fill="auto"/>
            <w:noWrap/>
            <w:vAlign w:val="center"/>
            <w:hideMark/>
          </w:tcPr>
          <w:p w14:paraId="2CEA1E0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 </w:t>
            </w:r>
          </w:p>
        </w:tc>
        <w:tc>
          <w:tcPr>
            <w:tcW w:w="895" w:type="dxa"/>
            <w:tcBorders>
              <w:top w:val="nil"/>
              <w:left w:val="nil"/>
              <w:bottom w:val="single" w:sz="4" w:space="0" w:color="auto"/>
              <w:right w:val="single" w:sz="4" w:space="0" w:color="auto"/>
            </w:tcBorders>
            <w:shd w:val="clear" w:color="auto" w:fill="auto"/>
            <w:noWrap/>
            <w:vAlign w:val="center"/>
            <w:hideMark/>
          </w:tcPr>
          <w:p w14:paraId="2C8EEB4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169,82 </w:t>
            </w:r>
          </w:p>
        </w:tc>
        <w:tc>
          <w:tcPr>
            <w:tcW w:w="1290" w:type="dxa"/>
            <w:tcBorders>
              <w:top w:val="nil"/>
              <w:left w:val="nil"/>
              <w:bottom w:val="single" w:sz="4" w:space="0" w:color="auto"/>
              <w:right w:val="single" w:sz="4" w:space="0" w:color="auto"/>
            </w:tcBorders>
            <w:shd w:val="clear" w:color="auto" w:fill="auto"/>
            <w:noWrap/>
            <w:vAlign w:val="center"/>
            <w:hideMark/>
          </w:tcPr>
          <w:p w14:paraId="01E3E7F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28.337,87 </w:t>
            </w:r>
          </w:p>
        </w:tc>
        <w:tc>
          <w:tcPr>
            <w:tcW w:w="1372" w:type="dxa"/>
            <w:tcBorders>
              <w:top w:val="nil"/>
              <w:left w:val="nil"/>
              <w:bottom w:val="single" w:sz="4" w:space="0" w:color="auto"/>
              <w:right w:val="single" w:sz="4" w:space="0" w:color="auto"/>
            </w:tcBorders>
            <w:shd w:val="clear" w:color="auto" w:fill="auto"/>
            <w:noWrap/>
            <w:vAlign w:val="center"/>
            <w:hideMark/>
          </w:tcPr>
          <w:p w14:paraId="1F47CAC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4.812.337,08 </w:t>
            </w:r>
          </w:p>
        </w:tc>
        <w:tc>
          <w:tcPr>
            <w:tcW w:w="1263" w:type="dxa"/>
            <w:tcBorders>
              <w:top w:val="nil"/>
              <w:left w:val="nil"/>
              <w:bottom w:val="single" w:sz="4" w:space="0" w:color="auto"/>
              <w:right w:val="single" w:sz="4" w:space="0" w:color="auto"/>
            </w:tcBorders>
            <w:shd w:val="clear" w:color="auto" w:fill="auto"/>
            <w:noWrap/>
            <w:vAlign w:val="bottom"/>
            <w:hideMark/>
          </w:tcPr>
          <w:p w14:paraId="203ADD0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A55D3D1"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049497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8.9.4</w:t>
            </w:r>
          </w:p>
        </w:tc>
        <w:tc>
          <w:tcPr>
            <w:tcW w:w="3673" w:type="dxa"/>
            <w:tcBorders>
              <w:top w:val="nil"/>
              <w:left w:val="nil"/>
              <w:bottom w:val="single" w:sz="4" w:space="0" w:color="auto"/>
              <w:right w:val="single" w:sz="4" w:space="0" w:color="auto"/>
            </w:tcBorders>
            <w:shd w:val="clear" w:color="auto" w:fill="auto"/>
            <w:vAlign w:val="center"/>
            <w:hideMark/>
          </w:tcPr>
          <w:p w14:paraId="2694D9E3"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TUBERÍA PVC-L 3"</w:t>
            </w:r>
          </w:p>
        </w:tc>
        <w:tc>
          <w:tcPr>
            <w:tcW w:w="1134" w:type="dxa"/>
            <w:tcBorders>
              <w:top w:val="nil"/>
              <w:left w:val="nil"/>
              <w:bottom w:val="single" w:sz="4" w:space="0" w:color="auto"/>
              <w:right w:val="single" w:sz="4" w:space="0" w:color="auto"/>
            </w:tcBorders>
            <w:shd w:val="clear" w:color="auto" w:fill="auto"/>
            <w:noWrap/>
            <w:vAlign w:val="center"/>
            <w:hideMark/>
          </w:tcPr>
          <w:p w14:paraId="3777AA0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 </w:t>
            </w:r>
          </w:p>
        </w:tc>
        <w:tc>
          <w:tcPr>
            <w:tcW w:w="895" w:type="dxa"/>
            <w:tcBorders>
              <w:top w:val="nil"/>
              <w:left w:val="nil"/>
              <w:bottom w:val="single" w:sz="4" w:space="0" w:color="auto"/>
              <w:right w:val="single" w:sz="4" w:space="0" w:color="auto"/>
            </w:tcBorders>
            <w:shd w:val="clear" w:color="auto" w:fill="auto"/>
            <w:noWrap/>
            <w:vAlign w:val="center"/>
            <w:hideMark/>
          </w:tcPr>
          <w:p w14:paraId="04C2190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33,59 </w:t>
            </w:r>
          </w:p>
        </w:tc>
        <w:tc>
          <w:tcPr>
            <w:tcW w:w="1290" w:type="dxa"/>
            <w:tcBorders>
              <w:top w:val="nil"/>
              <w:left w:val="nil"/>
              <w:bottom w:val="single" w:sz="4" w:space="0" w:color="auto"/>
              <w:right w:val="single" w:sz="4" w:space="0" w:color="auto"/>
            </w:tcBorders>
            <w:shd w:val="clear" w:color="auto" w:fill="auto"/>
            <w:noWrap/>
            <w:vAlign w:val="center"/>
            <w:hideMark/>
          </w:tcPr>
          <w:p w14:paraId="2547A0A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37.143,39 </w:t>
            </w:r>
          </w:p>
        </w:tc>
        <w:tc>
          <w:tcPr>
            <w:tcW w:w="1372" w:type="dxa"/>
            <w:tcBorders>
              <w:top w:val="nil"/>
              <w:left w:val="nil"/>
              <w:bottom w:val="single" w:sz="4" w:space="0" w:color="auto"/>
              <w:right w:val="single" w:sz="4" w:space="0" w:color="auto"/>
            </w:tcBorders>
            <w:shd w:val="clear" w:color="auto" w:fill="auto"/>
            <w:noWrap/>
            <w:vAlign w:val="center"/>
            <w:hideMark/>
          </w:tcPr>
          <w:p w14:paraId="47EBD2F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1.247.646,47 </w:t>
            </w:r>
          </w:p>
        </w:tc>
        <w:tc>
          <w:tcPr>
            <w:tcW w:w="1263" w:type="dxa"/>
            <w:tcBorders>
              <w:top w:val="nil"/>
              <w:left w:val="nil"/>
              <w:bottom w:val="single" w:sz="4" w:space="0" w:color="auto"/>
              <w:right w:val="single" w:sz="4" w:space="0" w:color="auto"/>
            </w:tcBorders>
            <w:shd w:val="clear" w:color="auto" w:fill="auto"/>
            <w:noWrap/>
            <w:vAlign w:val="bottom"/>
            <w:hideMark/>
          </w:tcPr>
          <w:p w14:paraId="3D09C19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B1D8869"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9ABD7B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8.9.5</w:t>
            </w:r>
          </w:p>
        </w:tc>
        <w:tc>
          <w:tcPr>
            <w:tcW w:w="3673" w:type="dxa"/>
            <w:tcBorders>
              <w:top w:val="nil"/>
              <w:left w:val="nil"/>
              <w:bottom w:val="single" w:sz="4" w:space="0" w:color="auto"/>
              <w:right w:val="single" w:sz="4" w:space="0" w:color="auto"/>
            </w:tcBorders>
            <w:shd w:val="clear" w:color="auto" w:fill="auto"/>
            <w:vAlign w:val="center"/>
            <w:hideMark/>
          </w:tcPr>
          <w:p w14:paraId="207F3257"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TUBERÍA PVC-L 2"</w:t>
            </w:r>
          </w:p>
        </w:tc>
        <w:tc>
          <w:tcPr>
            <w:tcW w:w="1134" w:type="dxa"/>
            <w:tcBorders>
              <w:top w:val="nil"/>
              <w:left w:val="nil"/>
              <w:bottom w:val="single" w:sz="4" w:space="0" w:color="auto"/>
              <w:right w:val="single" w:sz="4" w:space="0" w:color="auto"/>
            </w:tcBorders>
            <w:shd w:val="clear" w:color="auto" w:fill="auto"/>
            <w:noWrap/>
            <w:vAlign w:val="center"/>
            <w:hideMark/>
          </w:tcPr>
          <w:p w14:paraId="4ABB098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 </w:t>
            </w:r>
          </w:p>
        </w:tc>
        <w:tc>
          <w:tcPr>
            <w:tcW w:w="895" w:type="dxa"/>
            <w:tcBorders>
              <w:top w:val="nil"/>
              <w:left w:val="nil"/>
              <w:bottom w:val="single" w:sz="4" w:space="0" w:color="auto"/>
              <w:right w:val="single" w:sz="4" w:space="0" w:color="auto"/>
            </w:tcBorders>
            <w:shd w:val="clear" w:color="auto" w:fill="auto"/>
            <w:noWrap/>
            <w:vAlign w:val="center"/>
            <w:hideMark/>
          </w:tcPr>
          <w:p w14:paraId="046A26D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121,30 </w:t>
            </w:r>
          </w:p>
        </w:tc>
        <w:tc>
          <w:tcPr>
            <w:tcW w:w="1290" w:type="dxa"/>
            <w:tcBorders>
              <w:top w:val="nil"/>
              <w:left w:val="nil"/>
              <w:bottom w:val="single" w:sz="4" w:space="0" w:color="auto"/>
              <w:right w:val="single" w:sz="4" w:space="0" w:color="auto"/>
            </w:tcBorders>
            <w:shd w:val="clear" w:color="auto" w:fill="auto"/>
            <w:noWrap/>
            <w:vAlign w:val="center"/>
            <w:hideMark/>
          </w:tcPr>
          <w:p w14:paraId="775FC31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28.901,88 </w:t>
            </w:r>
          </w:p>
        </w:tc>
        <w:tc>
          <w:tcPr>
            <w:tcW w:w="1372" w:type="dxa"/>
            <w:tcBorders>
              <w:top w:val="nil"/>
              <w:left w:val="nil"/>
              <w:bottom w:val="single" w:sz="4" w:space="0" w:color="auto"/>
              <w:right w:val="single" w:sz="4" w:space="0" w:color="auto"/>
            </w:tcBorders>
            <w:shd w:val="clear" w:color="auto" w:fill="auto"/>
            <w:noWrap/>
            <w:vAlign w:val="center"/>
            <w:hideMark/>
          </w:tcPr>
          <w:p w14:paraId="2FCB444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3.505.798,04 </w:t>
            </w:r>
          </w:p>
        </w:tc>
        <w:tc>
          <w:tcPr>
            <w:tcW w:w="1263" w:type="dxa"/>
            <w:tcBorders>
              <w:top w:val="nil"/>
              <w:left w:val="nil"/>
              <w:bottom w:val="single" w:sz="4" w:space="0" w:color="auto"/>
              <w:right w:val="single" w:sz="4" w:space="0" w:color="auto"/>
            </w:tcBorders>
            <w:shd w:val="clear" w:color="auto" w:fill="auto"/>
            <w:noWrap/>
            <w:vAlign w:val="bottom"/>
            <w:hideMark/>
          </w:tcPr>
          <w:p w14:paraId="2407679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5EC8239"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706F05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8.9.6</w:t>
            </w:r>
          </w:p>
        </w:tc>
        <w:tc>
          <w:tcPr>
            <w:tcW w:w="3673" w:type="dxa"/>
            <w:tcBorders>
              <w:top w:val="nil"/>
              <w:left w:val="nil"/>
              <w:bottom w:val="single" w:sz="4" w:space="0" w:color="auto"/>
              <w:right w:val="single" w:sz="4" w:space="0" w:color="auto"/>
            </w:tcBorders>
            <w:shd w:val="clear" w:color="auto" w:fill="auto"/>
            <w:vAlign w:val="center"/>
            <w:hideMark/>
          </w:tcPr>
          <w:p w14:paraId="703F55C1"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ABRAZADERA TIPO PERA 4"</w:t>
            </w:r>
          </w:p>
        </w:tc>
        <w:tc>
          <w:tcPr>
            <w:tcW w:w="1134" w:type="dxa"/>
            <w:tcBorders>
              <w:top w:val="nil"/>
              <w:left w:val="nil"/>
              <w:bottom w:val="single" w:sz="4" w:space="0" w:color="auto"/>
              <w:right w:val="single" w:sz="4" w:space="0" w:color="auto"/>
            </w:tcBorders>
            <w:shd w:val="clear" w:color="auto" w:fill="auto"/>
            <w:noWrap/>
            <w:vAlign w:val="center"/>
            <w:hideMark/>
          </w:tcPr>
          <w:p w14:paraId="48C9BBA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7E300CB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355,00 </w:t>
            </w:r>
          </w:p>
        </w:tc>
        <w:tc>
          <w:tcPr>
            <w:tcW w:w="1290" w:type="dxa"/>
            <w:tcBorders>
              <w:top w:val="nil"/>
              <w:left w:val="nil"/>
              <w:bottom w:val="single" w:sz="4" w:space="0" w:color="auto"/>
              <w:right w:val="single" w:sz="4" w:space="0" w:color="auto"/>
            </w:tcBorders>
            <w:shd w:val="clear" w:color="auto" w:fill="auto"/>
            <w:noWrap/>
            <w:vAlign w:val="center"/>
            <w:hideMark/>
          </w:tcPr>
          <w:p w14:paraId="1463D02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8.354,96 </w:t>
            </w:r>
          </w:p>
        </w:tc>
        <w:tc>
          <w:tcPr>
            <w:tcW w:w="1372" w:type="dxa"/>
            <w:tcBorders>
              <w:top w:val="nil"/>
              <w:left w:val="nil"/>
              <w:bottom w:val="single" w:sz="4" w:space="0" w:color="auto"/>
              <w:right w:val="single" w:sz="4" w:space="0" w:color="auto"/>
            </w:tcBorders>
            <w:shd w:val="clear" w:color="auto" w:fill="auto"/>
            <w:noWrap/>
            <w:vAlign w:val="center"/>
            <w:hideMark/>
          </w:tcPr>
          <w:p w14:paraId="5435005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2.966.010,80 </w:t>
            </w:r>
          </w:p>
        </w:tc>
        <w:tc>
          <w:tcPr>
            <w:tcW w:w="1263" w:type="dxa"/>
            <w:tcBorders>
              <w:top w:val="nil"/>
              <w:left w:val="nil"/>
              <w:bottom w:val="single" w:sz="4" w:space="0" w:color="auto"/>
              <w:right w:val="single" w:sz="4" w:space="0" w:color="auto"/>
            </w:tcBorders>
            <w:shd w:val="clear" w:color="auto" w:fill="auto"/>
            <w:noWrap/>
            <w:vAlign w:val="bottom"/>
            <w:hideMark/>
          </w:tcPr>
          <w:p w14:paraId="105C09B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F9EB246"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D4CA40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8.9.7</w:t>
            </w:r>
          </w:p>
        </w:tc>
        <w:tc>
          <w:tcPr>
            <w:tcW w:w="3673" w:type="dxa"/>
            <w:tcBorders>
              <w:top w:val="nil"/>
              <w:left w:val="nil"/>
              <w:bottom w:val="single" w:sz="4" w:space="0" w:color="auto"/>
              <w:right w:val="single" w:sz="4" w:space="0" w:color="auto"/>
            </w:tcBorders>
            <w:shd w:val="clear" w:color="auto" w:fill="auto"/>
            <w:vAlign w:val="center"/>
            <w:hideMark/>
          </w:tcPr>
          <w:p w14:paraId="103D0918"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ABRAZADERA TIPO PERA 3"</w:t>
            </w:r>
          </w:p>
        </w:tc>
        <w:tc>
          <w:tcPr>
            <w:tcW w:w="1134" w:type="dxa"/>
            <w:tcBorders>
              <w:top w:val="nil"/>
              <w:left w:val="nil"/>
              <w:bottom w:val="single" w:sz="4" w:space="0" w:color="auto"/>
              <w:right w:val="single" w:sz="4" w:space="0" w:color="auto"/>
            </w:tcBorders>
            <w:shd w:val="clear" w:color="auto" w:fill="auto"/>
            <w:noWrap/>
            <w:vAlign w:val="center"/>
            <w:hideMark/>
          </w:tcPr>
          <w:p w14:paraId="109296D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62B0932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17,00 </w:t>
            </w:r>
          </w:p>
        </w:tc>
        <w:tc>
          <w:tcPr>
            <w:tcW w:w="1290" w:type="dxa"/>
            <w:tcBorders>
              <w:top w:val="nil"/>
              <w:left w:val="nil"/>
              <w:bottom w:val="single" w:sz="4" w:space="0" w:color="auto"/>
              <w:right w:val="single" w:sz="4" w:space="0" w:color="auto"/>
            </w:tcBorders>
            <w:shd w:val="clear" w:color="auto" w:fill="auto"/>
            <w:noWrap/>
            <w:vAlign w:val="center"/>
            <w:hideMark/>
          </w:tcPr>
          <w:p w14:paraId="2B097CE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8.354,99 </w:t>
            </w:r>
          </w:p>
        </w:tc>
        <w:tc>
          <w:tcPr>
            <w:tcW w:w="1372" w:type="dxa"/>
            <w:tcBorders>
              <w:top w:val="nil"/>
              <w:left w:val="nil"/>
              <w:bottom w:val="single" w:sz="4" w:space="0" w:color="auto"/>
              <w:right w:val="single" w:sz="4" w:space="0" w:color="auto"/>
            </w:tcBorders>
            <w:shd w:val="clear" w:color="auto" w:fill="auto"/>
            <w:noWrap/>
            <w:vAlign w:val="center"/>
            <w:hideMark/>
          </w:tcPr>
          <w:p w14:paraId="260AA0C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142.034,83 </w:t>
            </w:r>
          </w:p>
        </w:tc>
        <w:tc>
          <w:tcPr>
            <w:tcW w:w="1263" w:type="dxa"/>
            <w:tcBorders>
              <w:top w:val="nil"/>
              <w:left w:val="nil"/>
              <w:bottom w:val="single" w:sz="4" w:space="0" w:color="auto"/>
              <w:right w:val="single" w:sz="4" w:space="0" w:color="auto"/>
            </w:tcBorders>
            <w:shd w:val="clear" w:color="auto" w:fill="auto"/>
            <w:noWrap/>
            <w:vAlign w:val="bottom"/>
            <w:hideMark/>
          </w:tcPr>
          <w:p w14:paraId="00C70F3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145A68E"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62A21B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8.9.8</w:t>
            </w:r>
          </w:p>
        </w:tc>
        <w:tc>
          <w:tcPr>
            <w:tcW w:w="3673" w:type="dxa"/>
            <w:tcBorders>
              <w:top w:val="nil"/>
              <w:left w:val="nil"/>
              <w:bottom w:val="single" w:sz="4" w:space="0" w:color="auto"/>
              <w:right w:val="single" w:sz="4" w:space="0" w:color="auto"/>
            </w:tcBorders>
            <w:shd w:val="clear" w:color="auto" w:fill="auto"/>
            <w:vAlign w:val="center"/>
            <w:hideMark/>
          </w:tcPr>
          <w:p w14:paraId="095C3948"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ABRAZADERA TIPO PERA 2"</w:t>
            </w:r>
          </w:p>
        </w:tc>
        <w:tc>
          <w:tcPr>
            <w:tcW w:w="1134" w:type="dxa"/>
            <w:tcBorders>
              <w:top w:val="nil"/>
              <w:left w:val="nil"/>
              <w:bottom w:val="single" w:sz="4" w:space="0" w:color="auto"/>
              <w:right w:val="single" w:sz="4" w:space="0" w:color="auto"/>
            </w:tcBorders>
            <w:shd w:val="clear" w:color="auto" w:fill="auto"/>
            <w:noWrap/>
            <w:vAlign w:val="center"/>
            <w:hideMark/>
          </w:tcPr>
          <w:p w14:paraId="320E43C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684B84E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114,00 </w:t>
            </w:r>
          </w:p>
        </w:tc>
        <w:tc>
          <w:tcPr>
            <w:tcW w:w="1290" w:type="dxa"/>
            <w:tcBorders>
              <w:top w:val="nil"/>
              <w:left w:val="nil"/>
              <w:bottom w:val="single" w:sz="4" w:space="0" w:color="auto"/>
              <w:right w:val="single" w:sz="4" w:space="0" w:color="auto"/>
            </w:tcBorders>
            <w:shd w:val="clear" w:color="auto" w:fill="auto"/>
            <w:noWrap/>
            <w:vAlign w:val="center"/>
            <w:hideMark/>
          </w:tcPr>
          <w:p w14:paraId="3436A10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7.231,98 </w:t>
            </w:r>
          </w:p>
        </w:tc>
        <w:tc>
          <w:tcPr>
            <w:tcW w:w="1372" w:type="dxa"/>
            <w:tcBorders>
              <w:top w:val="nil"/>
              <w:left w:val="nil"/>
              <w:bottom w:val="single" w:sz="4" w:space="0" w:color="auto"/>
              <w:right w:val="single" w:sz="4" w:space="0" w:color="auto"/>
            </w:tcBorders>
            <w:shd w:val="clear" w:color="auto" w:fill="auto"/>
            <w:noWrap/>
            <w:vAlign w:val="center"/>
            <w:hideMark/>
          </w:tcPr>
          <w:p w14:paraId="2ECC873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824.445,72 </w:t>
            </w:r>
          </w:p>
        </w:tc>
        <w:tc>
          <w:tcPr>
            <w:tcW w:w="1263" w:type="dxa"/>
            <w:tcBorders>
              <w:top w:val="nil"/>
              <w:left w:val="nil"/>
              <w:bottom w:val="single" w:sz="4" w:space="0" w:color="auto"/>
              <w:right w:val="single" w:sz="4" w:space="0" w:color="auto"/>
            </w:tcBorders>
            <w:shd w:val="clear" w:color="auto" w:fill="auto"/>
            <w:noWrap/>
            <w:vAlign w:val="bottom"/>
            <w:hideMark/>
          </w:tcPr>
          <w:p w14:paraId="776B7A7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902B20C"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8137D8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8.9.9</w:t>
            </w:r>
          </w:p>
        </w:tc>
        <w:tc>
          <w:tcPr>
            <w:tcW w:w="3673" w:type="dxa"/>
            <w:tcBorders>
              <w:top w:val="nil"/>
              <w:left w:val="nil"/>
              <w:bottom w:val="single" w:sz="4" w:space="0" w:color="auto"/>
              <w:right w:val="single" w:sz="4" w:space="0" w:color="auto"/>
            </w:tcBorders>
            <w:shd w:val="clear" w:color="auto" w:fill="auto"/>
            <w:vAlign w:val="center"/>
            <w:hideMark/>
          </w:tcPr>
          <w:p w14:paraId="3EC2E208"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EXCAVACIÓN MANUAL</w:t>
            </w:r>
          </w:p>
        </w:tc>
        <w:tc>
          <w:tcPr>
            <w:tcW w:w="1134" w:type="dxa"/>
            <w:tcBorders>
              <w:top w:val="nil"/>
              <w:left w:val="nil"/>
              <w:bottom w:val="single" w:sz="4" w:space="0" w:color="auto"/>
              <w:right w:val="single" w:sz="4" w:space="0" w:color="auto"/>
            </w:tcBorders>
            <w:shd w:val="clear" w:color="auto" w:fill="auto"/>
            <w:noWrap/>
            <w:vAlign w:val="center"/>
            <w:hideMark/>
          </w:tcPr>
          <w:p w14:paraId="556625C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nil"/>
              <w:left w:val="nil"/>
              <w:bottom w:val="single" w:sz="4" w:space="0" w:color="auto"/>
              <w:right w:val="single" w:sz="4" w:space="0" w:color="auto"/>
            </w:tcBorders>
            <w:shd w:val="clear" w:color="auto" w:fill="auto"/>
            <w:noWrap/>
            <w:vAlign w:val="center"/>
            <w:hideMark/>
          </w:tcPr>
          <w:p w14:paraId="4AC3E0B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81,18 </w:t>
            </w:r>
          </w:p>
        </w:tc>
        <w:tc>
          <w:tcPr>
            <w:tcW w:w="1290" w:type="dxa"/>
            <w:tcBorders>
              <w:top w:val="nil"/>
              <w:left w:val="nil"/>
              <w:bottom w:val="single" w:sz="4" w:space="0" w:color="auto"/>
              <w:right w:val="single" w:sz="4" w:space="0" w:color="auto"/>
            </w:tcBorders>
            <w:shd w:val="clear" w:color="auto" w:fill="auto"/>
            <w:noWrap/>
            <w:vAlign w:val="center"/>
            <w:hideMark/>
          </w:tcPr>
          <w:p w14:paraId="57919B4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55.134,47 </w:t>
            </w:r>
          </w:p>
        </w:tc>
        <w:tc>
          <w:tcPr>
            <w:tcW w:w="1372" w:type="dxa"/>
            <w:tcBorders>
              <w:top w:val="nil"/>
              <w:left w:val="nil"/>
              <w:bottom w:val="single" w:sz="4" w:space="0" w:color="auto"/>
              <w:right w:val="single" w:sz="4" w:space="0" w:color="auto"/>
            </w:tcBorders>
            <w:shd w:val="clear" w:color="auto" w:fill="auto"/>
            <w:noWrap/>
            <w:vAlign w:val="center"/>
            <w:hideMark/>
          </w:tcPr>
          <w:p w14:paraId="07FE22B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4.475.816,27 </w:t>
            </w:r>
          </w:p>
        </w:tc>
        <w:tc>
          <w:tcPr>
            <w:tcW w:w="1263" w:type="dxa"/>
            <w:tcBorders>
              <w:top w:val="nil"/>
              <w:left w:val="nil"/>
              <w:bottom w:val="single" w:sz="4" w:space="0" w:color="auto"/>
              <w:right w:val="single" w:sz="4" w:space="0" w:color="auto"/>
            </w:tcBorders>
            <w:shd w:val="clear" w:color="auto" w:fill="auto"/>
            <w:noWrap/>
            <w:vAlign w:val="bottom"/>
            <w:hideMark/>
          </w:tcPr>
          <w:p w14:paraId="3B85D9D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3AA755B"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7753EE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40399</w:t>
            </w:r>
          </w:p>
        </w:tc>
        <w:tc>
          <w:tcPr>
            <w:tcW w:w="3673" w:type="dxa"/>
            <w:tcBorders>
              <w:top w:val="nil"/>
              <w:left w:val="nil"/>
              <w:bottom w:val="single" w:sz="4" w:space="0" w:color="auto"/>
              <w:right w:val="single" w:sz="4" w:space="0" w:color="auto"/>
            </w:tcBorders>
            <w:shd w:val="clear" w:color="auto" w:fill="auto"/>
            <w:vAlign w:val="center"/>
            <w:hideMark/>
          </w:tcPr>
          <w:p w14:paraId="07FA8414"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RELLENO CAMA DE ARENA</w:t>
            </w:r>
          </w:p>
        </w:tc>
        <w:tc>
          <w:tcPr>
            <w:tcW w:w="1134" w:type="dxa"/>
            <w:tcBorders>
              <w:top w:val="nil"/>
              <w:left w:val="nil"/>
              <w:bottom w:val="single" w:sz="4" w:space="0" w:color="auto"/>
              <w:right w:val="single" w:sz="4" w:space="0" w:color="auto"/>
            </w:tcBorders>
            <w:shd w:val="clear" w:color="auto" w:fill="auto"/>
            <w:noWrap/>
            <w:vAlign w:val="center"/>
            <w:hideMark/>
          </w:tcPr>
          <w:p w14:paraId="30A99F2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nil"/>
              <w:left w:val="nil"/>
              <w:bottom w:val="single" w:sz="4" w:space="0" w:color="auto"/>
              <w:right w:val="single" w:sz="4" w:space="0" w:color="auto"/>
            </w:tcBorders>
            <w:shd w:val="clear" w:color="auto" w:fill="auto"/>
            <w:noWrap/>
            <w:vAlign w:val="center"/>
            <w:hideMark/>
          </w:tcPr>
          <w:p w14:paraId="764C45C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40,59 </w:t>
            </w:r>
          </w:p>
        </w:tc>
        <w:tc>
          <w:tcPr>
            <w:tcW w:w="1290" w:type="dxa"/>
            <w:tcBorders>
              <w:top w:val="nil"/>
              <w:left w:val="nil"/>
              <w:bottom w:val="single" w:sz="4" w:space="0" w:color="auto"/>
              <w:right w:val="single" w:sz="4" w:space="0" w:color="auto"/>
            </w:tcBorders>
            <w:shd w:val="clear" w:color="auto" w:fill="auto"/>
            <w:noWrap/>
            <w:vAlign w:val="center"/>
            <w:hideMark/>
          </w:tcPr>
          <w:p w14:paraId="671CF71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138.782,27 </w:t>
            </w:r>
          </w:p>
        </w:tc>
        <w:tc>
          <w:tcPr>
            <w:tcW w:w="1372" w:type="dxa"/>
            <w:tcBorders>
              <w:top w:val="nil"/>
              <w:left w:val="nil"/>
              <w:bottom w:val="single" w:sz="4" w:space="0" w:color="auto"/>
              <w:right w:val="single" w:sz="4" w:space="0" w:color="auto"/>
            </w:tcBorders>
            <w:shd w:val="clear" w:color="auto" w:fill="auto"/>
            <w:noWrap/>
            <w:vAlign w:val="center"/>
            <w:hideMark/>
          </w:tcPr>
          <w:p w14:paraId="5D4048D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5.633.172,34 </w:t>
            </w:r>
          </w:p>
        </w:tc>
        <w:tc>
          <w:tcPr>
            <w:tcW w:w="1263" w:type="dxa"/>
            <w:tcBorders>
              <w:top w:val="nil"/>
              <w:left w:val="nil"/>
              <w:bottom w:val="single" w:sz="4" w:space="0" w:color="auto"/>
              <w:right w:val="single" w:sz="4" w:space="0" w:color="auto"/>
            </w:tcBorders>
            <w:shd w:val="clear" w:color="auto" w:fill="auto"/>
            <w:noWrap/>
            <w:vAlign w:val="bottom"/>
            <w:hideMark/>
          </w:tcPr>
          <w:p w14:paraId="0636E98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A1F45BA" w14:textId="77777777" w:rsidTr="00330A95">
        <w:trPr>
          <w:trHeight w:val="240"/>
        </w:trPr>
        <w:tc>
          <w:tcPr>
            <w:tcW w:w="14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64E13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lastRenderedPageBreak/>
              <w:t>40764</w:t>
            </w:r>
          </w:p>
        </w:tc>
        <w:tc>
          <w:tcPr>
            <w:tcW w:w="36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2043C2"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RELLENO EN MATERIAL SELECCIONADO</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D4485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E7E37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40,59 </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0CEB2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21.485,46 </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A5D1C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872.094,82 </w:t>
            </w:r>
          </w:p>
        </w:tc>
        <w:tc>
          <w:tcPr>
            <w:tcW w:w="12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6D388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8CA9CDC" w14:textId="77777777" w:rsidTr="00330A95">
        <w:trPr>
          <w:trHeight w:val="240"/>
        </w:trPr>
        <w:tc>
          <w:tcPr>
            <w:tcW w:w="14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C2B58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41130</w:t>
            </w:r>
          </w:p>
        </w:tc>
        <w:tc>
          <w:tcPr>
            <w:tcW w:w="3673" w:type="dxa"/>
            <w:tcBorders>
              <w:top w:val="single" w:sz="4" w:space="0" w:color="auto"/>
              <w:left w:val="nil"/>
              <w:bottom w:val="single" w:sz="4" w:space="0" w:color="auto"/>
              <w:right w:val="single" w:sz="4" w:space="0" w:color="auto"/>
            </w:tcBorders>
            <w:shd w:val="clear" w:color="auto" w:fill="auto"/>
            <w:vAlign w:val="center"/>
            <w:hideMark/>
          </w:tcPr>
          <w:p w14:paraId="04B9F3E7"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Retiro de sobrantes. Incluye cargue</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6CCE96E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km/m³ </w:t>
            </w:r>
          </w:p>
        </w:tc>
        <w:tc>
          <w:tcPr>
            <w:tcW w:w="895" w:type="dxa"/>
            <w:tcBorders>
              <w:top w:val="single" w:sz="4" w:space="0" w:color="auto"/>
              <w:left w:val="nil"/>
              <w:bottom w:val="single" w:sz="4" w:space="0" w:color="auto"/>
              <w:right w:val="single" w:sz="4" w:space="0" w:color="auto"/>
            </w:tcBorders>
            <w:shd w:val="clear" w:color="auto" w:fill="auto"/>
            <w:noWrap/>
            <w:vAlign w:val="center"/>
            <w:hideMark/>
          </w:tcPr>
          <w:p w14:paraId="4C7FAEF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608,84 </w:t>
            </w:r>
          </w:p>
        </w:tc>
        <w:tc>
          <w:tcPr>
            <w:tcW w:w="1290" w:type="dxa"/>
            <w:tcBorders>
              <w:top w:val="single" w:sz="4" w:space="0" w:color="auto"/>
              <w:left w:val="nil"/>
              <w:bottom w:val="single" w:sz="4" w:space="0" w:color="auto"/>
              <w:right w:val="single" w:sz="4" w:space="0" w:color="auto"/>
            </w:tcBorders>
            <w:shd w:val="clear" w:color="auto" w:fill="auto"/>
            <w:noWrap/>
            <w:vAlign w:val="center"/>
            <w:hideMark/>
          </w:tcPr>
          <w:p w14:paraId="59677F8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1.599,99 </w:t>
            </w:r>
          </w:p>
        </w:tc>
        <w:tc>
          <w:tcPr>
            <w:tcW w:w="1372" w:type="dxa"/>
            <w:tcBorders>
              <w:top w:val="single" w:sz="4" w:space="0" w:color="auto"/>
              <w:left w:val="nil"/>
              <w:bottom w:val="single" w:sz="4" w:space="0" w:color="auto"/>
              <w:right w:val="single" w:sz="4" w:space="0" w:color="auto"/>
            </w:tcBorders>
            <w:shd w:val="clear" w:color="auto" w:fill="auto"/>
            <w:noWrap/>
            <w:vAlign w:val="center"/>
            <w:hideMark/>
          </w:tcPr>
          <w:p w14:paraId="7293994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974.137,91 </w:t>
            </w:r>
          </w:p>
        </w:tc>
        <w:tc>
          <w:tcPr>
            <w:tcW w:w="1263" w:type="dxa"/>
            <w:tcBorders>
              <w:top w:val="single" w:sz="4" w:space="0" w:color="auto"/>
              <w:left w:val="nil"/>
              <w:bottom w:val="single" w:sz="4" w:space="0" w:color="auto"/>
              <w:right w:val="single" w:sz="4" w:space="0" w:color="auto"/>
            </w:tcBorders>
            <w:shd w:val="clear" w:color="auto" w:fill="auto"/>
            <w:noWrap/>
            <w:vAlign w:val="bottom"/>
            <w:hideMark/>
          </w:tcPr>
          <w:p w14:paraId="236B5C8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8B3E888"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FF085A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41495</w:t>
            </w:r>
          </w:p>
        </w:tc>
        <w:tc>
          <w:tcPr>
            <w:tcW w:w="3673" w:type="dxa"/>
            <w:tcBorders>
              <w:top w:val="nil"/>
              <w:left w:val="nil"/>
              <w:bottom w:val="single" w:sz="4" w:space="0" w:color="auto"/>
              <w:right w:val="single" w:sz="4" w:space="0" w:color="auto"/>
            </w:tcBorders>
            <w:shd w:val="clear" w:color="auto" w:fill="auto"/>
            <w:vAlign w:val="center"/>
            <w:hideMark/>
          </w:tcPr>
          <w:p w14:paraId="094345F0"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VALVULA DE ADMISION DE AIRE 2"</w:t>
            </w:r>
          </w:p>
        </w:tc>
        <w:tc>
          <w:tcPr>
            <w:tcW w:w="1134" w:type="dxa"/>
            <w:tcBorders>
              <w:top w:val="nil"/>
              <w:left w:val="nil"/>
              <w:bottom w:val="single" w:sz="4" w:space="0" w:color="auto"/>
              <w:right w:val="single" w:sz="4" w:space="0" w:color="auto"/>
            </w:tcBorders>
            <w:shd w:val="clear" w:color="auto" w:fill="auto"/>
            <w:noWrap/>
            <w:vAlign w:val="center"/>
            <w:hideMark/>
          </w:tcPr>
          <w:p w14:paraId="74DEB07F"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nil"/>
              <w:left w:val="nil"/>
              <w:bottom w:val="single" w:sz="4" w:space="0" w:color="auto"/>
              <w:right w:val="single" w:sz="4" w:space="0" w:color="auto"/>
            </w:tcBorders>
            <w:shd w:val="clear" w:color="auto" w:fill="auto"/>
            <w:noWrap/>
            <w:vAlign w:val="center"/>
            <w:hideMark/>
          </w:tcPr>
          <w:p w14:paraId="1E25EDB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28,00 </w:t>
            </w:r>
          </w:p>
        </w:tc>
        <w:tc>
          <w:tcPr>
            <w:tcW w:w="1290" w:type="dxa"/>
            <w:tcBorders>
              <w:top w:val="nil"/>
              <w:left w:val="nil"/>
              <w:bottom w:val="single" w:sz="4" w:space="0" w:color="auto"/>
              <w:right w:val="single" w:sz="4" w:space="0" w:color="auto"/>
            </w:tcBorders>
            <w:shd w:val="clear" w:color="auto" w:fill="auto"/>
            <w:noWrap/>
            <w:vAlign w:val="center"/>
            <w:hideMark/>
          </w:tcPr>
          <w:p w14:paraId="301CC5B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202.497,89 </w:t>
            </w:r>
          </w:p>
        </w:tc>
        <w:tc>
          <w:tcPr>
            <w:tcW w:w="1372" w:type="dxa"/>
            <w:tcBorders>
              <w:top w:val="nil"/>
              <w:left w:val="nil"/>
              <w:bottom w:val="single" w:sz="4" w:space="0" w:color="auto"/>
              <w:right w:val="single" w:sz="4" w:space="0" w:color="auto"/>
            </w:tcBorders>
            <w:shd w:val="clear" w:color="auto" w:fill="auto"/>
            <w:noWrap/>
            <w:vAlign w:val="center"/>
            <w:hideMark/>
          </w:tcPr>
          <w:p w14:paraId="5AD9E79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5.669.940,92 </w:t>
            </w:r>
          </w:p>
        </w:tc>
        <w:tc>
          <w:tcPr>
            <w:tcW w:w="1263" w:type="dxa"/>
            <w:tcBorders>
              <w:top w:val="nil"/>
              <w:left w:val="nil"/>
              <w:bottom w:val="single" w:sz="4" w:space="0" w:color="auto"/>
              <w:right w:val="single" w:sz="4" w:space="0" w:color="auto"/>
            </w:tcBorders>
            <w:shd w:val="clear" w:color="auto" w:fill="auto"/>
            <w:noWrap/>
            <w:vAlign w:val="bottom"/>
            <w:hideMark/>
          </w:tcPr>
          <w:p w14:paraId="7495FA6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2EBAFD64"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8EC7C5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w:t>
            </w:r>
          </w:p>
        </w:tc>
        <w:tc>
          <w:tcPr>
            <w:tcW w:w="3673" w:type="dxa"/>
            <w:tcBorders>
              <w:top w:val="nil"/>
              <w:left w:val="nil"/>
              <w:bottom w:val="single" w:sz="4" w:space="0" w:color="auto"/>
              <w:right w:val="single" w:sz="4" w:space="0" w:color="auto"/>
            </w:tcBorders>
            <w:shd w:val="clear" w:color="auto" w:fill="auto"/>
            <w:vAlign w:val="center"/>
            <w:hideMark/>
          </w:tcPr>
          <w:p w14:paraId="536B6575"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RED EXTERIOR DE AGUAS NEGRAS</w:t>
            </w:r>
          </w:p>
        </w:tc>
        <w:tc>
          <w:tcPr>
            <w:tcW w:w="1134" w:type="dxa"/>
            <w:tcBorders>
              <w:top w:val="nil"/>
              <w:left w:val="nil"/>
              <w:bottom w:val="single" w:sz="4" w:space="0" w:color="auto"/>
              <w:right w:val="single" w:sz="4" w:space="0" w:color="auto"/>
            </w:tcBorders>
            <w:shd w:val="clear" w:color="auto" w:fill="auto"/>
            <w:noWrap/>
            <w:vAlign w:val="center"/>
            <w:hideMark/>
          </w:tcPr>
          <w:p w14:paraId="5A200E6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auto" w:fill="auto"/>
            <w:noWrap/>
            <w:vAlign w:val="center"/>
            <w:hideMark/>
          </w:tcPr>
          <w:p w14:paraId="1AD5312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auto" w:fill="auto"/>
            <w:noWrap/>
            <w:vAlign w:val="center"/>
            <w:hideMark/>
          </w:tcPr>
          <w:p w14:paraId="7FCC682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auto" w:fill="auto"/>
            <w:noWrap/>
            <w:vAlign w:val="center"/>
            <w:hideMark/>
          </w:tcPr>
          <w:p w14:paraId="5FC5AEE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auto" w:fill="auto"/>
            <w:noWrap/>
            <w:vAlign w:val="bottom"/>
            <w:hideMark/>
          </w:tcPr>
          <w:p w14:paraId="3DD4FB5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34.820.916,67 </w:t>
            </w:r>
          </w:p>
        </w:tc>
      </w:tr>
      <w:tr w:rsidR="00765D57" w:rsidRPr="00765D57" w14:paraId="1131BAD3"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697B56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8.10.1</w:t>
            </w:r>
          </w:p>
        </w:tc>
        <w:tc>
          <w:tcPr>
            <w:tcW w:w="3673" w:type="dxa"/>
            <w:tcBorders>
              <w:top w:val="nil"/>
              <w:left w:val="nil"/>
              <w:bottom w:val="single" w:sz="4" w:space="0" w:color="auto"/>
              <w:right w:val="single" w:sz="4" w:space="0" w:color="auto"/>
            </w:tcBorders>
            <w:shd w:val="clear" w:color="auto" w:fill="auto"/>
            <w:vAlign w:val="center"/>
            <w:hideMark/>
          </w:tcPr>
          <w:p w14:paraId="1517F71C"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TUBERÍA PVC-ALCT 8"</w:t>
            </w:r>
          </w:p>
        </w:tc>
        <w:tc>
          <w:tcPr>
            <w:tcW w:w="1134" w:type="dxa"/>
            <w:tcBorders>
              <w:top w:val="nil"/>
              <w:left w:val="nil"/>
              <w:bottom w:val="single" w:sz="4" w:space="0" w:color="auto"/>
              <w:right w:val="single" w:sz="4" w:space="0" w:color="auto"/>
            </w:tcBorders>
            <w:shd w:val="clear" w:color="auto" w:fill="auto"/>
            <w:noWrap/>
            <w:vAlign w:val="center"/>
            <w:hideMark/>
          </w:tcPr>
          <w:p w14:paraId="536F9ED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 </w:t>
            </w:r>
          </w:p>
        </w:tc>
        <w:tc>
          <w:tcPr>
            <w:tcW w:w="895" w:type="dxa"/>
            <w:tcBorders>
              <w:top w:val="nil"/>
              <w:left w:val="nil"/>
              <w:bottom w:val="single" w:sz="4" w:space="0" w:color="auto"/>
              <w:right w:val="single" w:sz="4" w:space="0" w:color="auto"/>
            </w:tcBorders>
            <w:shd w:val="clear" w:color="auto" w:fill="auto"/>
            <w:noWrap/>
            <w:vAlign w:val="center"/>
            <w:hideMark/>
          </w:tcPr>
          <w:p w14:paraId="7C2DD51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59,72 </w:t>
            </w:r>
          </w:p>
        </w:tc>
        <w:tc>
          <w:tcPr>
            <w:tcW w:w="1290" w:type="dxa"/>
            <w:tcBorders>
              <w:top w:val="nil"/>
              <w:left w:val="nil"/>
              <w:bottom w:val="single" w:sz="4" w:space="0" w:color="auto"/>
              <w:right w:val="single" w:sz="4" w:space="0" w:color="auto"/>
            </w:tcBorders>
            <w:shd w:val="clear" w:color="auto" w:fill="auto"/>
            <w:noWrap/>
            <w:vAlign w:val="center"/>
            <w:hideMark/>
          </w:tcPr>
          <w:p w14:paraId="05544FD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86.479,55 </w:t>
            </w:r>
          </w:p>
        </w:tc>
        <w:tc>
          <w:tcPr>
            <w:tcW w:w="1372" w:type="dxa"/>
            <w:tcBorders>
              <w:top w:val="nil"/>
              <w:left w:val="nil"/>
              <w:bottom w:val="single" w:sz="4" w:space="0" w:color="auto"/>
              <w:right w:val="single" w:sz="4" w:space="0" w:color="auto"/>
            </w:tcBorders>
            <w:shd w:val="clear" w:color="auto" w:fill="auto"/>
            <w:noWrap/>
            <w:vAlign w:val="center"/>
            <w:hideMark/>
          </w:tcPr>
          <w:p w14:paraId="0E878A0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5.164.558,73 </w:t>
            </w:r>
          </w:p>
        </w:tc>
        <w:tc>
          <w:tcPr>
            <w:tcW w:w="1263" w:type="dxa"/>
            <w:tcBorders>
              <w:top w:val="nil"/>
              <w:left w:val="nil"/>
              <w:bottom w:val="single" w:sz="4" w:space="0" w:color="auto"/>
              <w:right w:val="single" w:sz="4" w:space="0" w:color="auto"/>
            </w:tcBorders>
            <w:shd w:val="clear" w:color="auto" w:fill="auto"/>
            <w:noWrap/>
            <w:vAlign w:val="bottom"/>
            <w:hideMark/>
          </w:tcPr>
          <w:p w14:paraId="00C7EF3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571DA6E"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BD8E4F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8.10.2</w:t>
            </w:r>
          </w:p>
        </w:tc>
        <w:tc>
          <w:tcPr>
            <w:tcW w:w="3673" w:type="dxa"/>
            <w:tcBorders>
              <w:top w:val="nil"/>
              <w:left w:val="nil"/>
              <w:bottom w:val="single" w:sz="4" w:space="0" w:color="auto"/>
              <w:right w:val="single" w:sz="4" w:space="0" w:color="auto"/>
            </w:tcBorders>
            <w:shd w:val="clear" w:color="auto" w:fill="auto"/>
            <w:vAlign w:val="center"/>
            <w:hideMark/>
          </w:tcPr>
          <w:p w14:paraId="0AD441BE"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TUBERÍA PVC-ALCT 6"</w:t>
            </w:r>
          </w:p>
        </w:tc>
        <w:tc>
          <w:tcPr>
            <w:tcW w:w="1134" w:type="dxa"/>
            <w:tcBorders>
              <w:top w:val="nil"/>
              <w:left w:val="nil"/>
              <w:bottom w:val="single" w:sz="4" w:space="0" w:color="auto"/>
              <w:right w:val="single" w:sz="4" w:space="0" w:color="auto"/>
            </w:tcBorders>
            <w:shd w:val="clear" w:color="auto" w:fill="auto"/>
            <w:noWrap/>
            <w:vAlign w:val="center"/>
            <w:hideMark/>
          </w:tcPr>
          <w:p w14:paraId="0BEAD0C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 </w:t>
            </w:r>
          </w:p>
        </w:tc>
        <w:tc>
          <w:tcPr>
            <w:tcW w:w="895" w:type="dxa"/>
            <w:tcBorders>
              <w:top w:val="nil"/>
              <w:left w:val="nil"/>
              <w:bottom w:val="single" w:sz="4" w:space="0" w:color="auto"/>
              <w:right w:val="single" w:sz="4" w:space="0" w:color="auto"/>
            </w:tcBorders>
            <w:shd w:val="clear" w:color="auto" w:fill="auto"/>
            <w:noWrap/>
            <w:vAlign w:val="center"/>
            <w:hideMark/>
          </w:tcPr>
          <w:p w14:paraId="4A57D8A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103,57 </w:t>
            </w:r>
          </w:p>
        </w:tc>
        <w:tc>
          <w:tcPr>
            <w:tcW w:w="1290" w:type="dxa"/>
            <w:tcBorders>
              <w:top w:val="nil"/>
              <w:left w:val="nil"/>
              <w:bottom w:val="single" w:sz="4" w:space="0" w:color="auto"/>
              <w:right w:val="single" w:sz="4" w:space="0" w:color="auto"/>
            </w:tcBorders>
            <w:shd w:val="clear" w:color="auto" w:fill="auto"/>
            <w:noWrap/>
            <w:vAlign w:val="center"/>
            <w:hideMark/>
          </w:tcPr>
          <w:p w14:paraId="271E61C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106.286,53 </w:t>
            </w:r>
          </w:p>
        </w:tc>
        <w:tc>
          <w:tcPr>
            <w:tcW w:w="1372" w:type="dxa"/>
            <w:tcBorders>
              <w:top w:val="nil"/>
              <w:left w:val="nil"/>
              <w:bottom w:val="single" w:sz="4" w:space="0" w:color="auto"/>
              <w:right w:val="single" w:sz="4" w:space="0" w:color="auto"/>
            </w:tcBorders>
            <w:shd w:val="clear" w:color="auto" w:fill="auto"/>
            <w:noWrap/>
            <w:vAlign w:val="center"/>
            <w:hideMark/>
          </w:tcPr>
          <w:p w14:paraId="53998EC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11.008.095,91 </w:t>
            </w:r>
          </w:p>
        </w:tc>
        <w:tc>
          <w:tcPr>
            <w:tcW w:w="1263" w:type="dxa"/>
            <w:tcBorders>
              <w:top w:val="nil"/>
              <w:left w:val="nil"/>
              <w:bottom w:val="single" w:sz="4" w:space="0" w:color="auto"/>
              <w:right w:val="single" w:sz="4" w:space="0" w:color="auto"/>
            </w:tcBorders>
            <w:shd w:val="clear" w:color="auto" w:fill="auto"/>
            <w:noWrap/>
            <w:vAlign w:val="bottom"/>
            <w:hideMark/>
          </w:tcPr>
          <w:p w14:paraId="4506EAF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C60FCA7"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BD584B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8.10.3</w:t>
            </w:r>
          </w:p>
        </w:tc>
        <w:tc>
          <w:tcPr>
            <w:tcW w:w="3673" w:type="dxa"/>
            <w:tcBorders>
              <w:top w:val="nil"/>
              <w:left w:val="nil"/>
              <w:bottom w:val="single" w:sz="4" w:space="0" w:color="auto"/>
              <w:right w:val="single" w:sz="4" w:space="0" w:color="auto"/>
            </w:tcBorders>
            <w:shd w:val="clear" w:color="auto" w:fill="auto"/>
            <w:vAlign w:val="center"/>
            <w:hideMark/>
          </w:tcPr>
          <w:p w14:paraId="7951BA72"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EXCAVACIÓN MANUAL</w:t>
            </w:r>
          </w:p>
        </w:tc>
        <w:tc>
          <w:tcPr>
            <w:tcW w:w="1134" w:type="dxa"/>
            <w:tcBorders>
              <w:top w:val="nil"/>
              <w:left w:val="nil"/>
              <w:bottom w:val="single" w:sz="4" w:space="0" w:color="auto"/>
              <w:right w:val="single" w:sz="4" w:space="0" w:color="auto"/>
            </w:tcBorders>
            <w:shd w:val="clear" w:color="auto" w:fill="auto"/>
            <w:noWrap/>
            <w:vAlign w:val="center"/>
            <w:hideMark/>
          </w:tcPr>
          <w:p w14:paraId="4F6A906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nil"/>
              <w:left w:val="nil"/>
              <w:bottom w:val="single" w:sz="4" w:space="0" w:color="auto"/>
              <w:right w:val="single" w:sz="4" w:space="0" w:color="auto"/>
            </w:tcBorders>
            <w:shd w:val="clear" w:color="auto" w:fill="auto"/>
            <w:noWrap/>
            <w:vAlign w:val="center"/>
            <w:hideMark/>
          </w:tcPr>
          <w:p w14:paraId="4632123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103,57 </w:t>
            </w:r>
          </w:p>
        </w:tc>
        <w:tc>
          <w:tcPr>
            <w:tcW w:w="1290" w:type="dxa"/>
            <w:tcBorders>
              <w:top w:val="nil"/>
              <w:left w:val="nil"/>
              <w:bottom w:val="single" w:sz="4" w:space="0" w:color="auto"/>
              <w:right w:val="single" w:sz="4" w:space="0" w:color="auto"/>
            </w:tcBorders>
            <w:shd w:val="clear" w:color="auto" w:fill="auto"/>
            <w:noWrap/>
            <w:vAlign w:val="center"/>
            <w:hideMark/>
          </w:tcPr>
          <w:p w14:paraId="09F273B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55.142,23 </w:t>
            </w:r>
          </w:p>
        </w:tc>
        <w:tc>
          <w:tcPr>
            <w:tcW w:w="1372" w:type="dxa"/>
            <w:tcBorders>
              <w:top w:val="nil"/>
              <w:left w:val="nil"/>
              <w:bottom w:val="single" w:sz="4" w:space="0" w:color="auto"/>
              <w:right w:val="single" w:sz="4" w:space="0" w:color="auto"/>
            </w:tcBorders>
            <w:shd w:val="clear" w:color="auto" w:fill="auto"/>
            <w:noWrap/>
            <w:vAlign w:val="center"/>
            <w:hideMark/>
          </w:tcPr>
          <w:p w14:paraId="354D3CB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5.711.080,76 </w:t>
            </w:r>
          </w:p>
        </w:tc>
        <w:tc>
          <w:tcPr>
            <w:tcW w:w="1263" w:type="dxa"/>
            <w:tcBorders>
              <w:top w:val="nil"/>
              <w:left w:val="nil"/>
              <w:bottom w:val="single" w:sz="4" w:space="0" w:color="auto"/>
              <w:right w:val="single" w:sz="4" w:space="0" w:color="auto"/>
            </w:tcBorders>
            <w:shd w:val="clear" w:color="auto" w:fill="auto"/>
            <w:noWrap/>
            <w:vAlign w:val="bottom"/>
            <w:hideMark/>
          </w:tcPr>
          <w:p w14:paraId="6F1F3C8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D907ADD"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FC959C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8.10.4</w:t>
            </w:r>
          </w:p>
        </w:tc>
        <w:tc>
          <w:tcPr>
            <w:tcW w:w="3673" w:type="dxa"/>
            <w:tcBorders>
              <w:top w:val="nil"/>
              <w:left w:val="nil"/>
              <w:bottom w:val="single" w:sz="4" w:space="0" w:color="auto"/>
              <w:right w:val="single" w:sz="4" w:space="0" w:color="auto"/>
            </w:tcBorders>
            <w:shd w:val="clear" w:color="auto" w:fill="auto"/>
            <w:vAlign w:val="center"/>
            <w:hideMark/>
          </w:tcPr>
          <w:p w14:paraId="7A85E93A"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RELLENO CAMA GRAVILLA</w:t>
            </w:r>
          </w:p>
        </w:tc>
        <w:tc>
          <w:tcPr>
            <w:tcW w:w="1134" w:type="dxa"/>
            <w:tcBorders>
              <w:top w:val="nil"/>
              <w:left w:val="nil"/>
              <w:bottom w:val="single" w:sz="4" w:space="0" w:color="auto"/>
              <w:right w:val="single" w:sz="4" w:space="0" w:color="auto"/>
            </w:tcBorders>
            <w:shd w:val="clear" w:color="auto" w:fill="auto"/>
            <w:noWrap/>
            <w:vAlign w:val="center"/>
            <w:hideMark/>
          </w:tcPr>
          <w:p w14:paraId="7E51504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nil"/>
              <w:left w:val="nil"/>
              <w:bottom w:val="single" w:sz="4" w:space="0" w:color="auto"/>
              <w:right w:val="single" w:sz="4" w:space="0" w:color="auto"/>
            </w:tcBorders>
            <w:shd w:val="clear" w:color="auto" w:fill="auto"/>
            <w:noWrap/>
            <w:vAlign w:val="center"/>
            <w:hideMark/>
          </w:tcPr>
          <w:p w14:paraId="1081978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29,39 </w:t>
            </w:r>
          </w:p>
        </w:tc>
        <w:tc>
          <w:tcPr>
            <w:tcW w:w="1290" w:type="dxa"/>
            <w:tcBorders>
              <w:top w:val="nil"/>
              <w:left w:val="nil"/>
              <w:bottom w:val="single" w:sz="4" w:space="0" w:color="auto"/>
              <w:right w:val="single" w:sz="4" w:space="0" w:color="auto"/>
            </w:tcBorders>
            <w:shd w:val="clear" w:color="auto" w:fill="auto"/>
            <w:noWrap/>
            <w:vAlign w:val="center"/>
            <w:hideMark/>
          </w:tcPr>
          <w:p w14:paraId="569EC08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117.988,88 </w:t>
            </w:r>
          </w:p>
        </w:tc>
        <w:tc>
          <w:tcPr>
            <w:tcW w:w="1372" w:type="dxa"/>
            <w:tcBorders>
              <w:top w:val="nil"/>
              <w:left w:val="nil"/>
              <w:bottom w:val="single" w:sz="4" w:space="0" w:color="auto"/>
              <w:right w:val="single" w:sz="4" w:space="0" w:color="auto"/>
            </w:tcBorders>
            <w:shd w:val="clear" w:color="auto" w:fill="auto"/>
            <w:noWrap/>
            <w:vAlign w:val="center"/>
            <w:hideMark/>
          </w:tcPr>
          <w:p w14:paraId="234CD48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3.467.693,18 </w:t>
            </w:r>
          </w:p>
        </w:tc>
        <w:tc>
          <w:tcPr>
            <w:tcW w:w="1263" w:type="dxa"/>
            <w:tcBorders>
              <w:top w:val="nil"/>
              <w:left w:val="nil"/>
              <w:bottom w:val="single" w:sz="4" w:space="0" w:color="auto"/>
              <w:right w:val="single" w:sz="4" w:space="0" w:color="auto"/>
            </w:tcBorders>
            <w:shd w:val="clear" w:color="auto" w:fill="auto"/>
            <w:noWrap/>
            <w:vAlign w:val="bottom"/>
            <w:hideMark/>
          </w:tcPr>
          <w:p w14:paraId="5581546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C093BDE"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AC6630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8.10.5</w:t>
            </w:r>
          </w:p>
        </w:tc>
        <w:tc>
          <w:tcPr>
            <w:tcW w:w="3673" w:type="dxa"/>
            <w:tcBorders>
              <w:top w:val="nil"/>
              <w:left w:val="nil"/>
              <w:bottom w:val="single" w:sz="4" w:space="0" w:color="auto"/>
              <w:right w:val="single" w:sz="4" w:space="0" w:color="auto"/>
            </w:tcBorders>
            <w:shd w:val="clear" w:color="auto" w:fill="auto"/>
            <w:vAlign w:val="center"/>
            <w:hideMark/>
          </w:tcPr>
          <w:p w14:paraId="77D0D45C"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RELLENO ENRECEBO</w:t>
            </w:r>
          </w:p>
        </w:tc>
        <w:tc>
          <w:tcPr>
            <w:tcW w:w="1134" w:type="dxa"/>
            <w:tcBorders>
              <w:top w:val="nil"/>
              <w:left w:val="nil"/>
              <w:bottom w:val="single" w:sz="4" w:space="0" w:color="auto"/>
              <w:right w:val="single" w:sz="4" w:space="0" w:color="auto"/>
            </w:tcBorders>
            <w:shd w:val="clear" w:color="auto" w:fill="auto"/>
            <w:noWrap/>
            <w:vAlign w:val="center"/>
            <w:hideMark/>
          </w:tcPr>
          <w:p w14:paraId="216FB3B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nil"/>
              <w:left w:val="nil"/>
              <w:bottom w:val="single" w:sz="4" w:space="0" w:color="auto"/>
              <w:right w:val="single" w:sz="4" w:space="0" w:color="auto"/>
            </w:tcBorders>
            <w:shd w:val="clear" w:color="auto" w:fill="auto"/>
            <w:noWrap/>
            <w:vAlign w:val="center"/>
            <w:hideMark/>
          </w:tcPr>
          <w:p w14:paraId="554DB19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74,18 </w:t>
            </w:r>
          </w:p>
        </w:tc>
        <w:tc>
          <w:tcPr>
            <w:tcW w:w="1290" w:type="dxa"/>
            <w:tcBorders>
              <w:top w:val="nil"/>
              <w:left w:val="nil"/>
              <w:bottom w:val="single" w:sz="4" w:space="0" w:color="auto"/>
              <w:right w:val="single" w:sz="4" w:space="0" w:color="auto"/>
            </w:tcBorders>
            <w:shd w:val="clear" w:color="auto" w:fill="auto"/>
            <w:noWrap/>
            <w:vAlign w:val="center"/>
            <w:hideMark/>
          </w:tcPr>
          <w:p w14:paraId="20A3E13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107.331,81 </w:t>
            </w:r>
          </w:p>
        </w:tc>
        <w:tc>
          <w:tcPr>
            <w:tcW w:w="1372" w:type="dxa"/>
            <w:tcBorders>
              <w:top w:val="nil"/>
              <w:left w:val="nil"/>
              <w:bottom w:val="single" w:sz="4" w:space="0" w:color="auto"/>
              <w:right w:val="single" w:sz="4" w:space="0" w:color="auto"/>
            </w:tcBorders>
            <w:shd w:val="clear" w:color="auto" w:fill="auto"/>
            <w:noWrap/>
            <w:vAlign w:val="center"/>
            <w:hideMark/>
          </w:tcPr>
          <w:p w14:paraId="4A03437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7.961.873,67 </w:t>
            </w:r>
          </w:p>
        </w:tc>
        <w:tc>
          <w:tcPr>
            <w:tcW w:w="1263" w:type="dxa"/>
            <w:tcBorders>
              <w:top w:val="nil"/>
              <w:left w:val="nil"/>
              <w:bottom w:val="single" w:sz="4" w:space="0" w:color="auto"/>
              <w:right w:val="single" w:sz="4" w:space="0" w:color="auto"/>
            </w:tcBorders>
            <w:shd w:val="clear" w:color="auto" w:fill="auto"/>
            <w:noWrap/>
            <w:vAlign w:val="bottom"/>
            <w:hideMark/>
          </w:tcPr>
          <w:p w14:paraId="7A3FC8D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E3B2857"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94AAA6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8.10.7</w:t>
            </w:r>
          </w:p>
        </w:tc>
        <w:tc>
          <w:tcPr>
            <w:tcW w:w="3673" w:type="dxa"/>
            <w:tcBorders>
              <w:top w:val="nil"/>
              <w:left w:val="nil"/>
              <w:bottom w:val="single" w:sz="4" w:space="0" w:color="auto"/>
              <w:right w:val="single" w:sz="4" w:space="0" w:color="auto"/>
            </w:tcBorders>
            <w:shd w:val="clear" w:color="auto" w:fill="auto"/>
            <w:vAlign w:val="center"/>
            <w:hideMark/>
          </w:tcPr>
          <w:p w14:paraId="1078543E"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RETIRO DE SOBRANTES</w:t>
            </w:r>
          </w:p>
        </w:tc>
        <w:tc>
          <w:tcPr>
            <w:tcW w:w="1134" w:type="dxa"/>
            <w:tcBorders>
              <w:top w:val="nil"/>
              <w:left w:val="nil"/>
              <w:bottom w:val="single" w:sz="4" w:space="0" w:color="auto"/>
              <w:right w:val="single" w:sz="4" w:space="0" w:color="auto"/>
            </w:tcBorders>
            <w:shd w:val="clear" w:color="auto" w:fill="auto"/>
            <w:noWrap/>
            <w:vAlign w:val="center"/>
            <w:hideMark/>
          </w:tcPr>
          <w:p w14:paraId="734476AF"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nil"/>
              <w:left w:val="nil"/>
              <w:bottom w:val="single" w:sz="4" w:space="0" w:color="auto"/>
              <w:right w:val="single" w:sz="4" w:space="0" w:color="auto"/>
            </w:tcBorders>
            <w:shd w:val="clear" w:color="auto" w:fill="auto"/>
            <w:noWrap/>
            <w:vAlign w:val="center"/>
            <w:hideMark/>
          </w:tcPr>
          <w:p w14:paraId="2489FF3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29,39 </w:t>
            </w:r>
          </w:p>
        </w:tc>
        <w:tc>
          <w:tcPr>
            <w:tcW w:w="1290" w:type="dxa"/>
            <w:tcBorders>
              <w:top w:val="nil"/>
              <w:left w:val="nil"/>
              <w:bottom w:val="single" w:sz="4" w:space="0" w:color="auto"/>
              <w:right w:val="single" w:sz="4" w:space="0" w:color="auto"/>
            </w:tcBorders>
            <w:shd w:val="clear" w:color="auto" w:fill="auto"/>
            <w:noWrap/>
            <w:vAlign w:val="center"/>
            <w:hideMark/>
          </w:tcPr>
          <w:p w14:paraId="5D10297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51.296,85 </w:t>
            </w:r>
          </w:p>
        </w:tc>
        <w:tc>
          <w:tcPr>
            <w:tcW w:w="1372" w:type="dxa"/>
            <w:tcBorders>
              <w:top w:val="nil"/>
              <w:left w:val="nil"/>
              <w:bottom w:val="single" w:sz="4" w:space="0" w:color="auto"/>
              <w:right w:val="single" w:sz="4" w:space="0" w:color="auto"/>
            </w:tcBorders>
            <w:shd w:val="clear" w:color="auto" w:fill="auto"/>
            <w:noWrap/>
            <w:vAlign w:val="center"/>
            <w:hideMark/>
          </w:tcPr>
          <w:p w14:paraId="501356D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1.507.614,42 </w:t>
            </w:r>
          </w:p>
        </w:tc>
        <w:tc>
          <w:tcPr>
            <w:tcW w:w="1263" w:type="dxa"/>
            <w:tcBorders>
              <w:top w:val="nil"/>
              <w:left w:val="nil"/>
              <w:bottom w:val="single" w:sz="4" w:space="0" w:color="auto"/>
              <w:right w:val="single" w:sz="4" w:space="0" w:color="auto"/>
            </w:tcBorders>
            <w:shd w:val="clear" w:color="auto" w:fill="auto"/>
            <w:noWrap/>
            <w:vAlign w:val="bottom"/>
            <w:hideMark/>
          </w:tcPr>
          <w:p w14:paraId="10F7D1E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EA9E591"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E873A4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8,11</w:t>
            </w:r>
          </w:p>
        </w:tc>
        <w:tc>
          <w:tcPr>
            <w:tcW w:w="3673" w:type="dxa"/>
            <w:tcBorders>
              <w:top w:val="nil"/>
              <w:left w:val="nil"/>
              <w:bottom w:val="single" w:sz="4" w:space="0" w:color="auto"/>
              <w:right w:val="single" w:sz="4" w:space="0" w:color="auto"/>
            </w:tcBorders>
            <w:shd w:val="clear" w:color="auto" w:fill="auto"/>
            <w:vAlign w:val="center"/>
            <w:hideMark/>
          </w:tcPr>
          <w:p w14:paraId="74D41AEC"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SALIDAS SANITARIAS</w:t>
            </w:r>
          </w:p>
        </w:tc>
        <w:tc>
          <w:tcPr>
            <w:tcW w:w="1134" w:type="dxa"/>
            <w:tcBorders>
              <w:top w:val="nil"/>
              <w:left w:val="nil"/>
              <w:bottom w:val="single" w:sz="4" w:space="0" w:color="auto"/>
              <w:right w:val="single" w:sz="4" w:space="0" w:color="auto"/>
            </w:tcBorders>
            <w:shd w:val="clear" w:color="auto" w:fill="auto"/>
            <w:noWrap/>
            <w:vAlign w:val="center"/>
            <w:hideMark/>
          </w:tcPr>
          <w:p w14:paraId="0819BB1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auto" w:fill="auto"/>
            <w:noWrap/>
            <w:vAlign w:val="center"/>
            <w:hideMark/>
          </w:tcPr>
          <w:p w14:paraId="5E2BDFE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auto" w:fill="auto"/>
            <w:noWrap/>
            <w:vAlign w:val="center"/>
            <w:hideMark/>
          </w:tcPr>
          <w:p w14:paraId="5438E29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auto" w:fill="auto"/>
            <w:noWrap/>
            <w:vAlign w:val="center"/>
            <w:hideMark/>
          </w:tcPr>
          <w:p w14:paraId="25591CD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auto" w:fill="auto"/>
            <w:noWrap/>
            <w:vAlign w:val="bottom"/>
            <w:hideMark/>
          </w:tcPr>
          <w:p w14:paraId="66B3114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24.329.846,13 </w:t>
            </w:r>
          </w:p>
        </w:tc>
      </w:tr>
      <w:tr w:rsidR="00765D57" w:rsidRPr="00765D57" w14:paraId="2EDCAE1D"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6D8EEA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8.11.1</w:t>
            </w:r>
          </w:p>
        </w:tc>
        <w:tc>
          <w:tcPr>
            <w:tcW w:w="3673" w:type="dxa"/>
            <w:tcBorders>
              <w:top w:val="nil"/>
              <w:left w:val="nil"/>
              <w:bottom w:val="single" w:sz="4" w:space="0" w:color="auto"/>
              <w:right w:val="single" w:sz="4" w:space="0" w:color="auto"/>
            </w:tcBorders>
            <w:shd w:val="clear" w:color="auto" w:fill="auto"/>
            <w:vAlign w:val="center"/>
            <w:hideMark/>
          </w:tcPr>
          <w:p w14:paraId="5B4843A0"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LAVAMANOS</w:t>
            </w:r>
          </w:p>
        </w:tc>
        <w:tc>
          <w:tcPr>
            <w:tcW w:w="1134" w:type="dxa"/>
            <w:tcBorders>
              <w:top w:val="nil"/>
              <w:left w:val="nil"/>
              <w:bottom w:val="single" w:sz="4" w:space="0" w:color="auto"/>
              <w:right w:val="single" w:sz="4" w:space="0" w:color="auto"/>
            </w:tcBorders>
            <w:shd w:val="clear" w:color="auto" w:fill="auto"/>
            <w:noWrap/>
            <w:vAlign w:val="center"/>
            <w:hideMark/>
          </w:tcPr>
          <w:p w14:paraId="7E572B7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712C367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121,00 </w:t>
            </w:r>
          </w:p>
        </w:tc>
        <w:tc>
          <w:tcPr>
            <w:tcW w:w="1290" w:type="dxa"/>
            <w:tcBorders>
              <w:top w:val="nil"/>
              <w:left w:val="nil"/>
              <w:bottom w:val="single" w:sz="4" w:space="0" w:color="auto"/>
              <w:right w:val="single" w:sz="4" w:space="0" w:color="auto"/>
            </w:tcBorders>
            <w:shd w:val="clear" w:color="auto" w:fill="auto"/>
            <w:noWrap/>
            <w:vAlign w:val="center"/>
            <w:hideMark/>
          </w:tcPr>
          <w:p w14:paraId="4833891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74.290,64 </w:t>
            </w:r>
          </w:p>
        </w:tc>
        <w:tc>
          <w:tcPr>
            <w:tcW w:w="1372" w:type="dxa"/>
            <w:tcBorders>
              <w:top w:val="nil"/>
              <w:left w:val="nil"/>
              <w:bottom w:val="single" w:sz="4" w:space="0" w:color="auto"/>
              <w:right w:val="single" w:sz="4" w:space="0" w:color="auto"/>
            </w:tcBorders>
            <w:shd w:val="clear" w:color="auto" w:fill="auto"/>
            <w:noWrap/>
            <w:vAlign w:val="center"/>
            <w:hideMark/>
          </w:tcPr>
          <w:p w14:paraId="7C201BC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8.989.167,44 </w:t>
            </w:r>
          </w:p>
        </w:tc>
        <w:tc>
          <w:tcPr>
            <w:tcW w:w="1263" w:type="dxa"/>
            <w:tcBorders>
              <w:top w:val="nil"/>
              <w:left w:val="nil"/>
              <w:bottom w:val="single" w:sz="4" w:space="0" w:color="auto"/>
              <w:right w:val="single" w:sz="4" w:space="0" w:color="auto"/>
            </w:tcBorders>
            <w:shd w:val="clear" w:color="auto" w:fill="auto"/>
            <w:noWrap/>
            <w:vAlign w:val="bottom"/>
            <w:hideMark/>
          </w:tcPr>
          <w:p w14:paraId="76D6F0B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363D0E2"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310531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8.11.2</w:t>
            </w:r>
          </w:p>
        </w:tc>
        <w:tc>
          <w:tcPr>
            <w:tcW w:w="3673" w:type="dxa"/>
            <w:tcBorders>
              <w:top w:val="nil"/>
              <w:left w:val="nil"/>
              <w:bottom w:val="single" w:sz="4" w:space="0" w:color="auto"/>
              <w:right w:val="single" w:sz="4" w:space="0" w:color="auto"/>
            </w:tcBorders>
            <w:shd w:val="clear" w:color="auto" w:fill="auto"/>
            <w:vAlign w:val="center"/>
            <w:hideMark/>
          </w:tcPr>
          <w:p w14:paraId="0450A148"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SANITARIOS FLUXOMETRO</w:t>
            </w:r>
          </w:p>
        </w:tc>
        <w:tc>
          <w:tcPr>
            <w:tcW w:w="1134" w:type="dxa"/>
            <w:tcBorders>
              <w:top w:val="nil"/>
              <w:left w:val="nil"/>
              <w:bottom w:val="single" w:sz="4" w:space="0" w:color="auto"/>
              <w:right w:val="single" w:sz="4" w:space="0" w:color="auto"/>
            </w:tcBorders>
            <w:shd w:val="clear" w:color="auto" w:fill="auto"/>
            <w:noWrap/>
            <w:vAlign w:val="center"/>
            <w:hideMark/>
          </w:tcPr>
          <w:p w14:paraId="2447E74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75814BE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89,00 </w:t>
            </w:r>
          </w:p>
        </w:tc>
        <w:tc>
          <w:tcPr>
            <w:tcW w:w="1290" w:type="dxa"/>
            <w:tcBorders>
              <w:top w:val="nil"/>
              <w:left w:val="nil"/>
              <w:bottom w:val="single" w:sz="4" w:space="0" w:color="auto"/>
              <w:right w:val="single" w:sz="4" w:space="0" w:color="auto"/>
            </w:tcBorders>
            <w:shd w:val="clear" w:color="auto" w:fill="auto"/>
            <w:noWrap/>
            <w:vAlign w:val="center"/>
            <w:hideMark/>
          </w:tcPr>
          <w:p w14:paraId="7C49384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90.683,81 </w:t>
            </w:r>
          </w:p>
        </w:tc>
        <w:tc>
          <w:tcPr>
            <w:tcW w:w="1372" w:type="dxa"/>
            <w:tcBorders>
              <w:top w:val="nil"/>
              <w:left w:val="nil"/>
              <w:bottom w:val="single" w:sz="4" w:space="0" w:color="auto"/>
              <w:right w:val="single" w:sz="4" w:space="0" w:color="auto"/>
            </w:tcBorders>
            <w:shd w:val="clear" w:color="auto" w:fill="auto"/>
            <w:noWrap/>
            <w:vAlign w:val="center"/>
            <w:hideMark/>
          </w:tcPr>
          <w:p w14:paraId="2000DC8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8.070.859,09 </w:t>
            </w:r>
          </w:p>
        </w:tc>
        <w:tc>
          <w:tcPr>
            <w:tcW w:w="1263" w:type="dxa"/>
            <w:tcBorders>
              <w:top w:val="nil"/>
              <w:left w:val="nil"/>
              <w:bottom w:val="single" w:sz="4" w:space="0" w:color="auto"/>
              <w:right w:val="single" w:sz="4" w:space="0" w:color="auto"/>
            </w:tcBorders>
            <w:shd w:val="clear" w:color="auto" w:fill="auto"/>
            <w:noWrap/>
            <w:vAlign w:val="bottom"/>
            <w:hideMark/>
          </w:tcPr>
          <w:p w14:paraId="5C18EDB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2EE1D978"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751344F"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8.11.3</w:t>
            </w:r>
          </w:p>
        </w:tc>
        <w:tc>
          <w:tcPr>
            <w:tcW w:w="3673" w:type="dxa"/>
            <w:tcBorders>
              <w:top w:val="nil"/>
              <w:left w:val="nil"/>
              <w:bottom w:val="single" w:sz="4" w:space="0" w:color="auto"/>
              <w:right w:val="single" w:sz="4" w:space="0" w:color="auto"/>
            </w:tcBorders>
            <w:shd w:val="clear" w:color="auto" w:fill="auto"/>
            <w:vAlign w:val="center"/>
            <w:hideMark/>
          </w:tcPr>
          <w:p w14:paraId="31509C1B"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DUCHAS</w:t>
            </w:r>
          </w:p>
        </w:tc>
        <w:tc>
          <w:tcPr>
            <w:tcW w:w="1134" w:type="dxa"/>
            <w:tcBorders>
              <w:top w:val="nil"/>
              <w:left w:val="nil"/>
              <w:bottom w:val="single" w:sz="4" w:space="0" w:color="auto"/>
              <w:right w:val="single" w:sz="4" w:space="0" w:color="auto"/>
            </w:tcBorders>
            <w:shd w:val="clear" w:color="auto" w:fill="auto"/>
            <w:noWrap/>
            <w:vAlign w:val="center"/>
            <w:hideMark/>
          </w:tcPr>
          <w:p w14:paraId="7C8196B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1280D62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14,00 </w:t>
            </w:r>
          </w:p>
        </w:tc>
        <w:tc>
          <w:tcPr>
            <w:tcW w:w="1290" w:type="dxa"/>
            <w:tcBorders>
              <w:top w:val="nil"/>
              <w:left w:val="nil"/>
              <w:bottom w:val="single" w:sz="4" w:space="0" w:color="auto"/>
              <w:right w:val="single" w:sz="4" w:space="0" w:color="auto"/>
            </w:tcBorders>
            <w:shd w:val="clear" w:color="auto" w:fill="auto"/>
            <w:noWrap/>
            <w:vAlign w:val="center"/>
            <w:hideMark/>
          </w:tcPr>
          <w:p w14:paraId="73A596E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74.290,64 </w:t>
            </w:r>
          </w:p>
        </w:tc>
        <w:tc>
          <w:tcPr>
            <w:tcW w:w="1372" w:type="dxa"/>
            <w:tcBorders>
              <w:top w:val="nil"/>
              <w:left w:val="nil"/>
              <w:bottom w:val="single" w:sz="4" w:space="0" w:color="auto"/>
              <w:right w:val="single" w:sz="4" w:space="0" w:color="auto"/>
            </w:tcBorders>
            <w:shd w:val="clear" w:color="auto" w:fill="auto"/>
            <w:noWrap/>
            <w:vAlign w:val="center"/>
            <w:hideMark/>
          </w:tcPr>
          <w:p w14:paraId="329BD15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1.040.068,96 </w:t>
            </w:r>
          </w:p>
        </w:tc>
        <w:tc>
          <w:tcPr>
            <w:tcW w:w="1263" w:type="dxa"/>
            <w:tcBorders>
              <w:top w:val="nil"/>
              <w:left w:val="nil"/>
              <w:bottom w:val="single" w:sz="4" w:space="0" w:color="auto"/>
              <w:right w:val="single" w:sz="4" w:space="0" w:color="auto"/>
            </w:tcBorders>
            <w:shd w:val="clear" w:color="auto" w:fill="auto"/>
            <w:noWrap/>
            <w:vAlign w:val="bottom"/>
            <w:hideMark/>
          </w:tcPr>
          <w:p w14:paraId="1EBC0A3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DE5BABA"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960AE7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8.11.4</w:t>
            </w:r>
          </w:p>
        </w:tc>
        <w:tc>
          <w:tcPr>
            <w:tcW w:w="3673" w:type="dxa"/>
            <w:tcBorders>
              <w:top w:val="nil"/>
              <w:left w:val="nil"/>
              <w:bottom w:val="single" w:sz="4" w:space="0" w:color="auto"/>
              <w:right w:val="single" w:sz="4" w:space="0" w:color="auto"/>
            </w:tcBorders>
            <w:shd w:val="clear" w:color="auto" w:fill="auto"/>
            <w:vAlign w:val="center"/>
            <w:hideMark/>
          </w:tcPr>
          <w:p w14:paraId="7D126F02"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ORINALES</w:t>
            </w:r>
          </w:p>
        </w:tc>
        <w:tc>
          <w:tcPr>
            <w:tcW w:w="1134" w:type="dxa"/>
            <w:tcBorders>
              <w:top w:val="nil"/>
              <w:left w:val="nil"/>
              <w:bottom w:val="single" w:sz="4" w:space="0" w:color="auto"/>
              <w:right w:val="single" w:sz="4" w:space="0" w:color="auto"/>
            </w:tcBorders>
            <w:shd w:val="clear" w:color="auto" w:fill="auto"/>
            <w:noWrap/>
            <w:vAlign w:val="center"/>
            <w:hideMark/>
          </w:tcPr>
          <w:p w14:paraId="4739A71F"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09CD32C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30,00 </w:t>
            </w:r>
          </w:p>
        </w:tc>
        <w:tc>
          <w:tcPr>
            <w:tcW w:w="1290" w:type="dxa"/>
            <w:tcBorders>
              <w:top w:val="nil"/>
              <w:left w:val="nil"/>
              <w:bottom w:val="single" w:sz="4" w:space="0" w:color="auto"/>
              <w:right w:val="single" w:sz="4" w:space="0" w:color="auto"/>
            </w:tcBorders>
            <w:shd w:val="clear" w:color="auto" w:fill="auto"/>
            <w:noWrap/>
            <w:vAlign w:val="center"/>
            <w:hideMark/>
          </w:tcPr>
          <w:p w14:paraId="20226A1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74.290,64 </w:t>
            </w:r>
          </w:p>
        </w:tc>
        <w:tc>
          <w:tcPr>
            <w:tcW w:w="1372" w:type="dxa"/>
            <w:tcBorders>
              <w:top w:val="nil"/>
              <w:left w:val="nil"/>
              <w:bottom w:val="single" w:sz="4" w:space="0" w:color="auto"/>
              <w:right w:val="single" w:sz="4" w:space="0" w:color="auto"/>
            </w:tcBorders>
            <w:shd w:val="clear" w:color="auto" w:fill="auto"/>
            <w:noWrap/>
            <w:vAlign w:val="center"/>
            <w:hideMark/>
          </w:tcPr>
          <w:p w14:paraId="634DC89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2.228.719,20 </w:t>
            </w:r>
          </w:p>
        </w:tc>
        <w:tc>
          <w:tcPr>
            <w:tcW w:w="1263" w:type="dxa"/>
            <w:tcBorders>
              <w:top w:val="nil"/>
              <w:left w:val="nil"/>
              <w:bottom w:val="single" w:sz="4" w:space="0" w:color="auto"/>
              <w:right w:val="single" w:sz="4" w:space="0" w:color="auto"/>
            </w:tcBorders>
            <w:shd w:val="clear" w:color="auto" w:fill="auto"/>
            <w:noWrap/>
            <w:vAlign w:val="bottom"/>
            <w:hideMark/>
          </w:tcPr>
          <w:p w14:paraId="3A15B5A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10AC62D"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139583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8.11.5</w:t>
            </w:r>
          </w:p>
        </w:tc>
        <w:tc>
          <w:tcPr>
            <w:tcW w:w="3673" w:type="dxa"/>
            <w:tcBorders>
              <w:top w:val="nil"/>
              <w:left w:val="nil"/>
              <w:bottom w:val="single" w:sz="4" w:space="0" w:color="auto"/>
              <w:right w:val="single" w:sz="4" w:space="0" w:color="auto"/>
            </w:tcBorders>
            <w:shd w:val="clear" w:color="auto" w:fill="auto"/>
            <w:vAlign w:val="center"/>
            <w:hideMark/>
          </w:tcPr>
          <w:p w14:paraId="2FFA56DA"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HIDRO MASAJEADORAS</w:t>
            </w:r>
          </w:p>
        </w:tc>
        <w:tc>
          <w:tcPr>
            <w:tcW w:w="1134" w:type="dxa"/>
            <w:tcBorders>
              <w:top w:val="nil"/>
              <w:left w:val="nil"/>
              <w:bottom w:val="single" w:sz="4" w:space="0" w:color="auto"/>
              <w:right w:val="single" w:sz="4" w:space="0" w:color="auto"/>
            </w:tcBorders>
            <w:shd w:val="clear" w:color="auto" w:fill="auto"/>
            <w:noWrap/>
            <w:vAlign w:val="center"/>
            <w:hideMark/>
          </w:tcPr>
          <w:p w14:paraId="31E2C25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6347231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4,00 </w:t>
            </w:r>
          </w:p>
        </w:tc>
        <w:tc>
          <w:tcPr>
            <w:tcW w:w="1290" w:type="dxa"/>
            <w:tcBorders>
              <w:top w:val="nil"/>
              <w:left w:val="nil"/>
              <w:bottom w:val="single" w:sz="4" w:space="0" w:color="auto"/>
              <w:right w:val="single" w:sz="4" w:space="0" w:color="auto"/>
            </w:tcBorders>
            <w:shd w:val="clear" w:color="auto" w:fill="auto"/>
            <w:noWrap/>
            <w:vAlign w:val="center"/>
            <w:hideMark/>
          </w:tcPr>
          <w:p w14:paraId="3B1A9AE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74.290,64 </w:t>
            </w:r>
          </w:p>
        </w:tc>
        <w:tc>
          <w:tcPr>
            <w:tcW w:w="1372" w:type="dxa"/>
            <w:tcBorders>
              <w:top w:val="nil"/>
              <w:left w:val="nil"/>
              <w:bottom w:val="single" w:sz="4" w:space="0" w:color="auto"/>
              <w:right w:val="single" w:sz="4" w:space="0" w:color="auto"/>
            </w:tcBorders>
            <w:shd w:val="clear" w:color="auto" w:fill="auto"/>
            <w:noWrap/>
            <w:vAlign w:val="center"/>
            <w:hideMark/>
          </w:tcPr>
          <w:p w14:paraId="06B640F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297.162,56 </w:t>
            </w:r>
          </w:p>
        </w:tc>
        <w:tc>
          <w:tcPr>
            <w:tcW w:w="1263" w:type="dxa"/>
            <w:tcBorders>
              <w:top w:val="nil"/>
              <w:left w:val="nil"/>
              <w:bottom w:val="single" w:sz="4" w:space="0" w:color="auto"/>
              <w:right w:val="single" w:sz="4" w:space="0" w:color="auto"/>
            </w:tcBorders>
            <w:shd w:val="clear" w:color="auto" w:fill="auto"/>
            <w:noWrap/>
            <w:vAlign w:val="bottom"/>
            <w:hideMark/>
          </w:tcPr>
          <w:p w14:paraId="18E695B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A139DF3"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561A2B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8.11.6</w:t>
            </w:r>
          </w:p>
        </w:tc>
        <w:tc>
          <w:tcPr>
            <w:tcW w:w="3673" w:type="dxa"/>
            <w:tcBorders>
              <w:top w:val="nil"/>
              <w:left w:val="nil"/>
              <w:bottom w:val="single" w:sz="4" w:space="0" w:color="auto"/>
              <w:right w:val="single" w:sz="4" w:space="0" w:color="auto"/>
            </w:tcBorders>
            <w:shd w:val="clear" w:color="auto" w:fill="auto"/>
            <w:vAlign w:val="center"/>
            <w:hideMark/>
          </w:tcPr>
          <w:p w14:paraId="3DACDFD6"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LAVAPLATOS</w:t>
            </w:r>
          </w:p>
        </w:tc>
        <w:tc>
          <w:tcPr>
            <w:tcW w:w="1134" w:type="dxa"/>
            <w:tcBorders>
              <w:top w:val="nil"/>
              <w:left w:val="nil"/>
              <w:bottom w:val="single" w:sz="4" w:space="0" w:color="auto"/>
              <w:right w:val="single" w:sz="4" w:space="0" w:color="auto"/>
            </w:tcBorders>
            <w:shd w:val="clear" w:color="auto" w:fill="auto"/>
            <w:noWrap/>
            <w:vAlign w:val="center"/>
            <w:hideMark/>
          </w:tcPr>
          <w:p w14:paraId="2C13F0F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141097A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12,00 </w:t>
            </w:r>
          </w:p>
        </w:tc>
        <w:tc>
          <w:tcPr>
            <w:tcW w:w="1290" w:type="dxa"/>
            <w:tcBorders>
              <w:top w:val="nil"/>
              <w:left w:val="nil"/>
              <w:bottom w:val="single" w:sz="4" w:space="0" w:color="auto"/>
              <w:right w:val="single" w:sz="4" w:space="0" w:color="auto"/>
            </w:tcBorders>
            <w:shd w:val="clear" w:color="auto" w:fill="auto"/>
            <w:noWrap/>
            <w:vAlign w:val="center"/>
            <w:hideMark/>
          </w:tcPr>
          <w:p w14:paraId="5B971D5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74.290,64 </w:t>
            </w:r>
          </w:p>
        </w:tc>
        <w:tc>
          <w:tcPr>
            <w:tcW w:w="1372" w:type="dxa"/>
            <w:tcBorders>
              <w:top w:val="nil"/>
              <w:left w:val="nil"/>
              <w:bottom w:val="single" w:sz="4" w:space="0" w:color="auto"/>
              <w:right w:val="single" w:sz="4" w:space="0" w:color="auto"/>
            </w:tcBorders>
            <w:shd w:val="clear" w:color="auto" w:fill="auto"/>
            <w:noWrap/>
            <w:vAlign w:val="center"/>
            <w:hideMark/>
          </w:tcPr>
          <w:p w14:paraId="4F4E530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891.487,68 </w:t>
            </w:r>
          </w:p>
        </w:tc>
        <w:tc>
          <w:tcPr>
            <w:tcW w:w="1263" w:type="dxa"/>
            <w:tcBorders>
              <w:top w:val="nil"/>
              <w:left w:val="nil"/>
              <w:bottom w:val="single" w:sz="4" w:space="0" w:color="auto"/>
              <w:right w:val="single" w:sz="4" w:space="0" w:color="auto"/>
            </w:tcBorders>
            <w:shd w:val="clear" w:color="auto" w:fill="auto"/>
            <w:noWrap/>
            <w:vAlign w:val="bottom"/>
            <w:hideMark/>
          </w:tcPr>
          <w:p w14:paraId="0AD2F52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24013694"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D9F69B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8.11.7</w:t>
            </w:r>
          </w:p>
        </w:tc>
        <w:tc>
          <w:tcPr>
            <w:tcW w:w="3673" w:type="dxa"/>
            <w:tcBorders>
              <w:top w:val="nil"/>
              <w:left w:val="nil"/>
              <w:bottom w:val="single" w:sz="4" w:space="0" w:color="auto"/>
              <w:right w:val="single" w:sz="4" w:space="0" w:color="auto"/>
            </w:tcBorders>
            <w:shd w:val="clear" w:color="auto" w:fill="auto"/>
            <w:vAlign w:val="center"/>
            <w:hideMark/>
          </w:tcPr>
          <w:p w14:paraId="27A8582B"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SIFON DE PISO 2"</w:t>
            </w:r>
          </w:p>
        </w:tc>
        <w:tc>
          <w:tcPr>
            <w:tcW w:w="1134" w:type="dxa"/>
            <w:tcBorders>
              <w:top w:val="nil"/>
              <w:left w:val="nil"/>
              <w:bottom w:val="single" w:sz="4" w:space="0" w:color="auto"/>
              <w:right w:val="single" w:sz="4" w:space="0" w:color="auto"/>
            </w:tcBorders>
            <w:shd w:val="clear" w:color="auto" w:fill="auto"/>
            <w:noWrap/>
            <w:vAlign w:val="center"/>
            <w:hideMark/>
          </w:tcPr>
          <w:p w14:paraId="004B41A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6222DAA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5,00 </w:t>
            </w:r>
          </w:p>
        </w:tc>
        <w:tc>
          <w:tcPr>
            <w:tcW w:w="1290" w:type="dxa"/>
            <w:tcBorders>
              <w:top w:val="nil"/>
              <w:left w:val="nil"/>
              <w:bottom w:val="single" w:sz="4" w:space="0" w:color="auto"/>
              <w:right w:val="single" w:sz="4" w:space="0" w:color="auto"/>
            </w:tcBorders>
            <w:shd w:val="clear" w:color="auto" w:fill="auto"/>
            <w:noWrap/>
            <w:vAlign w:val="center"/>
            <w:hideMark/>
          </w:tcPr>
          <w:p w14:paraId="6E2AB52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74.290,64 </w:t>
            </w:r>
          </w:p>
        </w:tc>
        <w:tc>
          <w:tcPr>
            <w:tcW w:w="1372" w:type="dxa"/>
            <w:tcBorders>
              <w:top w:val="nil"/>
              <w:left w:val="nil"/>
              <w:bottom w:val="single" w:sz="4" w:space="0" w:color="auto"/>
              <w:right w:val="single" w:sz="4" w:space="0" w:color="auto"/>
            </w:tcBorders>
            <w:shd w:val="clear" w:color="auto" w:fill="auto"/>
            <w:noWrap/>
            <w:vAlign w:val="center"/>
            <w:hideMark/>
          </w:tcPr>
          <w:p w14:paraId="7774466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371.453,20 </w:t>
            </w:r>
          </w:p>
        </w:tc>
        <w:tc>
          <w:tcPr>
            <w:tcW w:w="1263" w:type="dxa"/>
            <w:tcBorders>
              <w:top w:val="nil"/>
              <w:left w:val="nil"/>
              <w:bottom w:val="single" w:sz="4" w:space="0" w:color="auto"/>
              <w:right w:val="single" w:sz="4" w:space="0" w:color="auto"/>
            </w:tcBorders>
            <w:shd w:val="clear" w:color="auto" w:fill="auto"/>
            <w:noWrap/>
            <w:vAlign w:val="bottom"/>
            <w:hideMark/>
          </w:tcPr>
          <w:p w14:paraId="42BE925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7C663CE"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D9781D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8.11.8</w:t>
            </w:r>
          </w:p>
        </w:tc>
        <w:tc>
          <w:tcPr>
            <w:tcW w:w="3673" w:type="dxa"/>
            <w:tcBorders>
              <w:top w:val="nil"/>
              <w:left w:val="nil"/>
              <w:bottom w:val="single" w:sz="4" w:space="0" w:color="auto"/>
              <w:right w:val="single" w:sz="4" w:space="0" w:color="auto"/>
            </w:tcBorders>
            <w:shd w:val="clear" w:color="auto" w:fill="auto"/>
            <w:vAlign w:val="center"/>
            <w:hideMark/>
          </w:tcPr>
          <w:p w14:paraId="185DDAAC"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SIFON DE PISO 3"</w:t>
            </w:r>
          </w:p>
        </w:tc>
        <w:tc>
          <w:tcPr>
            <w:tcW w:w="1134" w:type="dxa"/>
            <w:tcBorders>
              <w:top w:val="nil"/>
              <w:left w:val="nil"/>
              <w:bottom w:val="single" w:sz="4" w:space="0" w:color="auto"/>
              <w:right w:val="single" w:sz="4" w:space="0" w:color="auto"/>
            </w:tcBorders>
            <w:shd w:val="clear" w:color="auto" w:fill="auto"/>
            <w:noWrap/>
            <w:vAlign w:val="center"/>
            <w:hideMark/>
          </w:tcPr>
          <w:p w14:paraId="639AB4B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41141EE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32,00 </w:t>
            </w:r>
          </w:p>
        </w:tc>
        <w:tc>
          <w:tcPr>
            <w:tcW w:w="1290" w:type="dxa"/>
            <w:tcBorders>
              <w:top w:val="nil"/>
              <w:left w:val="nil"/>
              <w:bottom w:val="single" w:sz="4" w:space="0" w:color="auto"/>
              <w:right w:val="single" w:sz="4" w:space="0" w:color="auto"/>
            </w:tcBorders>
            <w:shd w:val="clear" w:color="auto" w:fill="auto"/>
            <w:noWrap/>
            <w:vAlign w:val="center"/>
            <w:hideMark/>
          </w:tcPr>
          <w:p w14:paraId="3BF2943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76.279,00 </w:t>
            </w:r>
          </w:p>
        </w:tc>
        <w:tc>
          <w:tcPr>
            <w:tcW w:w="1372" w:type="dxa"/>
            <w:tcBorders>
              <w:top w:val="nil"/>
              <w:left w:val="nil"/>
              <w:bottom w:val="single" w:sz="4" w:space="0" w:color="auto"/>
              <w:right w:val="single" w:sz="4" w:space="0" w:color="auto"/>
            </w:tcBorders>
            <w:shd w:val="clear" w:color="auto" w:fill="auto"/>
            <w:noWrap/>
            <w:vAlign w:val="center"/>
            <w:hideMark/>
          </w:tcPr>
          <w:p w14:paraId="642D6F2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2.440.928,00 </w:t>
            </w:r>
          </w:p>
        </w:tc>
        <w:tc>
          <w:tcPr>
            <w:tcW w:w="1263" w:type="dxa"/>
            <w:tcBorders>
              <w:top w:val="nil"/>
              <w:left w:val="nil"/>
              <w:bottom w:val="single" w:sz="4" w:space="0" w:color="auto"/>
              <w:right w:val="single" w:sz="4" w:space="0" w:color="auto"/>
            </w:tcBorders>
            <w:shd w:val="clear" w:color="auto" w:fill="auto"/>
            <w:noWrap/>
            <w:vAlign w:val="bottom"/>
            <w:hideMark/>
          </w:tcPr>
          <w:p w14:paraId="3E0D1AB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6B7540B"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0EF855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8,12</w:t>
            </w:r>
          </w:p>
        </w:tc>
        <w:tc>
          <w:tcPr>
            <w:tcW w:w="3673" w:type="dxa"/>
            <w:tcBorders>
              <w:top w:val="nil"/>
              <w:left w:val="nil"/>
              <w:bottom w:val="single" w:sz="4" w:space="0" w:color="auto"/>
              <w:right w:val="single" w:sz="4" w:space="0" w:color="auto"/>
            </w:tcBorders>
            <w:shd w:val="clear" w:color="auto" w:fill="auto"/>
            <w:vAlign w:val="center"/>
            <w:hideMark/>
          </w:tcPr>
          <w:p w14:paraId="6FDB3A96"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RED INTERIOR DE AGUAS LLUVIAS</w:t>
            </w:r>
          </w:p>
        </w:tc>
        <w:tc>
          <w:tcPr>
            <w:tcW w:w="1134" w:type="dxa"/>
            <w:tcBorders>
              <w:top w:val="nil"/>
              <w:left w:val="nil"/>
              <w:bottom w:val="single" w:sz="4" w:space="0" w:color="auto"/>
              <w:right w:val="single" w:sz="4" w:space="0" w:color="auto"/>
            </w:tcBorders>
            <w:shd w:val="clear" w:color="auto" w:fill="auto"/>
            <w:noWrap/>
            <w:vAlign w:val="center"/>
            <w:hideMark/>
          </w:tcPr>
          <w:p w14:paraId="4863807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auto" w:fill="auto"/>
            <w:noWrap/>
            <w:vAlign w:val="center"/>
            <w:hideMark/>
          </w:tcPr>
          <w:p w14:paraId="2C44CF6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auto" w:fill="auto"/>
            <w:noWrap/>
            <w:vAlign w:val="center"/>
            <w:hideMark/>
          </w:tcPr>
          <w:p w14:paraId="66D6027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auto" w:fill="auto"/>
            <w:noWrap/>
            <w:vAlign w:val="center"/>
            <w:hideMark/>
          </w:tcPr>
          <w:p w14:paraId="3B28FA0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auto" w:fill="auto"/>
            <w:noWrap/>
            <w:vAlign w:val="bottom"/>
            <w:hideMark/>
          </w:tcPr>
          <w:p w14:paraId="2E0CA8E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26.536.875,64 </w:t>
            </w:r>
          </w:p>
        </w:tc>
      </w:tr>
      <w:tr w:rsidR="00765D57" w:rsidRPr="00765D57" w14:paraId="42820255"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2200C7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8.12.1</w:t>
            </w:r>
          </w:p>
        </w:tc>
        <w:tc>
          <w:tcPr>
            <w:tcW w:w="3673" w:type="dxa"/>
            <w:tcBorders>
              <w:top w:val="nil"/>
              <w:left w:val="nil"/>
              <w:bottom w:val="single" w:sz="4" w:space="0" w:color="auto"/>
              <w:right w:val="single" w:sz="4" w:space="0" w:color="auto"/>
            </w:tcBorders>
            <w:shd w:val="clear" w:color="auto" w:fill="auto"/>
            <w:vAlign w:val="center"/>
            <w:hideMark/>
          </w:tcPr>
          <w:p w14:paraId="128A8B8B"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TUBERÍA PVC-S 6"</w:t>
            </w:r>
          </w:p>
        </w:tc>
        <w:tc>
          <w:tcPr>
            <w:tcW w:w="1134" w:type="dxa"/>
            <w:tcBorders>
              <w:top w:val="nil"/>
              <w:left w:val="nil"/>
              <w:bottom w:val="single" w:sz="4" w:space="0" w:color="auto"/>
              <w:right w:val="single" w:sz="4" w:space="0" w:color="auto"/>
            </w:tcBorders>
            <w:shd w:val="clear" w:color="auto" w:fill="auto"/>
            <w:noWrap/>
            <w:vAlign w:val="center"/>
            <w:hideMark/>
          </w:tcPr>
          <w:p w14:paraId="68181F5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 </w:t>
            </w:r>
          </w:p>
        </w:tc>
        <w:tc>
          <w:tcPr>
            <w:tcW w:w="895" w:type="dxa"/>
            <w:tcBorders>
              <w:top w:val="nil"/>
              <w:left w:val="nil"/>
              <w:bottom w:val="single" w:sz="4" w:space="0" w:color="auto"/>
              <w:right w:val="single" w:sz="4" w:space="0" w:color="auto"/>
            </w:tcBorders>
            <w:shd w:val="clear" w:color="auto" w:fill="auto"/>
            <w:noWrap/>
            <w:vAlign w:val="center"/>
            <w:hideMark/>
          </w:tcPr>
          <w:p w14:paraId="0076861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223,94 </w:t>
            </w:r>
          </w:p>
        </w:tc>
        <w:tc>
          <w:tcPr>
            <w:tcW w:w="1290" w:type="dxa"/>
            <w:tcBorders>
              <w:top w:val="nil"/>
              <w:left w:val="nil"/>
              <w:bottom w:val="single" w:sz="4" w:space="0" w:color="auto"/>
              <w:right w:val="single" w:sz="4" w:space="0" w:color="auto"/>
            </w:tcBorders>
            <w:shd w:val="clear" w:color="auto" w:fill="auto"/>
            <w:noWrap/>
            <w:vAlign w:val="center"/>
            <w:hideMark/>
          </w:tcPr>
          <w:p w14:paraId="5E0349D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88.227,39 </w:t>
            </w:r>
          </w:p>
        </w:tc>
        <w:tc>
          <w:tcPr>
            <w:tcW w:w="1372" w:type="dxa"/>
            <w:tcBorders>
              <w:top w:val="nil"/>
              <w:left w:val="nil"/>
              <w:bottom w:val="single" w:sz="4" w:space="0" w:color="auto"/>
              <w:right w:val="single" w:sz="4" w:space="0" w:color="auto"/>
            </w:tcBorders>
            <w:shd w:val="clear" w:color="auto" w:fill="auto"/>
            <w:noWrap/>
            <w:vAlign w:val="center"/>
            <w:hideMark/>
          </w:tcPr>
          <w:p w14:paraId="3F34B85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19.757.641,72 </w:t>
            </w:r>
          </w:p>
        </w:tc>
        <w:tc>
          <w:tcPr>
            <w:tcW w:w="1263" w:type="dxa"/>
            <w:tcBorders>
              <w:top w:val="nil"/>
              <w:left w:val="nil"/>
              <w:bottom w:val="single" w:sz="4" w:space="0" w:color="auto"/>
              <w:right w:val="single" w:sz="4" w:space="0" w:color="auto"/>
            </w:tcBorders>
            <w:shd w:val="clear" w:color="auto" w:fill="auto"/>
            <w:noWrap/>
            <w:vAlign w:val="bottom"/>
            <w:hideMark/>
          </w:tcPr>
          <w:p w14:paraId="6491A55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2A006F2"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0A0420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8.12.2</w:t>
            </w:r>
          </w:p>
        </w:tc>
        <w:tc>
          <w:tcPr>
            <w:tcW w:w="3673" w:type="dxa"/>
            <w:tcBorders>
              <w:top w:val="nil"/>
              <w:left w:val="nil"/>
              <w:bottom w:val="single" w:sz="4" w:space="0" w:color="auto"/>
              <w:right w:val="single" w:sz="4" w:space="0" w:color="auto"/>
            </w:tcBorders>
            <w:shd w:val="clear" w:color="auto" w:fill="auto"/>
            <w:vAlign w:val="center"/>
            <w:hideMark/>
          </w:tcPr>
          <w:p w14:paraId="6F120DDC"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ACCESORIO PVC-S 6"</w:t>
            </w:r>
          </w:p>
        </w:tc>
        <w:tc>
          <w:tcPr>
            <w:tcW w:w="1134" w:type="dxa"/>
            <w:tcBorders>
              <w:top w:val="nil"/>
              <w:left w:val="nil"/>
              <w:bottom w:val="single" w:sz="4" w:space="0" w:color="auto"/>
              <w:right w:val="single" w:sz="4" w:space="0" w:color="auto"/>
            </w:tcBorders>
            <w:shd w:val="clear" w:color="auto" w:fill="auto"/>
            <w:noWrap/>
            <w:vAlign w:val="center"/>
            <w:hideMark/>
          </w:tcPr>
          <w:p w14:paraId="22AAB2C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0999278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37,00 </w:t>
            </w:r>
          </w:p>
        </w:tc>
        <w:tc>
          <w:tcPr>
            <w:tcW w:w="1290" w:type="dxa"/>
            <w:tcBorders>
              <w:top w:val="nil"/>
              <w:left w:val="nil"/>
              <w:bottom w:val="single" w:sz="4" w:space="0" w:color="auto"/>
              <w:right w:val="single" w:sz="4" w:space="0" w:color="auto"/>
            </w:tcBorders>
            <w:shd w:val="clear" w:color="auto" w:fill="auto"/>
            <w:noWrap/>
            <w:vAlign w:val="center"/>
            <w:hideMark/>
          </w:tcPr>
          <w:p w14:paraId="538E387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167.501,87 </w:t>
            </w:r>
          </w:p>
        </w:tc>
        <w:tc>
          <w:tcPr>
            <w:tcW w:w="1372" w:type="dxa"/>
            <w:tcBorders>
              <w:top w:val="nil"/>
              <w:left w:val="nil"/>
              <w:bottom w:val="single" w:sz="4" w:space="0" w:color="auto"/>
              <w:right w:val="single" w:sz="4" w:space="0" w:color="auto"/>
            </w:tcBorders>
            <w:shd w:val="clear" w:color="auto" w:fill="auto"/>
            <w:noWrap/>
            <w:vAlign w:val="center"/>
            <w:hideMark/>
          </w:tcPr>
          <w:p w14:paraId="1218FF9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6.197.569,19 </w:t>
            </w:r>
          </w:p>
        </w:tc>
        <w:tc>
          <w:tcPr>
            <w:tcW w:w="1263" w:type="dxa"/>
            <w:tcBorders>
              <w:top w:val="nil"/>
              <w:left w:val="nil"/>
              <w:bottom w:val="single" w:sz="4" w:space="0" w:color="auto"/>
              <w:right w:val="single" w:sz="4" w:space="0" w:color="auto"/>
            </w:tcBorders>
            <w:shd w:val="clear" w:color="auto" w:fill="auto"/>
            <w:noWrap/>
            <w:vAlign w:val="bottom"/>
            <w:hideMark/>
          </w:tcPr>
          <w:p w14:paraId="64119C2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8803158"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0371AA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8.12.5</w:t>
            </w:r>
          </w:p>
        </w:tc>
        <w:tc>
          <w:tcPr>
            <w:tcW w:w="3673" w:type="dxa"/>
            <w:tcBorders>
              <w:top w:val="nil"/>
              <w:left w:val="nil"/>
              <w:bottom w:val="single" w:sz="4" w:space="0" w:color="auto"/>
              <w:right w:val="single" w:sz="4" w:space="0" w:color="auto"/>
            </w:tcBorders>
            <w:shd w:val="clear" w:color="auto" w:fill="auto"/>
            <w:vAlign w:val="center"/>
            <w:hideMark/>
          </w:tcPr>
          <w:p w14:paraId="7D07317D"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ABRAZADERA TIPO PERA 6"</w:t>
            </w:r>
          </w:p>
        </w:tc>
        <w:tc>
          <w:tcPr>
            <w:tcW w:w="1134" w:type="dxa"/>
            <w:tcBorders>
              <w:top w:val="nil"/>
              <w:left w:val="nil"/>
              <w:bottom w:val="single" w:sz="4" w:space="0" w:color="auto"/>
              <w:right w:val="single" w:sz="4" w:space="0" w:color="auto"/>
            </w:tcBorders>
            <w:shd w:val="clear" w:color="auto" w:fill="auto"/>
            <w:noWrap/>
            <w:vAlign w:val="center"/>
            <w:hideMark/>
          </w:tcPr>
          <w:p w14:paraId="1802960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364249B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28,00 </w:t>
            </w:r>
          </w:p>
        </w:tc>
        <w:tc>
          <w:tcPr>
            <w:tcW w:w="1290" w:type="dxa"/>
            <w:tcBorders>
              <w:top w:val="nil"/>
              <w:left w:val="nil"/>
              <w:bottom w:val="single" w:sz="4" w:space="0" w:color="auto"/>
              <w:right w:val="single" w:sz="4" w:space="0" w:color="auto"/>
            </w:tcBorders>
            <w:shd w:val="clear" w:color="auto" w:fill="auto"/>
            <w:noWrap/>
            <w:vAlign w:val="center"/>
            <w:hideMark/>
          </w:tcPr>
          <w:p w14:paraId="2812835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10.741,93 </w:t>
            </w:r>
          </w:p>
        </w:tc>
        <w:tc>
          <w:tcPr>
            <w:tcW w:w="1372" w:type="dxa"/>
            <w:tcBorders>
              <w:top w:val="nil"/>
              <w:left w:val="nil"/>
              <w:bottom w:val="single" w:sz="4" w:space="0" w:color="auto"/>
              <w:right w:val="single" w:sz="4" w:space="0" w:color="auto"/>
            </w:tcBorders>
            <w:shd w:val="clear" w:color="auto" w:fill="auto"/>
            <w:noWrap/>
            <w:vAlign w:val="center"/>
            <w:hideMark/>
          </w:tcPr>
          <w:p w14:paraId="694476B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300.774,04 </w:t>
            </w:r>
          </w:p>
        </w:tc>
        <w:tc>
          <w:tcPr>
            <w:tcW w:w="1263" w:type="dxa"/>
            <w:tcBorders>
              <w:top w:val="nil"/>
              <w:left w:val="nil"/>
              <w:bottom w:val="single" w:sz="4" w:space="0" w:color="auto"/>
              <w:right w:val="single" w:sz="4" w:space="0" w:color="auto"/>
            </w:tcBorders>
            <w:shd w:val="clear" w:color="auto" w:fill="auto"/>
            <w:noWrap/>
            <w:vAlign w:val="bottom"/>
            <w:hideMark/>
          </w:tcPr>
          <w:p w14:paraId="028C395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25CF119"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8F1D10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8.12.6</w:t>
            </w:r>
          </w:p>
        </w:tc>
        <w:tc>
          <w:tcPr>
            <w:tcW w:w="3673" w:type="dxa"/>
            <w:tcBorders>
              <w:top w:val="nil"/>
              <w:left w:val="nil"/>
              <w:bottom w:val="single" w:sz="4" w:space="0" w:color="auto"/>
              <w:right w:val="single" w:sz="4" w:space="0" w:color="auto"/>
            </w:tcBorders>
            <w:shd w:val="clear" w:color="auto" w:fill="auto"/>
            <w:vAlign w:val="center"/>
            <w:hideMark/>
          </w:tcPr>
          <w:p w14:paraId="7FED55D4"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EXCAVACIÓN MANUAL</w:t>
            </w:r>
          </w:p>
        </w:tc>
        <w:tc>
          <w:tcPr>
            <w:tcW w:w="1134" w:type="dxa"/>
            <w:tcBorders>
              <w:top w:val="nil"/>
              <w:left w:val="nil"/>
              <w:bottom w:val="single" w:sz="4" w:space="0" w:color="auto"/>
              <w:right w:val="single" w:sz="4" w:space="0" w:color="auto"/>
            </w:tcBorders>
            <w:shd w:val="clear" w:color="auto" w:fill="auto"/>
            <w:noWrap/>
            <w:vAlign w:val="center"/>
            <w:hideMark/>
          </w:tcPr>
          <w:p w14:paraId="4F02A71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nil"/>
              <w:left w:val="nil"/>
              <w:bottom w:val="single" w:sz="4" w:space="0" w:color="auto"/>
              <w:right w:val="single" w:sz="4" w:space="0" w:color="auto"/>
            </w:tcBorders>
            <w:shd w:val="clear" w:color="auto" w:fill="auto"/>
            <w:noWrap/>
            <w:vAlign w:val="center"/>
            <w:hideMark/>
          </w:tcPr>
          <w:p w14:paraId="33D2028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2,80 </w:t>
            </w:r>
          </w:p>
        </w:tc>
        <w:tc>
          <w:tcPr>
            <w:tcW w:w="1290" w:type="dxa"/>
            <w:tcBorders>
              <w:top w:val="nil"/>
              <w:left w:val="nil"/>
              <w:bottom w:val="single" w:sz="4" w:space="0" w:color="auto"/>
              <w:right w:val="single" w:sz="4" w:space="0" w:color="auto"/>
            </w:tcBorders>
            <w:shd w:val="clear" w:color="auto" w:fill="auto"/>
            <w:noWrap/>
            <w:vAlign w:val="center"/>
            <w:hideMark/>
          </w:tcPr>
          <w:p w14:paraId="1AB83D6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55.142,23 </w:t>
            </w:r>
          </w:p>
        </w:tc>
        <w:tc>
          <w:tcPr>
            <w:tcW w:w="1372" w:type="dxa"/>
            <w:tcBorders>
              <w:top w:val="nil"/>
              <w:left w:val="nil"/>
              <w:bottom w:val="single" w:sz="4" w:space="0" w:color="auto"/>
              <w:right w:val="single" w:sz="4" w:space="0" w:color="auto"/>
            </w:tcBorders>
            <w:shd w:val="clear" w:color="auto" w:fill="auto"/>
            <w:noWrap/>
            <w:vAlign w:val="center"/>
            <w:hideMark/>
          </w:tcPr>
          <w:p w14:paraId="2918670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154.398,24 </w:t>
            </w:r>
          </w:p>
        </w:tc>
        <w:tc>
          <w:tcPr>
            <w:tcW w:w="1263" w:type="dxa"/>
            <w:tcBorders>
              <w:top w:val="nil"/>
              <w:left w:val="nil"/>
              <w:bottom w:val="single" w:sz="4" w:space="0" w:color="auto"/>
              <w:right w:val="single" w:sz="4" w:space="0" w:color="auto"/>
            </w:tcBorders>
            <w:shd w:val="clear" w:color="auto" w:fill="auto"/>
            <w:noWrap/>
            <w:vAlign w:val="bottom"/>
            <w:hideMark/>
          </w:tcPr>
          <w:p w14:paraId="2834F30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93B86DA"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29A087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8.12.7</w:t>
            </w:r>
          </w:p>
        </w:tc>
        <w:tc>
          <w:tcPr>
            <w:tcW w:w="3673" w:type="dxa"/>
            <w:tcBorders>
              <w:top w:val="nil"/>
              <w:left w:val="nil"/>
              <w:bottom w:val="single" w:sz="4" w:space="0" w:color="auto"/>
              <w:right w:val="single" w:sz="4" w:space="0" w:color="auto"/>
            </w:tcBorders>
            <w:shd w:val="clear" w:color="auto" w:fill="auto"/>
            <w:vAlign w:val="center"/>
            <w:hideMark/>
          </w:tcPr>
          <w:p w14:paraId="3A43F33B"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RELLENO CAMA DE ARENA</w:t>
            </w:r>
          </w:p>
        </w:tc>
        <w:tc>
          <w:tcPr>
            <w:tcW w:w="1134" w:type="dxa"/>
            <w:tcBorders>
              <w:top w:val="nil"/>
              <w:left w:val="nil"/>
              <w:bottom w:val="single" w:sz="4" w:space="0" w:color="auto"/>
              <w:right w:val="single" w:sz="4" w:space="0" w:color="auto"/>
            </w:tcBorders>
            <w:shd w:val="clear" w:color="auto" w:fill="auto"/>
            <w:noWrap/>
            <w:vAlign w:val="center"/>
            <w:hideMark/>
          </w:tcPr>
          <w:p w14:paraId="5BD7002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nil"/>
              <w:left w:val="nil"/>
              <w:bottom w:val="single" w:sz="4" w:space="0" w:color="auto"/>
              <w:right w:val="single" w:sz="4" w:space="0" w:color="auto"/>
            </w:tcBorders>
            <w:shd w:val="clear" w:color="auto" w:fill="auto"/>
            <w:noWrap/>
            <w:vAlign w:val="center"/>
            <w:hideMark/>
          </w:tcPr>
          <w:p w14:paraId="622D398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0,47 </w:t>
            </w:r>
          </w:p>
        </w:tc>
        <w:tc>
          <w:tcPr>
            <w:tcW w:w="1290" w:type="dxa"/>
            <w:tcBorders>
              <w:top w:val="nil"/>
              <w:left w:val="nil"/>
              <w:bottom w:val="single" w:sz="4" w:space="0" w:color="auto"/>
              <w:right w:val="single" w:sz="4" w:space="0" w:color="auto"/>
            </w:tcBorders>
            <w:shd w:val="clear" w:color="auto" w:fill="auto"/>
            <w:noWrap/>
            <w:vAlign w:val="center"/>
            <w:hideMark/>
          </w:tcPr>
          <w:p w14:paraId="7C04985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138.784,92 </w:t>
            </w:r>
          </w:p>
        </w:tc>
        <w:tc>
          <w:tcPr>
            <w:tcW w:w="1372" w:type="dxa"/>
            <w:tcBorders>
              <w:top w:val="nil"/>
              <w:left w:val="nil"/>
              <w:bottom w:val="single" w:sz="4" w:space="0" w:color="auto"/>
              <w:right w:val="single" w:sz="4" w:space="0" w:color="auto"/>
            </w:tcBorders>
            <w:shd w:val="clear" w:color="auto" w:fill="auto"/>
            <w:noWrap/>
            <w:vAlign w:val="center"/>
            <w:hideMark/>
          </w:tcPr>
          <w:p w14:paraId="5755AA4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65.228,91 </w:t>
            </w:r>
          </w:p>
        </w:tc>
        <w:tc>
          <w:tcPr>
            <w:tcW w:w="1263" w:type="dxa"/>
            <w:tcBorders>
              <w:top w:val="nil"/>
              <w:left w:val="nil"/>
              <w:bottom w:val="single" w:sz="4" w:space="0" w:color="auto"/>
              <w:right w:val="single" w:sz="4" w:space="0" w:color="auto"/>
            </w:tcBorders>
            <w:shd w:val="clear" w:color="auto" w:fill="auto"/>
            <w:noWrap/>
            <w:vAlign w:val="bottom"/>
            <w:hideMark/>
          </w:tcPr>
          <w:p w14:paraId="0C717FA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4EC3FD7"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BB1613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8.12.8</w:t>
            </w:r>
          </w:p>
        </w:tc>
        <w:tc>
          <w:tcPr>
            <w:tcW w:w="3673" w:type="dxa"/>
            <w:tcBorders>
              <w:top w:val="nil"/>
              <w:left w:val="nil"/>
              <w:bottom w:val="single" w:sz="4" w:space="0" w:color="auto"/>
              <w:right w:val="single" w:sz="4" w:space="0" w:color="auto"/>
            </w:tcBorders>
            <w:shd w:val="clear" w:color="auto" w:fill="auto"/>
            <w:vAlign w:val="center"/>
            <w:hideMark/>
          </w:tcPr>
          <w:p w14:paraId="5EEA625A"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RELLENO EN MATERIAL SELECCIONADO</w:t>
            </w:r>
          </w:p>
        </w:tc>
        <w:tc>
          <w:tcPr>
            <w:tcW w:w="1134" w:type="dxa"/>
            <w:tcBorders>
              <w:top w:val="nil"/>
              <w:left w:val="nil"/>
              <w:bottom w:val="single" w:sz="4" w:space="0" w:color="auto"/>
              <w:right w:val="single" w:sz="4" w:space="0" w:color="auto"/>
            </w:tcBorders>
            <w:shd w:val="clear" w:color="auto" w:fill="auto"/>
            <w:noWrap/>
            <w:vAlign w:val="center"/>
            <w:hideMark/>
          </w:tcPr>
          <w:p w14:paraId="60CBF08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nil"/>
              <w:left w:val="nil"/>
              <w:bottom w:val="single" w:sz="4" w:space="0" w:color="auto"/>
              <w:right w:val="single" w:sz="4" w:space="0" w:color="auto"/>
            </w:tcBorders>
            <w:shd w:val="clear" w:color="auto" w:fill="auto"/>
            <w:noWrap/>
            <w:vAlign w:val="center"/>
            <w:hideMark/>
          </w:tcPr>
          <w:p w14:paraId="0AD7897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2,33 </w:t>
            </w:r>
          </w:p>
        </w:tc>
        <w:tc>
          <w:tcPr>
            <w:tcW w:w="1290" w:type="dxa"/>
            <w:tcBorders>
              <w:top w:val="nil"/>
              <w:left w:val="nil"/>
              <w:bottom w:val="single" w:sz="4" w:space="0" w:color="auto"/>
              <w:right w:val="single" w:sz="4" w:space="0" w:color="auto"/>
            </w:tcBorders>
            <w:shd w:val="clear" w:color="auto" w:fill="auto"/>
            <w:noWrap/>
            <w:vAlign w:val="center"/>
            <w:hideMark/>
          </w:tcPr>
          <w:p w14:paraId="09C08D7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21.486,53 </w:t>
            </w:r>
          </w:p>
        </w:tc>
        <w:tc>
          <w:tcPr>
            <w:tcW w:w="1372" w:type="dxa"/>
            <w:tcBorders>
              <w:top w:val="nil"/>
              <w:left w:val="nil"/>
              <w:bottom w:val="single" w:sz="4" w:space="0" w:color="auto"/>
              <w:right w:val="single" w:sz="4" w:space="0" w:color="auto"/>
            </w:tcBorders>
            <w:shd w:val="clear" w:color="auto" w:fill="auto"/>
            <w:noWrap/>
            <w:vAlign w:val="center"/>
            <w:hideMark/>
          </w:tcPr>
          <w:p w14:paraId="3AFEF64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50.063,61 </w:t>
            </w:r>
          </w:p>
        </w:tc>
        <w:tc>
          <w:tcPr>
            <w:tcW w:w="1263" w:type="dxa"/>
            <w:tcBorders>
              <w:top w:val="nil"/>
              <w:left w:val="nil"/>
              <w:bottom w:val="single" w:sz="4" w:space="0" w:color="auto"/>
              <w:right w:val="single" w:sz="4" w:space="0" w:color="auto"/>
            </w:tcBorders>
            <w:shd w:val="clear" w:color="auto" w:fill="auto"/>
            <w:noWrap/>
            <w:vAlign w:val="bottom"/>
            <w:hideMark/>
          </w:tcPr>
          <w:p w14:paraId="623ACD8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3F070C6"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659D59F"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8.12.9</w:t>
            </w:r>
          </w:p>
        </w:tc>
        <w:tc>
          <w:tcPr>
            <w:tcW w:w="3673" w:type="dxa"/>
            <w:tcBorders>
              <w:top w:val="nil"/>
              <w:left w:val="nil"/>
              <w:bottom w:val="single" w:sz="4" w:space="0" w:color="auto"/>
              <w:right w:val="single" w:sz="4" w:space="0" w:color="auto"/>
            </w:tcBorders>
            <w:shd w:val="clear" w:color="auto" w:fill="auto"/>
            <w:vAlign w:val="center"/>
            <w:hideMark/>
          </w:tcPr>
          <w:p w14:paraId="6F652FA4"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Retiro de sobrantes. Incluye cargue</w:t>
            </w:r>
          </w:p>
        </w:tc>
        <w:tc>
          <w:tcPr>
            <w:tcW w:w="1134" w:type="dxa"/>
            <w:tcBorders>
              <w:top w:val="nil"/>
              <w:left w:val="nil"/>
              <w:bottom w:val="single" w:sz="4" w:space="0" w:color="auto"/>
              <w:right w:val="single" w:sz="4" w:space="0" w:color="auto"/>
            </w:tcBorders>
            <w:shd w:val="clear" w:color="auto" w:fill="auto"/>
            <w:noWrap/>
            <w:vAlign w:val="center"/>
            <w:hideMark/>
          </w:tcPr>
          <w:p w14:paraId="17E1A29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km/m³ </w:t>
            </w:r>
          </w:p>
        </w:tc>
        <w:tc>
          <w:tcPr>
            <w:tcW w:w="895" w:type="dxa"/>
            <w:tcBorders>
              <w:top w:val="nil"/>
              <w:left w:val="nil"/>
              <w:bottom w:val="single" w:sz="4" w:space="0" w:color="auto"/>
              <w:right w:val="single" w:sz="4" w:space="0" w:color="auto"/>
            </w:tcBorders>
            <w:shd w:val="clear" w:color="auto" w:fill="auto"/>
            <w:noWrap/>
            <w:vAlign w:val="center"/>
            <w:hideMark/>
          </w:tcPr>
          <w:p w14:paraId="46271FA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7,00 </w:t>
            </w:r>
          </w:p>
        </w:tc>
        <w:tc>
          <w:tcPr>
            <w:tcW w:w="1290" w:type="dxa"/>
            <w:tcBorders>
              <w:top w:val="nil"/>
              <w:left w:val="nil"/>
              <w:bottom w:val="single" w:sz="4" w:space="0" w:color="auto"/>
              <w:right w:val="single" w:sz="4" w:space="0" w:color="auto"/>
            </w:tcBorders>
            <w:shd w:val="clear" w:color="auto" w:fill="auto"/>
            <w:noWrap/>
            <w:vAlign w:val="center"/>
            <w:hideMark/>
          </w:tcPr>
          <w:p w14:paraId="65F5DDE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1.599,99 </w:t>
            </w:r>
          </w:p>
        </w:tc>
        <w:tc>
          <w:tcPr>
            <w:tcW w:w="1372" w:type="dxa"/>
            <w:tcBorders>
              <w:top w:val="nil"/>
              <w:left w:val="nil"/>
              <w:bottom w:val="single" w:sz="4" w:space="0" w:color="auto"/>
              <w:right w:val="single" w:sz="4" w:space="0" w:color="auto"/>
            </w:tcBorders>
            <w:shd w:val="clear" w:color="auto" w:fill="auto"/>
            <w:noWrap/>
            <w:vAlign w:val="center"/>
            <w:hideMark/>
          </w:tcPr>
          <w:p w14:paraId="244E9C0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11.199,93 </w:t>
            </w:r>
          </w:p>
        </w:tc>
        <w:tc>
          <w:tcPr>
            <w:tcW w:w="1263" w:type="dxa"/>
            <w:tcBorders>
              <w:top w:val="nil"/>
              <w:left w:val="nil"/>
              <w:bottom w:val="single" w:sz="4" w:space="0" w:color="auto"/>
              <w:right w:val="single" w:sz="4" w:space="0" w:color="auto"/>
            </w:tcBorders>
            <w:shd w:val="clear" w:color="auto" w:fill="auto"/>
            <w:noWrap/>
            <w:vAlign w:val="bottom"/>
            <w:hideMark/>
          </w:tcPr>
          <w:p w14:paraId="76C5238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FCCF7E4"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A230C1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8,13</w:t>
            </w:r>
          </w:p>
        </w:tc>
        <w:tc>
          <w:tcPr>
            <w:tcW w:w="3673" w:type="dxa"/>
            <w:tcBorders>
              <w:top w:val="nil"/>
              <w:left w:val="nil"/>
              <w:bottom w:val="single" w:sz="4" w:space="0" w:color="auto"/>
              <w:right w:val="single" w:sz="4" w:space="0" w:color="auto"/>
            </w:tcBorders>
            <w:shd w:val="clear" w:color="auto" w:fill="auto"/>
            <w:vAlign w:val="center"/>
            <w:hideMark/>
          </w:tcPr>
          <w:p w14:paraId="6D946024"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RED EXTERIOR DE AGUAS LLUVIAS</w:t>
            </w:r>
          </w:p>
        </w:tc>
        <w:tc>
          <w:tcPr>
            <w:tcW w:w="1134" w:type="dxa"/>
            <w:tcBorders>
              <w:top w:val="nil"/>
              <w:left w:val="nil"/>
              <w:bottom w:val="single" w:sz="4" w:space="0" w:color="auto"/>
              <w:right w:val="single" w:sz="4" w:space="0" w:color="auto"/>
            </w:tcBorders>
            <w:shd w:val="clear" w:color="auto" w:fill="auto"/>
            <w:noWrap/>
            <w:vAlign w:val="center"/>
            <w:hideMark/>
          </w:tcPr>
          <w:p w14:paraId="70393A5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auto" w:fill="auto"/>
            <w:noWrap/>
            <w:vAlign w:val="center"/>
            <w:hideMark/>
          </w:tcPr>
          <w:p w14:paraId="5E7FFFC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auto" w:fill="auto"/>
            <w:noWrap/>
            <w:vAlign w:val="center"/>
            <w:hideMark/>
          </w:tcPr>
          <w:p w14:paraId="6F84965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auto" w:fill="auto"/>
            <w:noWrap/>
            <w:vAlign w:val="center"/>
            <w:hideMark/>
          </w:tcPr>
          <w:p w14:paraId="4C87622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auto" w:fill="auto"/>
            <w:noWrap/>
            <w:vAlign w:val="bottom"/>
            <w:hideMark/>
          </w:tcPr>
          <w:p w14:paraId="00CDBCB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38.027.560,21 </w:t>
            </w:r>
          </w:p>
        </w:tc>
      </w:tr>
      <w:tr w:rsidR="00765D57" w:rsidRPr="00765D57" w14:paraId="5FF5449C"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54ED00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8.13.1</w:t>
            </w:r>
          </w:p>
        </w:tc>
        <w:tc>
          <w:tcPr>
            <w:tcW w:w="3673" w:type="dxa"/>
            <w:tcBorders>
              <w:top w:val="nil"/>
              <w:left w:val="nil"/>
              <w:bottom w:val="single" w:sz="4" w:space="0" w:color="auto"/>
              <w:right w:val="single" w:sz="4" w:space="0" w:color="auto"/>
            </w:tcBorders>
            <w:shd w:val="clear" w:color="auto" w:fill="auto"/>
            <w:vAlign w:val="center"/>
            <w:hideMark/>
          </w:tcPr>
          <w:p w14:paraId="5B8E8436"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TUBERÍA PVC-ALCT 10"</w:t>
            </w:r>
          </w:p>
        </w:tc>
        <w:tc>
          <w:tcPr>
            <w:tcW w:w="1134" w:type="dxa"/>
            <w:tcBorders>
              <w:top w:val="nil"/>
              <w:left w:val="nil"/>
              <w:bottom w:val="single" w:sz="4" w:space="0" w:color="auto"/>
              <w:right w:val="single" w:sz="4" w:space="0" w:color="auto"/>
            </w:tcBorders>
            <w:shd w:val="clear" w:color="auto" w:fill="auto"/>
            <w:noWrap/>
            <w:vAlign w:val="center"/>
            <w:hideMark/>
          </w:tcPr>
          <w:p w14:paraId="0573014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 </w:t>
            </w:r>
          </w:p>
        </w:tc>
        <w:tc>
          <w:tcPr>
            <w:tcW w:w="895" w:type="dxa"/>
            <w:tcBorders>
              <w:top w:val="nil"/>
              <w:left w:val="nil"/>
              <w:bottom w:val="single" w:sz="4" w:space="0" w:color="auto"/>
              <w:right w:val="single" w:sz="4" w:space="0" w:color="auto"/>
            </w:tcBorders>
            <w:shd w:val="clear" w:color="auto" w:fill="auto"/>
            <w:noWrap/>
            <w:vAlign w:val="center"/>
            <w:hideMark/>
          </w:tcPr>
          <w:p w14:paraId="2803FB3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11,20 </w:t>
            </w:r>
          </w:p>
        </w:tc>
        <w:tc>
          <w:tcPr>
            <w:tcW w:w="1290" w:type="dxa"/>
            <w:tcBorders>
              <w:top w:val="nil"/>
              <w:left w:val="nil"/>
              <w:bottom w:val="single" w:sz="4" w:space="0" w:color="auto"/>
              <w:right w:val="single" w:sz="4" w:space="0" w:color="auto"/>
            </w:tcBorders>
            <w:shd w:val="clear" w:color="auto" w:fill="auto"/>
            <w:noWrap/>
            <w:vAlign w:val="center"/>
            <w:hideMark/>
          </w:tcPr>
          <w:p w14:paraId="3BC88C2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106.292,68 </w:t>
            </w:r>
          </w:p>
        </w:tc>
        <w:tc>
          <w:tcPr>
            <w:tcW w:w="1372" w:type="dxa"/>
            <w:tcBorders>
              <w:top w:val="nil"/>
              <w:left w:val="nil"/>
              <w:bottom w:val="single" w:sz="4" w:space="0" w:color="auto"/>
              <w:right w:val="single" w:sz="4" w:space="0" w:color="auto"/>
            </w:tcBorders>
            <w:shd w:val="clear" w:color="auto" w:fill="auto"/>
            <w:noWrap/>
            <w:vAlign w:val="center"/>
            <w:hideMark/>
          </w:tcPr>
          <w:p w14:paraId="17B65A1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1.190.478,02 </w:t>
            </w:r>
          </w:p>
        </w:tc>
        <w:tc>
          <w:tcPr>
            <w:tcW w:w="1263" w:type="dxa"/>
            <w:tcBorders>
              <w:top w:val="nil"/>
              <w:left w:val="nil"/>
              <w:bottom w:val="single" w:sz="4" w:space="0" w:color="auto"/>
              <w:right w:val="single" w:sz="4" w:space="0" w:color="auto"/>
            </w:tcBorders>
            <w:shd w:val="clear" w:color="auto" w:fill="auto"/>
            <w:noWrap/>
            <w:vAlign w:val="bottom"/>
            <w:hideMark/>
          </w:tcPr>
          <w:p w14:paraId="49ABD41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2487D46"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F55F9F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8.13.2</w:t>
            </w:r>
          </w:p>
        </w:tc>
        <w:tc>
          <w:tcPr>
            <w:tcW w:w="3673" w:type="dxa"/>
            <w:tcBorders>
              <w:top w:val="nil"/>
              <w:left w:val="nil"/>
              <w:bottom w:val="single" w:sz="4" w:space="0" w:color="auto"/>
              <w:right w:val="single" w:sz="4" w:space="0" w:color="auto"/>
            </w:tcBorders>
            <w:shd w:val="clear" w:color="auto" w:fill="auto"/>
            <w:vAlign w:val="center"/>
            <w:hideMark/>
          </w:tcPr>
          <w:p w14:paraId="0063B57B"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TUBERÍA PVC-ALCT 12"</w:t>
            </w:r>
          </w:p>
        </w:tc>
        <w:tc>
          <w:tcPr>
            <w:tcW w:w="1134" w:type="dxa"/>
            <w:tcBorders>
              <w:top w:val="nil"/>
              <w:left w:val="nil"/>
              <w:bottom w:val="single" w:sz="4" w:space="0" w:color="auto"/>
              <w:right w:val="single" w:sz="4" w:space="0" w:color="auto"/>
            </w:tcBorders>
            <w:shd w:val="clear" w:color="auto" w:fill="auto"/>
            <w:noWrap/>
            <w:vAlign w:val="center"/>
            <w:hideMark/>
          </w:tcPr>
          <w:p w14:paraId="0C35D20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 </w:t>
            </w:r>
          </w:p>
        </w:tc>
        <w:tc>
          <w:tcPr>
            <w:tcW w:w="895" w:type="dxa"/>
            <w:tcBorders>
              <w:top w:val="nil"/>
              <w:left w:val="nil"/>
              <w:bottom w:val="single" w:sz="4" w:space="0" w:color="auto"/>
              <w:right w:val="single" w:sz="4" w:space="0" w:color="auto"/>
            </w:tcBorders>
            <w:shd w:val="clear" w:color="auto" w:fill="auto"/>
            <w:noWrap/>
            <w:vAlign w:val="center"/>
            <w:hideMark/>
          </w:tcPr>
          <w:p w14:paraId="07C62B3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11,20 </w:t>
            </w:r>
          </w:p>
        </w:tc>
        <w:tc>
          <w:tcPr>
            <w:tcW w:w="1290" w:type="dxa"/>
            <w:tcBorders>
              <w:top w:val="nil"/>
              <w:left w:val="nil"/>
              <w:bottom w:val="single" w:sz="4" w:space="0" w:color="auto"/>
              <w:right w:val="single" w:sz="4" w:space="0" w:color="auto"/>
            </w:tcBorders>
            <w:shd w:val="clear" w:color="auto" w:fill="auto"/>
            <w:noWrap/>
            <w:vAlign w:val="center"/>
            <w:hideMark/>
          </w:tcPr>
          <w:p w14:paraId="5873827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133.923,37 </w:t>
            </w:r>
          </w:p>
        </w:tc>
        <w:tc>
          <w:tcPr>
            <w:tcW w:w="1372" w:type="dxa"/>
            <w:tcBorders>
              <w:top w:val="nil"/>
              <w:left w:val="nil"/>
              <w:bottom w:val="single" w:sz="4" w:space="0" w:color="auto"/>
              <w:right w:val="single" w:sz="4" w:space="0" w:color="auto"/>
            </w:tcBorders>
            <w:shd w:val="clear" w:color="auto" w:fill="auto"/>
            <w:noWrap/>
            <w:vAlign w:val="center"/>
            <w:hideMark/>
          </w:tcPr>
          <w:p w14:paraId="6261802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1.499.941,74 </w:t>
            </w:r>
          </w:p>
        </w:tc>
        <w:tc>
          <w:tcPr>
            <w:tcW w:w="1263" w:type="dxa"/>
            <w:tcBorders>
              <w:top w:val="nil"/>
              <w:left w:val="nil"/>
              <w:bottom w:val="single" w:sz="4" w:space="0" w:color="auto"/>
              <w:right w:val="single" w:sz="4" w:space="0" w:color="auto"/>
            </w:tcBorders>
            <w:shd w:val="clear" w:color="auto" w:fill="auto"/>
            <w:noWrap/>
            <w:vAlign w:val="bottom"/>
            <w:hideMark/>
          </w:tcPr>
          <w:p w14:paraId="517E387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4310F6F"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1FADD0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8.13.3</w:t>
            </w:r>
          </w:p>
        </w:tc>
        <w:tc>
          <w:tcPr>
            <w:tcW w:w="3673" w:type="dxa"/>
            <w:tcBorders>
              <w:top w:val="nil"/>
              <w:left w:val="nil"/>
              <w:bottom w:val="single" w:sz="4" w:space="0" w:color="auto"/>
              <w:right w:val="single" w:sz="4" w:space="0" w:color="auto"/>
            </w:tcBorders>
            <w:shd w:val="clear" w:color="auto" w:fill="auto"/>
            <w:vAlign w:val="center"/>
            <w:hideMark/>
          </w:tcPr>
          <w:p w14:paraId="6FFEB726"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TUBERÍA PVC-ALCT 14"</w:t>
            </w:r>
          </w:p>
        </w:tc>
        <w:tc>
          <w:tcPr>
            <w:tcW w:w="1134" w:type="dxa"/>
            <w:tcBorders>
              <w:top w:val="nil"/>
              <w:left w:val="nil"/>
              <w:bottom w:val="single" w:sz="4" w:space="0" w:color="auto"/>
              <w:right w:val="single" w:sz="4" w:space="0" w:color="auto"/>
            </w:tcBorders>
            <w:shd w:val="clear" w:color="auto" w:fill="auto"/>
            <w:noWrap/>
            <w:vAlign w:val="center"/>
            <w:hideMark/>
          </w:tcPr>
          <w:p w14:paraId="19C529F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 </w:t>
            </w:r>
          </w:p>
        </w:tc>
        <w:tc>
          <w:tcPr>
            <w:tcW w:w="895" w:type="dxa"/>
            <w:tcBorders>
              <w:top w:val="nil"/>
              <w:left w:val="nil"/>
              <w:bottom w:val="single" w:sz="4" w:space="0" w:color="auto"/>
              <w:right w:val="single" w:sz="4" w:space="0" w:color="auto"/>
            </w:tcBorders>
            <w:shd w:val="clear" w:color="auto" w:fill="auto"/>
            <w:noWrap/>
            <w:vAlign w:val="center"/>
            <w:hideMark/>
          </w:tcPr>
          <w:p w14:paraId="3BE69CD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11,20 </w:t>
            </w:r>
          </w:p>
        </w:tc>
        <w:tc>
          <w:tcPr>
            <w:tcW w:w="1290" w:type="dxa"/>
            <w:tcBorders>
              <w:top w:val="nil"/>
              <w:left w:val="nil"/>
              <w:bottom w:val="single" w:sz="4" w:space="0" w:color="auto"/>
              <w:right w:val="single" w:sz="4" w:space="0" w:color="auto"/>
            </w:tcBorders>
            <w:shd w:val="clear" w:color="auto" w:fill="auto"/>
            <w:noWrap/>
            <w:vAlign w:val="center"/>
            <w:hideMark/>
          </w:tcPr>
          <w:p w14:paraId="191C27A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179.027,87 </w:t>
            </w:r>
          </w:p>
        </w:tc>
        <w:tc>
          <w:tcPr>
            <w:tcW w:w="1372" w:type="dxa"/>
            <w:tcBorders>
              <w:top w:val="nil"/>
              <w:left w:val="nil"/>
              <w:bottom w:val="single" w:sz="4" w:space="0" w:color="auto"/>
              <w:right w:val="single" w:sz="4" w:space="0" w:color="auto"/>
            </w:tcBorders>
            <w:shd w:val="clear" w:color="auto" w:fill="auto"/>
            <w:noWrap/>
            <w:vAlign w:val="center"/>
            <w:hideMark/>
          </w:tcPr>
          <w:p w14:paraId="682AA81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2.005.112,14 </w:t>
            </w:r>
          </w:p>
        </w:tc>
        <w:tc>
          <w:tcPr>
            <w:tcW w:w="1263" w:type="dxa"/>
            <w:tcBorders>
              <w:top w:val="nil"/>
              <w:left w:val="nil"/>
              <w:bottom w:val="single" w:sz="4" w:space="0" w:color="auto"/>
              <w:right w:val="single" w:sz="4" w:space="0" w:color="auto"/>
            </w:tcBorders>
            <w:shd w:val="clear" w:color="auto" w:fill="auto"/>
            <w:noWrap/>
            <w:vAlign w:val="bottom"/>
            <w:hideMark/>
          </w:tcPr>
          <w:p w14:paraId="477FFD9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27BFE3C7"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929CCE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8.13.4</w:t>
            </w:r>
          </w:p>
        </w:tc>
        <w:tc>
          <w:tcPr>
            <w:tcW w:w="3673" w:type="dxa"/>
            <w:tcBorders>
              <w:top w:val="nil"/>
              <w:left w:val="nil"/>
              <w:bottom w:val="single" w:sz="4" w:space="0" w:color="auto"/>
              <w:right w:val="single" w:sz="4" w:space="0" w:color="auto"/>
            </w:tcBorders>
            <w:shd w:val="clear" w:color="auto" w:fill="auto"/>
            <w:vAlign w:val="center"/>
            <w:hideMark/>
          </w:tcPr>
          <w:p w14:paraId="13A74B09"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TUBERÍA PVC-ALCT 16"</w:t>
            </w:r>
          </w:p>
        </w:tc>
        <w:tc>
          <w:tcPr>
            <w:tcW w:w="1134" w:type="dxa"/>
            <w:tcBorders>
              <w:top w:val="nil"/>
              <w:left w:val="nil"/>
              <w:bottom w:val="single" w:sz="4" w:space="0" w:color="auto"/>
              <w:right w:val="single" w:sz="4" w:space="0" w:color="auto"/>
            </w:tcBorders>
            <w:shd w:val="clear" w:color="auto" w:fill="auto"/>
            <w:noWrap/>
            <w:vAlign w:val="center"/>
            <w:hideMark/>
          </w:tcPr>
          <w:p w14:paraId="13F64ED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 </w:t>
            </w:r>
          </w:p>
        </w:tc>
        <w:tc>
          <w:tcPr>
            <w:tcW w:w="895" w:type="dxa"/>
            <w:tcBorders>
              <w:top w:val="nil"/>
              <w:left w:val="nil"/>
              <w:bottom w:val="single" w:sz="4" w:space="0" w:color="auto"/>
              <w:right w:val="single" w:sz="4" w:space="0" w:color="auto"/>
            </w:tcBorders>
            <w:shd w:val="clear" w:color="auto" w:fill="auto"/>
            <w:noWrap/>
            <w:vAlign w:val="center"/>
            <w:hideMark/>
          </w:tcPr>
          <w:p w14:paraId="6B3A8AC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11,20 </w:t>
            </w:r>
          </w:p>
        </w:tc>
        <w:tc>
          <w:tcPr>
            <w:tcW w:w="1290" w:type="dxa"/>
            <w:tcBorders>
              <w:top w:val="nil"/>
              <w:left w:val="nil"/>
              <w:bottom w:val="single" w:sz="4" w:space="0" w:color="auto"/>
              <w:right w:val="single" w:sz="4" w:space="0" w:color="auto"/>
            </w:tcBorders>
            <w:shd w:val="clear" w:color="auto" w:fill="auto"/>
            <w:noWrap/>
            <w:vAlign w:val="center"/>
            <w:hideMark/>
          </w:tcPr>
          <w:p w14:paraId="3FE9FE5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209.456,55 </w:t>
            </w:r>
          </w:p>
        </w:tc>
        <w:tc>
          <w:tcPr>
            <w:tcW w:w="1372" w:type="dxa"/>
            <w:tcBorders>
              <w:top w:val="nil"/>
              <w:left w:val="nil"/>
              <w:bottom w:val="single" w:sz="4" w:space="0" w:color="auto"/>
              <w:right w:val="single" w:sz="4" w:space="0" w:color="auto"/>
            </w:tcBorders>
            <w:shd w:val="clear" w:color="auto" w:fill="auto"/>
            <w:noWrap/>
            <w:vAlign w:val="center"/>
            <w:hideMark/>
          </w:tcPr>
          <w:p w14:paraId="0ECFC6C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2.345.913,36 </w:t>
            </w:r>
          </w:p>
        </w:tc>
        <w:tc>
          <w:tcPr>
            <w:tcW w:w="1263" w:type="dxa"/>
            <w:tcBorders>
              <w:top w:val="nil"/>
              <w:left w:val="nil"/>
              <w:bottom w:val="single" w:sz="4" w:space="0" w:color="auto"/>
              <w:right w:val="single" w:sz="4" w:space="0" w:color="auto"/>
            </w:tcBorders>
            <w:shd w:val="clear" w:color="auto" w:fill="auto"/>
            <w:noWrap/>
            <w:vAlign w:val="bottom"/>
            <w:hideMark/>
          </w:tcPr>
          <w:p w14:paraId="540A3C8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ED8A17E"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79204A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8.13.5</w:t>
            </w:r>
          </w:p>
        </w:tc>
        <w:tc>
          <w:tcPr>
            <w:tcW w:w="3673" w:type="dxa"/>
            <w:tcBorders>
              <w:top w:val="nil"/>
              <w:left w:val="nil"/>
              <w:bottom w:val="single" w:sz="4" w:space="0" w:color="auto"/>
              <w:right w:val="single" w:sz="4" w:space="0" w:color="auto"/>
            </w:tcBorders>
            <w:shd w:val="clear" w:color="auto" w:fill="auto"/>
            <w:vAlign w:val="center"/>
            <w:hideMark/>
          </w:tcPr>
          <w:p w14:paraId="07C8B5AA"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TUBERÍA PVC-ALCT 20"</w:t>
            </w:r>
          </w:p>
        </w:tc>
        <w:tc>
          <w:tcPr>
            <w:tcW w:w="1134" w:type="dxa"/>
            <w:tcBorders>
              <w:top w:val="nil"/>
              <w:left w:val="nil"/>
              <w:bottom w:val="single" w:sz="4" w:space="0" w:color="auto"/>
              <w:right w:val="single" w:sz="4" w:space="0" w:color="auto"/>
            </w:tcBorders>
            <w:shd w:val="clear" w:color="auto" w:fill="auto"/>
            <w:noWrap/>
            <w:vAlign w:val="center"/>
            <w:hideMark/>
          </w:tcPr>
          <w:p w14:paraId="39EDE31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 </w:t>
            </w:r>
          </w:p>
        </w:tc>
        <w:tc>
          <w:tcPr>
            <w:tcW w:w="895" w:type="dxa"/>
            <w:tcBorders>
              <w:top w:val="nil"/>
              <w:left w:val="nil"/>
              <w:bottom w:val="single" w:sz="4" w:space="0" w:color="auto"/>
              <w:right w:val="single" w:sz="4" w:space="0" w:color="auto"/>
            </w:tcBorders>
            <w:shd w:val="clear" w:color="auto" w:fill="auto"/>
            <w:noWrap/>
            <w:vAlign w:val="center"/>
            <w:hideMark/>
          </w:tcPr>
          <w:p w14:paraId="762CF8B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57,85 </w:t>
            </w:r>
          </w:p>
        </w:tc>
        <w:tc>
          <w:tcPr>
            <w:tcW w:w="1290" w:type="dxa"/>
            <w:tcBorders>
              <w:top w:val="nil"/>
              <w:left w:val="nil"/>
              <w:bottom w:val="single" w:sz="4" w:space="0" w:color="auto"/>
              <w:right w:val="single" w:sz="4" w:space="0" w:color="auto"/>
            </w:tcBorders>
            <w:shd w:val="clear" w:color="auto" w:fill="auto"/>
            <w:noWrap/>
            <w:vAlign w:val="center"/>
            <w:hideMark/>
          </w:tcPr>
          <w:p w14:paraId="364F444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331.673,37 </w:t>
            </w:r>
          </w:p>
        </w:tc>
        <w:tc>
          <w:tcPr>
            <w:tcW w:w="1372" w:type="dxa"/>
            <w:tcBorders>
              <w:top w:val="nil"/>
              <w:left w:val="nil"/>
              <w:bottom w:val="single" w:sz="4" w:space="0" w:color="auto"/>
              <w:right w:val="single" w:sz="4" w:space="0" w:color="auto"/>
            </w:tcBorders>
            <w:shd w:val="clear" w:color="auto" w:fill="auto"/>
            <w:noWrap/>
            <w:vAlign w:val="center"/>
            <w:hideMark/>
          </w:tcPr>
          <w:p w14:paraId="19FB149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19.187.304,45 </w:t>
            </w:r>
          </w:p>
        </w:tc>
        <w:tc>
          <w:tcPr>
            <w:tcW w:w="1263" w:type="dxa"/>
            <w:tcBorders>
              <w:top w:val="nil"/>
              <w:left w:val="nil"/>
              <w:bottom w:val="single" w:sz="4" w:space="0" w:color="auto"/>
              <w:right w:val="single" w:sz="4" w:space="0" w:color="auto"/>
            </w:tcBorders>
            <w:shd w:val="clear" w:color="auto" w:fill="auto"/>
            <w:noWrap/>
            <w:vAlign w:val="bottom"/>
            <w:hideMark/>
          </w:tcPr>
          <w:p w14:paraId="505097B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12765C5"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7B8351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8.13.6</w:t>
            </w:r>
          </w:p>
        </w:tc>
        <w:tc>
          <w:tcPr>
            <w:tcW w:w="3673" w:type="dxa"/>
            <w:tcBorders>
              <w:top w:val="nil"/>
              <w:left w:val="nil"/>
              <w:bottom w:val="single" w:sz="4" w:space="0" w:color="auto"/>
              <w:right w:val="single" w:sz="4" w:space="0" w:color="auto"/>
            </w:tcBorders>
            <w:shd w:val="clear" w:color="auto" w:fill="auto"/>
            <w:vAlign w:val="center"/>
            <w:hideMark/>
          </w:tcPr>
          <w:p w14:paraId="10D996CA"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EXCAVACIÓN MANUAL</w:t>
            </w:r>
          </w:p>
        </w:tc>
        <w:tc>
          <w:tcPr>
            <w:tcW w:w="1134" w:type="dxa"/>
            <w:tcBorders>
              <w:top w:val="nil"/>
              <w:left w:val="nil"/>
              <w:bottom w:val="single" w:sz="4" w:space="0" w:color="auto"/>
              <w:right w:val="single" w:sz="4" w:space="0" w:color="auto"/>
            </w:tcBorders>
            <w:shd w:val="clear" w:color="auto" w:fill="auto"/>
            <w:noWrap/>
            <w:vAlign w:val="center"/>
            <w:hideMark/>
          </w:tcPr>
          <w:p w14:paraId="067A784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nil"/>
              <w:left w:val="nil"/>
              <w:bottom w:val="single" w:sz="4" w:space="0" w:color="auto"/>
              <w:right w:val="single" w:sz="4" w:space="0" w:color="auto"/>
            </w:tcBorders>
            <w:shd w:val="clear" w:color="auto" w:fill="auto"/>
            <w:noWrap/>
            <w:vAlign w:val="center"/>
            <w:hideMark/>
          </w:tcPr>
          <w:p w14:paraId="2365452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61,58 </w:t>
            </w:r>
          </w:p>
        </w:tc>
        <w:tc>
          <w:tcPr>
            <w:tcW w:w="1290" w:type="dxa"/>
            <w:tcBorders>
              <w:top w:val="nil"/>
              <w:left w:val="nil"/>
              <w:bottom w:val="single" w:sz="4" w:space="0" w:color="auto"/>
              <w:right w:val="single" w:sz="4" w:space="0" w:color="auto"/>
            </w:tcBorders>
            <w:shd w:val="clear" w:color="auto" w:fill="auto"/>
            <w:noWrap/>
            <w:vAlign w:val="center"/>
            <w:hideMark/>
          </w:tcPr>
          <w:p w14:paraId="7F1A278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57.056,60 </w:t>
            </w:r>
          </w:p>
        </w:tc>
        <w:tc>
          <w:tcPr>
            <w:tcW w:w="1372" w:type="dxa"/>
            <w:tcBorders>
              <w:top w:val="nil"/>
              <w:left w:val="nil"/>
              <w:bottom w:val="single" w:sz="4" w:space="0" w:color="auto"/>
              <w:right w:val="single" w:sz="4" w:space="0" w:color="auto"/>
            </w:tcBorders>
            <w:shd w:val="clear" w:color="auto" w:fill="auto"/>
            <w:noWrap/>
            <w:vAlign w:val="center"/>
            <w:hideMark/>
          </w:tcPr>
          <w:p w14:paraId="296B61C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3.513.545,43 </w:t>
            </w:r>
          </w:p>
        </w:tc>
        <w:tc>
          <w:tcPr>
            <w:tcW w:w="1263" w:type="dxa"/>
            <w:tcBorders>
              <w:top w:val="nil"/>
              <w:left w:val="nil"/>
              <w:bottom w:val="single" w:sz="4" w:space="0" w:color="auto"/>
              <w:right w:val="single" w:sz="4" w:space="0" w:color="auto"/>
            </w:tcBorders>
            <w:shd w:val="clear" w:color="auto" w:fill="auto"/>
            <w:noWrap/>
            <w:vAlign w:val="bottom"/>
            <w:hideMark/>
          </w:tcPr>
          <w:p w14:paraId="1791D86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49CAF07"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F78108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8.13.7</w:t>
            </w:r>
          </w:p>
        </w:tc>
        <w:tc>
          <w:tcPr>
            <w:tcW w:w="3673" w:type="dxa"/>
            <w:tcBorders>
              <w:top w:val="nil"/>
              <w:left w:val="nil"/>
              <w:bottom w:val="single" w:sz="4" w:space="0" w:color="auto"/>
              <w:right w:val="single" w:sz="4" w:space="0" w:color="auto"/>
            </w:tcBorders>
            <w:shd w:val="clear" w:color="auto" w:fill="auto"/>
            <w:vAlign w:val="center"/>
            <w:hideMark/>
          </w:tcPr>
          <w:p w14:paraId="6C1FF731"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RELLENO CAMA DE GRAVILLA</w:t>
            </w:r>
          </w:p>
        </w:tc>
        <w:tc>
          <w:tcPr>
            <w:tcW w:w="1134" w:type="dxa"/>
            <w:tcBorders>
              <w:top w:val="nil"/>
              <w:left w:val="nil"/>
              <w:bottom w:val="single" w:sz="4" w:space="0" w:color="auto"/>
              <w:right w:val="single" w:sz="4" w:space="0" w:color="auto"/>
            </w:tcBorders>
            <w:shd w:val="clear" w:color="auto" w:fill="auto"/>
            <w:noWrap/>
            <w:vAlign w:val="center"/>
            <w:hideMark/>
          </w:tcPr>
          <w:p w14:paraId="215B0A5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nil"/>
              <w:left w:val="nil"/>
              <w:bottom w:val="single" w:sz="4" w:space="0" w:color="auto"/>
              <w:right w:val="single" w:sz="4" w:space="0" w:color="auto"/>
            </w:tcBorders>
            <w:shd w:val="clear" w:color="auto" w:fill="auto"/>
            <w:noWrap/>
            <w:vAlign w:val="center"/>
            <w:hideMark/>
          </w:tcPr>
          <w:p w14:paraId="3CA76E1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18,48 </w:t>
            </w:r>
          </w:p>
        </w:tc>
        <w:tc>
          <w:tcPr>
            <w:tcW w:w="1290" w:type="dxa"/>
            <w:tcBorders>
              <w:top w:val="nil"/>
              <w:left w:val="nil"/>
              <w:bottom w:val="single" w:sz="4" w:space="0" w:color="auto"/>
              <w:right w:val="single" w:sz="4" w:space="0" w:color="auto"/>
            </w:tcBorders>
            <w:shd w:val="clear" w:color="auto" w:fill="auto"/>
            <w:noWrap/>
            <w:vAlign w:val="center"/>
            <w:hideMark/>
          </w:tcPr>
          <w:p w14:paraId="7E381A3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117.988,88 </w:t>
            </w:r>
          </w:p>
        </w:tc>
        <w:tc>
          <w:tcPr>
            <w:tcW w:w="1372" w:type="dxa"/>
            <w:tcBorders>
              <w:top w:val="nil"/>
              <w:left w:val="nil"/>
              <w:bottom w:val="single" w:sz="4" w:space="0" w:color="auto"/>
              <w:right w:val="single" w:sz="4" w:space="0" w:color="auto"/>
            </w:tcBorders>
            <w:shd w:val="clear" w:color="auto" w:fill="auto"/>
            <w:noWrap/>
            <w:vAlign w:val="center"/>
            <w:hideMark/>
          </w:tcPr>
          <w:p w14:paraId="495274F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2.180.434,50 </w:t>
            </w:r>
          </w:p>
        </w:tc>
        <w:tc>
          <w:tcPr>
            <w:tcW w:w="1263" w:type="dxa"/>
            <w:tcBorders>
              <w:top w:val="nil"/>
              <w:left w:val="nil"/>
              <w:bottom w:val="single" w:sz="4" w:space="0" w:color="auto"/>
              <w:right w:val="single" w:sz="4" w:space="0" w:color="auto"/>
            </w:tcBorders>
            <w:shd w:val="clear" w:color="auto" w:fill="auto"/>
            <w:noWrap/>
            <w:vAlign w:val="bottom"/>
            <w:hideMark/>
          </w:tcPr>
          <w:p w14:paraId="7B5EF2F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B5FB6A1" w14:textId="77777777" w:rsidTr="00330A95">
        <w:trPr>
          <w:trHeight w:val="240"/>
        </w:trPr>
        <w:tc>
          <w:tcPr>
            <w:tcW w:w="14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F34E3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lastRenderedPageBreak/>
              <w:t>8.13.8</w:t>
            </w:r>
          </w:p>
        </w:tc>
        <w:tc>
          <w:tcPr>
            <w:tcW w:w="36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0CC0C4"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RELLENO EN RECEBO</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4BF3C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D4B5B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43,11 </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4C412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107.326,37 </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6CC2B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4.626.839,81 </w:t>
            </w:r>
          </w:p>
        </w:tc>
        <w:tc>
          <w:tcPr>
            <w:tcW w:w="12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7609B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1F24A03" w14:textId="77777777" w:rsidTr="00330A95">
        <w:trPr>
          <w:trHeight w:val="240"/>
        </w:trPr>
        <w:tc>
          <w:tcPr>
            <w:tcW w:w="14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EE0FB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8.13.9</w:t>
            </w:r>
          </w:p>
        </w:tc>
        <w:tc>
          <w:tcPr>
            <w:tcW w:w="3673" w:type="dxa"/>
            <w:tcBorders>
              <w:top w:val="single" w:sz="4" w:space="0" w:color="auto"/>
              <w:left w:val="nil"/>
              <w:bottom w:val="single" w:sz="4" w:space="0" w:color="auto"/>
              <w:right w:val="single" w:sz="4" w:space="0" w:color="auto"/>
            </w:tcBorders>
            <w:shd w:val="clear" w:color="auto" w:fill="auto"/>
            <w:vAlign w:val="center"/>
            <w:hideMark/>
          </w:tcPr>
          <w:p w14:paraId="04DD8F10"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Retiro de sobrantes. Incluye cargue</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42C6196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km/m³ </w:t>
            </w:r>
          </w:p>
        </w:tc>
        <w:tc>
          <w:tcPr>
            <w:tcW w:w="895" w:type="dxa"/>
            <w:tcBorders>
              <w:top w:val="single" w:sz="4" w:space="0" w:color="auto"/>
              <w:left w:val="nil"/>
              <w:bottom w:val="single" w:sz="4" w:space="0" w:color="auto"/>
              <w:right w:val="single" w:sz="4" w:space="0" w:color="auto"/>
            </w:tcBorders>
            <w:shd w:val="clear" w:color="auto" w:fill="auto"/>
            <w:noWrap/>
            <w:vAlign w:val="center"/>
            <w:hideMark/>
          </w:tcPr>
          <w:p w14:paraId="44C94DE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923,75 </w:t>
            </w:r>
          </w:p>
        </w:tc>
        <w:tc>
          <w:tcPr>
            <w:tcW w:w="1290" w:type="dxa"/>
            <w:tcBorders>
              <w:top w:val="single" w:sz="4" w:space="0" w:color="auto"/>
              <w:left w:val="nil"/>
              <w:bottom w:val="single" w:sz="4" w:space="0" w:color="auto"/>
              <w:right w:val="single" w:sz="4" w:space="0" w:color="auto"/>
            </w:tcBorders>
            <w:shd w:val="clear" w:color="auto" w:fill="auto"/>
            <w:noWrap/>
            <w:vAlign w:val="center"/>
            <w:hideMark/>
          </w:tcPr>
          <w:p w14:paraId="79BF37D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1.599,99 </w:t>
            </w:r>
          </w:p>
        </w:tc>
        <w:tc>
          <w:tcPr>
            <w:tcW w:w="1372" w:type="dxa"/>
            <w:tcBorders>
              <w:top w:val="single" w:sz="4" w:space="0" w:color="auto"/>
              <w:left w:val="nil"/>
              <w:bottom w:val="single" w:sz="4" w:space="0" w:color="auto"/>
              <w:right w:val="single" w:sz="4" w:space="0" w:color="auto"/>
            </w:tcBorders>
            <w:shd w:val="clear" w:color="auto" w:fill="auto"/>
            <w:noWrap/>
            <w:vAlign w:val="center"/>
            <w:hideMark/>
          </w:tcPr>
          <w:p w14:paraId="37CE1C8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1.477.990,76 </w:t>
            </w:r>
          </w:p>
        </w:tc>
        <w:tc>
          <w:tcPr>
            <w:tcW w:w="1263" w:type="dxa"/>
            <w:tcBorders>
              <w:top w:val="single" w:sz="4" w:space="0" w:color="auto"/>
              <w:left w:val="nil"/>
              <w:bottom w:val="single" w:sz="4" w:space="0" w:color="auto"/>
              <w:right w:val="single" w:sz="4" w:space="0" w:color="auto"/>
            </w:tcBorders>
            <w:shd w:val="clear" w:color="auto" w:fill="auto"/>
            <w:noWrap/>
            <w:vAlign w:val="bottom"/>
            <w:hideMark/>
          </w:tcPr>
          <w:p w14:paraId="792956C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61A3197"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70E208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8,14</w:t>
            </w:r>
          </w:p>
        </w:tc>
        <w:tc>
          <w:tcPr>
            <w:tcW w:w="3673" w:type="dxa"/>
            <w:tcBorders>
              <w:top w:val="nil"/>
              <w:left w:val="nil"/>
              <w:bottom w:val="single" w:sz="4" w:space="0" w:color="auto"/>
              <w:right w:val="single" w:sz="4" w:space="0" w:color="auto"/>
            </w:tcBorders>
            <w:shd w:val="clear" w:color="auto" w:fill="auto"/>
            <w:vAlign w:val="center"/>
            <w:hideMark/>
          </w:tcPr>
          <w:p w14:paraId="44034AF7"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RED GENERAL RED CONTRA INCENDIO ENTERRADA</w:t>
            </w:r>
          </w:p>
        </w:tc>
        <w:tc>
          <w:tcPr>
            <w:tcW w:w="1134" w:type="dxa"/>
            <w:tcBorders>
              <w:top w:val="nil"/>
              <w:left w:val="nil"/>
              <w:bottom w:val="single" w:sz="4" w:space="0" w:color="auto"/>
              <w:right w:val="single" w:sz="4" w:space="0" w:color="auto"/>
            </w:tcBorders>
            <w:shd w:val="clear" w:color="auto" w:fill="auto"/>
            <w:noWrap/>
            <w:vAlign w:val="center"/>
            <w:hideMark/>
          </w:tcPr>
          <w:p w14:paraId="4D5FB0B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auto" w:fill="auto"/>
            <w:noWrap/>
            <w:vAlign w:val="center"/>
            <w:hideMark/>
          </w:tcPr>
          <w:p w14:paraId="6B0BEF5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auto" w:fill="auto"/>
            <w:noWrap/>
            <w:vAlign w:val="center"/>
            <w:hideMark/>
          </w:tcPr>
          <w:p w14:paraId="43E8DA2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auto" w:fill="auto"/>
            <w:noWrap/>
            <w:vAlign w:val="center"/>
            <w:hideMark/>
          </w:tcPr>
          <w:p w14:paraId="5706016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auto" w:fill="auto"/>
            <w:noWrap/>
            <w:vAlign w:val="bottom"/>
            <w:hideMark/>
          </w:tcPr>
          <w:p w14:paraId="1C6FBFB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100.014.820,45 </w:t>
            </w:r>
          </w:p>
        </w:tc>
      </w:tr>
      <w:tr w:rsidR="00765D57" w:rsidRPr="00765D57" w14:paraId="7B4C0036"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5ED0F2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8.14.1</w:t>
            </w:r>
          </w:p>
        </w:tc>
        <w:tc>
          <w:tcPr>
            <w:tcW w:w="3673" w:type="dxa"/>
            <w:tcBorders>
              <w:top w:val="nil"/>
              <w:left w:val="nil"/>
              <w:bottom w:val="single" w:sz="4" w:space="0" w:color="auto"/>
              <w:right w:val="single" w:sz="4" w:space="0" w:color="auto"/>
            </w:tcBorders>
            <w:shd w:val="clear" w:color="auto" w:fill="auto"/>
            <w:vAlign w:val="center"/>
            <w:hideMark/>
          </w:tcPr>
          <w:p w14:paraId="626A0AFA"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TUBERÍA PVC-C900 6"</w:t>
            </w:r>
          </w:p>
        </w:tc>
        <w:tc>
          <w:tcPr>
            <w:tcW w:w="1134" w:type="dxa"/>
            <w:tcBorders>
              <w:top w:val="nil"/>
              <w:left w:val="nil"/>
              <w:bottom w:val="single" w:sz="4" w:space="0" w:color="auto"/>
              <w:right w:val="single" w:sz="4" w:space="0" w:color="auto"/>
            </w:tcBorders>
            <w:shd w:val="clear" w:color="auto" w:fill="auto"/>
            <w:noWrap/>
            <w:vAlign w:val="center"/>
            <w:hideMark/>
          </w:tcPr>
          <w:p w14:paraId="1933F62F"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 </w:t>
            </w:r>
          </w:p>
        </w:tc>
        <w:tc>
          <w:tcPr>
            <w:tcW w:w="895" w:type="dxa"/>
            <w:tcBorders>
              <w:top w:val="nil"/>
              <w:left w:val="nil"/>
              <w:bottom w:val="single" w:sz="4" w:space="0" w:color="auto"/>
              <w:right w:val="single" w:sz="4" w:space="0" w:color="auto"/>
            </w:tcBorders>
            <w:shd w:val="clear" w:color="auto" w:fill="auto"/>
            <w:noWrap/>
            <w:vAlign w:val="center"/>
            <w:hideMark/>
          </w:tcPr>
          <w:p w14:paraId="797828F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71,85 </w:t>
            </w:r>
          </w:p>
        </w:tc>
        <w:tc>
          <w:tcPr>
            <w:tcW w:w="1290" w:type="dxa"/>
            <w:tcBorders>
              <w:top w:val="nil"/>
              <w:left w:val="nil"/>
              <w:bottom w:val="single" w:sz="4" w:space="0" w:color="auto"/>
              <w:right w:val="single" w:sz="4" w:space="0" w:color="auto"/>
            </w:tcBorders>
            <w:shd w:val="clear" w:color="auto" w:fill="auto"/>
            <w:noWrap/>
            <w:vAlign w:val="center"/>
            <w:hideMark/>
          </w:tcPr>
          <w:p w14:paraId="11C9496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388.377,84 </w:t>
            </w:r>
          </w:p>
        </w:tc>
        <w:tc>
          <w:tcPr>
            <w:tcW w:w="1372" w:type="dxa"/>
            <w:tcBorders>
              <w:top w:val="nil"/>
              <w:left w:val="nil"/>
              <w:bottom w:val="single" w:sz="4" w:space="0" w:color="auto"/>
              <w:right w:val="single" w:sz="4" w:space="0" w:color="auto"/>
            </w:tcBorders>
            <w:shd w:val="clear" w:color="auto" w:fill="auto"/>
            <w:noWrap/>
            <w:vAlign w:val="center"/>
            <w:hideMark/>
          </w:tcPr>
          <w:p w14:paraId="7212BA6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27.904.947,80 </w:t>
            </w:r>
          </w:p>
        </w:tc>
        <w:tc>
          <w:tcPr>
            <w:tcW w:w="1263" w:type="dxa"/>
            <w:tcBorders>
              <w:top w:val="nil"/>
              <w:left w:val="nil"/>
              <w:bottom w:val="single" w:sz="4" w:space="0" w:color="auto"/>
              <w:right w:val="single" w:sz="4" w:space="0" w:color="auto"/>
            </w:tcBorders>
            <w:shd w:val="clear" w:color="auto" w:fill="auto"/>
            <w:noWrap/>
            <w:vAlign w:val="bottom"/>
            <w:hideMark/>
          </w:tcPr>
          <w:p w14:paraId="5386F40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192B81D"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DB111C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8.14.2</w:t>
            </w:r>
          </w:p>
        </w:tc>
        <w:tc>
          <w:tcPr>
            <w:tcW w:w="3673" w:type="dxa"/>
            <w:tcBorders>
              <w:top w:val="nil"/>
              <w:left w:val="nil"/>
              <w:bottom w:val="single" w:sz="4" w:space="0" w:color="auto"/>
              <w:right w:val="single" w:sz="4" w:space="0" w:color="auto"/>
            </w:tcBorders>
            <w:shd w:val="clear" w:color="auto" w:fill="auto"/>
            <w:vAlign w:val="center"/>
            <w:hideMark/>
          </w:tcPr>
          <w:p w14:paraId="7D02CF95"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TUBERÍA PVC-C900 4"</w:t>
            </w:r>
          </w:p>
        </w:tc>
        <w:tc>
          <w:tcPr>
            <w:tcW w:w="1134" w:type="dxa"/>
            <w:tcBorders>
              <w:top w:val="nil"/>
              <w:left w:val="nil"/>
              <w:bottom w:val="single" w:sz="4" w:space="0" w:color="auto"/>
              <w:right w:val="single" w:sz="4" w:space="0" w:color="auto"/>
            </w:tcBorders>
            <w:shd w:val="clear" w:color="auto" w:fill="auto"/>
            <w:noWrap/>
            <w:vAlign w:val="center"/>
            <w:hideMark/>
          </w:tcPr>
          <w:p w14:paraId="6FE2895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 </w:t>
            </w:r>
          </w:p>
        </w:tc>
        <w:tc>
          <w:tcPr>
            <w:tcW w:w="895" w:type="dxa"/>
            <w:tcBorders>
              <w:top w:val="nil"/>
              <w:left w:val="nil"/>
              <w:bottom w:val="single" w:sz="4" w:space="0" w:color="auto"/>
              <w:right w:val="single" w:sz="4" w:space="0" w:color="auto"/>
            </w:tcBorders>
            <w:shd w:val="clear" w:color="auto" w:fill="auto"/>
            <w:noWrap/>
            <w:vAlign w:val="center"/>
            <w:hideMark/>
          </w:tcPr>
          <w:p w14:paraId="60BC363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3,73 </w:t>
            </w:r>
          </w:p>
        </w:tc>
        <w:tc>
          <w:tcPr>
            <w:tcW w:w="1290" w:type="dxa"/>
            <w:tcBorders>
              <w:top w:val="nil"/>
              <w:left w:val="nil"/>
              <w:bottom w:val="single" w:sz="4" w:space="0" w:color="auto"/>
              <w:right w:val="single" w:sz="4" w:space="0" w:color="auto"/>
            </w:tcBorders>
            <w:shd w:val="clear" w:color="auto" w:fill="auto"/>
            <w:noWrap/>
            <w:vAlign w:val="center"/>
            <w:hideMark/>
          </w:tcPr>
          <w:p w14:paraId="2F787A7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1.044.403,57 </w:t>
            </w:r>
          </w:p>
        </w:tc>
        <w:tc>
          <w:tcPr>
            <w:tcW w:w="1372" w:type="dxa"/>
            <w:tcBorders>
              <w:top w:val="nil"/>
              <w:left w:val="nil"/>
              <w:bottom w:val="single" w:sz="4" w:space="0" w:color="auto"/>
              <w:right w:val="single" w:sz="4" w:space="0" w:color="auto"/>
            </w:tcBorders>
            <w:shd w:val="clear" w:color="auto" w:fill="auto"/>
            <w:noWrap/>
            <w:vAlign w:val="center"/>
            <w:hideMark/>
          </w:tcPr>
          <w:p w14:paraId="3BFF716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3.895.625,32 </w:t>
            </w:r>
          </w:p>
        </w:tc>
        <w:tc>
          <w:tcPr>
            <w:tcW w:w="1263" w:type="dxa"/>
            <w:tcBorders>
              <w:top w:val="nil"/>
              <w:left w:val="nil"/>
              <w:bottom w:val="single" w:sz="4" w:space="0" w:color="auto"/>
              <w:right w:val="single" w:sz="4" w:space="0" w:color="auto"/>
            </w:tcBorders>
            <w:shd w:val="clear" w:color="auto" w:fill="auto"/>
            <w:noWrap/>
            <w:vAlign w:val="bottom"/>
            <w:hideMark/>
          </w:tcPr>
          <w:p w14:paraId="51ADBF5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098FD6E"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4ADF0E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8.14.3</w:t>
            </w:r>
          </w:p>
        </w:tc>
        <w:tc>
          <w:tcPr>
            <w:tcW w:w="3673" w:type="dxa"/>
            <w:tcBorders>
              <w:top w:val="nil"/>
              <w:left w:val="nil"/>
              <w:bottom w:val="single" w:sz="4" w:space="0" w:color="auto"/>
              <w:right w:val="single" w:sz="4" w:space="0" w:color="auto"/>
            </w:tcBorders>
            <w:shd w:val="clear" w:color="auto" w:fill="auto"/>
            <w:vAlign w:val="center"/>
            <w:hideMark/>
          </w:tcPr>
          <w:p w14:paraId="5FFF8284"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ACCESORIO PVC C900 6"</w:t>
            </w:r>
          </w:p>
        </w:tc>
        <w:tc>
          <w:tcPr>
            <w:tcW w:w="1134" w:type="dxa"/>
            <w:tcBorders>
              <w:top w:val="nil"/>
              <w:left w:val="nil"/>
              <w:bottom w:val="single" w:sz="4" w:space="0" w:color="auto"/>
              <w:right w:val="single" w:sz="4" w:space="0" w:color="auto"/>
            </w:tcBorders>
            <w:shd w:val="clear" w:color="auto" w:fill="auto"/>
            <w:noWrap/>
            <w:vAlign w:val="center"/>
            <w:hideMark/>
          </w:tcPr>
          <w:p w14:paraId="683EEF6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5173EA8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7,00 </w:t>
            </w:r>
          </w:p>
        </w:tc>
        <w:tc>
          <w:tcPr>
            <w:tcW w:w="1290" w:type="dxa"/>
            <w:tcBorders>
              <w:top w:val="nil"/>
              <w:left w:val="nil"/>
              <w:bottom w:val="single" w:sz="4" w:space="0" w:color="auto"/>
              <w:right w:val="single" w:sz="4" w:space="0" w:color="auto"/>
            </w:tcBorders>
            <w:shd w:val="clear" w:color="auto" w:fill="auto"/>
            <w:noWrap/>
            <w:vAlign w:val="center"/>
            <w:hideMark/>
          </w:tcPr>
          <w:p w14:paraId="66F95D9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2.982.963,48 </w:t>
            </w:r>
          </w:p>
        </w:tc>
        <w:tc>
          <w:tcPr>
            <w:tcW w:w="1372" w:type="dxa"/>
            <w:tcBorders>
              <w:top w:val="nil"/>
              <w:left w:val="nil"/>
              <w:bottom w:val="single" w:sz="4" w:space="0" w:color="auto"/>
              <w:right w:val="single" w:sz="4" w:space="0" w:color="auto"/>
            </w:tcBorders>
            <w:shd w:val="clear" w:color="auto" w:fill="auto"/>
            <w:noWrap/>
            <w:vAlign w:val="center"/>
            <w:hideMark/>
          </w:tcPr>
          <w:p w14:paraId="078933B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20.880.744,36 </w:t>
            </w:r>
          </w:p>
        </w:tc>
        <w:tc>
          <w:tcPr>
            <w:tcW w:w="1263" w:type="dxa"/>
            <w:tcBorders>
              <w:top w:val="nil"/>
              <w:left w:val="nil"/>
              <w:bottom w:val="single" w:sz="4" w:space="0" w:color="auto"/>
              <w:right w:val="single" w:sz="4" w:space="0" w:color="auto"/>
            </w:tcBorders>
            <w:shd w:val="clear" w:color="auto" w:fill="auto"/>
            <w:noWrap/>
            <w:vAlign w:val="bottom"/>
            <w:hideMark/>
          </w:tcPr>
          <w:p w14:paraId="3590D71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2EBA384"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83F178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8.14.4</w:t>
            </w:r>
          </w:p>
        </w:tc>
        <w:tc>
          <w:tcPr>
            <w:tcW w:w="3673" w:type="dxa"/>
            <w:tcBorders>
              <w:top w:val="nil"/>
              <w:left w:val="nil"/>
              <w:bottom w:val="single" w:sz="4" w:space="0" w:color="auto"/>
              <w:right w:val="single" w:sz="4" w:space="0" w:color="auto"/>
            </w:tcBorders>
            <w:shd w:val="clear" w:color="auto" w:fill="auto"/>
            <w:vAlign w:val="center"/>
            <w:hideMark/>
          </w:tcPr>
          <w:p w14:paraId="0776D3EA"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ACCESORIO PVC C900 4"</w:t>
            </w:r>
          </w:p>
        </w:tc>
        <w:tc>
          <w:tcPr>
            <w:tcW w:w="1134" w:type="dxa"/>
            <w:tcBorders>
              <w:top w:val="nil"/>
              <w:left w:val="nil"/>
              <w:bottom w:val="single" w:sz="4" w:space="0" w:color="auto"/>
              <w:right w:val="single" w:sz="4" w:space="0" w:color="auto"/>
            </w:tcBorders>
            <w:shd w:val="clear" w:color="auto" w:fill="auto"/>
            <w:noWrap/>
            <w:vAlign w:val="center"/>
            <w:hideMark/>
          </w:tcPr>
          <w:p w14:paraId="74AC761F"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173C735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4,00 </w:t>
            </w:r>
          </w:p>
        </w:tc>
        <w:tc>
          <w:tcPr>
            <w:tcW w:w="1290" w:type="dxa"/>
            <w:tcBorders>
              <w:top w:val="nil"/>
              <w:left w:val="nil"/>
              <w:bottom w:val="single" w:sz="4" w:space="0" w:color="auto"/>
              <w:right w:val="single" w:sz="4" w:space="0" w:color="auto"/>
            </w:tcBorders>
            <w:shd w:val="clear" w:color="auto" w:fill="auto"/>
            <w:noWrap/>
            <w:vAlign w:val="center"/>
            <w:hideMark/>
          </w:tcPr>
          <w:p w14:paraId="052239B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1.525.351,73 </w:t>
            </w:r>
          </w:p>
        </w:tc>
        <w:tc>
          <w:tcPr>
            <w:tcW w:w="1372" w:type="dxa"/>
            <w:tcBorders>
              <w:top w:val="nil"/>
              <w:left w:val="nil"/>
              <w:bottom w:val="single" w:sz="4" w:space="0" w:color="auto"/>
              <w:right w:val="single" w:sz="4" w:space="0" w:color="auto"/>
            </w:tcBorders>
            <w:shd w:val="clear" w:color="auto" w:fill="auto"/>
            <w:noWrap/>
            <w:vAlign w:val="center"/>
            <w:hideMark/>
          </w:tcPr>
          <w:p w14:paraId="0D0CB1D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6.101.406,92 </w:t>
            </w:r>
          </w:p>
        </w:tc>
        <w:tc>
          <w:tcPr>
            <w:tcW w:w="1263" w:type="dxa"/>
            <w:tcBorders>
              <w:top w:val="nil"/>
              <w:left w:val="nil"/>
              <w:bottom w:val="single" w:sz="4" w:space="0" w:color="auto"/>
              <w:right w:val="single" w:sz="4" w:space="0" w:color="auto"/>
            </w:tcBorders>
            <w:shd w:val="clear" w:color="auto" w:fill="auto"/>
            <w:noWrap/>
            <w:vAlign w:val="bottom"/>
            <w:hideMark/>
          </w:tcPr>
          <w:p w14:paraId="3B0E695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28712272"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4ECDD4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8.14.5</w:t>
            </w:r>
          </w:p>
        </w:tc>
        <w:tc>
          <w:tcPr>
            <w:tcW w:w="3673" w:type="dxa"/>
            <w:tcBorders>
              <w:top w:val="nil"/>
              <w:left w:val="nil"/>
              <w:bottom w:val="single" w:sz="4" w:space="0" w:color="auto"/>
              <w:right w:val="single" w:sz="4" w:space="0" w:color="auto"/>
            </w:tcBorders>
            <w:shd w:val="clear" w:color="auto" w:fill="auto"/>
            <w:vAlign w:val="center"/>
            <w:hideMark/>
          </w:tcPr>
          <w:p w14:paraId="5DF22DA8"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RESTRICTORES DE MOVIMIENTO PVC C900 6"</w:t>
            </w:r>
          </w:p>
        </w:tc>
        <w:tc>
          <w:tcPr>
            <w:tcW w:w="1134" w:type="dxa"/>
            <w:tcBorders>
              <w:top w:val="nil"/>
              <w:left w:val="nil"/>
              <w:bottom w:val="single" w:sz="4" w:space="0" w:color="auto"/>
              <w:right w:val="single" w:sz="4" w:space="0" w:color="auto"/>
            </w:tcBorders>
            <w:shd w:val="clear" w:color="auto" w:fill="auto"/>
            <w:noWrap/>
            <w:vAlign w:val="center"/>
            <w:hideMark/>
          </w:tcPr>
          <w:p w14:paraId="2ECE74B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415FDBB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27,06 </w:t>
            </w:r>
          </w:p>
        </w:tc>
        <w:tc>
          <w:tcPr>
            <w:tcW w:w="1290" w:type="dxa"/>
            <w:tcBorders>
              <w:top w:val="nil"/>
              <w:left w:val="nil"/>
              <w:bottom w:val="single" w:sz="4" w:space="0" w:color="auto"/>
              <w:right w:val="single" w:sz="4" w:space="0" w:color="auto"/>
            </w:tcBorders>
            <w:shd w:val="clear" w:color="auto" w:fill="auto"/>
            <w:noWrap/>
            <w:vAlign w:val="center"/>
            <w:hideMark/>
          </w:tcPr>
          <w:p w14:paraId="157D739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903.822,49 </w:t>
            </w:r>
          </w:p>
        </w:tc>
        <w:tc>
          <w:tcPr>
            <w:tcW w:w="1372" w:type="dxa"/>
            <w:tcBorders>
              <w:top w:val="nil"/>
              <w:left w:val="nil"/>
              <w:bottom w:val="single" w:sz="4" w:space="0" w:color="auto"/>
              <w:right w:val="single" w:sz="4" w:space="0" w:color="auto"/>
            </w:tcBorders>
            <w:shd w:val="clear" w:color="auto" w:fill="auto"/>
            <w:noWrap/>
            <w:vAlign w:val="center"/>
            <w:hideMark/>
          </w:tcPr>
          <w:p w14:paraId="08C76B5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24.457.436,58 </w:t>
            </w:r>
          </w:p>
        </w:tc>
        <w:tc>
          <w:tcPr>
            <w:tcW w:w="1263" w:type="dxa"/>
            <w:tcBorders>
              <w:top w:val="nil"/>
              <w:left w:val="nil"/>
              <w:bottom w:val="single" w:sz="4" w:space="0" w:color="auto"/>
              <w:right w:val="single" w:sz="4" w:space="0" w:color="auto"/>
            </w:tcBorders>
            <w:shd w:val="clear" w:color="auto" w:fill="auto"/>
            <w:noWrap/>
            <w:vAlign w:val="bottom"/>
            <w:hideMark/>
          </w:tcPr>
          <w:p w14:paraId="656D2D5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3F87C46"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7433FF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8.14.6</w:t>
            </w:r>
          </w:p>
        </w:tc>
        <w:tc>
          <w:tcPr>
            <w:tcW w:w="3673" w:type="dxa"/>
            <w:tcBorders>
              <w:top w:val="nil"/>
              <w:left w:val="nil"/>
              <w:bottom w:val="single" w:sz="4" w:space="0" w:color="auto"/>
              <w:right w:val="single" w:sz="4" w:space="0" w:color="auto"/>
            </w:tcBorders>
            <w:shd w:val="clear" w:color="auto" w:fill="auto"/>
            <w:vAlign w:val="center"/>
            <w:hideMark/>
          </w:tcPr>
          <w:p w14:paraId="09F9A453"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RESTRICTORES DE MOVIMIENTO PVC C900 4"</w:t>
            </w:r>
          </w:p>
        </w:tc>
        <w:tc>
          <w:tcPr>
            <w:tcW w:w="1134" w:type="dxa"/>
            <w:tcBorders>
              <w:top w:val="nil"/>
              <w:left w:val="nil"/>
              <w:bottom w:val="single" w:sz="4" w:space="0" w:color="auto"/>
              <w:right w:val="single" w:sz="4" w:space="0" w:color="auto"/>
            </w:tcBorders>
            <w:shd w:val="clear" w:color="auto" w:fill="auto"/>
            <w:noWrap/>
            <w:vAlign w:val="center"/>
            <w:hideMark/>
          </w:tcPr>
          <w:p w14:paraId="4921C37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2F5498B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7,46 </w:t>
            </w:r>
          </w:p>
        </w:tc>
        <w:tc>
          <w:tcPr>
            <w:tcW w:w="1290" w:type="dxa"/>
            <w:tcBorders>
              <w:top w:val="nil"/>
              <w:left w:val="nil"/>
              <w:bottom w:val="single" w:sz="4" w:space="0" w:color="auto"/>
              <w:right w:val="single" w:sz="4" w:space="0" w:color="auto"/>
            </w:tcBorders>
            <w:shd w:val="clear" w:color="auto" w:fill="auto"/>
            <w:noWrap/>
            <w:vAlign w:val="center"/>
            <w:hideMark/>
          </w:tcPr>
          <w:p w14:paraId="5B73F20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669.498,17 </w:t>
            </w:r>
          </w:p>
        </w:tc>
        <w:tc>
          <w:tcPr>
            <w:tcW w:w="1372" w:type="dxa"/>
            <w:tcBorders>
              <w:top w:val="nil"/>
              <w:left w:val="nil"/>
              <w:bottom w:val="single" w:sz="4" w:space="0" w:color="auto"/>
              <w:right w:val="single" w:sz="4" w:space="0" w:color="auto"/>
            </w:tcBorders>
            <w:shd w:val="clear" w:color="auto" w:fill="auto"/>
            <w:noWrap/>
            <w:vAlign w:val="center"/>
            <w:hideMark/>
          </w:tcPr>
          <w:p w14:paraId="0A1819C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4.994.456,35 </w:t>
            </w:r>
          </w:p>
        </w:tc>
        <w:tc>
          <w:tcPr>
            <w:tcW w:w="1263" w:type="dxa"/>
            <w:tcBorders>
              <w:top w:val="nil"/>
              <w:left w:val="nil"/>
              <w:bottom w:val="single" w:sz="4" w:space="0" w:color="auto"/>
              <w:right w:val="single" w:sz="4" w:space="0" w:color="auto"/>
            </w:tcBorders>
            <w:shd w:val="clear" w:color="auto" w:fill="auto"/>
            <w:noWrap/>
            <w:vAlign w:val="bottom"/>
            <w:hideMark/>
          </w:tcPr>
          <w:p w14:paraId="59A1EC7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945E6F5"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EC45F5F"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8.14.7</w:t>
            </w:r>
          </w:p>
        </w:tc>
        <w:tc>
          <w:tcPr>
            <w:tcW w:w="3673" w:type="dxa"/>
            <w:tcBorders>
              <w:top w:val="nil"/>
              <w:left w:val="nil"/>
              <w:bottom w:val="single" w:sz="4" w:space="0" w:color="auto"/>
              <w:right w:val="single" w:sz="4" w:space="0" w:color="auto"/>
            </w:tcBorders>
            <w:shd w:val="clear" w:color="auto" w:fill="auto"/>
            <w:vAlign w:val="center"/>
            <w:hideMark/>
          </w:tcPr>
          <w:p w14:paraId="2E8BA677"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TRANSICION CPVC C900 A TUBERIA METALICA 6"</w:t>
            </w:r>
          </w:p>
        </w:tc>
        <w:tc>
          <w:tcPr>
            <w:tcW w:w="1134" w:type="dxa"/>
            <w:tcBorders>
              <w:top w:val="nil"/>
              <w:left w:val="nil"/>
              <w:bottom w:val="single" w:sz="4" w:space="0" w:color="auto"/>
              <w:right w:val="single" w:sz="4" w:space="0" w:color="auto"/>
            </w:tcBorders>
            <w:shd w:val="clear" w:color="auto" w:fill="auto"/>
            <w:noWrap/>
            <w:vAlign w:val="center"/>
            <w:hideMark/>
          </w:tcPr>
          <w:p w14:paraId="3E7DECB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7FEFC96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1,87 </w:t>
            </w:r>
          </w:p>
        </w:tc>
        <w:tc>
          <w:tcPr>
            <w:tcW w:w="1290" w:type="dxa"/>
            <w:tcBorders>
              <w:top w:val="nil"/>
              <w:left w:val="nil"/>
              <w:bottom w:val="single" w:sz="4" w:space="0" w:color="auto"/>
              <w:right w:val="single" w:sz="4" w:space="0" w:color="auto"/>
            </w:tcBorders>
            <w:shd w:val="clear" w:color="auto" w:fill="auto"/>
            <w:noWrap/>
            <w:vAlign w:val="center"/>
            <w:hideMark/>
          </w:tcPr>
          <w:p w14:paraId="2D0E5DD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1.753.431,90 </w:t>
            </w:r>
          </w:p>
        </w:tc>
        <w:tc>
          <w:tcPr>
            <w:tcW w:w="1372" w:type="dxa"/>
            <w:tcBorders>
              <w:top w:val="nil"/>
              <w:left w:val="nil"/>
              <w:bottom w:val="single" w:sz="4" w:space="0" w:color="auto"/>
              <w:right w:val="single" w:sz="4" w:space="0" w:color="auto"/>
            </w:tcBorders>
            <w:shd w:val="clear" w:color="auto" w:fill="auto"/>
            <w:noWrap/>
            <w:vAlign w:val="center"/>
            <w:hideMark/>
          </w:tcPr>
          <w:p w14:paraId="1B32F0D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3.278.917,65 </w:t>
            </w:r>
          </w:p>
        </w:tc>
        <w:tc>
          <w:tcPr>
            <w:tcW w:w="1263" w:type="dxa"/>
            <w:tcBorders>
              <w:top w:val="nil"/>
              <w:left w:val="nil"/>
              <w:bottom w:val="single" w:sz="4" w:space="0" w:color="auto"/>
              <w:right w:val="single" w:sz="4" w:space="0" w:color="auto"/>
            </w:tcBorders>
            <w:shd w:val="clear" w:color="auto" w:fill="auto"/>
            <w:noWrap/>
            <w:vAlign w:val="bottom"/>
            <w:hideMark/>
          </w:tcPr>
          <w:p w14:paraId="0C4DA1D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E9453E2"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9BA0D8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8.14.8</w:t>
            </w:r>
          </w:p>
        </w:tc>
        <w:tc>
          <w:tcPr>
            <w:tcW w:w="3673" w:type="dxa"/>
            <w:tcBorders>
              <w:top w:val="nil"/>
              <w:left w:val="nil"/>
              <w:bottom w:val="single" w:sz="4" w:space="0" w:color="auto"/>
              <w:right w:val="single" w:sz="4" w:space="0" w:color="auto"/>
            </w:tcBorders>
            <w:shd w:val="clear" w:color="auto" w:fill="auto"/>
            <w:vAlign w:val="center"/>
            <w:hideMark/>
          </w:tcPr>
          <w:p w14:paraId="61A61403"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TRANSICION CPVC C900 A TUBERIA METALICA 4"</w:t>
            </w:r>
          </w:p>
        </w:tc>
        <w:tc>
          <w:tcPr>
            <w:tcW w:w="1134" w:type="dxa"/>
            <w:tcBorders>
              <w:top w:val="nil"/>
              <w:left w:val="nil"/>
              <w:bottom w:val="single" w:sz="4" w:space="0" w:color="auto"/>
              <w:right w:val="single" w:sz="4" w:space="0" w:color="auto"/>
            </w:tcBorders>
            <w:shd w:val="clear" w:color="auto" w:fill="auto"/>
            <w:noWrap/>
            <w:vAlign w:val="center"/>
            <w:hideMark/>
          </w:tcPr>
          <w:p w14:paraId="3B5AAFB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211436F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2,80 </w:t>
            </w:r>
          </w:p>
        </w:tc>
        <w:tc>
          <w:tcPr>
            <w:tcW w:w="1290" w:type="dxa"/>
            <w:tcBorders>
              <w:top w:val="nil"/>
              <w:left w:val="nil"/>
              <w:bottom w:val="single" w:sz="4" w:space="0" w:color="auto"/>
              <w:right w:val="single" w:sz="4" w:space="0" w:color="auto"/>
            </w:tcBorders>
            <w:shd w:val="clear" w:color="auto" w:fill="auto"/>
            <w:noWrap/>
            <w:vAlign w:val="center"/>
            <w:hideMark/>
          </w:tcPr>
          <w:p w14:paraId="1F8E0EC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1.192.475,18 </w:t>
            </w:r>
          </w:p>
        </w:tc>
        <w:tc>
          <w:tcPr>
            <w:tcW w:w="1372" w:type="dxa"/>
            <w:tcBorders>
              <w:top w:val="nil"/>
              <w:left w:val="nil"/>
              <w:bottom w:val="single" w:sz="4" w:space="0" w:color="auto"/>
              <w:right w:val="single" w:sz="4" w:space="0" w:color="auto"/>
            </w:tcBorders>
            <w:shd w:val="clear" w:color="auto" w:fill="auto"/>
            <w:noWrap/>
            <w:vAlign w:val="center"/>
            <w:hideMark/>
          </w:tcPr>
          <w:p w14:paraId="27DAC39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3.338.930,50 </w:t>
            </w:r>
          </w:p>
        </w:tc>
        <w:tc>
          <w:tcPr>
            <w:tcW w:w="1263" w:type="dxa"/>
            <w:tcBorders>
              <w:top w:val="nil"/>
              <w:left w:val="nil"/>
              <w:bottom w:val="single" w:sz="4" w:space="0" w:color="auto"/>
              <w:right w:val="single" w:sz="4" w:space="0" w:color="auto"/>
            </w:tcBorders>
            <w:shd w:val="clear" w:color="auto" w:fill="auto"/>
            <w:noWrap/>
            <w:vAlign w:val="bottom"/>
            <w:hideMark/>
          </w:tcPr>
          <w:p w14:paraId="0E8E27A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12B8BFB"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B630EF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8.14.9</w:t>
            </w:r>
          </w:p>
        </w:tc>
        <w:tc>
          <w:tcPr>
            <w:tcW w:w="3673" w:type="dxa"/>
            <w:tcBorders>
              <w:top w:val="nil"/>
              <w:left w:val="nil"/>
              <w:bottom w:val="single" w:sz="4" w:space="0" w:color="auto"/>
              <w:right w:val="single" w:sz="4" w:space="0" w:color="auto"/>
            </w:tcBorders>
            <w:shd w:val="clear" w:color="auto" w:fill="auto"/>
            <w:vAlign w:val="center"/>
            <w:hideMark/>
          </w:tcPr>
          <w:p w14:paraId="42422253"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EXCAVACIÓN MANUAL</w:t>
            </w:r>
          </w:p>
        </w:tc>
        <w:tc>
          <w:tcPr>
            <w:tcW w:w="1134" w:type="dxa"/>
            <w:tcBorders>
              <w:top w:val="nil"/>
              <w:left w:val="nil"/>
              <w:bottom w:val="single" w:sz="4" w:space="0" w:color="auto"/>
              <w:right w:val="single" w:sz="4" w:space="0" w:color="auto"/>
            </w:tcBorders>
            <w:shd w:val="clear" w:color="auto" w:fill="auto"/>
            <w:noWrap/>
            <w:vAlign w:val="center"/>
            <w:hideMark/>
          </w:tcPr>
          <w:p w14:paraId="7E2BA90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nil"/>
              <w:left w:val="nil"/>
              <w:bottom w:val="single" w:sz="4" w:space="0" w:color="auto"/>
              <w:right w:val="single" w:sz="4" w:space="0" w:color="auto"/>
            </w:tcBorders>
            <w:shd w:val="clear" w:color="auto" w:fill="auto"/>
            <w:noWrap/>
            <w:vAlign w:val="center"/>
            <w:hideMark/>
          </w:tcPr>
          <w:p w14:paraId="6BFFB04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39,68 </w:t>
            </w:r>
          </w:p>
        </w:tc>
        <w:tc>
          <w:tcPr>
            <w:tcW w:w="1290" w:type="dxa"/>
            <w:tcBorders>
              <w:top w:val="nil"/>
              <w:left w:val="nil"/>
              <w:bottom w:val="single" w:sz="4" w:space="0" w:color="auto"/>
              <w:right w:val="single" w:sz="4" w:space="0" w:color="auto"/>
            </w:tcBorders>
            <w:shd w:val="clear" w:color="auto" w:fill="auto"/>
            <w:noWrap/>
            <w:vAlign w:val="center"/>
            <w:hideMark/>
          </w:tcPr>
          <w:p w14:paraId="4B1A8C0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55.142,23 </w:t>
            </w:r>
          </w:p>
        </w:tc>
        <w:tc>
          <w:tcPr>
            <w:tcW w:w="1372" w:type="dxa"/>
            <w:tcBorders>
              <w:top w:val="nil"/>
              <w:left w:val="nil"/>
              <w:bottom w:val="single" w:sz="4" w:space="0" w:color="auto"/>
              <w:right w:val="single" w:sz="4" w:space="0" w:color="auto"/>
            </w:tcBorders>
            <w:shd w:val="clear" w:color="auto" w:fill="auto"/>
            <w:noWrap/>
            <w:vAlign w:val="center"/>
            <w:hideMark/>
          </w:tcPr>
          <w:p w14:paraId="547BBD1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2.188.043,69 </w:t>
            </w:r>
          </w:p>
        </w:tc>
        <w:tc>
          <w:tcPr>
            <w:tcW w:w="1263" w:type="dxa"/>
            <w:tcBorders>
              <w:top w:val="nil"/>
              <w:left w:val="nil"/>
              <w:bottom w:val="single" w:sz="4" w:space="0" w:color="auto"/>
              <w:right w:val="single" w:sz="4" w:space="0" w:color="auto"/>
            </w:tcBorders>
            <w:shd w:val="clear" w:color="auto" w:fill="auto"/>
            <w:noWrap/>
            <w:vAlign w:val="bottom"/>
            <w:hideMark/>
          </w:tcPr>
          <w:p w14:paraId="2A120A8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B88C7E9"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EA5DDF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40404</w:t>
            </w:r>
          </w:p>
        </w:tc>
        <w:tc>
          <w:tcPr>
            <w:tcW w:w="3673" w:type="dxa"/>
            <w:tcBorders>
              <w:top w:val="nil"/>
              <w:left w:val="nil"/>
              <w:bottom w:val="single" w:sz="4" w:space="0" w:color="auto"/>
              <w:right w:val="single" w:sz="4" w:space="0" w:color="auto"/>
            </w:tcBorders>
            <w:shd w:val="clear" w:color="auto" w:fill="auto"/>
            <w:vAlign w:val="center"/>
            <w:hideMark/>
          </w:tcPr>
          <w:p w14:paraId="4C415F5D"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RELLENO CAMA DE ARENA</w:t>
            </w:r>
          </w:p>
        </w:tc>
        <w:tc>
          <w:tcPr>
            <w:tcW w:w="1134" w:type="dxa"/>
            <w:tcBorders>
              <w:top w:val="nil"/>
              <w:left w:val="nil"/>
              <w:bottom w:val="single" w:sz="4" w:space="0" w:color="auto"/>
              <w:right w:val="single" w:sz="4" w:space="0" w:color="auto"/>
            </w:tcBorders>
            <w:shd w:val="clear" w:color="auto" w:fill="auto"/>
            <w:noWrap/>
            <w:vAlign w:val="center"/>
            <w:hideMark/>
          </w:tcPr>
          <w:p w14:paraId="02F45EB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nil"/>
              <w:left w:val="nil"/>
              <w:bottom w:val="single" w:sz="4" w:space="0" w:color="auto"/>
              <w:right w:val="single" w:sz="4" w:space="0" w:color="auto"/>
            </w:tcBorders>
            <w:shd w:val="clear" w:color="auto" w:fill="auto"/>
            <w:noWrap/>
            <w:vAlign w:val="center"/>
            <w:hideMark/>
          </w:tcPr>
          <w:p w14:paraId="73E128A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7,94 </w:t>
            </w:r>
          </w:p>
        </w:tc>
        <w:tc>
          <w:tcPr>
            <w:tcW w:w="1290" w:type="dxa"/>
            <w:tcBorders>
              <w:top w:val="nil"/>
              <w:left w:val="nil"/>
              <w:bottom w:val="single" w:sz="4" w:space="0" w:color="auto"/>
              <w:right w:val="single" w:sz="4" w:space="0" w:color="auto"/>
            </w:tcBorders>
            <w:shd w:val="clear" w:color="auto" w:fill="auto"/>
            <w:noWrap/>
            <w:vAlign w:val="center"/>
            <w:hideMark/>
          </w:tcPr>
          <w:p w14:paraId="1FE0862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138.784,92 </w:t>
            </w:r>
          </w:p>
        </w:tc>
        <w:tc>
          <w:tcPr>
            <w:tcW w:w="1372" w:type="dxa"/>
            <w:tcBorders>
              <w:top w:val="nil"/>
              <w:left w:val="nil"/>
              <w:bottom w:val="single" w:sz="4" w:space="0" w:color="auto"/>
              <w:right w:val="single" w:sz="4" w:space="0" w:color="auto"/>
            </w:tcBorders>
            <w:shd w:val="clear" w:color="auto" w:fill="auto"/>
            <w:noWrap/>
            <w:vAlign w:val="center"/>
            <w:hideMark/>
          </w:tcPr>
          <w:p w14:paraId="038752A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1.101.952,26 </w:t>
            </w:r>
          </w:p>
        </w:tc>
        <w:tc>
          <w:tcPr>
            <w:tcW w:w="1263" w:type="dxa"/>
            <w:tcBorders>
              <w:top w:val="nil"/>
              <w:left w:val="nil"/>
              <w:bottom w:val="single" w:sz="4" w:space="0" w:color="auto"/>
              <w:right w:val="single" w:sz="4" w:space="0" w:color="auto"/>
            </w:tcBorders>
            <w:shd w:val="clear" w:color="auto" w:fill="auto"/>
            <w:noWrap/>
            <w:vAlign w:val="bottom"/>
            <w:hideMark/>
          </w:tcPr>
          <w:p w14:paraId="797B556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7D75B7D"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969E7A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40769</w:t>
            </w:r>
          </w:p>
        </w:tc>
        <w:tc>
          <w:tcPr>
            <w:tcW w:w="3673" w:type="dxa"/>
            <w:tcBorders>
              <w:top w:val="nil"/>
              <w:left w:val="nil"/>
              <w:bottom w:val="single" w:sz="4" w:space="0" w:color="auto"/>
              <w:right w:val="single" w:sz="4" w:space="0" w:color="auto"/>
            </w:tcBorders>
            <w:shd w:val="clear" w:color="auto" w:fill="auto"/>
            <w:vAlign w:val="center"/>
            <w:hideMark/>
          </w:tcPr>
          <w:p w14:paraId="0EE79E86"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RELLENO EN MATERIAL SELECCIONADO</w:t>
            </w:r>
          </w:p>
        </w:tc>
        <w:tc>
          <w:tcPr>
            <w:tcW w:w="1134" w:type="dxa"/>
            <w:tcBorders>
              <w:top w:val="nil"/>
              <w:left w:val="nil"/>
              <w:bottom w:val="single" w:sz="4" w:space="0" w:color="auto"/>
              <w:right w:val="single" w:sz="4" w:space="0" w:color="auto"/>
            </w:tcBorders>
            <w:shd w:val="clear" w:color="auto" w:fill="auto"/>
            <w:noWrap/>
            <w:vAlign w:val="center"/>
            <w:hideMark/>
          </w:tcPr>
          <w:p w14:paraId="66B9336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nil"/>
              <w:left w:val="nil"/>
              <w:bottom w:val="single" w:sz="4" w:space="0" w:color="auto"/>
              <w:right w:val="single" w:sz="4" w:space="0" w:color="auto"/>
            </w:tcBorders>
            <w:shd w:val="clear" w:color="auto" w:fill="auto"/>
            <w:noWrap/>
            <w:vAlign w:val="center"/>
            <w:hideMark/>
          </w:tcPr>
          <w:p w14:paraId="69F5BD2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31,74 </w:t>
            </w:r>
          </w:p>
        </w:tc>
        <w:tc>
          <w:tcPr>
            <w:tcW w:w="1290" w:type="dxa"/>
            <w:tcBorders>
              <w:top w:val="nil"/>
              <w:left w:val="nil"/>
              <w:bottom w:val="single" w:sz="4" w:space="0" w:color="auto"/>
              <w:right w:val="single" w:sz="4" w:space="0" w:color="auto"/>
            </w:tcBorders>
            <w:shd w:val="clear" w:color="auto" w:fill="auto"/>
            <w:noWrap/>
            <w:vAlign w:val="center"/>
            <w:hideMark/>
          </w:tcPr>
          <w:p w14:paraId="136646A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21.486,53 </w:t>
            </w:r>
          </w:p>
        </w:tc>
        <w:tc>
          <w:tcPr>
            <w:tcW w:w="1372" w:type="dxa"/>
            <w:tcBorders>
              <w:top w:val="nil"/>
              <w:left w:val="nil"/>
              <w:bottom w:val="single" w:sz="4" w:space="0" w:color="auto"/>
              <w:right w:val="single" w:sz="4" w:space="0" w:color="auto"/>
            </w:tcBorders>
            <w:shd w:val="clear" w:color="auto" w:fill="auto"/>
            <w:noWrap/>
            <w:vAlign w:val="center"/>
            <w:hideMark/>
          </w:tcPr>
          <w:p w14:paraId="55B0509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681.982,46 </w:t>
            </w:r>
          </w:p>
        </w:tc>
        <w:tc>
          <w:tcPr>
            <w:tcW w:w="1263" w:type="dxa"/>
            <w:tcBorders>
              <w:top w:val="nil"/>
              <w:left w:val="nil"/>
              <w:bottom w:val="single" w:sz="4" w:space="0" w:color="auto"/>
              <w:right w:val="single" w:sz="4" w:space="0" w:color="auto"/>
            </w:tcBorders>
            <w:shd w:val="clear" w:color="auto" w:fill="auto"/>
            <w:noWrap/>
            <w:vAlign w:val="bottom"/>
            <w:hideMark/>
          </w:tcPr>
          <w:p w14:paraId="680FF92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EF45194"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BDD94F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41135</w:t>
            </w:r>
          </w:p>
        </w:tc>
        <w:tc>
          <w:tcPr>
            <w:tcW w:w="3673" w:type="dxa"/>
            <w:tcBorders>
              <w:top w:val="nil"/>
              <w:left w:val="nil"/>
              <w:bottom w:val="single" w:sz="4" w:space="0" w:color="auto"/>
              <w:right w:val="single" w:sz="4" w:space="0" w:color="auto"/>
            </w:tcBorders>
            <w:shd w:val="clear" w:color="auto" w:fill="auto"/>
            <w:vAlign w:val="center"/>
            <w:hideMark/>
          </w:tcPr>
          <w:p w14:paraId="6EA8974D"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Retiro de sobrantes. Incluye cargue</w:t>
            </w:r>
          </w:p>
        </w:tc>
        <w:tc>
          <w:tcPr>
            <w:tcW w:w="1134" w:type="dxa"/>
            <w:tcBorders>
              <w:top w:val="nil"/>
              <w:left w:val="nil"/>
              <w:bottom w:val="single" w:sz="4" w:space="0" w:color="auto"/>
              <w:right w:val="single" w:sz="4" w:space="0" w:color="auto"/>
            </w:tcBorders>
            <w:shd w:val="clear" w:color="auto" w:fill="auto"/>
            <w:noWrap/>
            <w:vAlign w:val="center"/>
            <w:hideMark/>
          </w:tcPr>
          <w:p w14:paraId="54C1616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km/m³ </w:t>
            </w:r>
          </w:p>
        </w:tc>
        <w:tc>
          <w:tcPr>
            <w:tcW w:w="895" w:type="dxa"/>
            <w:tcBorders>
              <w:top w:val="nil"/>
              <w:left w:val="nil"/>
              <w:bottom w:val="single" w:sz="4" w:space="0" w:color="auto"/>
              <w:right w:val="single" w:sz="4" w:space="0" w:color="auto"/>
            </w:tcBorders>
            <w:shd w:val="clear" w:color="auto" w:fill="auto"/>
            <w:noWrap/>
            <w:vAlign w:val="center"/>
            <w:hideMark/>
          </w:tcPr>
          <w:p w14:paraId="19C3879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743,99 </w:t>
            </w:r>
          </w:p>
        </w:tc>
        <w:tc>
          <w:tcPr>
            <w:tcW w:w="1290" w:type="dxa"/>
            <w:tcBorders>
              <w:top w:val="nil"/>
              <w:left w:val="nil"/>
              <w:bottom w:val="single" w:sz="4" w:space="0" w:color="auto"/>
              <w:right w:val="single" w:sz="4" w:space="0" w:color="auto"/>
            </w:tcBorders>
            <w:shd w:val="clear" w:color="auto" w:fill="auto"/>
            <w:noWrap/>
            <w:vAlign w:val="center"/>
            <w:hideMark/>
          </w:tcPr>
          <w:p w14:paraId="7D34678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1.599,99 </w:t>
            </w:r>
          </w:p>
        </w:tc>
        <w:tc>
          <w:tcPr>
            <w:tcW w:w="1372" w:type="dxa"/>
            <w:tcBorders>
              <w:top w:val="nil"/>
              <w:left w:val="nil"/>
              <w:bottom w:val="single" w:sz="4" w:space="0" w:color="auto"/>
              <w:right w:val="single" w:sz="4" w:space="0" w:color="auto"/>
            </w:tcBorders>
            <w:shd w:val="clear" w:color="auto" w:fill="auto"/>
            <w:noWrap/>
            <w:vAlign w:val="center"/>
            <w:hideMark/>
          </w:tcPr>
          <w:p w14:paraId="5E751D3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1.190.376,56 </w:t>
            </w:r>
          </w:p>
        </w:tc>
        <w:tc>
          <w:tcPr>
            <w:tcW w:w="1263" w:type="dxa"/>
            <w:tcBorders>
              <w:top w:val="nil"/>
              <w:left w:val="nil"/>
              <w:bottom w:val="single" w:sz="4" w:space="0" w:color="auto"/>
              <w:right w:val="single" w:sz="4" w:space="0" w:color="auto"/>
            </w:tcBorders>
            <w:shd w:val="clear" w:color="auto" w:fill="auto"/>
            <w:noWrap/>
            <w:vAlign w:val="bottom"/>
            <w:hideMark/>
          </w:tcPr>
          <w:p w14:paraId="4DEF434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8B5A5B6"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DEA9EB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8,15</w:t>
            </w:r>
          </w:p>
        </w:tc>
        <w:tc>
          <w:tcPr>
            <w:tcW w:w="3673" w:type="dxa"/>
            <w:tcBorders>
              <w:top w:val="nil"/>
              <w:left w:val="nil"/>
              <w:bottom w:val="single" w:sz="4" w:space="0" w:color="auto"/>
              <w:right w:val="single" w:sz="4" w:space="0" w:color="auto"/>
            </w:tcBorders>
            <w:shd w:val="clear" w:color="auto" w:fill="auto"/>
            <w:vAlign w:val="center"/>
            <w:hideMark/>
          </w:tcPr>
          <w:p w14:paraId="1CD7A760"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RED INTERIOR RED CONTRA INCENDIO</w:t>
            </w:r>
          </w:p>
        </w:tc>
        <w:tc>
          <w:tcPr>
            <w:tcW w:w="1134" w:type="dxa"/>
            <w:tcBorders>
              <w:top w:val="nil"/>
              <w:left w:val="nil"/>
              <w:bottom w:val="single" w:sz="4" w:space="0" w:color="auto"/>
              <w:right w:val="single" w:sz="4" w:space="0" w:color="auto"/>
            </w:tcBorders>
            <w:shd w:val="clear" w:color="auto" w:fill="auto"/>
            <w:noWrap/>
            <w:vAlign w:val="center"/>
            <w:hideMark/>
          </w:tcPr>
          <w:p w14:paraId="183CE00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auto" w:fill="auto"/>
            <w:noWrap/>
            <w:vAlign w:val="center"/>
            <w:hideMark/>
          </w:tcPr>
          <w:p w14:paraId="726A167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auto" w:fill="auto"/>
            <w:noWrap/>
            <w:vAlign w:val="center"/>
            <w:hideMark/>
          </w:tcPr>
          <w:p w14:paraId="6AECFBD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auto" w:fill="auto"/>
            <w:noWrap/>
            <w:vAlign w:val="center"/>
            <w:hideMark/>
          </w:tcPr>
          <w:p w14:paraId="2085757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auto" w:fill="auto"/>
            <w:noWrap/>
            <w:vAlign w:val="bottom"/>
            <w:hideMark/>
          </w:tcPr>
          <w:p w14:paraId="3AF734E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520.137.161,48 </w:t>
            </w:r>
          </w:p>
        </w:tc>
      </w:tr>
      <w:tr w:rsidR="00765D57" w:rsidRPr="00765D57" w14:paraId="5E678DC7"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BA3138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8.15.1</w:t>
            </w:r>
          </w:p>
        </w:tc>
        <w:tc>
          <w:tcPr>
            <w:tcW w:w="3673" w:type="dxa"/>
            <w:tcBorders>
              <w:top w:val="nil"/>
              <w:left w:val="nil"/>
              <w:bottom w:val="single" w:sz="4" w:space="0" w:color="auto"/>
              <w:right w:val="single" w:sz="4" w:space="0" w:color="auto"/>
            </w:tcBorders>
            <w:shd w:val="clear" w:color="auto" w:fill="auto"/>
            <w:vAlign w:val="center"/>
            <w:hideMark/>
          </w:tcPr>
          <w:p w14:paraId="2A301448"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TUBERÍA A.C. SCHD10 6"</w:t>
            </w:r>
          </w:p>
        </w:tc>
        <w:tc>
          <w:tcPr>
            <w:tcW w:w="1134" w:type="dxa"/>
            <w:tcBorders>
              <w:top w:val="nil"/>
              <w:left w:val="nil"/>
              <w:bottom w:val="single" w:sz="4" w:space="0" w:color="auto"/>
              <w:right w:val="single" w:sz="4" w:space="0" w:color="auto"/>
            </w:tcBorders>
            <w:shd w:val="clear" w:color="auto" w:fill="auto"/>
            <w:noWrap/>
            <w:vAlign w:val="center"/>
            <w:hideMark/>
          </w:tcPr>
          <w:p w14:paraId="1186CE8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 </w:t>
            </w:r>
          </w:p>
        </w:tc>
        <w:tc>
          <w:tcPr>
            <w:tcW w:w="895" w:type="dxa"/>
            <w:tcBorders>
              <w:top w:val="nil"/>
              <w:left w:val="nil"/>
              <w:bottom w:val="single" w:sz="4" w:space="0" w:color="auto"/>
              <w:right w:val="single" w:sz="4" w:space="0" w:color="auto"/>
            </w:tcBorders>
            <w:shd w:val="clear" w:color="auto" w:fill="auto"/>
            <w:noWrap/>
            <w:vAlign w:val="center"/>
            <w:hideMark/>
          </w:tcPr>
          <w:p w14:paraId="7BAD9F4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175,42 </w:t>
            </w:r>
          </w:p>
        </w:tc>
        <w:tc>
          <w:tcPr>
            <w:tcW w:w="1290" w:type="dxa"/>
            <w:tcBorders>
              <w:top w:val="nil"/>
              <w:left w:val="nil"/>
              <w:bottom w:val="single" w:sz="4" w:space="0" w:color="auto"/>
              <w:right w:val="single" w:sz="4" w:space="0" w:color="auto"/>
            </w:tcBorders>
            <w:shd w:val="clear" w:color="auto" w:fill="auto"/>
            <w:noWrap/>
            <w:vAlign w:val="center"/>
            <w:hideMark/>
          </w:tcPr>
          <w:p w14:paraId="4EC4544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273.012,32 </w:t>
            </w:r>
          </w:p>
        </w:tc>
        <w:tc>
          <w:tcPr>
            <w:tcW w:w="1372" w:type="dxa"/>
            <w:tcBorders>
              <w:top w:val="nil"/>
              <w:left w:val="nil"/>
              <w:bottom w:val="single" w:sz="4" w:space="0" w:color="auto"/>
              <w:right w:val="single" w:sz="4" w:space="0" w:color="auto"/>
            </w:tcBorders>
            <w:shd w:val="clear" w:color="auto" w:fill="auto"/>
            <w:noWrap/>
            <w:vAlign w:val="center"/>
            <w:hideMark/>
          </w:tcPr>
          <w:p w14:paraId="5CE176B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47.891.821,17 </w:t>
            </w:r>
          </w:p>
        </w:tc>
        <w:tc>
          <w:tcPr>
            <w:tcW w:w="1263" w:type="dxa"/>
            <w:tcBorders>
              <w:top w:val="nil"/>
              <w:left w:val="nil"/>
              <w:bottom w:val="single" w:sz="4" w:space="0" w:color="auto"/>
              <w:right w:val="single" w:sz="4" w:space="0" w:color="auto"/>
            </w:tcBorders>
            <w:shd w:val="clear" w:color="auto" w:fill="auto"/>
            <w:noWrap/>
            <w:vAlign w:val="bottom"/>
            <w:hideMark/>
          </w:tcPr>
          <w:p w14:paraId="5094254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9C0F6AD"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5B6FBD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8.15.2</w:t>
            </w:r>
          </w:p>
        </w:tc>
        <w:tc>
          <w:tcPr>
            <w:tcW w:w="3673" w:type="dxa"/>
            <w:tcBorders>
              <w:top w:val="nil"/>
              <w:left w:val="nil"/>
              <w:bottom w:val="single" w:sz="4" w:space="0" w:color="auto"/>
              <w:right w:val="single" w:sz="4" w:space="0" w:color="auto"/>
            </w:tcBorders>
            <w:shd w:val="clear" w:color="auto" w:fill="auto"/>
            <w:vAlign w:val="center"/>
            <w:hideMark/>
          </w:tcPr>
          <w:p w14:paraId="17E813D7"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TUBERÍA A.C. SCHD10 4"</w:t>
            </w:r>
          </w:p>
        </w:tc>
        <w:tc>
          <w:tcPr>
            <w:tcW w:w="1134" w:type="dxa"/>
            <w:tcBorders>
              <w:top w:val="nil"/>
              <w:left w:val="nil"/>
              <w:bottom w:val="single" w:sz="4" w:space="0" w:color="auto"/>
              <w:right w:val="single" w:sz="4" w:space="0" w:color="auto"/>
            </w:tcBorders>
            <w:shd w:val="clear" w:color="auto" w:fill="auto"/>
            <w:noWrap/>
            <w:vAlign w:val="center"/>
            <w:hideMark/>
          </w:tcPr>
          <w:p w14:paraId="3D4DE37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 </w:t>
            </w:r>
          </w:p>
        </w:tc>
        <w:tc>
          <w:tcPr>
            <w:tcW w:w="895" w:type="dxa"/>
            <w:tcBorders>
              <w:top w:val="nil"/>
              <w:left w:val="nil"/>
              <w:bottom w:val="single" w:sz="4" w:space="0" w:color="auto"/>
              <w:right w:val="single" w:sz="4" w:space="0" w:color="auto"/>
            </w:tcBorders>
            <w:shd w:val="clear" w:color="auto" w:fill="auto"/>
            <w:noWrap/>
            <w:vAlign w:val="center"/>
            <w:hideMark/>
          </w:tcPr>
          <w:p w14:paraId="701B32B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178,22 </w:t>
            </w:r>
          </w:p>
        </w:tc>
        <w:tc>
          <w:tcPr>
            <w:tcW w:w="1290" w:type="dxa"/>
            <w:tcBorders>
              <w:top w:val="nil"/>
              <w:left w:val="nil"/>
              <w:bottom w:val="single" w:sz="4" w:space="0" w:color="auto"/>
              <w:right w:val="single" w:sz="4" w:space="0" w:color="auto"/>
            </w:tcBorders>
            <w:shd w:val="clear" w:color="auto" w:fill="auto"/>
            <w:noWrap/>
            <w:vAlign w:val="center"/>
            <w:hideMark/>
          </w:tcPr>
          <w:p w14:paraId="5E74F64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245.412,55 </w:t>
            </w:r>
          </w:p>
        </w:tc>
        <w:tc>
          <w:tcPr>
            <w:tcW w:w="1372" w:type="dxa"/>
            <w:tcBorders>
              <w:top w:val="nil"/>
              <w:left w:val="nil"/>
              <w:bottom w:val="single" w:sz="4" w:space="0" w:color="auto"/>
              <w:right w:val="single" w:sz="4" w:space="0" w:color="auto"/>
            </w:tcBorders>
            <w:shd w:val="clear" w:color="auto" w:fill="auto"/>
            <w:noWrap/>
            <w:vAlign w:val="center"/>
            <w:hideMark/>
          </w:tcPr>
          <w:p w14:paraId="48183E4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43.737.424,66 </w:t>
            </w:r>
          </w:p>
        </w:tc>
        <w:tc>
          <w:tcPr>
            <w:tcW w:w="1263" w:type="dxa"/>
            <w:tcBorders>
              <w:top w:val="nil"/>
              <w:left w:val="nil"/>
              <w:bottom w:val="single" w:sz="4" w:space="0" w:color="auto"/>
              <w:right w:val="single" w:sz="4" w:space="0" w:color="auto"/>
            </w:tcBorders>
            <w:shd w:val="clear" w:color="auto" w:fill="auto"/>
            <w:noWrap/>
            <w:vAlign w:val="bottom"/>
            <w:hideMark/>
          </w:tcPr>
          <w:p w14:paraId="651A371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2C4CE542"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AC42BF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8.15.3</w:t>
            </w:r>
          </w:p>
        </w:tc>
        <w:tc>
          <w:tcPr>
            <w:tcW w:w="3673" w:type="dxa"/>
            <w:tcBorders>
              <w:top w:val="nil"/>
              <w:left w:val="nil"/>
              <w:bottom w:val="single" w:sz="4" w:space="0" w:color="auto"/>
              <w:right w:val="single" w:sz="4" w:space="0" w:color="auto"/>
            </w:tcBorders>
            <w:shd w:val="clear" w:color="auto" w:fill="auto"/>
            <w:vAlign w:val="center"/>
            <w:hideMark/>
          </w:tcPr>
          <w:p w14:paraId="12D71911"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TUBERÍA A.C. SCHD10 3"</w:t>
            </w:r>
          </w:p>
        </w:tc>
        <w:tc>
          <w:tcPr>
            <w:tcW w:w="1134" w:type="dxa"/>
            <w:tcBorders>
              <w:top w:val="nil"/>
              <w:left w:val="nil"/>
              <w:bottom w:val="single" w:sz="4" w:space="0" w:color="auto"/>
              <w:right w:val="single" w:sz="4" w:space="0" w:color="auto"/>
            </w:tcBorders>
            <w:shd w:val="clear" w:color="auto" w:fill="auto"/>
            <w:noWrap/>
            <w:vAlign w:val="center"/>
            <w:hideMark/>
          </w:tcPr>
          <w:p w14:paraId="60E96A7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 </w:t>
            </w:r>
          </w:p>
        </w:tc>
        <w:tc>
          <w:tcPr>
            <w:tcW w:w="895" w:type="dxa"/>
            <w:tcBorders>
              <w:top w:val="nil"/>
              <w:left w:val="nil"/>
              <w:bottom w:val="single" w:sz="4" w:space="0" w:color="auto"/>
              <w:right w:val="single" w:sz="4" w:space="0" w:color="auto"/>
            </w:tcBorders>
            <w:shd w:val="clear" w:color="auto" w:fill="auto"/>
            <w:noWrap/>
            <w:vAlign w:val="center"/>
            <w:hideMark/>
          </w:tcPr>
          <w:p w14:paraId="75A5D6B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239,80 </w:t>
            </w:r>
          </w:p>
        </w:tc>
        <w:tc>
          <w:tcPr>
            <w:tcW w:w="1290" w:type="dxa"/>
            <w:tcBorders>
              <w:top w:val="nil"/>
              <w:left w:val="nil"/>
              <w:bottom w:val="single" w:sz="4" w:space="0" w:color="auto"/>
              <w:right w:val="single" w:sz="4" w:space="0" w:color="auto"/>
            </w:tcBorders>
            <w:shd w:val="clear" w:color="auto" w:fill="auto"/>
            <w:noWrap/>
            <w:vAlign w:val="center"/>
            <w:hideMark/>
          </w:tcPr>
          <w:p w14:paraId="762AAD2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178.587,10 </w:t>
            </w:r>
          </w:p>
        </w:tc>
        <w:tc>
          <w:tcPr>
            <w:tcW w:w="1372" w:type="dxa"/>
            <w:tcBorders>
              <w:top w:val="nil"/>
              <w:left w:val="nil"/>
              <w:bottom w:val="single" w:sz="4" w:space="0" w:color="auto"/>
              <w:right w:val="single" w:sz="4" w:space="0" w:color="auto"/>
            </w:tcBorders>
            <w:shd w:val="clear" w:color="auto" w:fill="auto"/>
            <w:noWrap/>
            <w:vAlign w:val="center"/>
            <w:hideMark/>
          </w:tcPr>
          <w:p w14:paraId="5E4285D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42.825.186,58 </w:t>
            </w:r>
          </w:p>
        </w:tc>
        <w:tc>
          <w:tcPr>
            <w:tcW w:w="1263" w:type="dxa"/>
            <w:tcBorders>
              <w:top w:val="nil"/>
              <w:left w:val="nil"/>
              <w:bottom w:val="single" w:sz="4" w:space="0" w:color="auto"/>
              <w:right w:val="single" w:sz="4" w:space="0" w:color="auto"/>
            </w:tcBorders>
            <w:shd w:val="clear" w:color="auto" w:fill="auto"/>
            <w:noWrap/>
            <w:vAlign w:val="bottom"/>
            <w:hideMark/>
          </w:tcPr>
          <w:p w14:paraId="39166C7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30C09C6"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D03D36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8.15.4</w:t>
            </w:r>
          </w:p>
        </w:tc>
        <w:tc>
          <w:tcPr>
            <w:tcW w:w="3673" w:type="dxa"/>
            <w:tcBorders>
              <w:top w:val="nil"/>
              <w:left w:val="nil"/>
              <w:bottom w:val="single" w:sz="4" w:space="0" w:color="auto"/>
              <w:right w:val="single" w:sz="4" w:space="0" w:color="auto"/>
            </w:tcBorders>
            <w:shd w:val="clear" w:color="auto" w:fill="auto"/>
            <w:vAlign w:val="center"/>
            <w:hideMark/>
          </w:tcPr>
          <w:p w14:paraId="36D188EF"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TUBERÍA A.C. SCHD10 2.1/2"</w:t>
            </w:r>
          </w:p>
        </w:tc>
        <w:tc>
          <w:tcPr>
            <w:tcW w:w="1134" w:type="dxa"/>
            <w:tcBorders>
              <w:top w:val="nil"/>
              <w:left w:val="nil"/>
              <w:bottom w:val="single" w:sz="4" w:space="0" w:color="auto"/>
              <w:right w:val="single" w:sz="4" w:space="0" w:color="auto"/>
            </w:tcBorders>
            <w:shd w:val="clear" w:color="auto" w:fill="auto"/>
            <w:noWrap/>
            <w:vAlign w:val="center"/>
            <w:hideMark/>
          </w:tcPr>
          <w:p w14:paraId="1F7EF7F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 </w:t>
            </w:r>
          </w:p>
        </w:tc>
        <w:tc>
          <w:tcPr>
            <w:tcW w:w="895" w:type="dxa"/>
            <w:tcBorders>
              <w:top w:val="nil"/>
              <w:left w:val="nil"/>
              <w:bottom w:val="single" w:sz="4" w:space="0" w:color="auto"/>
              <w:right w:val="single" w:sz="4" w:space="0" w:color="auto"/>
            </w:tcBorders>
            <w:shd w:val="clear" w:color="auto" w:fill="auto"/>
            <w:noWrap/>
            <w:vAlign w:val="center"/>
            <w:hideMark/>
          </w:tcPr>
          <w:p w14:paraId="64FC837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159,56 </w:t>
            </w:r>
          </w:p>
        </w:tc>
        <w:tc>
          <w:tcPr>
            <w:tcW w:w="1290" w:type="dxa"/>
            <w:tcBorders>
              <w:top w:val="nil"/>
              <w:left w:val="nil"/>
              <w:bottom w:val="single" w:sz="4" w:space="0" w:color="auto"/>
              <w:right w:val="single" w:sz="4" w:space="0" w:color="auto"/>
            </w:tcBorders>
            <w:shd w:val="clear" w:color="auto" w:fill="auto"/>
            <w:noWrap/>
            <w:vAlign w:val="center"/>
            <w:hideMark/>
          </w:tcPr>
          <w:p w14:paraId="464C754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140.107,73 </w:t>
            </w:r>
          </w:p>
        </w:tc>
        <w:tc>
          <w:tcPr>
            <w:tcW w:w="1372" w:type="dxa"/>
            <w:tcBorders>
              <w:top w:val="nil"/>
              <w:left w:val="nil"/>
              <w:bottom w:val="single" w:sz="4" w:space="0" w:color="auto"/>
              <w:right w:val="single" w:sz="4" w:space="0" w:color="auto"/>
            </w:tcBorders>
            <w:shd w:val="clear" w:color="auto" w:fill="auto"/>
            <w:noWrap/>
            <w:vAlign w:val="center"/>
            <w:hideMark/>
          </w:tcPr>
          <w:p w14:paraId="7E3BE0B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22.355.589,40 </w:t>
            </w:r>
          </w:p>
        </w:tc>
        <w:tc>
          <w:tcPr>
            <w:tcW w:w="1263" w:type="dxa"/>
            <w:tcBorders>
              <w:top w:val="nil"/>
              <w:left w:val="nil"/>
              <w:bottom w:val="single" w:sz="4" w:space="0" w:color="auto"/>
              <w:right w:val="single" w:sz="4" w:space="0" w:color="auto"/>
            </w:tcBorders>
            <w:shd w:val="clear" w:color="auto" w:fill="auto"/>
            <w:noWrap/>
            <w:vAlign w:val="bottom"/>
            <w:hideMark/>
          </w:tcPr>
          <w:p w14:paraId="5A29722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619E9E8"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FDFA3B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8.15.5</w:t>
            </w:r>
          </w:p>
        </w:tc>
        <w:tc>
          <w:tcPr>
            <w:tcW w:w="3673" w:type="dxa"/>
            <w:tcBorders>
              <w:top w:val="nil"/>
              <w:left w:val="nil"/>
              <w:bottom w:val="single" w:sz="4" w:space="0" w:color="auto"/>
              <w:right w:val="single" w:sz="4" w:space="0" w:color="auto"/>
            </w:tcBorders>
            <w:shd w:val="clear" w:color="auto" w:fill="auto"/>
            <w:vAlign w:val="center"/>
            <w:hideMark/>
          </w:tcPr>
          <w:p w14:paraId="41991C9F"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TUBERÍA A.C. SCHD10 2"</w:t>
            </w:r>
          </w:p>
        </w:tc>
        <w:tc>
          <w:tcPr>
            <w:tcW w:w="1134" w:type="dxa"/>
            <w:tcBorders>
              <w:top w:val="nil"/>
              <w:left w:val="nil"/>
              <w:bottom w:val="single" w:sz="4" w:space="0" w:color="auto"/>
              <w:right w:val="single" w:sz="4" w:space="0" w:color="auto"/>
            </w:tcBorders>
            <w:shd w:val="clear" w:color="auto" w:fill="auto"/>
            <w:noWrap/>
            <w:vAlign w:val="center"/>
            <w:hideMark/>
          </w:tcPr>
          <w:p w14:paraId="29EBC88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 </w:t>
            </w:r>
          </w:p>
        </w:tc>
        <w:tc>
          <w:tcPr>
            <w:tcW w:w="895" w:type="dxa"/>
            <w:tcBorders>
              <w:top w:val="nil"/>
              <w:left w:val="nil"/>
              <w:bottom w:val="single" w:sz="4" w:space="0" w:color="auto"/>
              <w:right w:val="single" w:sz="4" w:space="0" w:color="auto"/>
            </w:tcBorders>
            <w:shd w:val="clear" w:color="auto" w:fill="auto"/>
            <w:noWrap/>
            <w:vAlign w:val="center"/>
            <w:hideMark/>
          </w:tcPr>
          <w:p w14:paraId="5578581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153,96 </w:t>
            </w:r>
          </w:p>
        </w:tc>
        <w:tc>
          <w:tcPr>
            <w:tcW w:w="1290" w:type="dxa"/>
            <w:tcBorders>
              <w:top w:val="nil"/>
              <w:left w:val="nil"/>
              <w:bottom w:val="single" w:sz="4" w:space="0" w:color="auto"/>
              <w:right w:val="single" w:sz="4" w:space="0" w:color="auto"/>
            </w:tcBorders>
            <w:shd w:val="clear" w:color="auto" w:fill="auto"/>
            <w:noWrap/>
            <w:vAlign w:val="center"/>
            <w:hideMark/>
          </w:tcPr>
          <w:p w14:paraId="04D8C9B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93.576,58 </w:t>
            </w:r>
          </w:p>
        </w:tc>
        <w:tc>
          <w:tcPr>
            <w:tcW w:w="1372" w:type="dxa"/>
            <w:tcBorders>
              <w:top w:val="nil"/>
              <w:left w:val="nil"/>
              <w:bottom w:val="single" w:sz="4" w:space="0" w:color="auto"/>
              <w:right w:val="single" w:sz="4" w:space="0" w:color="auto"/>
            </w:tcBorders>
            <w:shd w:val="clear" w:color="auto" w:fill="auto"/>
            <w:noWrap/>
            <w:vAlign w:val="center"/>
            <w:hideMark/>
          </w:tcPr>
          <w:p w14:paraId="0BBF5D6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14.407.050,26 </w:t>
            </w:r>
          </w:p>
        </w:tc>
        <w:tc>
          <w:tcPr>
            <w:tcW w:w="1263" w:type="dxa"/>
            <w:tcBorders>
              <w:top w:val="nil"/>
              <w:left w:val="nil"/>
              <w:bottom w:val="single" w:sz="4" w:space="0" w:color="auto"/>
              <w:right w:val="single" w:sz="4" w:space="0" w:color="auto"/>
            </w:tcBorders>
            <w:shd w:val="clear" w:color="auto" w:fill="auto"/>
            <w:noWrap/>
            <w:vAlign w:val="bottom"/>
            <w:hideMark/>
          </w:tcPr>
          <w:p w14:paraId="476E1B4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09ECFF4"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B2F451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8.15.6</w:t>
            </w:r>
          </w:p>
        </w:tc>
        <w:tc>
          <w:tcPr>
            <w:tcW w:w="3673" w:type="dxa"/>
            <w:tcBorders>
              <w:top w:val="nil"/>
              <w:left w:val="nil"/>
              <w:bottom w:val="single" w:sz="4" w:space="0" w:color="auto"/>
              <w:right w:val="single" w:sz="4" w:space="0" w:color="auto"/>
            </w:tcBorders>
            <w:shd w:val="clear" w:color="auto" w:fill="auto"/>
            <w:vAlign w:val="center"/>
            <w:hideMark/>
          </w:tcPr>
          <w:p w14:paraId="2F798A93"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TUBERÍA A.C. SCHD10 1.1/2"</w:t>
            </w:r>
          </w:p>
        </w:tc>
        <w:tc>
          <w:tcPr>
            <w:tcW w:w="1134" w:type="dxa"/>
            <w:tcBorders>
              <w:top w:val="nil"/>
              <w:left w:val="nil"/>
              <w:bottom w:val="single" w:sz="4" w:space="0" w:color="auto"/>
              <w:right w:val="single" w:sz="4" w:space="0" w:color="auto"/>
            </w:tcBorders>
            <w:shd w:val="clear" w:color="auto" w:fill="auto"/>
            <w:noWrap/>
            <w:vAlign w:val="center"/>
            <w:hideMark/>
          </w:tcPr>
          <w:p w14:paraId="64C5E45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 </w:t>
            </w:r>
          </w:p>
        </w:tc>
        <w:tc>
          <w:tcPr>
            <w:tcW w:w="895" w:type="dxa"/>
            <w:tcBorders>
              <w:top w:val="nil"/>
              <w:left w:val="nil"/>
              <w:bottom w:val="single" w:sz="4" w:space="0" w:color="auto"/>
              <w:right w:val="single" w:sz="4" w:space="0" w:color="auto"/>
            </w:tcBorders>
            <w:shd w:val="clear" w:color="auto" w:fill="auto"/>
            <w:noWrap/>
            <w:vAlign w:val="center"/>
            <w:hideMark/>
          </w:tcPr>
          <w:p w14:paraId="16D6E87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181,95 </w:t>
            </w:r>
          </w:p>
        </w:tc>
        <w:tc>
          <w:tcPr>
            <w:tcW w:w="1290" w:type="dxa"/>
            <w:tcBorders>
              <w:top w:val="nil"/>
              <w:left w:val="nil"/>
              <w:bottom w:val="single" w:sz="4" w:space="0" w:color="auto"/>
              <w:right w:val="single" w:sz="4" w:space="0" w:color="auto"/>
            </w:tcBorders>
            <w:shd w:val="clear" w:color="auto" w:fill="auto"/>
            <w:noWrap/>
            <w:vAlign w:val="center"/>
            <w:hideMark/>
          </w:tcPr>
          <w:p w14:paraId="4DA1739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64.684,19 </w:t>
            </w:r>
          </w:p>
        </w:tc>
        <w:tc>
          <w:tcPr>
            <w:tcW w:w="1372" w:type="dxa"/>
            <w:tcBorders>
              <w:top w:val="nil"/>
              <w:left w:val="nil"/>
              <w:bottom w:val="single" w:sz="4" w:space="0" w:color="auto"/>
              <w:right w:val="single" w:sz="4" w:space="0" w:color="auto"/>
            </w:tcBorders>
            <w:shd w:val="clear" w:color="auto" w:fill="auto"/>
            <w:noWrap/>
            <w:vAlign w:val="center"/>
            <w:hideMark/>
          </w:tcPr>
          <w:p w14:paraId="45DCA84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11.769.288,37 </w:t>
            </w:r>
          </w:p>
        </w:tc>
        <w:tc>
          <w:tcPr>
            <w:tcW w:w="1263" w:type="dxa"/>
            <w:tcBorders>
              <w:top w:val="nil"/>
              <w:left w:val="nil"/>
              <w:bottom w:val="single" w:sz="4" w:space="0" w:color="auto"/>
              <w:right w:val="single" w:sz="4" w:space="0" w:color="auto"/>
            </w:tcBorders>
            <w:shd w:val="clear" w:color="auto" w:fill="auto"/>
            <w:noWrap/>
            <w:vAlign w:val="bottom"/>
            <w:hideMark/>
          </w:tcPr>
          <w:p w14:paraId="3D304A4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CBB28F0"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79C79A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8.15.7</w:t>
            </w:r>
          </w:p>
        </w:tc>
        <w:tc>
          <w:tcPr>
            <w:tcW w:w="3673" w:type="dxa"/>
            <w:tcBorders>
              <w:top w:val="nil"/>
              <w:left w:val="nil"/>
              <w:bottom w:val="single" w:sz="4" w:space="0" w:color="auto"/>
              <w:right w:val="single" w:sz="4" w:space="0" w:color="auto"/>
            </w:tcBorders>
            <w:shd w:val="clear" w:color="auto" w:fill="auto"/>
            <w:vAlign w:val="center"/>
            <w:hideMark/>
          </w:tcPr>
          <w:p w14:paraId="78F4472C"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TUBERÍA A.C. SCHD40 1.1/4"</w:t>
            </w:r>
          </w:p>
        </w:tc>
        <w:tc>
          <w:tcPr>
            <w:tcW w:w="1134" w:type="dxa"/>
            <w:tcBorders>
              <w:top w:val="nil"/>
              <w:left w:val="nil"/>
              <w:bottom w:val="single" w:sz="4" w:space="0" w:color="auto"/>
              <w:right w:val="single" w:sz="4" w:space="0" w:color="auto"/>
            </w:tcBorders>
            <w:shd w:val="clear" w:color="auto" w:fill="auto"/>
            <w:noWrap/>
            <w:vAlign w:val="center"/>
            <w:hideMark/>
          </w:tcPr>
          <w:p w14:paraId="4E5B552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 </w:t>
            </w:r>
          </w:p>
        </w:tc>
        <w:tc>
          <w:tcPr>
            <w:tcW w:w="895" w:type="dxa"/>
            <w:tcBorders>
              <w:top w:val="nil"/>
              <w:left w:val="nil"/>
              <w:bottom w:val="single" w:sz="4" w:space="0" w:color="auto"/>
              <w:right w:val="single" w:sz="4" w:space="0" w:color="auto"/>
            </w:tcBorders>
            <w:shd w:val="clear" w:color="auto" w:fill="auto"/>
            <w:noWrap/>
            <w:vAlign w:val="center"/>
            <w:hideMark/>
          </w:tcPr>
          <w:p w14:paraId="20DF724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188,48 </w:t>
            </w:r>
          </w:p>
        </w:tc>
        <w:tc>
          <w:tcPr>
            <w:tcW w:w="1290" w:type="dxa"/>
            <w:tcBorders>
              <w:top w:val="nil"/>
              <w:left w:val="nil"/>
              <w:bottom w:val="single" w:sz="4" w:space="0" w:color="auto"/>
              <w:right w:val="single" w:sz="4" w:space="0" w:color="auto"/>
            </w:tcBorders>
            <w:shd w:val="clear" w:color="auto" w:fill="auto"/>
            <w:noWrap/>
            <w:vAlign w:val="center"/>
            <w:hideMark/>
          </w:tcPr>
          <w:p w14:paraId="3730840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68.007,37 </w:t>
            </w:r>
          </w:p>
        </w:tc>
        <w:tc>
          <w:tcPr>
            <w:tcW w:w="1372" w:type="dxa"/>
            <w:tcBorders>
              <w:top w:val="nil"/>
              <w:left w:val="nil"/>
              <w:bottom w:val="single" w:sz="4" w:space="0" w:color="auto"/>
              <w:right w:val="single" w:sz="4" w:space="0" w:color="auto"/>
            </w:tcBorders>
            <w:shd w:val="clear" w:color="auto" w:fill="auto"/>
            <w:noWrap/>
            <w:vAlign w:val="center"/>
            <w:hideMark/>
          </w:tcPr>
          <w:p w14:paraId="5B45159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12.818.029,10 </w:t>
            </w:r>
          </w:p>
        </w:tc>
        <w:tc>
          <w:tcPr>
            <w:tcW w:w="1263" w:type="dxa"/>
            <w:tcBorders>
              <w:top w:val="nil"/>
              <w:left w:val="nil"/>
              <w:bottom w:val="single" w:sz="4" w:space="0" w:color="auto"/>
              <w:right w:val="single" w:sz="4" w:space="0" w:color="auto"/>
            </w:tcBorders>
            <w:shd w:val="clear" w:color="auto" w:fill="auto"/>
            <w:noWrap/>
            <w:vAlign w:val="bottom"/>
            <w:hideMark/>
          </w:tcPr>
          <w:p w14:paraId="045B46E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514FB2F"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31E5B0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8.15.8</w:t>
            </w:r>
          </w:p>
        </w:tc>
        <w:tc>
          <w:tcPr>
            <w:tcW w:w="3673" w:type="dxa"/>
            <w:tcBorders>
              <w:top w:val="nil"/>
              <w:left w:val="nil"/>
              <w:bottom w:val="single" w:sz="4" w:space="0" w:color="auto"/>
              <w:right w:val="single" w:sz="4" w:space="0" w:color="auto"/>
            </w:tcBorders>
            <w:shd w:val="clear" w:color="auto" w:fill="auto"/>
            <w:vAlign w:val="center"/>
            <w:hideMark/>
          </w:tcPr>
          <w:p w14:paraId="6E97CFB8"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TUBERÍA A.C. SCHD40 1"</w:t>
            </w:r>
          </w:p>
        </w:tc>
        <w:tc>
          <w:tcPr>
            <w:tcW w:w="1134" w:type="dxa"/>
            <w:tcBorders>
              <w:top w:val="nil"/>
              <w:left w:val="nil"/>
              <w:bottom w:val="single" w:sz="4" w:space="0" w:color="auto"/>
              <w:right w:val="single" w:sz="4" w:space="0" w:color="auto"/>
            </w:tcBorders>
            <w:shd w:val="clear" w:color="auto" w:fill="auto"/>
            <w:noWrap/>
            <w:vAlign w:val="center"/>
            <w:hideMark/>
          </w:tcPr>
          <w:p w14:paraId="5108C97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 </w:t>
            </w:r>
          </w:p>
        </w:tc>
        <w:tc>
          <w:tcPr>
            <w:tcW w:w="895" w:type="dxa"/>
            <w:tcBorders>
              <w:top w:val="nil"/>
              <w:left w:val="nil"/>
              <w:bottom w:val="single" w:sz="4" w:space="0" w:color="auto"/>
              <w:right w:val="single" w:sz="4" w:space="0" w:color="auto"/>
            </w:tcBorders>
            <w:shd w:val="clear" w:color="auto" w:fill="auto"/>
            <w:noWrap/>
            <w:vAlign w:val="center"/>
            <w:hideMark/>
          </w:tcPr>
          <w:p w14:paraId="5926C62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424,55 </w:t>
            </w:r>
          </w:p>
        </w:tc>
        <w:tc>
          <w:tcPr>
            <w:tcW w:w="1290" w:type="dxa"/>
            <w:tcBorders>
              <w:top w:val="nil"/>
              <w:left w:val="nil"/>
              <w:bottom w:val="single" w:sz="4" w:space="0" w:color="auto"/>
              <w:right w:val="single" w:sz="4" w:space="0" w:color="auto"/>
            </w:tcBorders>
            <w:shd w:val="clear" w:color="auto" w:fill="auto"/>
            <w:noWrap/>
            <w:vAlign w:val="center"/>
            <w:hideMark/>
          </w:tcPr>
          <w:p w14:paraId="3F8CCF2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55.216,86 </w:t>
            </w:r>
          </w:p>
        </w:tc>
        <w:tc>
          <w:tcPr>
            <w:tcW w:w="1372" w:type="dxa"/>
            <w:tcBorders>
              <w:top w:val="nil"/>
              <w:left w:val="nil"/>
              <w:bottom w:val="single" w:sz="4" w:space="0" w:color="auto"/>
              <w:right w:val="single" w:sz="4" w:space="0" w:color="auto"/>
            </w:tcBorders>
            <w:shd w:val="clear" w:color="auto" w:fill="auto"/>
            <w:noWrap/>
            <w:vAlign w:val="center"/>
            <w:hideMark/>
          </w:tcPr>
          <w:p w14:paraId="17F34D0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23.442.317,91 </w:t>
            </w:r>
          </w:p>
        </w:tc>
        <w:tc>
          <w:tcPr>
            <w:tcW w:w="1263" w:type="dxa"/>
            <w:tcBorders>
              <w:top w:val="nil"/>
              <w:left w:val="nil"/>
              <w:bottom w:val="single" w:sz="4" w:space="0" w:color="auto"/>
              <w:right w:val="single" w:sz="4" w:space="0" w:color="auto"/>
            </w:tcBorders>
            <w:shd w:val="clear" w:color="auto" w:fill="auto"/>
            <w:noWrap/>
            <w:vAlign w:val="bottom"/>
            <w:hideMark/>
          </w:tcPr>
          <w:p w14:paraId="6BDFD5A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987B333"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0F4E98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8.15.9</w:t>
            </w:r>
          </w:p>
        </w:tc>
        <w:tc>
          <w:tcPr>
            <w:tcW w:w="3673" w:type="dxa"/>
            <w:tcBorders>
              <w:top w:val="nil"/>
              <w:left w:val="nil"/>
              <w:bottom w:val="single" w:sz="4" w:space="0" w:color="auto"/>
              <w:right w:val="single" w:sz="4" w:space="0" w:color="auto"/>
            </w:tcBorders>
            <w:shd w:val="clear" w:color="auto" w:fill="auto"/>
            <w:vAlign w:val="center"/>
            <w:hideMark/>
          </w:tcPr>
          <w:p w14:paraId="1EAED2E1"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ACCESORIO RANURADO 6"</w:t>
            </w:r>
          </w:p>
        </w:tc>
        <w:tc>
          <w:tcPr>
            <w:tcW w:w="1134" w:type="dxa"/>
            <w:tcBorders>
              <w:top w:val="nil"/>
              <w:left w:val="nil"/>
              <w:bottom w:val="single" w:sz="4" w:space="0" w:color="auto"/>
              <w:right w:val="single" w:sz="4" w:space="0" w:color="auto"/>
            </w:tcBorders>
            <w:shd w:val="clear" w:color="auto" w:fill="auto"/>
            <w:noWrap/>
            <w:vAlign w:val="center"/>
            <w:hideMark/>
          </w:tcPr>
          <w:p w14:paraId="33DCD37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39AA1C6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47,00 </w:t>
            </w:r>
          </w:p>
        </w:tc>
        <w:tc>
          <w:tcPr>
            <w:tcW w:w="1290" w:type="dxa"/>
            <w:tcBorders>
              <w:top w:val="nil"/>
              <w:left w:val="nil"/>
              <w:bottom w:val="single" w:sz="4" w:space="0" w:color="auto"/>
              <w:right w:val="single" w:sz="4" w:space="0" w:color="auto"/>
            </w:tcBorders>
            <w:shd w:val="clear" w:color="auto" w:fill="auto"/>
            <w:noWrap/>
            <w:vAlign w:val="center"/>
            <w:hideMark/>
          </w:tcPr>
          <w:p w14:paraId="4E108BE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123.704,78 </w:t>
            </w:r>
          </w:p>
        </w:tc>
        <w:tc>
          <w:tcPr>
            <w:tcW w:w="1372" w:type="dxa"/>
            <w:tcBorders>
              <w:top w:val="nil"/>
              <w:left w:val="nil"/>
              <w:bottom w:val="single" w:sz="4" w:space="0" w:color="auto"/>
              <w:right w:val="single" w:sz="4" w:space="0" w:color="auto"/>
            </w:tcBorders>
            <w:shd w:val="clear" w:color="auto" w:fill="auto"/>
            <w:noWrap/>
            <w:vAlign w:val="center"/>
            <w:hideMark/>
          </w:tcPr>
          <w:p w14:paraId="6BD34F9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5.814.124,66 </w:t>
            </w:r>
          </w:p>
        </w:tc>
        <w:tc>
          <w:tcPr>
            <w:tcW w:w="1263" w:type="dxa"/>
            <w:tcBorders>
              <w:top w:val="nil"/>
              <w:left w:val="nil"/>
              <w:bottom w:val="single" w:sz="4" w:space="0" w:color="auto"/>
              <w:right w:val="single" w:sz="4" w:space="0" w:color="auto"/>
            </w:tcBorders>
            <w:shd w:val="clear" w:color="auto" w:fill="auto"/>
            <w:noWrap/>
            <w:vAlign w:val="bottom"/>
            <w:hideMark/>
          </w:tcPr>
          <w:p w14:paraId="24A142A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2DDDF80"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5F288E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40405</w:t>
            </w:r>
          </w:p>
        </w:tc>
        <w:tc>
          <w:tcPr>
            <w:tcW w:w="3673" w:type="dxa"/>
            <w:tcBorders>
              <w:top w:val="nil"/>
              <w:left w:val="nil"/>
              <w:bottom w:val="single" w:sz="4" w:space="0" w:color="auto"/>
              <w:right w:val="single" w:sz="4" w:space="0" w:color="auto"/>
            </w:tcBorders>
            <w:shd w:val="clear" w:color="auto" w:fill="auto"/>
            <w:vAlign w:val="center"/>
            <w:hideMark/>
          </w:tcPr>
          <w:p w14:paraId="047A52BF"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ACCESORIO RANURADO 4"</w:t>
            </w:r>
          </w:p>
        </w:tc>
        <w:tc>
          <w:tcPr>
            <w:tcW w:w="1134" w:type="dxa"/>
            <w:tcBorders>
              <w:top w:val="nil"/>
              <w:left w:val="nil"/>
              <w:bottom w:val="single" w:sz="4" w:space="0" w:color="auto"/>
              <w:right w:val="single" w:sz="4" w:space="0" w:color="auto"/>
            </w:tcBorders>
            <w:shd w:val="clear" w:color="auto" w:fill="auto"/>
            <w:noWrap/>
            <w:vAlign w:val="center"/>
            <w:hideMark/>
          </w:tcPr>
          <w:p w14:paraId="63C51A8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1B97FFF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83,00 </w:t>
            </w:r>
          </w:p>
        </w:tc>
        <w:tc>
          <w:tcPr>
            <w:tcW w:w="1290" w:type="dxa"/>
            <w:tcBorders>
              <w:top w:val="nil"/>
              <w:left w:val="nil"/>
              <w:bottom w:val="single" w:sz="4" w:space="0" w:color="auto"/>
              <w:right w:val="single" w:sz="4" w:space="0" w:color="auto"/>
            </w:tcBorders>
            <w:shd w:val="clear" w:color="auto" w:fill="auto"/>
            <w:noWrap/>
            <w:vAlign w:val="center"/>
            <w:hideMark/>
          </w:tcPr>
          <w:p w14:paraId="31438CC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64.225,88 </w:t>
            </w:r>
          </w:p>
        </w:tc>
        <w:tc>
          <w:tcPr>
            <w:tcW w:w="1372" w:type="dxa"/>
            <w:tcBorders>
              <w:top w:val="nil"/>
              <w:left w:val="nil"/>
              <w:bottom w:val="single" w:sz="4" w:space="0" w:color="auto"/>
              <w:right w:val="single" w:sz="4" w:space="0" w:color="auto"/>
            </w:tcBorders>
            <w:shd w:val="clear" w:color="auto" w:fill="auto"/>
            <w:noWrap/>
            <w:vAlign w:val="center"/>
            <w:hideMark/>
          </w:tcPr>
          <w:p w14:paraId="077CBDA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5.330.748,04 </w:t>
            </w:r>
          </w:p>
        </w:tc>
        <w:tc>
          <w:tcPr>
            <w:tcW w:w="1263" w:type="dxa"/>
            <w:tcBorders>
              <w:top w:val="nil"/>
              <w:left w:val="nil"/>
              <w:bottom w:val="single" w:sz="4" w:space="0" w:color="auto"/>
              <w:right w:val="single" w:sz="4" w:space="0" w:color="auto"/>
            </w:tcBorders>
            <w:shd w:val="clear" w:color="auto" w:fill="auto"/>
            <w:noWrap/>
            <w:vAlign w:val="bottom"/>
            <w:hideMark/>
          </w:tcPr>
          <w:p w14:paraId="5783B5A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17F257B"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4D4250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40770</w:t>
            </w:r>
          </w:p>
        </w:tc>
        <w:tc>
          <w:tcPr>
            <w:tcW w:w="3673" w:type="dxa"/>
            <w:tcBorders>
              <w:top w:val="nil"/>
              <w:left w:val="nil"/>
              <w:bottom w:val="single" w:sz="4" w:space="0" w:color="auto"/>
              <w:right w:val="single" w:sz="4" w:space="0" w:color="auto"/>
            </w:tcBorders>
            <w:shd w:val="clear" w:color="auto" w:fill="auto"/>
            <w:vAlign w:val="center"/>
            <w:hideMark/>
          </w:tcPr>
          <w:p w14:paraId="199DCE12"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ACCESORIO RANURADO 3"</w:t>
            </w:r>
          </w:p>
        </w:tc>
        <w:tc>
          <w:tcPr>
            <w:tcW w:w="1134" w:type="dxa"/>
            <w:tcBorders>
              <w:top w:val="nil"/>
              <w:left w:val="nil"/>
              <w:bottom w:val="single" w:sz="4" w:space="0" w:color="auto"/>
              <w:right w:val="single" w:sz="4" w:space="0" w:color="auto"/>
            </w:tcBorders>
            <w:shd w:val="clear" w:color="auto" w:fill="auto"/>
            <w:noWrap/>
            <w:vAlign w:val="center"/>
            <w:hideMark/>
          </w:tcPr>
          <w:p w14:paraId="55F74F6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0BAEB5A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251,00 </w:t>
            </w:r>
          </w:p>
        </w:tc>
        <w:tc>
          <w:tcPr>
            <w:tcW w:w="1290" w:type="dxa"/>
            <w:tcBorders>
              <w:top w:val="nil"/>
              <w:left w:val="nil"/>
              <w:bottom w:val="single" w:sz="4" w:space="0" w:color="auto"/>
              <w:right w:val="single" w:sz="4" w:space="0" w:color="auto"/>
            </w:tcBorders>
            <w:shd w:val="clear" w:color="auto" w:fill="auto"/>
            <w:noWrap/>
            <w:vAlign w:val="center"/>
            <w:hideMark/>
          </w:tcPr>
          <w:p w14:paraId="487AC1B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40.564,72 </w:t>
            </w:r>
          </w:p>
        </w:tc>
        <w:tc>
          <w:tcPr>
            <w:tcW w:w="1372" w:type="dxa"/>
            <w:tcBorders>
              <w:top w:val="nil"/>
              <w:left w:val="nil"/>
              <w:bottom w:val="single" w:sz="4" w:space="0" w:color="auto"/>
              <w:right w:val="single" w:sz="4" w:space="0" w:color="auto"/>
            </w:tcBorders>
            <w:shd w:val="clear" w:color="auto" w:fill="auto"/>
            <w:noWrap/>
            <w:vAlign w:val="center"/>
            <w:hideMark/>
          </w:tcPr>
          <w:p w14:paraId="2865AC3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10.181.744,72 </w:t>
            </w:r>
          </w:p>
        </w:tc>
        <w:tc>
          <w:tcPr>
            <w:tcW w:w="1263" w:type="dxa"/>
            <w:tcBorders>
              <w:top w:val="nil"/>
              <w:left w:val="nil"/>
              <w:bottom w:val="single" w:sz="4" w:space="0" w:color="auto"/>
              <w:right w:val="single" w:sz="4" w:space="0" w:color="auto"/>
            </w:tcBorders>
            <w:shd w:val="clear" w:color="auto" w:fill="auto"/>
            <w:noWrap/>
            <w:vAlign w:val="bottom"/>
            <w:hideMark/>
          </w:tcPr>
          <w:p w14:paraId="5F8BCE8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7660254"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5CD8CA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41136</w:t>
            </w:r>
          </w:p>
        </w:tc>
        <w:tc>
          <w:tcPr>
            <w:tcW w:w="3673" w:type="dxa"/>
            <w:tcBorders>
              <w:top w:val="nil"/>
              <w:left w:val="nil"/>
              <w:bottom w:val="single" w:sz="4" w:space="0" w:color="auto"/>
              <w:right w:val="single" w:sz="4" w:space="0" w:color="auto"/>
            </w:tcBorders>
            <w:shd w:val="clear" w:color="auto" w:fill="auto"/>
            <w:vAlign w:val="center"/>
            <w:hideMark/>
          </w:tcPr>
          <w:p w14:paraId="499948D1"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ACCESORIO RANURADO 2.1/2"</w:t>
            </w:r>
          </w:p>
        </w:tc>
        <w:tc>
          <w:tcPr>
            <w:tcW w:w="1134" w:type="dxa"/>
            <w:tcBorders>
              <w:top w:val="nil"/>
              <w:left w:val="nil"/>
              <w:bottom w:val="single" w:sz="4" w:space="0" w:color="auto"/>
              <w:right w:val="single" w:sz="4" w:space="0" w:color="auto"/>
            </w:tcBorders>
            <w:shd w:val="clear" w:color="auto" w:fill="auto"/>
            <w:noWrap/>
            <w:vAlign w:val="center"/>
            <w:hideMark/>
          </w:tcPr>
          <w:p w14:paraId="188B609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3604E1C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105,00 </w:t>
            </w:r>
          </w:p>
        </w:tc>
        <w:tc>
          <w:tcPr>
            <w:tcW w:w="1290" w:type="dxa"/>
            <w:tcBorders>
              <w:top w:val="nil"/>
              <w:left w:val="nil"/>
              <w:bottom w:val="single" w:sz="4" w:space="0" w:color="auto"/>
              <w:right w:val="single" w:sz="4" w:space="0" w:color="auto"/>
            </w:tcBorders>
            <w:shd w:val="clear" w:color="auto" w:fill="auto"/>
            <w:noWrap/>
            <w:vAlign w:val="center"/>
            <w:hideMark/>
          </w:tcPr>
          <w:p w14:paraId="7455C11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31.193,74 </w:t>
            </w:r>
          </w:p>
        </w:tc>
        <w:tc>
          <w:tcPr>
            <w:tcW w:w="1372" w:type="dxa"/>
            <w:tcBorders>
              <w:top w:val="nil"/>
              <w:left w:val="nil"/>
              <w:bottom w:val="single" w:sz="4" w:space="0" w:color="auto"/>
              <w:right w:val="single" w:sz="4" w:space="0" w:color="auto"/>
            </w:tcBorders>
            <w:shd w:val="clear" w:color="auto" w:fill="auto"/>
            <w:noWrap/>
            <w:vAlign w:val="center"/>
            <w:hideMark/>
          </w:tcPr>
          <w:p w14:paraId="18DC911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3.275.342,70 </w:t>
            </w:r>
          </w:p>
        </w:tc>
        <w:tc>
          <w:tcPr>
            <w:tcW w:w="1263" w:type="dxa"/>
            <w:tcBorders>
              <w:top w:val="nil"/>
              <w:left w:val="nil"/>
              <w:bottom w:val="single" w:sz="4" w:space="0" w:color="auto"/>
              <w:right w:val="single" w:sz="4" w:space="0" w:color="auto"/>
            </w:tcBorders>
            <w:shd w:val="clear" w:color="auto" w:fill="auto"/>
            <w:noWrap/>
            <w:vAlign w:val="bottom"/>
            <w:hideMark/>
          </w:tcPr>
          <w:p w14:paraId="60B769E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E77BD42"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F743AB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41501</w:t>
            </w:r>
          </w:p>
        </w:tc>
        <w:tc>
          <w:tcPr>
            <w:tcW w:w="3673" w:type="dxa"/>
            <w:tcBorders>
              <w:top w:val="nil"/>
              <w:left w:val="nil"/>
              <w:bottom w:val="single" w:sz="4" w:space="0" w:color="auto"/>
              <w:right w:val="single" w:sz="4" w:space="0" w:color="auto"/>
            </w:tcBorders>
            <w:shd w:val="clear" w:color="auto" w:fill="auto"/>
            <w:vAlign w:val="center"/>
            <w:hideMark/>
          </w:tcPr>
          <w:p w14:paraId="48FC5A9D"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ACCESORIO RANURADO 2"</w:t>
            </w:r>
          </w:p>
        </w:tc>
        <w:tc>
          <w:tcPr>
            <w:tcW w:w="1134" w:type="dxa"/>
            <w:tcBorders>
              <w:top w:val="nil"/>
              <w:left w:val="nil"/>
              <w:bottom w:val="single" w:sz="4" w:space="0" w:color="auto"/>
              <w:right w:val="single" w:sz="4" w:space="0" w:color="auto"/>
            </w:tcBorders>
            <w:shd w:val="clear" w:color="auto" w:fill="auto"/>
            <w:noWrap/>
            <w:vAlign w:val="center"/>
            <w:hideMark/>
          </w:tcPr>
          <w:p w14:paraId="142D095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1ECCDD7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100,00 </w:t>
            </w:r>
          </w:p>
        </w:tc>
        <w:tc>
          <w:tcPr>
            <w:tcW w:w="1290" w:type="dxa"/>
            <w:tcBorders>
              <w:top w:val="nil"/>
              <w:left w:val="nil"/>
              <w:bottom w:val="single" w:sz="4" w:space="0" w:color="auto"/>
              <w:right w:val="single" w:sz="4" w:space="0" w:color="auto"/>
            </w:tcBorders>
            <w:shd w:val="clear" w:color="auto" w:fill="auto"/>
            <w:noWrap/>
            <w:vAlign w:val="center"/>
            <w:hideMark/>
          </w:tcPr>
          <w:p w14:paraId="345936A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24.599,74 </w:t>
            </w:r>
          </w:p>
        </w:tc>
        <w:tc>
          <w:tcPr>
            <w:tcW w:w="1372" w:type="dxa"/>
            <w:tcBorders>
              <w:top w:val="nil"/>
              <w:left w:val="nil"/>
              <w:bottom w:val="single" w:sz="4" w:space="0" w:color="auto"/>
              <w:right w:val="single" w:sz="4" w:space="0" w:color="auto"/>
            </w:tcBorders>
            <w:shd w:val="clear" w:color="auto" w:fill="auto"/>
            <w:noWrap/>
            <w:vAlign w:val="center"/>
            <w:hideMark/>
          </w:tcPr>
          <w:p w14:paraId="5D91D03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2.459.974,00 </w:t>
            </w:r>
          </w:p>
        </w:tc>
        <w:tc>
          <w:tcPr>
            <w:tcW w:w="1263" w:type="dxa"/>
            <w:tcBorders>
              <w:top w:val="nil"/>
              <w:left w:val="nil"/>
              <w:bottom w:val="single" w:sz="4" w:space="0" w:color="auto"/>
              <w:right w:val="single" w:sz="4" w:space="0" w:color="auto"/>
            </w:tcBorders>
            <w:shd w:val="clear" w:color="auto" w:fill="auto"/>
            <w:noWrap/>
            <w:vAlign w:val="bottom"/>
            <w:hideMark/>
          </w:tcPr>
          <w:p w14:paraId="3DEDFFB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A207DFC"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2A48C8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41866</w:t>
            </w:r>
          </w:p>
        </w:tc>
        <w:tc>
          <w:tcPr>
            <w:tcW w:w="3673" w:type="dxa"/>
            <w:tcBorders>
              <w:top w:val="nil"/>
              <w:left w:val="nil"/>
              <w:bottom w:val="single" w:sz="4" w:space="0" w:color="auto"/>
              <w:right w:val="single" w:sz="4" w:space="0" w:color="auto"/>
            </w:tcBorders>
            <w:shd w:val="clear" w:color="auto" w:fill="auto"/>
            <w:vAlign w:val="center"/>
            <w:hideMark/>
          </w:tcPr>
          <w:p w14:paraId="7DAF10B1"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ACCESORIO RANURADO 1.1/2"</w:t>
            </w:r>
          </w:p>
        </w:tc>
        <w:tc>
          <w:tcPr>
            <w:tcW w:w="1134" w:type="dxa"/>
            <w:tcBorders>
              <w:top w:val="nil"/>
              <w:left w:val="nil"/>
              <w:bottom w:val="single" w:sz="4" w:space="0" w:color="auto"/>
              <w:right w:val="single" w:sz="4" w:space="0" w:color="auto"/>
            </w:tcBorders>
            <w:shd w:val="clear" w:color="auto" w:fill="auto"/>
            <w:noWrap/>
            <w:vAlign w:val="center"/>
            <w:hideMark/>
          </w:tcPr>
          <w:p w14:paraId="402062B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3578068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122,00 </w:t>
            </w:r>
          </w:p>
        </w:tc>
        <w:tc>
          <w:tcPr>
            <w:tcW w:w="1290" w:type="dxa"/>
            <w:tcBorders>
              <w:top w:val="nil"/>
              <w:left w:val="nil"/>
              <w:bottom w:val="single" w:sz="4" w:space="0" w:color="auto"/>
              <w:right w:val="single" w:sz="4" w:space="0" w:color="auto"/>
            </w:tcBorders>
            <w:shd w:val="clear" w:color="auto" w:fill="auto"/>
            <w:noWrap/>
            <w:vAlign w:val="center"/>
            <w:hideMark/>
          </w:tcPr>
          <w:p w14:paraId="589F798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16.127,93 </w:t>
            </w:r>
          </w:p>
        </w:tc>
        <w:tc>
          <w:tcPr>
            <w:tcW w:w="1372" w:type="dxa"/>
            <w:tcBorders>
              <w:top w:val="nil"/>
              <w:left w:val="nil"/>
              <w:bottom w:val="single" w:sz="4" w:space="0" w:color="auto"/>
              <w:right w:val="single" w:sz="4" w:space="0" w:color="auto"/>
            </w:tcBorders>
            <w:shd w:val="clear" w:color="auto" w:fill="auto"/>
            <w:noWrap/>
            <w:vAlign w:val="center"/>
            <w:hideMark/>
          </w:tcPr>
          <w:p w14:paraId="79052B7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1.967.607,46 </w:t>
            </w:r>
          </w:p>
        </w:tc>
        <w:tc>
          <w:tcPr>
            <w:tcW w:w="1263" w:type="dxa"/>
            <w:tcBorders>
              <w:top w:val="nil"/>
              <w:left w:val="nil"/>
              <w:bottom w:val="single" w:sz="4" w:space="0" w:color="auto"/>
              <w:right w:val="single" w:sz="4" w:space="0" w:color="auto"/>
            </w:tcBorders>
            <w:shd w:val="clear" w:color="auto" w:fill="auto"/>
            <w:noWrap/>
            <w:vAlign w:val="bottom"/>
            <w:hideMark/>
          </w:tcPr>
          <w:p w14:paraId="5662749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257F02E2"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B8DE2F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42231</w:t>
            </w:r>
          </w:p>
        </w:tc>
        <w:tc>
          <w:tcPr>
            <w:tcW w:w="3673" w:type="dxa"/>
            <w:tcBorders>
              <w:top w:val="nil"/>
              <w:left w:val="nil"/>
              <w:bottom w:val="single" w:sz="4" w:space="0" w:color="auto"/>
              <w:right w:val="single" w:sz="4" w:space="0" w:color="auto"/>
            </w:tcBorders>
            <w:shd w:val="clear" w:color="auto" w:fill="auto"/>
            <w:vAlign w:val="center"/>
            <w:hideMark/>
          </w:tcPr>
          <w:p w14:paraId="3D4832CF"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ACCESORIO ROSCADO 1.1/4"</w:t>
            </w:r>
          </w:p>
        </w:tc>
        <w:tc>
          <w:tcPr>
            <w:tcW w:w="1134" w:type="dxa"/>
            <w:tcBorders>
              <w:top w:val="nil"/>
              <w:left w:val="nil"/>
              <w:bottom w:val="single" w:sz="4" w:space="0" w:color="auto"/>
              <w:right w:val="single" w:sz="4" w:space="0" w:color="auto"/>
            </w:tcBorders>
            <w:shd w:val="clear" w:color="auto" w:fill="auto"/>
            <w:noWrap/>
            <w:vAlign w:val="center"/>
            <w:hideMark/>
          </w:tcPr>
          <w:p w14:paraId="15D2016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348C637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221,00 </w:t>
            </w:r>
          </w:p>
        </w:tc>
        <w:tc>
          <w:tcPr>
            <w:tcW w:w="1290" w:type="dxa"/>
            <w:tcBorders>
              <w:top w:val="nil"/>
              <w:left w:val="nil"/>
              <w:bottom w:val="single" w:sz="4" w:space="0" w:color="auto"/>
              <w:right w:val="single" w:sz="4" w:space="0" w:color="auto"/>
            </w:tcBorders>
            <w:shd w:val="clear" w:color="auto" w:fill="auto"/>
            <w:noWrap/>
            <w:vAlign w:val="center"/>
            <w:hideMark/>
          </w:tcPr>
          <w:p w14:paraId="08D1D6E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16.127,89 </w:t>
            </w:r>
          </w:p>
        </w:tc>
        <w:tc>
          <w:tcPr>
            <w:tcW w:w="1372" w:type="dxa"/>
            <w:tcBorders>
              <w:top w:val="nil"/>
              <w:left w:val="nil"/>
              <w:bottom w:val="single" w:sz="4" w:space="0" w:color="auto"/>
              <w:right w:val="single" w:sz="4" w:space="0" w:color="auto"/>
            </w:tcBorders>
            <w:shd w:val="clear" w:color="auto" w:fill="auto"/>
            <w:noWrap/>
            <w:vAlign w:val="center"/>
            <w:hideMark/>
          </w:tcPr>
          <w:p w14:paraId="752D441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3.564.263,69 </w:t>
            </w:r>
          </w:p>
        </w:tc>
        <w:tc>
          <w:tcPr>
            <w:tcW w:w="1263" w:type="dxa"/>
            <w:tcBorders>
              <w:top w:val="nil"/>
              <w:left w:val="nil"/>
              <w:bottom w:val="single" w:sz="4" w:space="0" w:color="auto"/>
              <w:right w:val="single" w:sz="4" w:space="0" w:color="auto"/>
            </w:tcBorders>
            <w:shd w:val="clear" w:color="auto" w:fill="auto"/>
            <w:noWrap/>
            <w:vAlign w:val="bottom"/>
            <w:hideMark/>
          </w:tcPr>
          <w:p w14:paraId="649AE63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254F1E66"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49E5A5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42597</w:t>
            </w:r>
          </w:p>
        </w:tc>
        <w:tc>
          <w:tcPr>
            <w:tcW w:w="3673" w:type="dxa"/>
            <w:tcBorders>
              <w:top w:val="nil"/>
              <w:left w:val="nil"/>
              <w:bottom w:val="single" w:sz="4" w:space="0" w:color="auto"/>
              <w:right w:val="single" w:sz="4" w:space="0" w:color="auto"/>
            </w:tcBorders>
            <w:shd w:val="clear" w:color="auto" w:fill="auto"/>
            <w:vAlign w:val="center"/>
            <w:hideMark/>
          </w:tcPr>
          <w:p w14:paraId="19FC84F7"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ACCESORIO ROSCADO 1"</w:t>
            </w:r>
          </w:p>
        </w:tc>
        <w:tc>
          <w:tcPr>
            <w:tcW w:w="1134" w:type="dxa"/>
            <w:tcBorders>
              <w:top w:val="nil"/>
              <w:left w:val="nil"/>
              <w:bottom w:val="single" w:sz="4" w:space="0" w:color="auto"/>
              <w:right w:val="single" w:sz="4" w:space="0" w:color="auto"/>
            </w:tcBorders>
            <w:shd w:val="clear" w:color="auto" w:fill="auto"/>
            <w:noWrap/>
            <w:vAlign w:val="center"/>
            <w:hideMark/>
          </w:tcPr>
          <w:p w14:paraId="0785A48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2D060D7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63,00 </w:t>
            </w:r>
          </w:p>
        </w:tc>
        <w:tc>
          <w:tcPr>
            <w:tcW w:w="1290" w:type="dxa"/>
            <w:tcBorders>
              <w:top w:val="nil"/>
              <w:left w:val="nil"/>
              <w:bottom w:val="single" w:sz="4" w:space="0" w:color="auto"/>
              <w:right w:val="single" w:sz="4" w:space="0" w:color="auto"/>
            </w:tcBorders>
            <w:shd w:val="clear" w:color="auto" w:fill="auto"/>
            <w:noWrap/>
            <w:vAlign w:val="center"/>
            <w:hideMark/>
          </w:tcPr>
          <w:p w14:paraId="5C3E4A3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7.737,98 </w:t>
            </w:r>
          </w:p>
        </w:tc>
        <w:tc>
          <w:tcPr>
            <w:tcW w:w="1372" w:type="dxa"/>
            <w:tcBorders>
              <w:top w:val="nil"/>
              <w:left w:val="nil"/>
              <w:bottom w:val="single" w:sz="4" w:space="0" w:color="auto"/>
              <w:right w:val="single" w:sz="4" w:space="0" w:color="auto"/>
            </w:tcBorders>
            <w:shd w:val="clear" w:color="auto" w:fill="auto"/>
            <w:noWrap/>
            <w:vAlign w:val="center"/>
            <w:hideMark/>
          </w:tcPr>
          <w:p w14:paraId="5CB2199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487.492,74 </w:t>
            </w:r>
          </w:p>
        </w:tc>
        <w:tc>
          <w:tcPr>
            <w:tcW w:w="1263" w:type="dxa"/>
            <w:tcBorders>
              <w:top w:val="nil"/>
              <w:left w:val="nil"/>
              <w:bottom w:val="single" w:sz="4" w:space="0" w:color="auto"/>
              <w:right w:val="single" w:sz="4" w:space="0" w:color="auto"/>
            </w:tcBorders>
            <w:shd w:val="clear" w:color="auto" w:fill="auto"/>
            <w:noWrap/>
            <w:vAlign w:val="bottom"/>
            <w:hideMark/>
          </w:tcPr>
          <w:p w14:paraId="378C882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1808293"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74E02A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42962</w:t>
            </w:r>
          </w:p>
        </w:tc>
        <w:tc>
          <w:tcPr>
            <w:tcW w:w="3673" w:type="dxa"/>
            <w:tcBorders>
              <w:top w:val="nil"/>
              <w:left w:val="nil"/>
              <w:bottom w:val="single" w:sz="4" w:space="0" w:color="auto"/>
              <w:right w:val="single" w:sz="4" w:space="0" w:color="auto"/>
            </w:tcBorders>
            <w:shd w:val="clear" w:color="auto" w:fill="auto"/>
            <w:vAlign w:val="center"/>
            <w:hideMark/>
          </w:tcPr>
          <w:p w14:paraId="36C97599"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ACOPLE RIGIDO 6"</w:t>
            </w:r>
          </w:p>
        </w:tc>
        <w:tc>
          <w:tcPr>
            <w:tcW w:w="1134" w:type="dxa"/>
            <w:tcBorders>
              <w:top w:val="nil"/>
              <w:left w:val="nil"/>
              <w:bottom w:val="single" w:sz="4" w:space="0" w:color="auto"/>
              <w:right w:val="single" w:sz="4" w:space="0" w:color="auto"/>
            </w:tcBorders>
            <w:shd w:val="clear" w:color="auto" w:fill="auto"/>
            <w:noWrap/>
            <w:vAlign w:val="center"/>
            <w:hideMark/>
          </w:tcPr>
          <w:p w14:paraId="69B144BF"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50A74F3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117,00 </w:t>
            </w:r>
          </w:p>
        </w:tc>
        <w:tc>
          <w:tcPr>
            <w:tcW w:w="1290" w:type="dxa"/>
            <w:tcBorders>
              <w:top w:val="nil"/>
              <w:left w:val="nil"/>
              <w:bottom w:val="single" w:sz="4" w:space="0" w:color="auto"/>
              <w:right w:val="single" w:sz="4" w:space="0" w:color="auto"/>
            </w:tcBorders>
            <w:shd w:val="clear" w:color="auto" w:fill="auto"/>
            <w:noWrap/>
            <w:vAlign w:val="center"/>
            <w:hideMark/>
          </w:tcPr>
          <w:p w14:paraId="3D97E10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50.845,28 </w:t>
            </w:r>
          </w:p>
        </w:tc>
        <w:tc>
          <w:tcPr>
            <w:tcW w:w="1372" w:type="dxa"/>
            <w:tcBorders>
              <w:top w:val="nil"/>
              <w:left w:val="nil"/>
              <w:bottom w:val="single" w:sz="4" w:space="0" w:color="auto"/>
              <w:right w:val="single" w:sz="4" w:space="0" w:color="auto"/>
            </w:tcBorders>
            <w:shd w:val="clear" w:color="auto" w:fill="auto"/>
            <w:noWrap/>
            <w:vAlign w:val="center"/>
            <w:hideMark/>
          </w:tcPr>
          <w:p w14:paraId="06A0ABC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5.948.897,76 </w:t>
            </w:r>
          </w:p>
        </w:tc>
        <w:tc>
          <w:tcPr>
            <w:tcW w:w="1263" w:type="dxa"/>
            <w:tcBorders>
              <w:top w:val="nil"/>
              <w:left w:val="nil"/>
              <w:bottom w:val="single" w:sz="4" w:space="0" w:color="auto"/>
              <w:right w:val="single" w:sz="4" w:space="0" w:color="auto"/>
            </w:tcBorders>
            <w:shd w:val="clear" w:color="auto" w:fill="auto"/>
            <w:noWrap/>
            <w:vAlign w:val="bottom"/>
            <w:hideMark/>
          </w:tcPr>
          <w:p w14:paraId="5CEAA9C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64344DF"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A1E133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43327</w:t>
            </w:r>
          </w:p>
        </w:tc>
        <w:tc>
          <w:tcPr>
            <w:tcW w:w="3673" w:type="dxa"/>
            <w:tcBorders>
              <w:top w:val="nil"/>
              <w:left w:val="nil"/>
              <w:bottom w:val="single" w:sz="4" w:space="0" w:color="auto"/>
              <w:right w:val="single" w:sz="4" w:space="0" w:color="auto"/>
            </w:tcBorders>
            <w:shd w:val="clear" w:color="auto" w:fill="auto"/>
            <w:vAlign w:val="center"/>
            <w:hideMark/>
          </w:tcPr>
          <w:p w14:paraId="5ED45908"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ACOPLE RIGIDO 4"</w:t>
            </w:r>
          </w:p>
        </w:tc>
        <w:tc>
          <w:tcPr>
            <w:tcW w:w="1134" w:type="dxa"/>
            <w:tcBorders>
              <w:top w:val="nil"/>
              <w:left w:val="nil"/>
              <w:bottom w:val="single" w:sz="4" w:space="0" w:color="auto"/>
              <w:right w:val="single" w:sz="4" w:space="0" w:color="auto"/>
            </w:tcBorders>
            <w:shd w:val="clear" w:color="auto" w:fill="auto"/>
            <w:noWrap/>
            <w:vAlign w:val="center"/>
            <w:hideMark/>
          </w:tcPr>
          <w:p w14:paraId="1368744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2940AE1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208,00 </w:t>
            </w:r>
          </w:p>
        </w:tc>
        <w:tc>
          <w:tcPr>
            <w:tcW w:w="1290" w:type="dxa"/>
            <w:tcBorders>
              <w:top w:val="nil"/>
              <w:left w:val="nil"/>
              <w:bottom w:val="single" w:sz="4" w:space="0" w:color="auto"/>
              <w:right w:val="single" w:sz="4" w:space="0" w:color="auto"/>
            </w:tcBorders>
            <w:shd w:val="clear" w:color="auto" w:fill="auto"/>
            <w:noWrap/>
            <w:vAlign w:val="center"/>
            <w:hideMark/>
          </w:tcPr>
          <w:p w14:paraId="316479D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26.859,98 </w:t>
            </w:r>
          </w:p>
        </w:tc>
        <w:tc>
          <w:tcPr>
            <w:tcW w:w="1372" w:type="dxa"/>
            <w:tcBorders>
              <w:top w:val="nil"/>
              <w:left w:val="nil"/>
              <w:bottom w:val="single" w:sz="4" w:space="0" w:color="auto"/>
              <w:right w:val="single" w:sz="4" w:space="0" w:color="auto"/>
            </w:tcBorders>
            <w:shd w:val="clear" w:color="auto" w:fill="auto"/>
            <w:noWrap/>
            <w:vAlign w:val="center"/>
            <w:hideMark/>
          </w:tcPr>
          <w:p w14:paraId="76A2BE6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5.586.875,84 </w:t>
            </w:r>
          </w:p>
        </w:tc>
        <w:tc>
          <w:tcPr>
            <w:tcW w:w="1263" w:type="dxa"/>
            <w:tcBorders>
              <w:top w:val="nil"/>
              <w:left w:val="nil"/>
              <w:bottom w:val="single" w:sz="4" w:space="0" w:color="auto"/>
              <w:right w:val="single" w:sz="4" w:space="0" w:color="auto"/>
            </w:tcBorders>
            <w:shd w:val="clear" w:color="auto" w:fill="auto"/>
            <w:noWrap/>
            <w:vAlign w:val="bottom"/>
            <w:hideMark/>
          </w:tcPr>
          <w:p w14:paraId="5C6FC0C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95A17BE"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DB5E9C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43692</w:t>
            </w:r>
          </w:p>
        </w:tc>
        <w:tc>
          <w:tcPr>
            <w:tcW w:w="3673" w:type="dxa"/>
            <w:tcBorders>
              <w:top w:val="nil"/>
              <w:left w:val="nil"/>
              <w:bottom w:val="single" w:sz="4" w:space="0" w:color="auto"/>
              <w:right w:val="single" w:sz="4" w:space="0" w:color="auto"/>
            </w:tcBorders>
            <w:shd w:val="clear" w:color="auto" w:fill="auto"/>
            <w:vAlign w:val="center"/>
            <w:hideMark/>
          </w:tcPr>
          <w:p w14:paraId="66D6CEDC"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ACOPLE RIGIDO 3"</w:t>
            </w:r>
          </w:p>
        </w:tc>
        <w:tc>
          <w:tcPr>
            <w:tcW w:w="1134" w:type="dxa"/>
            <w:tcBorders>
              <w:top w:val="nil"/>
              <w:left w:val="nil"/>
              <w:bottom w:val="single" w:sz="4" w:space="0" w:color="auto"/>
              <w:right w:val="single" w:sz="4" w:space="0" w:color="auto"/>
            </w:tcBorders>
            <w:shd w:val="clear" w:color="auto" w:fill="auto"/>
            <w:noWrap/>
            <w:vAlign w:val="center"/>
            <w:hideMark/>
          </w:tcPr>
          <w:p w14:paraId="59CABE0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51E86F1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628,00 </w:t>
            </w:r>
          </w:p>
        </w:tc>
        <w:tc>
          <w:tcPr>
            <w:tcW w:w="1290" w:type="dxa"/>
            <w:tcBorders>
              <w:top w:val="nil"/>
              <w:left w:val="nil"/>
              <w:bottom w:val="single" w:sz="4" w:space="0" w:color="auto"/>
              <w:right w:val="single" w:sz="4" w:space="0" w:color="auto"/>
            </w:tcBorders>
            <w:shd w:val="clear" w:color="auto" w:fill="auto"/>
            <w:noWrap/>
            <w:vAlign w:val="center"/>
            <w:hideMark/>
          </w:tcPr>
          <w:p w14:paraId="5CFB158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23.385,95 </w:t>
            </w:r>
          </w:p>
        </w:tc>
        <w:tc>
          <w:tcPr>
            <w:tcW w:w="1372" w:type="dxa"/>
            <w:tcBorders>
              <w:top w:val="nil"/>
              <w:left w:val="nil"/>
              <w:bottom w:val="single" w:sz="4" w:space="0" w:color="auto"/>
              <w:right w:val="single" w:sz="4" w:space="0" w:color="auto"/>
            </w:tcBorders>
            <w:shd w:val="clear" w:color="auto" w:fill="auto"/>
            <w:noWrap/>
            <w:vAlign w:val="center"/>
            <w:hideMark/>
          </w:tcPr>
          <w:p w14:paraId="2774E6A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14.686.376,60 </w:t>
            </w:r>
          </w:p>
        </w:tc>
        <w:tc>
          <w:tcPr>
            <w:tcW w:w="1263" w:type="dxa"/>
            <w:tcBorders>
              <w:top w:val="nil"/>
              <w:left w:val="nil"/>
              <w:bottom w:val="single" w:sz="4" w:space="0" w:color="auto"/>
              <w:right w:val="single" w:sz="4" w:space="0" w:color="auto"/>
            </w:tcBorders>
            <w:shd w:val="clear" w:color="auto" w:fill="auto"/>
            <w:noWrap/>
            <w:vAlign w:val="bottom"/>
            <w:hideMark/>
          </w:tcPr>
          <w:p w14:paraId="4AC0967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5FEB5B1" w14:textId="77777777" w:rsidTr="00330A95">
        <w:trPr>
          <w:trHeight w:val="240"/>
        </w:trPr>
        <w:tc>
          <w:tcPr>
            <w:tcW w:w="14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4DC82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lastRenderedPageBreak/>
              <w:t>44058</w:t>
            </w:r>
          </w:p>
        </w:tc>
        <w:tc>
          <w:tcPr>
            <w:tcW w:w="36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04BB90"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ACOPLE RIGIDO 2 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9C681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52200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264,00 </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A3BF6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21.305,98 </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F2ACD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5.624.778,72 </w:t>
            </w:r>
          </w:p>
        </w:tc>
        <w:tc>
          <w:tcPr>
            <w:tcW w:w="12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E30A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7BAF02B" w14:textId="77777777" w:rsidTr="00330A95">
        <w:trPr>
          <w:trHeight w:val="240"/>
        </w:trPr>
        <w:tc>
          <w:tcPr>
            <w:tcW w:w="14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8D148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44423</w:t>
            </w:r>
          </w:p>
        </w:tc>
        <w:tc>
          <w:tcPr>
            <w:tcW w:w="3673" w:type="dxa"/>
            <w:tcBorders>
              <w:top w:val="single" w:sz="4" w:space="0" w:color="auto"/>
              <w:left w:val="nil"/>
              <w:bottom w:val="single" w:sz="4" w:space="0" w:color="auto"/>
              <w:right w:val="single" w:sz="4" w:space="0" w:color="auto"/>
            </w:tcBorders>
            <w:shd w:val="clear" w:color="auto" w:fill="auto"/>
            <w:vAlign w:val="center"/>
            <w:hideMark/>
          </w:tcPr>
          <w:p w14:paraId="2A5A497A"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ACOPLE RIGIDO 2"</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64C1A88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single" w:sz="4" w:space="0" w:color="auto"/>
              <w:left w:val="nil"/>
              <w:bottom w:val="single" w:sz="4" w:space="0" w:color="auto"/>
              <w:right w:val="single" w:sz="4" w:space="0" w:color="auto"/>
            </w:tcBorders>
            <w:shd w:val="clear" w:color="auto" w:fill="auto"/>
            <w:noWrap/>
            <w:vAlign w:val="center"/>
            <w:hideMark/>
          </w:tcPr>
          <w:p w14:paraId="746A5F3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250,00 </w:t>
            </w:r>
          </w:p>
        </w:tc>
        <w:tc>
          <w:tcPr>
            <w:tcW w:w="1290" w:type="dxa"/>
            <w:tcBorders>
              <w:top w:val="single" w:sz="4" w:space="0" w:color="auto"/>
              <w:left w:val="nil"/>
              <w:bottom w:val="single" w:sz="4" w:space="0" w:color="auto"/>
              <w:right w:val="single" w:sz="4" w:space="0" w:color="auto"/>
            </w:tcBorders>
            <w:shd w:val="clear" w:color="auto" w:fill="auto"/>
            <w:noWrap/>
            <w:vAlign w:val="center"/>
            <w:hideMark/>
          </w:tcPr>
          <w:p w14:paraId="2FD4831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17.179,99 </w:t>
            </w:r>
          </w:p>
        </w:tc>
        <w:tc>
          <w:tcPr>
            <w:tcW w:w="1372" w:type="dxa"/>
            <w:tcBorders>
              <w:top w:val="single" w:sz="4" w:space="0" w:color="auto"/>
              <w:left w:val="nil"/>
              <w:bottom w:val="single" w:sz="4" w:space="0" w:color="auto"/>
              <w:right w:val="single" w:sz="4" w:space="0" w:color="auto"/>
            </w:tcBorders>
            <w:shd w:val="clear" w:color="auto" w:fill="auto"/>
            <w:noWrap/>
            <w:vAlign w:val="center"/>
            <w:hideMark/>
          </w:tcPr>
          <w:p w14:paraId="06B62B2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4.294.997,50 </w:t>
            </w:r>
          </w:p>
        </w:tc>
        <w:tc>
          <w:tcPr>
            <w:tcW w:w="1263" w:type="dxa"/>
            <w:tcBorders>
              <w:top w:val="single" w:sz="4" w:space="0" w:color="auto"/>
              <w:left w:val="nil"/>
              <w:bottom w:val="single" w:sz="4" w:space="0" w:color="auto"/>
              <w:right w:val="single" w:sz="4" w:space="0" w:color="auto"/>
            </w:tcBorders>
            <w:shd w:val="clear" w:color="auto" w:fill="auto"/>
            <w:noWrap/>
            <w:vAlign w:val="bottom"/>
            <w:hideMark/>
          </w:tcPr>
          <w:p w14:paraId="15A14AB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823B63D"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99C7E3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44788</w:t>
            </w:r>
          </w:p>
        </w:tc>
        <w:tc>
          <w:tcPr>
            <w:tcW w:w="3673" w:type="dxa"/>
            <w:tcBorders>
              <w:top w:val="nil"/>
              <w:left w:val="nil"/>
              <w:bottom w:val="single" w:sz="4" w:space="0" w:color="auto"/>
              <w:right w:val="single" w:sz="4" w:space="0" w:color="auto"/>
            </w:tcBorders>
            <w:shd w:val="clear" w:color="auto" w:fill="auto"/>
            <w:vAlign w:val="center"/>
            <w:hideMark/>
          </w:tcPr>
          <w:p w14:paraId="53A38AC1"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ACOPLE RIGIDO 1 1/2"</w:t>
            </w:r>
          </w:p>
        </w:tc>
        <w:tc>
          <w:tcPr>
            <w:tcW w:w="1134" w:type="dxa"/>
            <w:tcBorders>
              <w:top w:val="nil"/>
              <w:left w:val="nil"/>
              <w:bottom w:val="single" w:sz="4" w:space="0" w:color="auto"/>
              <w:right w:val="single" w:sz="4" w:space="0" w:color="auto"/>
            </w:tcBorders>
            <w:shd w:val="clear" w:color="auto" w:fill="auto"/>
            <w:noWrap/>
            <w:vAlign w:val="center"/>
            <w:hideMark/>
          </w:tcPr>
          <w:p w14:paraId="440EE87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0AF96C6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306,00 </w:t>
            </w:r>
          </w:p>
        </w:tc>
        <w:tc>
          <w:tcPr>
            <w:tcW w:w="1290" w:type="dxa"/>
            <w:tcBorders>
              <w:top w:val="nil"/>
              <w:left w:val="nil"/>
              <w:bottom w:val="single" w:sz="4" w:space="0" w:color="auto"/>
              <w:right w:val="single" w:sz="4" w:space="0" w:color="auto"/>
            </w:tcBorders>
            <w:shd w:val="clear" w:color="auto" w:fill="auto"/>
            <w:noWrap/>
            <w:vAlign w:val="center"/>
            <w:hideMark/>
          </w:tcPr>
          <w:p w14:paraId="1DC0B4B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15.261,96 </w:t>
            </w:r>
          </w:p>
        </w:tc>
        <w:tc>
          <w:tcPr>
            <w:tcW w:w="1372" w:type="dxa"/>
            <w:tcBorders>
              <w:top w:val="nil"/>
              <w:left w:val="nil"/>
              <w:bottom w:val="single" w:sz="4" w:space="0" w:color="auto"/>
              <w:right w:val="single" w:sz="4" w:space="0" w:color="auto"/>
            </w:tcBorders>
            <w:shd w:val="clear" w:color="auto" w:fill="auto"/>
            <w:noWrap/>
            <w:vAlign w:val="center"/>
            <w:hideMark/>
          </w:tcPr>
          <w:p w14:paraId="04E094C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4.670.159,76 </w:t>
            </w:r>
          </w:p>
        </w:tc>
        <w:tc>
          <w:tcPr>
            <w:tcW w:w="1263" w:type="dxa"/>
            <w:tcBorders>
              <w:top w:val="nil"/>
              <w:left w:val="nil"/>
              <w:bottom w:val="single" w:sz="4" w:space="0" w:color="auto"/>
              <w:right w:val="single" w:sz="4" w:space="0" w:color="auto"/>
            </w:tcBorders>
            <w:shd w:val="clear" w:color="auto" w:fill="auto"/>
            <w:noWrap/>
            <w:vAlign w:val="bottom"/>
            <w:hideMark/>
          </w:tcPr>
          <w:p w14:paraId="36B8BC7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235769DF"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D13302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45153</w:t>
            </w:r>
          </w:p>
        </w:tc>
        <w:tc>
          <w:tcPr>
            <w:tcW w:w="3673" w:type="dxa"/>
            <w:tcBorders>
              <w:top w:val="nil"/>
              <w:left w:val="nil"/>
              <w:bottom w:val="single" w:sz="4" w:space="0" w:color="auto"/>
              <w:right w:val="single" w:sz="4" w:space="0" w:color="auto"/>
            </w:tcBorders>
            <w:shd w:val="clear" w:color="auto" w:fill="auto"/>
            <w:vAlign w:val="center"/>
            <w:hideMark/>
          </w:tcPr>
          <w:p w14:paraId="242B3AE3"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SIAMESA TIPO YEE NORMALIZADA DE 4"X2.1/2"X2.1/2". INCLUYE MURO DE SOPORTE</w:t>
            </w:r>
          </w:p>
        </w:tc>
        <w:tc>
          <w:tcPr>
            <w:tcW w:w="1134" w:type="dxa"/>
            <w:tcBorders>
              <w:top w:val="nil"/>
              <w:left w:val="nil"/>
              <w:bottom w:val="single" w:sz="4" w:space="0" w:color="auto"/>
              <w:right w:val="single" w:sz="4" w:space="0" w:color="auto"/>
            </w:tcBorders>
            <w:shd w:val="clear" w:color="auto" w:fill="auto"/>
            <w:noWrap/>
            <w:vAlign w:val="center"/>
            <w:hideMark/>
          </w:tcPr>
          <w:p w14:paraId="297ECD7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009D0E2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2,00 </w:t>
            </w:r>
          </w:p>
        </w:tc>
        <w:tc>
          <w:tcPr>
            <w:tcW w:w="1290" w:type="dxa"/>
            <w:tcBorders>
              <w:top w:val="nil"/>
              <w:left w:val="nil"/>
              <w:bottom w:val="single" w:sz="4" w:space="0" w:color="auto"/>
              <w:right w:val="single" w:sz="4" w:space="0" w:color="auto"/>
            </w:tcBorders>
            <w:shd w:val="clear" w:color="auto" w:fill="auto"/>
            <w:noWrap/>
            <w:vAlign w:val="center"/>
            <w:hideMark/>
          </w:tcPr>
          <w:p w14:paraId="243478F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2.183.602,64 </w:t>
            </w:r>
          </w:p>
        </w:tc>
        <w:tc>
          <w:tcPr>
            <w:tcW w:w="1372" w:type="dxa"/>
            <w:tcBorders>
              <w:top w:val="nil"/>
              <w:left w:val="nil"/>
              <w:bottom w:val="single" w:sz="4" w:space="0" w:color="auto"/>
              <w:right w:val="single" w:sz="4" w:space="0" w:color="auto"/>
            </w:tcBorders>
            <w:shd w:val="clear" w:color="auto" w:fill="auto"/>
            <w:noWrap/>
            <w:vAlign w:val="center"/>
            <w:hideMark/>
          </w:tcPr>
          <w:p w14:paraId="0C112ED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4.367.205,28 </w:t>
            </w:r>
          </w:p>
        </w:tc>
        <w:tc>
          <w:tcPr>
            <w:tcW w:w="1263" w:type="dxa"/>
            <w:tcBorders>
              <w:top w:val="nil"/>
              <w:left w:val="nil"/>
              <w:bottom w:val="single" w:sz="4" w:space="0" w:color="auto"/>
              <w:right w:val="single" w:sz="4" w:space="0" w:color="auto"/>
            </w:tcBorders>
            <w:shd w:val="clear" w:color="auto" w:fill="auto"/>
            <w:noWrap/>
            <w:vAlign w:val="bottom"/>
            <w:hideMark/>
          </w:tcPr>
          <w:p w14:paraId="0A3EB94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8B5B300"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B85564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45519</w:t>
            </w:r>
          </w:p>
        </w:tc>
        <w:tc>
          <w:tcPr>
            <w:tcW w:w="3673" w:type="dxa"/>
            <w:tcBorders>
              <w:top w:val="nil"/>
              <w:left w:val="nil"/>
              <w:bottom w:val="single" w:sz="4" w:space="0" w:color="auto"/>
              <w:right w:val="single" w:sz="4" w:space="0" w:color="auto"/>
            </w:tcBorders>
            <w:shd w:val="clear" w:color="auto" w:fill="auto"/>
            <w:vAlign w:val="center"/>
            <w:hideMark/>
          </w:tcPr>
          <w:p w14:paraId="754AF3AF"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CHEQUE RANURADO 4"</w:t>
            </w:r>
          </w:p>
        </w:tc>
        <w:tc>
          <w:tcPr>
            <w:tcW w:w="1134" w:type="dxa"/>
            <w:tcBorders>
              <w:top w:val="nil"/>
              <w:left w:val="nil"/>
              <w:bottom w:val="single" w:sz="4" w:space="0" w:color="auto"/>
              <w:right w:val="single" w:sz="4" w:space="0" w:color="auto"/>
            </w:tcBorders>
            <w:shd w:val="clear" w:color="auto" w:fill="auto"/>
            <w:noWrap/>
            <w:vAlign w:val="center"/>
            <w:hideMark/>
          </w:tcPr>
          <w:p w14:paraId="577370B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02B8FFB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2,00 </w:t>
            </w:r>
          </w:p>
        </w:tc>
        <w:tc>
          <w:tcPr>
            <w:tcW w:w="1290" w:type="dxa"/>
            <w:tcBorders>
              <w:top w:val="nil"/>
              <w:left w:val="nil"/>
              <w:bottom w:val="single" w:sz="4" w:space="0" w:color="auto"/>
              <w:right w:val="single" w:sz="4" w:space="0" w:color="auto"/>
            </w:tcBorders>
            <w:shd w:val="clear" w:color="auto" w:fill="auto"/>
            <w:noWrap/>
            <w:vAlign w:val="center"/>
            <w:hideMark/>
          </w:tcPr>
          <w:p w14:paraId="0E36EF6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1.365.313,84 </w:t>
            </w:r>
          </w:p>
        </w:tc>
        <w:tc>
          <w:tcPr>
            <w:tcW w:w="1372" w:type="dxa"/>
            <w:tcBorders>
              <w:top w:val="nil"/>
              <w:left w:val="nil"/>
              <w:bottom w:val="single" w:sz="4" w:space="0" w:color="auto"/>
              <w:right w:val="single" w:sz="4" w:space="0" w:color="auto"/>
            </w:tcBorders>
            <w:shd w:val="clear" w:color="auto" w:fill="auto"/>
            <w:noWrap/>
            <w:vAlign w:val="center"/>
            <w:hideMark/>
          </w:tcPr>
          <w:p w14:paraId="6C8A95F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2.730.627,68 </w:t>
            </w:r>
          </w:p>
        </w:tc>
        <w:tc>
          <w:tcPr>
            <w:tcW w:w="1263" w:type="dxa"/>
            <w:tcBorders>
              <w:top w:val="nil"/>
              <w:left w:val="nil"/>
              <w:bottom w:val="single" w:sz="4" w:space="0" w:color="auto"/>
              <w:right w:val="single" w:sz="4" w:space="0" w:color="auto"/>
            </w:tcBorders>
            <w:shd w:val="clear" w:color="auto" w:fill="auto"/>
            <w:noWrap/>
            <w:vAlign w:val="bottom"/>
            <w:hideMark/>
          </w:tcPr>
          <w:p w14:paraId="1BA8E06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43898A7"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DA0C9D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45884</w:t>
            </w:r>
          </w:p>
        </w:tc>
        <w:tc>
          <w:tcPr>
            <w:tcW w:w="3673" w:type="dxa"/>
            <w:tcBorders>
              <w:top w:val="nil"/>
              <w:left w:val="nil"/>
              <w:bottom w:val="single" w:sz="4" w:space="0" w:color="auto"/>
              <w:right w:val="single" w:sz="4" w:space="0" w:color="auto"/>
            </w:tcBorders>
            <w:shd w:val="clear" w:color="auto" w:fill="auto"/>
            <w:vAlign w:val="center"/>
            <w:hideMark/>
          </w:tcPr>
          <w:p w14:paraId="0C6BF17C"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ESTACION DE CONTROL, PRUEBA Y DRENAJE 4". INCLUYE VÁLVULA MARIPOSA, SENSOR DE FLUJO, CHEQUE Y DRENAJE.</w:t>
            </w:r>
          </w:p>
        </w:tc>
        <w:tc>
          <w:tcPr>
            <w:tcW w:w="1134" w:type="dxa"/>
            <w:tcBorders>
              <w:top w:val="nil"/>
              <w:left w:val="nil"/>
              <w:bottom w:val="single" w:sz="4" w:space="0" w:color="auto"/>
              <w:right w:val="single" w:sz="4" w:space="0" w:color="auto"/>
            </w:tcBorders>
            <w:shd w:val="clear" w:color="auto" w:fill="auto"/>
            <w:noWrap/>
            <w:vAlign w:val="center"/>
            <w:hideMark/>
          </w:tcPr>
          <w:p w14:paraId="241BD44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5AAA698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2,00 </w:t>
            </w:r>
          </w:p>
        </w:tc>
        <w:tc>
          <w:tcPr>
            <w:tcW w:w="1290" w:type="dxa"/>
            <w:tcBorders>
              <w:top w:val="nil"/>
              <w:left w:val="nil"/>
              <w:bottom w:val="single" w:sz="4" w:space="0" w:color="auto"/>
              <w:right w:val="single" w:sz="4" w:space="0" w:color="auto"/>
            </w:tcBorders>
            <w:shd w:val="clear" w:color="auto" w:fill="auto"/>
            <w:noWrap/>
            <w:vAlign w:val="center"/>
            <w:hideMark/>
          </w:tcPr>
          <w:p w14:paraId="56A018F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6.749.682,18 </w:t>
            </w:r>
          </w:p>
        </w:tc>
        <w:tc>
          <w:tcPr>
            <w:tcW w:w="1372" w:type="dxa"/>
            <w:tcBorders>
              <w:top w:val="nil"/>
              <w:left w:val="nil"/>
              <w:bottom w:val="single" w:sz="4" w:space="0" w:color="auto"/>
              <w:right w:val="single" w:sz="4" w:space="0" w:color="auto"/>
            </w:tcBorders>
            <w:shd w:val="clear" w:color="auto" w:fill="auto"/>
            <w:noWrap/>
            <w:vAlign w:val="center"/>
            <w:hideMark/>
          </w:tcPr>
          <w:p w14:paraId="56E9C3C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13.499.364,36 </w:t>
            </w:r>
          </w:p>
        </w:tc>
        <w:tc>
          <w:tcPr>
            <w:tcW w:w="1263" w:type="dxa"/>
            <w:tcBorders>
              <w:top w:val="nil"/>
              <w:left w:val="nil"/>
              <w:bottom w:val="single" w:sz="4" w:space="0" w:color="auto"/>
              <w:right w:val="single" w:sz="4" w:space="0" w:color="auto"/>
            </w:tcBorders>
            <w:shd w:val="clear" w:color="auto" w:fill="auto"/>
            <w:noWrap/>
            <w:vAlign w:val="bottom"/>
            <w:hideMark/>
          </w:tcPr>
          <w:p w14:paraId="61083DD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D3308BA"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A44FFB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46249</w:t>
            </w:r>
          </w:p>
        </w:tc>
        <w:tc>
          <w:tcPr>
            <w:tcW w:w="3673" w:type="dxa"/>
            <w:tcBorders>
              <w:top w:val="nil"/>
              <w:left w:val="nil"/>
              <w:bottom w:val="single" w:sz="4" w:space="0" w:color="auto"/>
              <w:right w:val="single" w:sz="4" w:space="0" w:color="auto"/>
            </w:tcBorders>
            <w:shd w:val="clear" w:color="auto" w:fill="auto"/>
            <w:vAlign w:val="center"/>
            <w:hideMark/>
          </w:tcPr>
          <w:p w14:paraId="24128FB5"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ESTACION DE CONTROL, PRUEBA Y DRENAJE 3". INCLUYE VÁLVULA MARIPOSA, SENSOR DE FLUJO, CHEQUE Y DRENAJE.</w:t>
            </w:r>
          </w:p>
        </w:tc>
        <w:tc>
          <w:tcPr>
            <w:tcW w:w="1134" w:type="dxa"/>
            <w:tcBorders>
              <w:top w:val="nil"/>
              <w:left w:val="nil"/>
              <w:bottom w:val="single" w:sz="4" w:space="0" w:color="auto"/>
              <w:right w:val="single" w:sz="4" w:space="0" w:color="auto"/>
            </w:tcBorders>
            <w:shd w:val="clear" w:color="auto" w:fill="auto"/>
            <w:noWrap/>
            <w:vAlign w:val="center"/>
            <w:hideMark/>
          </w:tcPr>
          <w:p w14:paraId="771FDB2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1C26930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4,00 </w:t>
            </w:r>
          </w:p>
        </w:tc>
        <w:tc>
          <w:tcPr>
            <w:tcW w:w="1290" w:type="dxa"/>
            <w:tcBorders>
              <w:top w:val="nil"/>
              <w:left w:val="nil"/>
              <w:bottom w:val="single" w:sz="4" w:space="0" w:color="auto"/>
              <w:right w:val="single" w:sz="4" w:space="0" w:color="auto"/>
            </w:tcBorders>
            <w:shd w:val="clear" w:color="auto" w:fill="auto"/>
            <w:noWrap/>
            <w:vAlign w:val="center"/>
            <w:hideMark/>
          </w:tcPr>
          <w:p w14:paraId="0EE327C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6.074.841,63 </w:t>
            </w:r>
          </w:p>
        </w:tc>
        <w:tc>
          <w:tcPr>
            <w:tcW w:w="1372" w:type="dxa"/>
            <w:tcBorders>
              <w:top w:val="nil"/>
              <w:left w:val="nil"/>
              <w:bottom w:val="single" w:sz="4" w:space="0" w:color="auto"/>
              <w:right w:val="single" w:sz="4" w:space="0" w:color="auto"/>
            </w:tcBorders>
            <w:shd w:val="clear" w:color="auto" w:fill="auto"/>
            <w:noWrap/>
            <w:vAlign w:val="center"/>
            <w:hideMark/>
          </w:tcPr>
          <w:p w14:paraId="3B797B3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24.299.366,52 </w:t>
            </w:r>
          </w:p>
        </w:tc>
        <w:tc>
          <w:tcPr>
            <w:tcW w:w="1263" w:type="dxa"/>
            <w:tcBorders>
              <w:top w:val="nil"/>
              <w:left w:val="nil"/>
              <w:bottom w:val="single" w:sz="4" w:space="0" w:color="auto"/>
              <w:right w:val="single" w:sz="4" w:space="0" w:color="auto"/>
            </w:tcBorders>
            <w:shd w:val="clear" w:color="auto" w:fill="auto"/>
            <w:noWrap/>
            <w:vAlign w:val="bottom"/>
            <w:hideMark/>
          </w:tcPr>
          <w:p w14:paraId="3E7803B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FE63340"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9E2967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46614</w:t>
            </w:r>
          </w:p>
        </w:tc>
        <w:tc>
          <w:tcPr>
            <w:tcW w:w="3673" w:type="dxa"/>
            <w:tcBorders>
              <w:top w:val="nil"/>
              <w:left w:val="nil"/>
              <w:bottom w:val="single" w:sz="4" w:space="0" w:color="auto"/>
              <w:right w:val="single" w:sz="4" w:space="0" w:color="auto"/>
            </w:tcBorders>
            <w:shd w:val="clear" w:color="auto" w:fill="auto"/>
            <w:vAlign w:val="center"/>
            <w:hideMark/>
          </w:tcPr>
          <w:p w14:paraId="14B35DB3"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VÁLVULA DE PREACCIÓN DE ENCLAVAMIENTO SIMPLE 3". INCLUYE GABINETE.</w:t>
            </w:r>
          </w:p>
        </w:tc>
        <w:tc>
          <w:tcPr>
            <w:tcW w:w="1134" w:type="dxa"/>
            <w:tcBorders>
              <w:top w:val="nil"/>
              <w:left w:val="nil"/>
              <w:bottom w:val="single" w:sz="4" w:space="0" w:color="auto"/>
              <w:right w:val="single" w:sz="4" w:space="0" w:color="auto"/>
            </w:tcBorders>
            <w:shd w:val="clear" w:color="auto" w:fill="auto"/>
            <w:noWrap/>
            <w:vAlign w:val="center"/>
            <w:hideMark/>
          </w:tcPr>
          <w:p w14:paraId="401E694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69B9AD0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1,00 </w:t>
            </w:r>
          </w:p>
        </w:tc>
        <w:tc>
          <w:tcPr>
            <w:tcW w:w="1290" w:type="dxa"/>
            <w:tcBorders>
              <w:top w:val="nil"/>
              <w:left w:val="nil"/>
              <w:bottom w:val="single" w:sz="4" w:space="0" w:color="auto"/>
              <w:right w:val="single" w:sz="4" w:space="0" w:color="auto"/>
            </w:tcBorders>
            <w:shd w:val="clear" w:color="auto" w:fill="auto"/>
            <w:noWrap/>
            <w:vAlign w:val="center"/>
            <w:hideMark/>
          </w:tcPr>
          <w:p w14:paraId="1330808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5.399.954,64 </w:t>
            </w:r>
          </w:p>
        </w:tc>
        <w:tc>
          <w:tcPr>
            <w:tcW w:w="1372" w:type="dxa"/>
            <w:tcBorders>
              <w:top w:val="nil"/>
              <w:left w:val="nil"/>
              <w:bottom w:val="single" w:sz="4" w:space="0" w:color="auto"/>
              <w:right w:val="single" w:sz="4" w:space="0" w:color="auto"/>
            </w:tcBorders>
            <w:shd w:val="clear" w:color="auto" w:fill="auto"/>
            <w:noWrap/>
            <w:vAlign w:val="center"/>
            <w:hideMark/>
          </w:tcPr>
          <w:p w14:paraId="46C056D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5.399.954,64 </w:t>
            </w:r>
          </w:p>
        </w:tc>
        <w:tc>
          <w:tcPr>
            <w:tcW w:w="1263" w:type="dxa"/>
            <w:tcBorders>
              <w:top w:val="nil"/>
              <w:left w:val="nil"/>
              <w:bottom w:val="single" w:sz="4" w:space="0" w:color="auto"/>
              <w:right w:val="single" w:sz="4" w:space="0" w:color="auto"/>
            </w:tcBorders>
            <w:shd w:val="clear" w:color="auto" w:fill="auto"/>
            <w:noWrap/>
            <w:vAlign w:val="bottom"/>
            <w:hideMark/>
          </w:tcPr>
          <w:p w14:paraId="5BD184F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04B7054"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D48D0F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46980</w:t>
            </w:r>
          </w:p>
        </w:tc>
        <w:tc>
          <w:tcPr>
            <w:tcW w:w="3673" w:type="dxa"/>
            <w:tcBorders>
              <w:top w:val="nil"/>
              <w:left w:val="nil"/>
              <w:bottom w:val="single" w:sz="4" w:space="0" w:color="auto"/>
              <w:right w:val="single" w:sz="4" w:space="0" w:color="auto"/>
            </w:tcBorders>
            <w:shd w:val="clear" w:color="auto" w:fill="auto"/>
            <w:vAlign w:val="center"/>
            <w:hideMark/>
          </w:tcPr>
          <w:p w14:paraId="3D85DF89"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VÁLVULA DE PREACCIÓN DE ENCLAVAMIENTO SIMPLE 2 1/2". INCLUYE GABINETE.</w:t>
            </w:r>
          </w:p>
        </w:tc>
        <w:tc>
          <w:tcPr>
            <w:tcW w:w="1134" w:type="dxa"/>
            <w:tcBorders>
              <w:top w:val="nil"/>
              <w:left w:val="nil"/>
              <w:bottom w:val="single" w:sz="4" w:space="0" w:color="auto"/>
              <w:right w:val="single" w:sz="4" w:space="0" w:color="auto"/>
            </w:tcBorders>
            <w:shd w:val="clear" w:color="auto" w:fill="auto"/>
            <w:noWrap/>
            <w:vAlign w:val="center"/>
            <w:hideMark/>
          </w:tcPr>
          <w:p w14:paraId="53DD670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6FC5823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1,00 </w:t>
            </w:r>
          </w:p>
        </w:tc>
        <w:tc>
          <w:tcPr>
            <w:tcW w:w="1290" w:type="dxa"/>
            <w:tcBorders>
              <w:top w:val="nil"/>
              <w:left w:val="nil"/>
              <w:bottom w:val="single" w:sz="4" w:space="0" w:color="auto"/>
              <w:right w:val="single" w:sz="4" w:space="0" w:color="auto"/>
            </w:tcBorders>
            <w:shd w:val="clear" w:color="auto" w:fill="auto"/>
            <w:noWrap/>
            <w:vAlign w:val="center"/>
            <w:hideMark/>
          </w:tcPr>
          <w:p w14:paraId="0720F3D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5.197.488,07 </w:t>
            </w:r>
          </w:p>
        </w:tc>
        <w:tc>
          <w:tcPr>
            <w:tcW w:w="1372" w:type="dxa"/>
            <w:tcBorders>
              <w:top w:val="nil"/>
              <w:left w:val="nil"/>
              <w:bottom w:val="single" w:sz="4" w:space="0" w:color="auto"/>
              <w:right w:val="single" w:sz="4" w:space="0" w:color="auto"/>
            </w:tcBorders>
            <w:shd w:val="clear" w:color="auto" w:fill="auto"/>
            <w:noWrap/>
            <w:vAlign w:val="center"/>
            <w:hideMark/>
          </w:tcPr>
          <w:p w14:paraId="1638193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5.197.488,07 </w:t>
            </w:r>
          </w:p>
        </w:tc>
        <w:tc>
          <w:tcPr>
            <w:tcW w:w="1263" w:type="dxa"/>
            <w:tcBorders>
              <w:top w:val="nil"/>
              <w:left w:val="nil"/>
              <w:bottom w:val="single" w:sz="4" w:space="0" w:color="auto"/>
              <w:right w:val="single" w:sz="4" w:space="0" w:color="auto"/>
            </w:tcBorders>
            <w:shd w:val="clear" w:color="auto" w:fill="auto"/>
            <w:noWrap/>
            <w:vAlign w:val="bottom"/>
            <w:hideMark/>
          </w:tcPr>
          <w:p w14:paraId="012C01B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2E46FB05"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920F0A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47345</w:t>
            </w:r>
          </w:p>
        </w:tc>
        <w:tc>
          <w:tcPr>
            <w:tcW w:w="3673" w:type="dxa"/>
            <w:tcBorders>
              <w:top w:val="nil"/>
              <w:left w:val="nil"/>
              <w:bottom w:val="single" w:sz="4" w:space="0" w:color="auto"/>
              <w:right w:val="single" w:sz="4" w:space="0" w:color="auto"/>
            </w:tcBorders>
            <w:shd w:val="clear" w:color="auto" w:fill="auto"/>
            <w:vAlign w:val="center"/>
            <w:hideMark/>
          </w:tcPr>
          <w:p w14:paraId="3FBC129D"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VÁLVULA DE PREACCIÓN DE ENCLAVAMIENTO SIMPLE 2". INCLUYE GABINETE.</w:t>
            </w:r>
          </w:p>
        </w:tc>
        <w:tc>
          <w:tcPr>
            <w:tcW w:w="1134" w:type="dxa"/>
            <w:tcBorders>
              <w:top w:val="nil"/>
              <w:left w:val="nil"/>
              <w:bottom w:val="single" w:sz="4" w:space="0" w:color="auto"/>
              <w:right w:val="single" w:sz="4" w:space="0" w:color="auto"/>
            </w:tcBorders>
            <w:shd w:val="clear" w:color="auto" w:fill="auto"/>
            <w:noWrap/>
            <w:vAlign w:val="center"/>
            <w:hideMark/>
          </w:tcPr>
          <w:p w14:paraId="2D22E32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2E71525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1,00 </w:t>
            </w:r>
          </w:p>
        </w:tc>
        <w:tc>
          <w:tcPr>
            <w:tcW w:w="1290" w:type="dxa"/>
            <w:tcBorders>
              <w:top w:val="nil"/>
              <w:left w:val="nil"/>
              <w:bottom w:val="single" w:sz="4" w:space="0" w:color="auto"/>
              <w:right w:val="single" w:sz="4" w:space="0" w:color="auto"/>
            </w:tcBorders>
            <w:shd w:val="clear" w:color="auto" w:fill="auto"/>
            <w:noWrap/>
            <w:vAlign w:val="center"/>
            <w:hideMark/>
          </w:tcPr>
          <w:p w14:paraId="4C71BC0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4.724.967,69 </w:t>
            </w:r>
          </w:p>
        </w:tc>
        <w:tc>
          <w:tcPr>
            <w:tcW w:w="1372" w:type="dxa"/>
            <w:tcBorders>
              <w:top w:val="nil"/>
              <w:left w:val="nil"/>
              <w:bottom w:val="single" w:sz="4" w:space="0" w:color="auto"/>
              <w:right w:val="single" w:sz="4" w:space="0" w:color="auto"/>
            </w:tcBorders>
            <w:shd w:val="clear" w:color="auto" w:fill="auto"/>
            <w:noWrap/>
            <w:vAlign w:val="center"/>
            <w:hideMark/>
          </w:tcPr>
          <w:p w14:paraId="42468D1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4.724.967,69 </w:t>
            </w:r>
          </w:p>
        </w:tc>
        <w:tc>
          <w:tcPr>
            <w:tcW w:w="1263" w:type="dxa"/>
            <w:tcBorders>
              <w:top w:val="nil"/>
              <w:left w:val="nil"/>
              <w:bottom w:val="single" w:sz="4" w:space="0" w:color="auto"/>
              <w:right w:val="single" w:sz="4" w:space="0" w:color="auto"/>
            </w:tcBorders>
            <w:shd w:val="clear" w:color="auto" w:fill="auto"/>
            <w:noWrap/>
            <w:vAlign w:val="bottom"/>
            <w:hideMark/>
          </w:tcPr>
          <w:p w14:paraId="279F889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B6819C3"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418A83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47710</w:t>
            </w:r>
          </w:p>
        </w:tc>
        <w:tc>
          <w:tcPr>
            <w:tcW w:w="3673" w:type="dxa"/>
            <w:tcBorders>
              <w:top w:val="nil"/>
              <w:left w:val="nil"/>
              <w:bottom w:val="single" w:sz="4" w:space="0" w:color="auto"/>
              <w:right w:val="single" w:sz="4" w:space="0" w:color="auto"/>
            </w:tcBorders>
            <w:shd w:val="clear" w:color="auto" w:fill="auto"/>
            <w:vAlign w:val="center"/>
            <w:hideMark/>
          </w:tcPr>
          <w:p w14:paraId="70F9FEB3"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ROCIADOR PENDENT K5.6</w:t>
            </w:r>
          </w:p>
        </w:tc>
        <w:tc>
          <w:tcPr>
            <w:tcW w:w="1134" w:type="dxa"/>
            <w:tcBorders>
              <w:top w:val="nil"/>
              <w:left w:val="nil"/>
              <w:bottom w:val="single" w:sz="4" w:space="0" w:color="auto"/>
              <w:right w:val="single" w:sz="4" w:space="0" w:color="auto"/>
            </w:tcBorders>
            <w:shd w:val="clear" w:color="auto" w:fill="auto"/>
            <w:noWrap/>
            <w:vAlign w:val="center"/>
            <w:hideMark/>
          </w:tcPr>
          <w:p w14:paraId="41AD063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25D39F0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274,00 </w:t>
            </w:r>
          </w:p>
        </w:tc>
        <w:tc>
          <w:tcPr>
            <w:tcW w:w="1290" w:type="dxa"/>
            <w:tcBorders>
              <w:top w:val="nil"/>
              <w:left w:val="nil"/>
              <w:bottom w:val="single" w:sz="4" w:space="0" w:color="auto"/>
              <w:right w:val="single" w:sz="4" w:space="0" w:color="auto"/>
            </w:tcBorders>
            <w:shd w:val="clear" w:color="auto" w:fill="auto"/>
            <w:noWrap/>
            <w:vAlign w:val="center"/>
            <w:hideMark/>
          </w:tcPr>
          <w:p w14:paraId="4288BAD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68.904,69 </w:t>
            </w:r>
          </w:p>
        </w:tc>
        <w:tc>
          <w:tcPr>
            <w:tcW w:w="1372" w:type="dxa"/>
            <w:tcBorders>
              <w:top w:val="nil"/>
              <w:left w:val="nil"/>
              <w:bottom w:val="single" w:sz="4" w:space="0" w:color="auto"/>
              <w:right w:val="single" w:sz="4" w:space="0" w:color="auto"/>
            </w:tcBorders>
            <w:shd w:val="clear" w:color="auto" w:fill="auto"/>
            <w:noWrap/>
            <w:vAlign w:val="center"/>
            <w:hideMark/>
          </w:tcPr>
          <w:p w14:paraId="1274A82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18.879.885,06 </w:t>
            </w:r>
          </w:p>
        </w:tc>
        <w:tc>
          <w:tcPr>
            <w:tcW w:w="1263" w:type="dxa"/>
            <w:tcBorders>
              <w:top w:val="nil"/>
              <w:left w:val="nil"/>
              <w:bottom w:val="single" w:sz="4" w:space="0" w:color="auto"/>
              <w:right w:val="single" w:sz="4" w:space="0" w:color="auto"/>
            </w:tcBorders>
            <w:shd w:val="clear" w:color="auto" w:fill="auto"/>
            <w:noWrap/>
            <w:vAlign w:val="bottom"/>
            <w:hideMark/>
          </w:tcPr>
          <w:p w14:paraId="2063455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F04CE72"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3B10AB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48075</w:t>
            </w:r>
          </w:p>
        </w:tc>
        <w:tc>
          <w:tcPr>
            <w:tcW w:w="3673" w:type="dxa"/>
            <w:tcBorders>
              <w:top w:val="nil"/>
              <w:left w:val="nil"/>
              <w:bottom w:val="single" w:sz="4" w:space="0" w:color="auto"/>
              <w:right w:val="single" w:sz="4" w:space="0" w:color="auto"/>
            </w:tcBorders>
            <w:shd w:val="clear" w:color="auto" w:fill="auto"/>
            <w:vAlign w:val="center"/>
            <w:hideMark/>
          </w:tcPr>
          <w:p w14:paraId="39F3A1EF"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ROCIADOR PENDENT K8.0</w:t>
            </w:r>
          </w:p>
        </w:tc>
        <w:tc>
          <w:tcPr>
            <w:tcW w:w="1134" w:type="dxa"/>
            <w:tcBorders>
              <w:top w:val="nil"/>
              <w:left w:val="nil"/>
              <w:bottom w:val="single" w:sz="4" w:space="0" w:color="auto"/>
              <w:right w:val="single" w:sz="4" w:space="0" w:color="auto"/>
            </w:tcBorders>
            <w:shd w:val="clear" w:color="auto" w:fill="auto"/>
            <w:noWrap/>
            <w:vAlign w:val="center"/>
            <w:hideMark/>
          </w:tcPr>
          <w:p w14:paraId="529816C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2FAFB38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139,00 </w:t>
            </w:r>
          </w:p>
        </w:tc>
        <w:tc>
          <w:tcPr>
            <w:tcW w:w="1290" w:type="dxa"/>
            <w:tcBorders>
              <w:top w:val="nil"/>
              <w:left w:val="nil"/>
              <w:bottom w:val="single" w:sz="4" w:space="0" w:color="auto"/>
              <w:right w:val="single" w:sz="4" w:space="0" w:color="auto"/>
            </w:tcBorders>
            <w:shd w:val="clear" w:color="auto" w:fill="auto"/>
            <w:noWrap/>
            <w:vAlign w:val="center"/>
            <w:hideMark/>
          </w:tcPr>
          <w:p w14:paraId="028721F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116.026,43 </w:t>
            </w:r>
          </w:p>
        </w:tc>
        <w:tc>
          <w:tcPr>
            <w:tcW w:w="1372" w:type="dxa"/>
            <w:tcBorders>
              <w:top w:val="nil"/>
              <w:left w:val="nil"/>
              <w:bottom w:val="single" w:sz="4" w:space="0" w:color="auto"/>
              <w:right w:val="single" w:sz="4" w:space="0" w:color="auto"/>
            </w:tcBorders>
            <w:shd w:val="clear" w:color="auto" w:fill="auto"/>
            <w:noWrap/>
            <w:vAlign w:val="center"/>
            <w:hideMark/>
          </w:tcPr>
          <w:p w14:paraId="152E544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16.127.673,77 </w:t>
            </w:r>
          </w:p>
        </w:tc>
        <w:tc>
          <w:tcPr>
            <w:tcW w:w="1263" w:type="dxa"/>
            <w:tcBorders>
              <w:top w:val="nil"/>
              <w:left w:val="nil"/>
              <w:bottom w:val="single" w:sz="4" w:space="0" w:color="auto"/>
              <w:right w:val="single" w:sz="4" w:space="0" w:color="auto"/>
            </w:tcBorders>
            <w:shd w:val="clear" w:color="auto" w:fill="auto"/>
            <w:noWrap/>
            <w:vAlign w:val="bottom"/>
            <w:hideMark/>
          </w:tcPr>
          <w:p w14:paraId="2D64CC7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AFC0FA5"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6709D6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48441</w:t>
            </w:r>
          </w:p>
        </w:tc>
        <w:tc>
          <w:tcPr>
            <w:tcW w:w="3673" w:type="dxa"/>
            <w:tcBorders>
              <w:top w:val="nil"/>
              <w:left w:val="nil"/>
              <w:bottom w:val="single" w:sz="4" w:space="0" w:color="auto"/>
              <w:right w:val="single" w:sz="4" w:space="0" w:color="auto"/>
            </w:tcBorders>
            <w:shd w:val="clear" w:color="auto" w:fill="auto"/>
            <w:vAlign w:val="center"/>
            <w:hideMark/>
          </w:tcPr>
          <w:p w14:paraId="6952E516"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ESCUDOS PARA ROCIADORES</w:t>
            </w:r>
          </w:p>
        </w:tc>
        <w:tc>
          <w:tcPr>
            <w:tcW w:w="1134" w:type="dxa"/>
            <w:tcBorders>
              <w:top w:val="nil"/>
              <w:left w:val="nil"/>
              <w:bottom w:val="single" w:sz="4" w:space="0" w:color="auto"/>
              <w:right w:val="single" w:sz="4" w:space="0" w:color="auto"/>
            </w:tcBorders>
            <w:shd w:val="clear" w:color="auto" w:fill="auto"/>
            <w:noWrap/>
            <w:vAlign w:val="center"/>
            <w:hideMark/>
          </w:tcPr>
          <w:p w14:paraId="2C2B5C1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1678320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413,00 </w:t>
            </w:r>
          </w:p>
        </w:tc>
        <w:tc>
          <w:tcPr>
            <w:tcW w:w="1290" w:type="dxa"/>
            <w:tcBorders>
              <w:top w:val="nil"/>
              <w:left w:val="nil"/>
              <w:bottom w:val="single" w:sz="4" w:space="0" w:color="auto"/>
              <w:right w:val="single" w:sz="4" w:space="0" w:color="auto"/>
            </w:tcBorders>
            <w:shd w:val="clear" w:color="auto" w:fill="auto"/>
            <w:noWrap/>
            <w:vAlign w:val="center"/>
            <w:hideMark/>
          </w:tcPr>
          <w:p w14:paraId="1C22EF7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16.199,89 </w:t>
            </w:r>
          </w:p>
        </w:tc>
        <w:tc>
          <w:tcPr>
            <w:tcW w:w="1372" w:type="dxa"/>
            <w:tcBorders>
              <w:top w:val="nil"/>
              <w:left w:val="nil"/>
              <w:bottom w:val="single" w:sz="4" w:space="0" w:color="auto"/>
              <w:right w:val="single" w:sz="4" w:space="0" w:color="auto"/>
            </w:tcBorders>
            <w:shd w:val="clear" w:color="auto" w:fill="auto"/>
            <w:noWrap/>
            <w:vAlign w:val="center"/>
            <w:hideMark/>
          </w:tcPr>
          <w:p w14:paraId="034943F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6.690.554,57 </w:t>
            </w:r>
          </w:p>
        </w:tc>
        <w:tc>
          <w:tcPr>
            <w:tcW w:w="1263" w:type="dxa"/>
            <w:tcBorders>
              <w:top w:val="nil"/>
              <w:left w:val="nil"/>
              <w:bottom w:val="single" w:sz="4" w:space="0" w:color="auto"/>
              <w:right w:val="single" w:sz="4" w:space="0" w:color="auto"/>
            </w:tcBorders>
            <w:shd w:val="clear" w:color="auto" w:fill="auto"/>
            <w:noWrap/>
            <w:vAlign w:val="bottom"/>
            <w:hideMark/>
          </w:tcPr>
          <w:p w14:paraId="2CC0C96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D9F5FD5"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2F134D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48806</w:t>
            </w:r>
          </w:p>
        </w:tc>
        <w:tc>
          <w:tcPr>
            <w:tcW w:w="3673" w:type="dxa"/>
            <w:tcBorders>
              <w:top w:val="nil"/>
              <w:left w:val="nil"/>
              <w:bottom w:val="single" w:sz="4" w:space="0" w:color="auto"/>
              <w:right w:val="single" w:sz="4" w:space="0" w:color="auto"/>
            </w:tcBorders>
            <w:shd w:val="clear" w:color="auto" w:fill="auto"/>
            <w:vAlign w:val="center"/>
            <w:hideMark/>
          </w:tcPr>
          <w:p w14:paraId="6A85C8F1"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PUNTOS HIDRAULICOS ROCIADORES</w:t>
            </w:r>
          </w:p>
        </w:tc>
        <w:tc>
          <w:tcPr>
            <w:tcW w:w="1134" w:type="dxa"/>
            <w:tcBorders>
              <w:top w:val="nil"/>
              <w:left w:val="nil"/>
              <w:bottom w:val="single" w:sz="4" w:space="0" w:color="auto"/>
              <w:right w:val="single" w:sz="4" w:space="0" w:color="auto"/>
            </w:tcBorders>
            <w:shd w:val="clear" w:color="auto" w:fill="auto"/>
            <w:noWrap/>
            <w:vAlign w:val="center"/>
            <w:hideMark/>
          </w:tcPr>
          <w:p w14:paraId="297AAA6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61E81DF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413,00 </w:t>
            </w:r>
          </w:p>
        </w:tc>
        <w:tc>
          <w:tcPr>
            <w:tcW w:w="1290" w:type="dxa"/>
            <w:tcBorders>
              <w:top w:val="nil"/>
              <w:left w:val="nil"/>
              <w:bottom w:val="single" w:sz="4" w:space="0" w:color="auto"/>
              <w:right w:val="single" w:sz="4" w:space="0" w:color="auto"/>
            </w:tcBorders>
            <w:shd w:val="clear" w:color="auto" w:fill="auto"/>
            <w:noWrap/>
            <w:vAlign w:val="center"/>
            <w:hideMark/>
          </w:tcPr>
          <w:p w14:paraId="20D3545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76.004,86 </w:t>
            </w:r>
          </w:p>
        </w:tc>
        <w:tc>
          <w:tcPr>
            <w:tcW w:w="1372" w:type="dxa"/>
            <w:tcBorders>
              <w:top w:val="nil"/>
              <w:left w:val="nil"/>
              <w:bottom w:val="single" w:sz="4" w:space="0" w:color="auto"/>
              <w:right w:val="single" w:sz="4" w:space="0" w:color="auto"/>
            </w:tcBorders>
            <w:shd w:val="clear" w:color="auto" w:fill="auto"/>
            <w:noWrap/>
            <w:vAlign w:val="center"/>
            <w:hideMark/>
          </w:tcPr>
          <w:p w14:paraId="6656865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31.390.007,18 </w:t>
            </w:r>
          </w:p>
        </w:tc>
        <w:tc>
          <w:tcPr>
            <w:tcW w:w="1263" w:type="dxa"/>
            <w:tcBorders>
              <w:top w:val="nil"/>
              <w:left w:val="nil"/>
              <w:bottom w:val="single" w:sz="4" w:space="0" w:color="auto"/>
              <w:right w:val="single" w:sz="4" w:space="0" w:color="auto"/>
            </w:tcBorders>
            <w:shd w:val="clear" w:color="auto" w:fill="auto"/>
            <w:noWrap/>
            <w:vAlign w:val="bottom"/>
            <w:hideMark/>
          </w:tcPr>
          <w:p w14:paraId="206D569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2A683A3D"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62C2FB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49171</w:t>
            </w:r>
          </w:p>
        </w:tc>
        <w:tc>
          <w:tcPr>
            <w:tcW w:w="3673" w:type="dxa"/>
            <w:tcBorders>
              <w:top w:val="nil"/>
              <w:left w:val="nil"/>
              <w:bottom w:val="single" w:sz="4" w:space="0" w:color="auto"/>
              <w:right w:val="single" w:sz="4" w:space="0" w:color="auto"/>
            </w:tcBorders>
            <w:shd w:val="clear" w:color="auto" w:fill="auto"/>
            <w:vAlign w:val="center"/>
            <w:hideMark/>
          </w:tcPr>
          <w:p w14:paraId="682F684E"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GABINETE CONTRA INCENDIO CLASE I. SEGÚN DETALLE.</w:t>
            </w:r>
          </w:p>
        </w:tc>
        <w:tc>
          <w:tcPr>
            <w:tcW w:w="1134" w:type="dxa"/>
            <w:tcBorders>
              <w:top w:val="nil"/>
              <w:left w:val="nil"/>
              <w:bottom w:val="single" w:sz="4" w:space="0" w:color="auto"/>
              <w:right w:val="single" w:sz="4" w:space="0" w:color="auto"/>
            </w:tcBorders>
            <w:shd w:val="clear" w:color="auto" w:fill="auto"/>
            <w:noWrap/>
            <w:vAlign w:val="center"/>
            <w:hideMark/>
          </w:tcPr>
          <w:p w14:paraId="7DC1569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7D23F26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7,00 </w:t>
            </w:r>
          </w:p>
        </w:tc>
        <w:tc>
          <w:tcPr>
            <w:tcW w:w="1290" w:type="dxa"/>
            <w:tcBorders>
              <w:top w:val="nil"/>
              <w:left w:val="nil"/>
              <w:bottom w:val="single" w:sz="4" w:space="0" w:color="auto"/>
              <w:right w:val="single" w:sz="4" w:space="0" w:color="auto"/>
            </w:tcBorders>
            <w:shd w:val="clear" w:color="auto" w:fill="auto"/>
            <w:noWrap/>
            <w:vAlign w:val="center"/>
            <w:hideMark/>
          </w:tcPr>
          <w:p w14:paraId="6716B2D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2.159.987,93 </w:t>
            </w:r>
          </w:p>
        </w:tc>
        <w:tc>
          <w:tcPr>
            <w:tcW w:w="1372" w:type="dxa"/>
            <w:tcBorders>
              <w:top w:val="nil"/>
              <w:left w:val="nil"/>
              <w:bottom w:val="single" w:sz="4" w:space="0" w:color="auto"/>
              <w:right w:val="single" w:sz="4" w:space="0" w:color="auto"/>
            </w:tcBorders>
            <w:shd w:val="clear" w:color="auto" w:fill="auto"/>
            <w:noWrap/>
            <w:vAlign w:val="center"/>
            <w:hideMark/>
          </w:tcPr>
          <w:p w14:paraId="6CD75A6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15.119.915,51 </w:t>
            </w:r>
          </w:p>
        </w:tc>
        <w:tc>
          <w:tcPr>
            <w:tcW w:w="1263" w:type="dxa"/>
            <w:tcBorders>
              <w:top w:val="nil"/>
              <w:left w:val="nil"/>
              <w:bottom w:val="single" w:sz="4" w:space="0" w:color="auto"/>
              <w:right w:val="single" w:sz="4" w:space="0" w:color="auto"/>
            </w:tcBorders>
            <w:shd w:val="clear" w:color="auto" w:fill="auto"/>
            <w:noWrap/>
            <w:vAlign w:val="bottom"/>
            <w:hideMark/>
          </w:tcPr>
          <w:p w14:paraId="1CB36CF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775AC01"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B8F0F5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49536</w:t>
            </w:r>
          </w:p>
        </w:tc>
        <w:tc>
          <w:tcPr>
            <w:tcW w:w="3673" w:type="dxa"/>
            <w:tcBorders>
              <w:top w:val="nil"/>
              <w:left w:val="nil"/>
              <w:bottom w:val="single" w:sz="4" w:space="0" w:color="auto"/>
              <w:right w:val="single" w:sz="4" w:space="0" w:color="auto"/>
            </w:tcBorders>
            <w:shd w:val="clear" w:color="auto" w:fill="auto"/>
            <w:vAlign w:val="center"/>
            <w:hideMark/>
          </w:tcPr>
          <w:p w14:paraId="3A4BC2D6"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VALVULA ANGULAR 2.1/2"</w:t>
            </w:r>
          </w:p>
        </w:tc>
        <w:tc>
          <w:tcPr>
            <w:tcW w:w="1134" w:type="dxa"/>
            <w:tcBorders>
              <w:top w:val="nil"/>
              <w:left w:val="nil"/>
              <w:bottom w:val="single" w:sz="4" w:space="0" w:color="auto"/>
              <w:right w:val="single" w:sz="4" w:space="0" w:color="auto"/>
            </w:tcBorders>
            <w:shd w:val="clear" w:color="auto" w:fill="auto"/>
            <w:noWrap/>
            <w:vAlign w:val="center"/>
            <w:hideMark/>
          </w:tcPr>
          <w:p w14:paraId="077E63F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16CC99A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7,00 </w:t>
            </w:r>
          </w:p>
        </w:tc>
        <w:tc>
          <w:tcPr>
            <w:tcW w:w="1290" w:type="dxa"/>
            <w:tcBorders>
              <w:top w:val="nil"/>
              <w:left w:val="nil"/>
              <w:bottom w:val="single" w:sz="4" w:space="0" w:color="auto"/>
              <w:right w:val="single" w:sz="4" w:space="0" w:color="auto"/>
            </w:tcBorders>
            <w:shd w:val="clear" w:color="auto" w:fill="auto"/>
            <w:noWrap/>
            <w:vAlign w:val="center"/>
            <w:hideMark/>
          </w:tcPr>
          <w:p w14:paraId="422F364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743.712,03 </w:t>
            </w:r>
          </w:p>
        </w:tc>
        <w:tc>
          <w:tcPr>
            <w:tcW w:w="1372" w:type="dxa"/>
            <w:tcBorders>
              <w:top w:val="nil"/>
              <w:left w:val="nil"/>
              <w:bottom w:val="single" w:sz="4" w:space="0" w:color="auto"/>
              <w:right w:val="single" w:sz="4" w:space="0" w:color="auto"/>
            </w:tcBorders>
            <w:shd w:val="clear" w:color="auto" w:fill="auto"/>
            <w:noWrap/>
            <w:vAlign w:val="center"/>
            <w:hideMark/>
          </w:tcPr>
          <w:p w14:paraId="2841BB0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5.205.984,21 </w:t>
            </w:r>
          </w:p>
        </w:tc>
        <w:tc>
          <w:tcPr>
            <w:tcW w:w="1263" w:type="dxa"/>
            <w:tcBorders>
              <w:top w:val="nil"/>
              <w:left w:val="nil"/>
              <w:bottom w:val="single" w:sz="4" w:space="0" w:color="auto"/>
              <w:right w:val="single" w:sz="4" w:space="0" w:color="auto"/>
            </w:tcBorders>
            <w:shd w:val="clear" w:color="auto" w:fill="auto"/>
            <w:noWrap/>
            <w:vAlign w:val="bottom"/>
            <w:hideMark/>
          </w:tcPr>
          <w:p w14:paraId="7CB1AE3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4A03D5D"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854806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49902</w:t>
            </w:r>
          </w:p>
        </w:tc>
        <w:tc>
          <w:tcPr>
            <w:tcW w:w="3673" w:type="dxa"/>
            <w:tcBorders>
              <w:top w:val="nil"/>
              <w:left w:val="nil"/>
              <w:bottom w:val="single" w:sz="4" w:space="0" w:color="auto"/>
              <w:right w:val="single" w:sz="4" w:space="0" w:color="auto"/>
            </w:tcBorders>
            <w:shd w:val="clear" w:color="auto" w:fill="auto"/>
            <w:vAlign w:val="center"/>
            <w:hideMark/>
          </w:tcPr>
          <w:p w14:paraId="2CCEA152"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VALVULA EXPULDORA DE AIRE 1.1/2"</w:t>
            </w:r>
          </w:p>
        </w:tc>
        <w:tc>
          <w:tcPr>
            <w:tcW w:w="1134" w:type="dxa"/>
            <w:tcBorders>
              <w:top w:val="nil"/>
              <w:left w:val="nil"/>
              <w:bottom w:val="single" w:sz="4" w:space="0" w:color="auto"/>
              <w:right w:val="single" w:sz="4" w:space="0" w:color="auto"/>
            </w:tcBorders>
            <w:shd w:val="clear" w:color="auto" w:fill="auto"/>
            <w:noWrap/>
            <w:vAlign w:val="center"/>
            <w:hideMark/>
          </w:tcPr>
          <w:p w14:paraId="0E0F9F9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0869D3F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3,00 </w:t>
            </w:r>
          </w:p>
        </w:tc>
        <w:tc>
          <w:tcPr>
            <w:tcW w:w="1290" w:type="dxa"/>
            <w:tcBorders>
              <w:top w:val="nil"/>
              <w:left w:val="nil"/>
              <w:bottom w:val="single" w:sz="4" w:space="0" w:color="auto"/>
              <w:right w:val="single" w:sz="4" w:space="0" w:color="auto"/>
            </w:tcBorders>
            <w:shd w:val="clear" w:color="auto" w:fill="auto"/>
            <w:noWrap/>
            <w:vAlign w:val="center"/>
            <w:hideMark/>
          </w:tcPr>
          <w:p w14:paraId="5EF5BDD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38.555,99 </w:t>
            </w:r>
          </w:p>
        </w:tc>
        <w:tc>
          <w:tcPr>
            <w:tcW w:w="1372" w:type="dxa"/>
            <w:tcBorders>
              <w:top w:val="nil"/>
              <w:left w:val="nil"/>
              <w:bottom w:val="single" w:sz="4" w:space="0" w:color="auto"/>
              <w:right w:val="single" w:sz="4" w:space="0" w:color="auto"/>
            </w:tcBorders>
            <w:shd w:val="clear" w:color="auto" w:fill="auto"/>
            <w:noWrap/>
            <w:vAlign w:val="center"/>
            <w:hideMark/>
          </w:tcPr>
          <w:p w14:paraId="147FC3E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115.667,97 </w:t>
            </w:r>
          </w:p>
        </w:tc>
        <w:tc>
          <w:tcPr>
            <w:tcW w:w="1263" w:type="dxa"/>
            <w:tcBorders>
              <w:top w:val="nil"/>
              <w:left w:val="nil"/>
              <w:bottom w:val="single" w:sz="4" w:space="0" w:color="auto"/>
              <w:right w:val="single" w:sz="4" w:space="0" w:color="auto"/>
            </w:tcBorders>
            <w:shd w:val="clear" w:color="auto" w:fill="auto"/>
            <w:noWrap/>
            <w:vAlign w:val="bottom"/>
            <w:hideMark/>
          </w:tcPr>
          <w:p w14:paraId="048B71F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6A77148"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25F05C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50267</w:t>
            </w:r>
          </w:p>
        </w:tc>
        <w:tc>
          <w:tcPr>
            <w:tcW w:w="3673" w:type="dxa"/>
            <w:tcBorders>
              <w:top w:val="nil"/>
              <w:left w:val="nil"/>
              <w:bottom w:val="single" w:sz="4" w:space="0" w:color="auto"/>
              <w:right w:val="single" w:sz="4" w:space="0" w:color="auto"/>
            </w:tcBorders>
            <w:shd w:val="clear" w:color="auto" w:fill="auto"/>
            <w:vAlign w:val="center"/>
            <w:hideMark/>
          </w:tcPr>
          <w:p w14:paraId="526E94C3"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ABRAZADERA TIPO PERA 6"</w:t>
            </w:r>
          </w:p>
        </w:tc>
        <w:tc>
          <w:tcPr>
            <w:tcW w:w="1134" w:type="dxa"/>
            <w:tcBorders>
              <w:top w:val="nil"/>
              <w:left w:val="nil"/>
              <w:bottom w:val="single" w:sz="4" w:space="0" w:color="auto"/>
              <w:right w:val="single" w:sz="4" w:space="0" w:color="auto"/>
            </w:tcBorders>
            <w:shd w:val="clear" w:color="auto" w:fill="auto"/>
            <w:noWrap/>
            <w:vAlign w:val="center"/>
            <w:hideMark/>
          </w:tcPr>
          <w:p w14:paraId="774DF06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040B968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98,00 </w:t>
            </w:r>
          </w:p>
        </w:tc>
        <w:tc>
          <w:tcPr>
            <w:tcW w:w="1290" w:type="dxa"/>
            <w:tcBorders>
              <w:top w:val="nil"/>
              <w:left w:val="nil"/>
              <w:bottom w:val="single" w:sz="4" w:space="0" w:color="auto"/>
              <w:right w:val="single" w:sz="4" w:space="0" w:color="auto"/>
            </w:tcBorders>
            <w:shd w:val="clear" w:color="auto" w:fill="auto"/>
            <w:noWrap/>
            <w:vAlign w:val="center"/>
            <w:hideMark/>
          </w:tcPr>
          <w:p w14:paraId="4B9A721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14.491,94 </w:t>
            </w:r>
          </w:p>
        </w:tc>
        <w:tc>
          <w:tcPr>
            <w:tcW w:w="1372" w:type="dxa"/>
            <w:tcBorders>
              <w:top w:val="nil"/>
              <w:left w:val="nil"/>
              <w:bottom w:val="single" w:sz="4" w:space="0" w:color="auto"/>
              <w:right w:val="single" w:sz="4" w:space="0" w:color="auto"/>
            </w:tcBorders>
            <w:shd w:val="clear" w:color="auto" w:fill="auto"/>
            <w:noWrap/>
            <w:vAlign w:val="center"/>
            <w:hideMark/>
          </w:tcPr>
          <w:p w14:paraId="7F16B26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1.420.210,12 </w:t>
            </w:r>
          </w:p>
        </w:tc>
        <w:tc>
          <w:tcPr>
            <w:tcW w:w="1263" w:type="dxa"/>
            <w:tcBorders>
              <w:top w:val="nil"/>
              <w:left w:val="nil"/>
              <w:bottom w:val="single" w:sz="4" w:space="0" w:color="auto"/>
              <w:right w:val="single" w:sz="4" w:space="0" w:color="auto"/>
            </w:tcBorders>
            <w:shd w:val="clear" w:color="auto" w:fill="auto"/>
            <w:noWrap/>
            <w:vAlign w:val="bottom"/>
            <w:hideMark/>
          </w:tcPr>
          <w:p w14:paraId="24C78E3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08A92D1"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0B18B7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50632</w:t>
            </w:r>
          </w:p>
        </w:tc>
        <w:tc>
          <w:tcPr>
            <w:tcW w:w="3673" w:type="dxa"/>
            <w:tcBorders>
              <w:top w:val="nil"/>
              <w:left w:val="nil"/>
              <w:bottom w:val="single" w:sz="4" w:space="0" w:color="auto"/>
              <w:right w:val="single" w:sz="4" w:space="0" w:color="auto"/>
            </w:tcBorders>
            <w:shd w:val="clear" w:color="auto" w:fill="auto"/>
            <w:vAlign w:val="center"/>
            <w:hideMark/>
          </w:tcPr>
          <w:p w14:paraId="263FD91A"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ABRAZADERA TIPO PERA 4"</w:t>
            </w:r>
          </w:p>
        </w:tc>
        <w:tc>
          <w:tcPr>
            <w:tcW w:w="1134" w:type="dxa"/>
            <w:tcBorders>
              <w:top w:val="nil"/>
              <w:left w:val="nil"/>
              <w:bottom w:val="single" w:sz="4" w:space="0" w:color="auto"/>
              <w:right w:val="single" w:sz="4" w:space="0" w:color="auto"/>
            </w:tcBorders>
            <w:shd w:val="clear" w:color="auto" w:fill="auto"/>
            <w:noWrap/>
            <w:vAlign w:val="center"/>
            <w:hideMark/>
          </w:tcPr>
          <w:p w14:paraId="7A788CD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7DC0F2F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99,00 </w:t>
            </w:r>
          </w:p>
        </w:tc>
        <w:tc>
          <w:tcPr>
            <w:tcW w:w="1290" w:type="dxa"/>
            <w:tcBorders>
              <w:top w:val="nil"/>
              <w:left w:val="nil"/>
              <w:bottom w:val="single" w:sz="4" w:space="0" w:color="auto"/>
              <w:right w:val="single" w:sz="4" w:space="0" w:color="auto"/>
            </w:tcBorders>
            <w:shd w:val="clear" w:color="auto" w:fill="auto"/>
            <w:noWrap/>
            <w:vAlign w:val="center"/>
            <w:hideMark/>
          </w:tcPr>
          <w:p w14:paraId="6E36EC1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10.178,89 </w:t>
            </w:r>
          </w:p>
        </w:tc>
        <w:tc>
          <w:tcPr>
            <w:tcW w:w="1372" w:type="dxa"/>
            <w:tcBorders>
              <w:top w:val="nil"/>
              <w:left w:val="nil"/>
              <w:bottom w:val="single" w:sz="4" w:space="0" w:color="auto"/>
              <w:right w:val="single" w:sz="4" w:space="0" w:color="auto"/>
            </w:tcBorders>
            <w:shd w:val="clear" w:color="auto" w:fill="auto"/>
            <w:noWrap/>
            <w:vAlign w:val="center"/>
            <w:hideMark/>
          </w:tcPr>
          <w:p w14:paraId="4C0C04E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1.007.710,11 </w:t>
            </w:r>
          </w:p>
        </w:tc>
        <w:tc>
          <w:tcPr>
            <w:tcW w:w="1263" w:type="dxa"/>
            <w:tcBorders>
              <w:top w:val="nil"/>
              <w:left w:val="nil"/>
              <w:bottom w:val="single" w:sz="4" w:space="0" w:color="auto"/>
              <w:right w:val="single" w:sz="4" w:space="0" w:color="auto"/>
            </w:tcBorders>
            <w:shd w:val="clear" w:color="auto" w:fill="auto"/>
            <w:noWrap/>
            <w:vAlign w:val="bottom"/>
            <w:hideMark/>
          </w:tcPr>
          <w:p w14:paraId="0424BD9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2B0FDC7"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F2F158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50997</w:t>
            </w:r>
          </w:p>
        </w:tc>
        <w:tc>
          <w:tcPr>
            <w:tcW w:w="3673" w:type="dxa"/>
            <w:tcBorders>
              <w:top w:val="nil"/>
              <w:left w:val="nil"/>
              <w:bottom w:val="single" w:sz="4" w:space="0" w:color="auto"/>
              <w:right w:val="single" w:sz="4" w:space="0" w:color="auto"/>
            </w:tcBorders>
            <w:shd w:val="clear" w:color="auto" w:fill="auto"/>
            <w:vAlign w:val="center"/>
            <w:hideMark/>
          </w:tcPr>
          <w:p w14:paraId="3C5A697C"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ABRAZADERA TIPO PERA 3"</w:t>
            </w:r>
          </w:p>
        </w:tc>
        <w:tc>
          <w:tcPr>
            <w:tcW w:w="1134" w:type="dxa"/>
            <w:tcBorders>
              <w:top w:val="nil"/>
              <w:left w:val="nil"/>
              <w:bottom w:val="single" w:sz="4" w:space="0" w:color="auto"/>
              <w:right w:val="single" w:sz="4" w:space="0" w:color="auto"/>
            </w:tcBorders>
            <w:shd w:val="clear" w:color="auto" w:fill="auto"/>
            <w:noWrap/>
            <w:vAlign w:val="center"/>
            <w:hideMark/>
          </w:tcPr>
          <w:p w14:paraId="738D9AC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1A77B13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133,00 </w:t>
            </w:r>
          </w:p>
        </w:tc>
        <w:tc>
          <w:tcPr>
            <w:tcW w:w="1290" w:type="dxa"/>
            <w:tcBorders>
              <w:top w:val="nil"/>
              <w:left w:val="nil"/>
              <w:bottom w:val="single" w:sz="4" w:space="0" w:color="auto"/>
              <w:right w:val="single" w:sz="4" w:space="0" w:color="auto"/>
            </w:tcBorders>
            <w:shd w:val="clear" w:color="auto" w:fill="auto"/>
            <w:noWrap/>
            <w:vAlign w:val="center"/>
            <w:hideMark/>
          </w:tcPr>
          <w:p w14:paraId="7CD74F3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10.178,83 </w:t>
            </w:r>
          </w:p>
        </w:tc>
        <w:tc>
          <w:tcPr>
            <w:tcW w:w="1372" w:type="dxa"/>
            <w:tcBorders>
              <w:top w:val="nil"/>
              <w:left w:val="nil"/>
              <w:bottom w:val="single" w:sz="4" w:space="0" w:color="auto"/>
              <w:right w:val="single" w:sz="4" w:space="0" w:color="auto"/>
            </w:tcBorders>
            <w:shd w:val="clear" w:color="auto" w:fill="auto"/>
            <w:noWrap/>
            <w:vAlign w:val="center"/>
            <w:hideMark/>
          </w:tcPr>
          <w:p w14:paraId="6B06096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1.353.784,39 </w:t>
            </w:r>
          </w:p>
        </w:tc>
        <w:tc>
          <w:tcPr>
            <w:tcW w:w="1263" w:type="dxa"/>
            <w:tcBorders>
              <w:top w:val="nil"/>
              <w:left w:val="nil"/>
              <w:bottom w:val="single" w:sz="4" w:space="0" w:color="auto"/>
              <w:right w:val="single" w:sz="4" w:space="0" w:color="auto"/>
            </w:tcBorders>
            <w:shd w:val="clear" w:color="auto" w:fill="auto"/>
            <w:noWrap/>
            <w:vAlign w:val="bottom"/>
            <w:hideMark/>
          </w:tcPr>
          <w:p w14:paraId="61A499E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9A82F25"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B045A0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51363</w:t>
            </w:r>
          </w:p>
        </w:tc>
        <w:tc>
          <w:tcPr>
            <w:tcW w:w="3673" w:type="dxa"/>
            <w:tcBorders>
              <w:top w:val="nil"/>
              <w:left w:val="nil"/>
              <w:bottom w:val="single" w:sz="4" w:space="0" w:color="auto"/>
              <w:right w:val="single" w:sz="4" w:space="0" w:color="auto"/>
            </w:tcBorders>
            <w:shd w:val="clear" w:color="auto" w:fill="auto"/>
            <w:vAlign w:val="center"/>
            <w:hideMark/>
          </w:tcPr>
          <w:p w14:paraId="50FE1110"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ABRAZADERA TIPO PERA 2 1/2"</w:t>
            </w:r>
          </w:p>
        </w:tc>
        <w:tc>
          <w:tcPr>
            <w:tcW w:w="1134" w:type="dxa"/>
            <w:tcBorders>
              <w:top w:val="nil"/>
              <w:left w:val="nil"/>
              <w:bottom w:val="single" w:sz="4" w:space="0" w:color="auto"/>
              <w:right w:val="single" w:sz="4" w:space="0" w:color="auto"/>
            </w:tcBorders>
            <w:shd w:val="clear" w:color="auto" w:fill="auto"/>
            <w:noWrap/>
            <w:vAlign w:val="center"/>
            <w:hideMark/>
          </w:tcPr>
          <w:p w14:paraId="3DE179D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0E0BFD9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89,00 </w:t>
            </w:r>
          </w:p>
        </w:tc>
        <w:tc>
          <w:tcPr>
            <w:tcW w:w="1290" w:type="dxa"/>
            <w:tcBorders>
              <w:top w:val="nil"/>
              <w:left w:val="nil"/>
              <w:bottom w:val="single" w:sz="4" w:space="0" w:color="auto"/>
              <w:right w:val="single" w:sz="4" w:space="0" w:color="auto"/>
            </w:tcBorders>
            <w:shd w:val="clear" w:color="auto" w:fill="auto"/>
            <w:noWrap/>
            <w:vAlign w:val="center"/>
            <w:hideMark/>
          </w:tcPr>
          <w:p w14:paraId="7D0BF3C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10.178,94 </w:t>
            </w:r>
          </w:p>
        </w:tc>
        <w:tc>
          <w:tcPr>
            <w:tcW w:w="1372" w:type="dxa"/>
            <w:tcBorders>
              <w:top w:val="nil"/>
              <w:left w:val="nil"/>
              <w:bottom w:val="single" w:sz="4" w:space="0" w:color="auto"/>
              <w:right w:val="single" w:sz="4" w:space="0" w:color="auto"/>
            </w:tcBorders>
            <w:shd w:val="clear" w:color="auto" w:fill="auto"/>
            <w:noWrap/>
            <w:vAlign w:val="center"/>
            <w:hideMark/>
          </w:tcPr>
          <w:p w14:paraId="4E92F68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905.925,66 </w:t>
            </w:r>
          </w:p>
        </w:tc>
        <w:tc>
          <w:tcPr>
            <w:tcW w:w="1263" w:type="dxa"/>
            <w:tcBorders>
              <w:top w:val="nil"/>
              <w:left w:val="nil"/>
              <w:bottom w:val="single" w:sz="4" w:space="0" w:color="auto"/>
              <w:right w:val="single" w:sz="4" w:space="0" w:color="auto"/>
            </w:tcBorders>
            <w:shd w:val="clear" w:color="auto" w:fill="auto"/>
            <w:noWrap/>
            <w:vAlign w:val="bottom"/>
            <w:hideMark/>
          </w:tcPr>
          <w:p w14:paraId="770944F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6459BED"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4256FE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51728</w:t>
            </w:r>
          </w:p>
        </w:tc>
        <w:tc>
          <w:tcPr>
            <w:tcW w:w="3673" w:type="dxa"/>
            <w:tcBorders>
              <w:top w:val="nil"/>
              <w:left w:val="nil"/>
              <w:bottom w:val="single" w:sz="4" w:space="0" w:color="auto"/>
              <w:right w:val="single" w:sz="4" w:space="0" w:color="auto"/>
            </w:tcBorders>
            <w:shd w:val="clear" w:color="auto" w:fill="auto"/>
            <w:vAlign w:val="center"/>
            <w:hideMark/>
          </w:tcPr>
          <w:p w14:paraId="2B424250"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ABRAZADERA TIPO PERA 2"</w:t>
            </w:r>
          </w:p>
        </w:tc>
        <w:tc>
          <w:tcPr>
            <w:tcW w:w="1134" w:type="dxa"/>
            <w:tcBorders>
              <w:top w:val="nil"/>
              <w:left w:val="nil"/>
              <w:bottom w:val="single" w:sz="4" w:space="0" w:color="auto"/>
              <w:right w:val="single" w:sz="4" w:space="0" w:color="auto"/>
            </w:tcBorders>
            <w:shd w:val="clear" w:color="auto" w:fill="auto"/>
            <w:noWrap/>
            <w:vAlign w:val="center"/>
            <w:hideMark/>
          </w:tcPr>
          <w:p w14:paraId="27F6D1A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42D5BE4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86,00 </w:t>
            </w:r>
          </w:p>
        </w:tc>
        <w:tc>
          <w:tcPr>
            <w:tcW w:w="1290" w:type="dxa"/>
            <w:tcBorders>
              <w:top w:val="nil"/>
              <w:left w:val="nil"/>
              <w:bottom w:val="single" w:sz="4" w:space="0" w:color="auto"/>
              <w:right w:val="single" w:sz="4" w:space="0" w:color="auto"/>
            </w:tcBorders>
            <w:shd w:val="clear" w:color="auto" w:fill="auto"/>
            <w:noWrap/>
            <w:vAlign w:val="center"/>
            <w:hideMark/>
          </w:tcPr>
          <w:p w14:paraId="1CF2402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6.047,95 </w:t>
            </w:r>
          </w:p>
        </w:tc>
        <w:tc>
          <w:tcPr>
            <w:tcW w:w="1372" w:type="dxa"/>
            <w:tcBorders>
              <w:top w:val="nil"/>
              <w:left w:val="nil"/>
              <w:bottom w:val="single" w:sz="4" w:space="0" w:color="auto"/>
              <w:right w:val="single" w:sz="4" w:space="0" w:color="auto"/>
            </w:tcBorders>
            <w:shd w:val="clear" w:color="auto" w:fill="auto"/>
            <w:noWrap/>
            <w:vAlign w:val="center"/>
            <w:hideMark/>
          </w:tcPr>
          <w:p w14:paraId="1493EA2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520.123,70 </w:t>
            </w:r>
          </w:p>
        </w:tc>
        <w:tc>
          <w:tcPr>
            <w:tcW w:w="1263" w:type="dxa"/>
            <w:tcBorders>
              <w:top w:val="nil"/>
              <w:left w:val="nil"/>
              <w:bottom w:val="single" w:sz="4" w:space="0" w:color="auto"/>
              <w:right w:val="single" w:sz="4" w:space="0" w:color="auto"/>
            </w:tcBorders>
            <w:shd w:val="clear" w:color="auto" w:fill="auto"/>
            <w:noWrap/>
            <w:vAlign w:val="bottom"/>
            <w:hideMark/>
          </w:tcPr>
          <w:p w14:paraId="098A35F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729F203"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77BA05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52093</w:t>
            </w:r>
          </w:p>
        </w:tc>
        <w:tc>
          <w:tcPr>
            <w:tcW w:w="3673" w:type="dxa"/>
            <w:tcBorders>
              <w:top w:val="nil"/>
              <w:left w:val="nil"/>
              <w:bottom w:val="single" w:sz="4" w:space="0" w:color="auto"/>
              <w:right w:val="single" w:sz="4" w:space="0" w:color="auto"/>
            </w:tcBorders>
            <w:shd w:val="clear" w:color="auto" w:fill="auto"/>
            <w:vAlign w:val="center"/>
            <w:hideMark/>
          </w:tcPr>
          <w:p w14:paraId="2CC35A96"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ABRAZADERA TIPO PERA 1.1/2"</w:t>
            </w:r>
          </w:p>
        </w:tc>
        <w:tc>
          <w:tcPr>
            <w:tcW w:w="1134" w:type="dxa"/>
            <w:tcBorders>
              <w:top w:val="nil"/>
              <w:left w:val="nil"/>
              <w:bottom w:val="single" w:sz="4" w:space="0" w:color="auto"/>
              <w:right w:val="single" w:sz="4" w:space="0" w:color="auto"/>
            </w:tcBorders>
            <w:shd w:val="clear" w:color="auto" w:fill="auto"/>
            <w:noWrap/>
            <w:vAlign w:val="center"/>
            <w:hideMark/>
          </w:tcPr>
          <w:p w14:paraId="5D7707A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3A6E7A3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102,00 </w:t>
            </w:r>
          </w:p>
        </w:tc>
        <w:tc>
          <w:tcPr>
            <w:tcW w:w="1290" w:type="dxa"/>
            <w:tcBorders>
              <w:top w:val="nil"/>
              <w:left w:val="nil"/>
              <w:bottom w:val="single" w:sz="4" w:space="0" w:color="auto"/>
              <w:right w:val="single" w:sz="4" w:space="0" w:color="auto"/>
            </w:tcBorders>
            <w:shd w:val="clear" w:color="auto" w:fill="auto"/>
            <w:noWrap/>
            <w:vAlign w:val="center"/>
            <w:hideMark/>
          </w:tcPr>
          <w:p w14:paraId="3B53B8A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6.047,98 </w:t>
            </w:r>
          </w:p>
        </w:tc>
        <w:tc>
          <w:tcPr>
            <w:tcW w:w="1372" w:type="dxa"/>
            <w:tcBorders>
              <w:top w:val="nil"/>
              <w:left w:val="nil"/>
              <w:bottom w:val="single" w:sz="4" w:space="0" w:color="auto"/>
              <w:right w:val="single" w:sz="4" w:space="0" w:color="auto"/>
            </w:tcBorders>
            <w:shd w:val="clear" w:color="auto" w:fill="auto"/>
            <w:noWrap/>
            <w:vAlign w:val="center"/>
            <w:hideMark/>
          </w:tcPr>
          <w:p w14:paraId="15DF66E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616.893,96 </w:t>
            </w:r>
          </w:p>
        </w:tc>
        <w:tc>
          <w:tcPr>
            <w:tcW w:w="1263" w:type="dxa"/>
            <w:tcBorders>
              <w:top w:val="nil"/>
              <w:left w:val="nil"/>
              <w:bottom w:val="single" w:sz="4" w:space="0" w:color="auto"/>
              <w:right w:val="single" w:sz="4" w:space="0" w:color="auto"/>
            </w:tcBorders>
            <w:shd w:val="clear" w:color="auto" w:fill="auto"/>
            <w:noWrap/>
            <w:vAlign w:val="bottom"/>
            <w:hideMark/>
          </w:tcPr>
          <w:p w14:paraId="367BD1B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995083B"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F36395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52458</w:t>
            </w:r>
          </w:p>
        </w:tc>
        <w:tc>
          <w:tcPr>
            <w:tcW w:w="3673" w:type="dxa"/>
            <w:tcBorders>
              <w:top w:val="nil"/>
              <w:left w:val="nil"/>
              <w:bottom w:val="single" w:sz="4" w:space="0" w:color="auto"/>
              <w:right w:val="single" w:sz="4" w:space="0" w:color="auto"/>
            </w:tcBorders>
            <w:shd w:val="clear" w:color="auto" w:fill="auto"/>
            <w:vAlign w:val="center"/>
            <w:hideMark/>
          </w:tcPr>
          <w:p w14:paraId="4E4215FE"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ABRAZADERA TIPO PERA 1.1/4"</w:t>
            </w:r>
          </w:p>
        </w:tc>
        <w:tc>
          <w:tcPr>
            <w:tcW w:w="1134" w:type="dxa"/>
            <w:tcBorders>
              <w:top w:val="nil"/>
              <w:left w:val="nil"/>
              <w:bottom w:val="single" w:sz="4" w:space="0" w:color="auto"/>
              <w:right w:val="single" w:sz="4" w:space="0" w:color="auto"/>
            </w:tcBorders>
            <w:shd w:val="clear" w:color="auto" w:fill="auto"/>
            <w:noWrap/>
            <w:vAlign w:val="center"/>
            <w:hideMark/>
          </w:tcPr>
          <w:p w14:paraId="5852A03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74DA44B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105,00 </w:t>
            </w:r>
          </w:p>
        </w:tc>
        <w:tc>
          <w:tcPr>
            <w:tcW w:w="1290" w:type="dxa"/>
            <w:tcBorders>
              <w:top w:val="nil"/>
              <w:left w:val="nil"/>
              <w:bottom w:val="single" w:sz="4" w:space="0" w:color="auto"/>
              <w:right w:val="single" w:sz="4" w:space="0" w:color="auto"/>
            </w:tcBorders>
            <w:shd w:val="clear" w:color="auto" w:fill="auto"/>
            <w:noWrap/>
            <w:vAlign w:val="center"/>
            <w:hideMark/>
          </w:tcPr>
          <w:p w14:paraId="748BD4C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6.047,97 </w:t>
            </w:r>
          </w:p>
        </w:tc>
        <w:tc>
          <w:tcPr>
            <w:tcW w:w="1372" w:type="dxa"/>
            <w:tcBorders>
              <w:top w:val="nil"/>
              <w:left w:val="nil"/>
              <w:bottom w:val="single" w:sz="4" w:space="0" w:color="auto"/>
              <w:right w:val="single" w:sz="4" w:space="0" w:color="auto"/>
            </w:tcBorders>
            <w:shd w:val="clear" w:color="auto" w:fill="auto"/>
            <w:noWrap/>
            <w:vAlign w:val="center"/>
            <w:hideMark/>
          </w:tcPr>
          <w:p w14:paraId="336FF46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635.036,85 </w:t>
            </w:r>
          </w:p>
        </w:tc>
        <w:tc>
          <w:tcPr>
            <w:tcW w:w="1263" w:type="dxa"/>
            <w:tcBorders>
              <w:top w:val="nil"/>
              <w:left w:val="nil"/>
              <w:bottom w:val="single" w:sz="4" w:space="0" w:color="auto"/>
              <w:right w:val="single" w:sz="4" w:space="0" w:color="auto"/>
            </w:tcBorders>
            <w:shd w:val="clear" w:color="auto" w:fill="auto"/>
            <w:noWrap/>
            <w:vAlign w:val="bottom"/>
            <w:hideMark/>
          </w:tcPr>
          <w:p w14:paraId="6900AA6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EFF3535"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56993B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52824</w:t>
            </w:r>
          </w:p>
        </w:tc>
        <w:tc>
          <w:tcPr>
            <w:tcW w:w="3673" w:type="dxa"/>
            <w:tcBorders>
              <w:top w:val="nil"/>
              <w:left w:val="nil"/>
              <w:bottom w:val="single" w:sz="4" w:space="0" w:color="auto"/>
              <w:right w:val="single" w:sz="4" w:space="0" w:color="auto"/>
            </w:tcBorders>
            <w:shd w:val="clear" w:color="auto" w:fill="auto"/>
            <w:vAlign w:val="center"/>
            <w:hideMark/>
          </w:tcPr>
          <w:p w14:paraId="7E552DAB"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ABRAZADERA TIPO PERA 1"</w:t>
            </w:r>
          </w:p>
        </w:tc>
        <w:tc>
          <w:tcPr>
            <w:tcW w:w="1134" w:type="dxa"/>
            <w:tcBorders>
              <w:top w:val="nil"/>
              <w:left w:val="nil"/>
              <w:bottom w:val="single" w:sz="4" w:space="0" w:color="auto"/>
              <w:right w:val="single" w:sz="4" w:space="0" w:color="auto"/>
            </w:tcBorders>
            <w:shd w:val="clear" w:color="auto" w:fill="auto"/>
            <w:noWrap/>
            <w:vAlign w:val="center"/>
            <w:hideMark/>
          </w:tcPr>
          <w:p w14:paraId="24C5F6E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599EBB0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236,00 </w:t>
            </w:r>
          </w:p>
        </w:tc>
        <w:tc>
          <w:tcPr>
            <w:tcW w:w="1290" w:type="dxa"/>
            <w:tcBorders>
              <w:top w:val="nil"/>
              <w:left w:val="nil"/>
              <w:bottom w:val="single" w:sz="4" w:space="0" w:color="auto"/>
              <w:right w:val="single" w:sz="4" w:space="0" w:color="auto"/>
            </w:tcBorders>
            <w:shd w:val="clear" w:color="auto" w:fill="auto"/>
            <w:noWrap/>
            <w:vAlign w:val="center"/>
            <w:hideMark/>
          </w:tcPr>
          <w:p w14:paraId="397A396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6.047,96 </w:t>
            </w:r>
          </w:p>
        </w:tc>
        <w:tc>
          <w:tcPr>
            <w:tcW w:w="1372" w:type="dxa"/>
            <w:tcBorders>
              <w:top w:val="nil"/>
              <w:left w:val="nil"/>
              <w:bottom w:val="single" w:sz="4" w:space="0" w:color="auto"/>
              <w:right w:val="single" w:sz="4" w:space="0" w:color="auto"/>
            </w:tcBorders>
            <w:shd w:val="clear" w:color="auto" w:fill="auto"/>
            <w:noWrap/>
            <w:vAlign w:val="center"/>
            <w:hideMark/>
          </w:tcPr>
          <w:p w14:paraId="20F955A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1.427.318,56 </w:t>
            </w:r>
          </w:p>
        </w:tc>
        <w:tc>
          <w:tcPr>
            <w:tcW w:w="1263" w:type="dxa"/>
            <w:tcBorders>
              <w:top w:val="nil"/>
              <w:left w:val="nil"/>
              <w:bottom w:val="single" w:sz="4" w:space="0" w:color="auto"/>
              <w:right w:val="single" w:sz="4" w:space="0" w:color="auto"/>
            </w:tcBorders>
            <w:shd w:val="clear" w:color="auto" w:fill="auto"/>
            <w:noWrap/>
            <w:vAlign w:val="bottom"/>
            <w:hideMark/>
          </w:tcPr>
          <w:p w14:paraId="1856A4D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9BB52B8"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FA90F5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53189</w:t>
            </w:r>
          </w:p>
        </w:tc>
        <w:tc>
          <w:tcPr>
            <w:tcW w:w="3673" w:type="dxa"/>
            <w:tcBorders>
              <w:top w:val="nil"/>
              <w:left w:val="nil"/>
              <w:bottom w:val="single" w:sz="4" w:space="0" w:color="auto"/>
              <w:right w:val="single" w:sz="4" w:space="0" w:color="auto"/>
            </w:tcBorders>
            <w:shd w:val="clear" w:color="auto" w:fill="auto"/>
            <w:vAlign w:val="center"/>
            <w:hideMark/>
          </w:tcPr>
          <w:p w14:paraId="03BD60D5"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SOPORTE SISMO RESISTENTE CUATRO VIAS 6"</w:t>
            </w:r>
          </w:p>
        </w:tc>
        <w:tc>
          <w:tcPr>
            <w:tcW w:w="1134" w:type="dxa"/>
            <w:tcBorders>
              <w:top w:val="nil"/>
              <w:left w:val="nil"/>
              <w:bottom w:val="single" w:sz="4" w:space="0" w:color="auto"/>
              <w:right w:val="single" w:sz="4" w:space="0" w:color="auto"/>
            </w:tcBorders>
            <w:shd w:val="clear" w:color="auto" w:fill="auto"/>
            <w:noWrap/>
            <w:vAlign w:val="center"/>
            <w:hideMark/>
          </w:tcPr>
          <w:p w14:paraId="13388D0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7B86B0C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2,00 </w:t>
            </w:r>
          </w:p>
        </w:tc>
        <w:tc>
          <w:tcPr>
            <w:tcW w:w="1290" w:type="dxa"/>
            <w:tcBorders>
              <w:top w:val="nil"/>
              <w:left w:val="nil"/>
              <w:bottom w:val="single" w:sz="4" w:space="0" w:color="auto"/>
              <w:right w:val="single" w:sz="4" w:space="0" w:color="auto"/>
            </w:tcBorders>
            <w:shd w:val="clear" w:color="auto" w:fill="auto"/>
            <w:noWrap/>
            <w:vAlign w:val="center"/>
            <w:hideMark/>
          </w:tcPr>
          <w:p w14:paraId="7939032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337.438,76 </w:t>
            </w:r>
          </w:p>
        </w:tc>
        <w:tc>
          <w:tcPr>
            <w:tcW w:w="1372" w:type="dxa"/>
            <w:tcBorders>
              <w:top w:val="nil"/>
              <w:left w:val="nil"/>
              <w:bottom w:val="single" w:sz="4" w:space="0" w:color="auto"/>
              <w:right w:val="single" w:sz="4" w:space="0" w:color="auto"/>
            </w:tcBorders>
            <w:shd w:val="clear" w:color="auto" w:fill="auto"/>
            <w:noWrap/>
            <w:vAlign w:val="center"/>
            <w:hideMark/>
          </w:tcPr>
          <w:p w14:paraId="1B3B045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674.877,52 </w:t>
            </w:r>
          </w:p>
        </w:tc>
        <w:tc>
          <w:tcPr>
            <w:tcW w:w="1263" w:type="dxa"/>
            <w:tcBorders>
              <w:top w:val="nil"/>
              <w:left w:val="nil"/>
              <w:bottom w:val="single" w:sz="4" w:space="0" w:color="auto"/>
              <w:right w:val="single" w:sz="4" w:space="0" w:color="auto"/>
            </w:tcBorders>
            <w:shd w:val="clear" w:color="auto" w:fill="auto"/>
            <w:noWrap/>
            <w:vAlign w:val="bottom"/>
            <w:hideMark/>
          </w:tcPr>
          <w:p w14:paraId="4222BD0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673CC13"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261431F"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53554</w:t>
            </w:r>
          </w:p>
        </w:tc>
        <w:tc>
          <w:tcPr>
            <w:tcW w:w="3673" w:type="dxa"/>
            <w:tcBorders>
              <w:top w:val="nil"/>
              <w:left w:val="nil"/>
              <w:bottom w:val="single" w:sz="4" w:space="0" w:color="auto"/>
              <w:right w:val="single" w:sz="4" w:space="0" w:color="auto"/>
            </w:tcBorders>
            <w:shd w:val="clear" w:color="auto" w:fill="auto"/>
            <w:vAlign w:val="center"/>
            <w:hideMark/>
          </w:tcPr>
          <w:p w14:paraId="5858D3C7"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SOPORTE SISMO RESISTENTE CUATRO VIAS 4"</w:t>
            </w:r>
          </w:p>
        </w:tc>
        <w:tc>
          <w:tcPr>
            <w:tcW w:w="1134" w:type="dxa"/>
            <w:tcBorders>
              <w:top w:val="nil"/>
              <w:left w:val="nil"/>
              <w:bottom w:val="single" w:sz="4" w:space="0" w:color="auto"/>
              <w:right w:val="single" w:sz="4" w:space="0" w:color="auto"/>
            </w:tcBorders>
            <w:shd w:val="clear" w:color="auto" w:fill="auto"/>
            <w:noWrap/>
            <w:vAlign w:val="center"/>
            <w:hideMark/>
          </w:tcPr>
          <w:p w14:paraId="62C1592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2E8506A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8,00 </w:t>
            </w:r>
          </w:p>
        </w:tc>
        <w:tc>
          <w:tcPr>
            <w:tcW w:w="1290" w:type="dxa"/>
            <w:tcBorders>
              <w:top w:val="nil"/>
              <w:left w:val="nil"/>
              <w:bottom w:val="single" w:sz="4" w:space="0" w:color="auto"/>
              <w:right w:val="single" w:sz="4" w:space="0" w:color="auto"/>
            </w:tcBorders>
            <w:shd w:val="clear" w:color="auto" w:fill="auto"/>
            <w:noWrap/>
            <w:vAlign w:val="center"/>
            <w:hideMark/>
          </w:tcPr>
          <w:p w14:paraId="405E03D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269.982,69 </w:t>
            </w:r>
          </w:p>
        </w:tc>
        <w:tc>
          <w:tcPr>
            <w:tcW w:w="1372" w:type="dxa"/>
            <w:tcBorders>
              <w:top w:val="nil"/>
              <w:left w:val="nil"/>
              <w:bottom w:val="single" w:sz="4" w:space="0" w:color="auto"/>
              <w:right w:val="single" w:sz="4" w:space="0" w:color="auto"/>
            </w:tcBorders>
            <w:shd w:val="clear" w:color="auto" w:fill="auto"/>
            <w:noWrap/>
            <w:vAlign w:val="center"/>
            <w:hideMark/>
          </w:tcPr>
          <w:p w14:paraId="71C57B7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2.159.861,52 </w:t>
            </w:r>
          </w:p>
        </w:tc>
        <w:tc>
          <w:tcPr>
            <w:tcW w:w="1263" w:type="dxa"/>
            <w:tcBorders>
              <w:top w:val="nil"/>
              <w:left w:val="nil"/>
              <w:bottom w:val="single" w:sz="4" w:space="0" w:color="auto"/>
              <w:right w:val="single" w:sz="4" w:space="0" w:color="auto"/>
            </w:tcBorders>
            <w:shd w:val="clear" w:color="auto" w:fill="auto"/>
            <w:noWrap/>
            <w:vAlign w:val="bottom"/>
            <w:hideMark/>
          </w:tcPr>
          <w:p w14:paraId="401F28F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D02FEEC"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368B2C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53919</w:t>
            </w:r>
          </w:p>
        </w:tc>
        <w:tc>
          <w:tcPr>
            <w:tcW w:w="3673" w:type="dxa"/>
            <w:tcBorders>
              <w:top w:val="nil"/>
              <w:left w:val="nil"/>
              <w:bottom w:val="single" w:sz="4" w:space="0" w:color="auto"/>
              <w:right w:val="single" w:sz="4" w:space="0" w:color="auto"/>
            </w:tcBorders>
            <w:shd w:val="clear" w:color="auto" w:fill="auto"/>
            <w:vAlign w:val="center"/>
            <w:hideMark/>
          </w:tcPr>
          <w:p w14:paraId="029FF0F0"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SOPORTE SISMO RESISTENTE 6"</w:t>
            </w:r>
          </w:p>
        </w:tc>
        <w:tc>
          <w:tcPr>
            <w:tcW w:w="1134" w:type="dxa"/>
            <w:tcBorders>
              <w:top w:val="nil"/>
              <w:left w:val="nil"/>
              <w:bottom w:val="single" w:sz="4" w:space="0" w:color="auto"/>
              <w:right w:val="single" w:sz="4" w:space="0" w:color="auto"/>
            </w:tcBorders>
            <w:shd w:val="clear" w:color="auto" w:fill="auto"/>
            <w:noWrap/>
            <w:vAlign w:val="center"/>
            <w:hideMark/>
          </w:tcPr>
          <w:p w14:paraId="4CEADCD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6926D9A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22,00 </w:t>
            </w:r>
          </w:p>
        </w:tc>
        <w:tc>
          <w:tcPr>
            <w:tcW w:w="1290" w:type="dxa"/>
            <w:tcBorders>
              <w:top w:val="nil"/>
              <w:left w:val="nil"/>
              <w:bottom w:val="single" w:sz="4" w:space="0" w:color="auto"/>
              <w:right w:val="single" w:sz="4" w:space="0" w:color="auto"/>
            </w:tcBorders>
            <w:shd w:val="clear" w:color="auto" w:fill="auto"/>
            <w:noWrap/>
            <w:vAlign w:val="center"/>
            <w:hideMark/>
          </w:tcPr>
          <w:p w14:paraId="1279D43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215.988,78 </w:t>
            </w:r>
          </w:p>
        </w:tc>
        <w:tc>
          <w:tcPr>
            <w:tcW w:w="1372" w:type="dxa"/>
            <w:tcBorders>
              <w:top w:val="nil"/>
              <w:left w:val="nil"/>
              <w:bottom w:val="single" w:sz="4" w:space="0" w:color="auto"/>
              <w:right w:val="single" w:sz="4" w:space="0" w:color="auto"/>
            </w:tcBorders>
            <w:shd w:val="clear" w:color="auto" w:fill="auto"/>
            <w:noWrap/>
            <w:vAlign w:val="center"/>
            <w:hideMark/>
          </w:tcPr>
          <w:p w14:paraId="66CDDF1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4.751.753,16 </w:t>
            </w:r>
          </w:p>
        </w:tc>
        <w:tc>
          <w:tcPr>
            <w:tcW w:w="1263" w:type="dxa"/>
            <w:tcBorders>
              <w:top w:val="nil"/>
              <w:left w:val="nil"/>
              <w:bottom w:val="single" w:sz="4" w:space="0" w:color="auto"/>
              <w:right w:val="single" w:sz="4" w:space="0" w:color="auto"/>
            </w:tcBorders>
            <w:shd w:val="clear" w:color="auto" w:fill="auto"/>
            <w:noWrap/>
            <w:vAlign w:val="bottom"/>
            <w:hideMark/>
          </w:tcPr>
          <w:p w14:paraId="02F49BA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5B8B7BD"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6FA8D9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54285</w:t>
            </w:r>
          </w:p>
        </w:tc>
        <w:tc>
          <w:tcPr>
            <w:tcW w:w="3673" w:type="dxa"/>
            <w:tcBorders>
              <w:top w:val="nil"/>
              <w:left w:val="nil"/>
              <w:bottom w:val="single" w:sz="4" w:space="0" w:color="auto"/>
              <w:right w:val="single" w:sz="4" w:space="0" w:color="auto"/>
            </w:tcBorders>
            <w:shd w:val="clear" w:color="auto" w:fill="auto"/>
            <w:vAlign w:val="center"/>
            <w:hideMark/>
          </w:tcPr>
          <w:p w14:paraId="05177D68"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SOPORTE SISMO RESISTENTE 4"</w:t>
            </w:r>
          </w:p>
        </w:tc>
        <w:tc>
          <w:tcPr>
            <w:tcW w:w="1134" w:type="dxa"/>
            <w:tcBorders>
              <w:top w:val="nil"/>
              <w:left w:val="nil"/>
              <w:bottom w:val="single" w:sz="4" w:space="0" w:color="auto"/>
              <w:right w:val="single" w:sz="4" w:space="0" w:color="auto"/>
            </w:tcBorders>
            <w:shd w:val="clear" w:color="auto" w:fill="auto"/>
            <w:noWrap/>
            <w:vAlign w:val="center"/>
            <w:hideMark/>
          </w:tcPr>
          <w:p w14:paraId="7132A94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3F946F2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19,00 </w:t>
            </w:r>
          </w:p>
        </w:tc>
        <w:tc>
          <w:tcPr>
            <w:tcW w:w="1290" w:type="dxa"/>
            <w:tcBorders>
              <w:top w:val="nil"/>
              <w:left w:val="nil"/>
              <w:bottom w:val="single" w:sz="4" w:space="0" w:color="auto"/>
              <w:right w:val="single" w:sz="4" w:space="0" w:color="auto"/>
            </w:tcBorders>
            <w:shd w:val="clear" w:color="auto" w:fill="auto"/>
            <w:noWrap/>
            <w:vAlign w:val="center"/>
            <w:hideMark/>
          </w:tcPr>
          <w:p w14:paraId="3C7999F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188.997,30 </w:t>
            </w:r>
          </w:p>
        </w:tc>
        <w:tc>
          <w:tcPr>
            <w:tcW w:w="1372" w:type="dxa"/>
            <w:tcBorders>
              <w:top w:val="nil"/>
              <w:left w:val="nil"/>
              <w:bottom w:val="single" w:sz="4" w:space="0" w:color="auto"/>
              <w:right w:val="single" w:sz="4" w:space="0" w:color="auto"/>
            </w:tcBorders>
            <w:shd w:val="clear" w:color="auto" w:fill="auto"/>
            <w:noWrap/>
            <w:vAlign w:val="center"/>
            <w:hideMark/>
          </w:tcPr>
          <w:p w14:paraId="20146E4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3.590.948,70 </w:t>
            </w:r>
          </w:p>
        </w:tc>
        <w:tc>
          <w:tcPr>
            <w:tcW w:w="1263" w:type="dxa"/>
            <w:tcBorders>
              <w:top w:val="nil"/>
              <w:left w:val="nil"/>
              <w:bottom w:val="single" w:sz="4" w:space="0" w:color="auto"/>
              <w:right w:val="single" w:sz="4" w:space="0" w:color="auto"/>
            </w:tcBorders>
            <w:shd w:val="clear" w:color="auto" w:fill="auto"/>
            <w:noWrap/>
            <w:vAlign w:val="bottom"/>
            <w:hideMark/>
          </w:tcPr>
          <w:p w14:paraId="4AD8441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28D49342"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A6DACE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54650</w:t>
            </w:r>
          </w:p>
        </w:tc>
        <w:tc>
          <w:tcPr>
            <w:tcW w:w="3673" w:type="dxa"/>
            <w:tcBorders>
              <w:top w:val="nil"/>
              <w:left w:val="nil"/>
              <w:bottom w:val="single" w:sz="4" w:space="0" w:color="auto"/>
              <w:right w:val="single" w:sz="4" w:space="0" w:color="auto"/>
            </w:tcBorders>
            <w:shd w:val="clear" w:color="auto" w:fill="auto"/>
            <w:vAlign w:val="center"/>
            <w:hideMark/>
          </w:tcPr>
          <w:p w14:paraId="5C8EA1DC"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SOPORTE SISMO RESISTENTE 3"</w:t>
            </w:r>
          </w:p>
        </w:tc>
        <w:tc>
          <w:tcPr>
            <w:tcW w:w="1134" w:type="dxa"/>
            <w:tcBorders>
              <w:top w:val="nil"/>
              <w:left w:val="nil"/>
              <w:bottom w:val="single" w:sz="4" w:space="0" w:color="auto"/>
              <w:right w:val="single" w:sz="4" w:space="0" w:color="auto"/>
            </w:tcBorders>
            <w:shd w:val="clear" w:color="auto" w:fill="auto"/>
            <w:noWrap/>
            <w:vAlign w:val="center"/>
            <w:hideMark/>
          </w:tcPr>
          <w:p w14:paraId="66E458A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6129CF7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23,00 </w:t>
            </w:r>
          </w:p>
        </w:tc>
        <w:tc>
          <w:tcPr>
            <w:tcW w:w="1290" w:type="dxa"/>
            <w:tcBorders>
              <w:top w:val="nil"/>
              <w:left w:val="nil"/>
              <w:bottom w:val="single" w:sz="4" w:space="0" w:color="auto"/>
              <w:right w:val="single" w:sz="4" w:space="0" w:color="auto"/>
            </w:tcBorders>
            <w:shd w:val="clear" w:color="auto" w:fill="auto"/>
            <w:noWrap/>
            <w:vAlign w:val="center"/>
            <w:hideMark/>
          </w:tcPr>
          <w:p w14:paraId="1C07F48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168.738,78 </w:t>
            </w:r>
          </w:p>
        </w:tc>
        <w:tc>
          <w:tcPr>
            <w:tcW w:w="1372" w:type="dxa"/>
            <w:tcBorders>
              <w:top w:val="nil"/>
              <w:left w:val="nil"/>
              <w:bottom w:val="single" w:sz="4" w:space="0" w:color="auto"/>
              <w:right w:val="single" w:sz="4" w:space="0" w:color="auto"/>
            </w:tcBorders>
            <w:shd w:val="clear" w:color="auto" w:fill="auto"/>
            <w:noWrap/>
            <w:vAlign w:val="center"/>
            <w:hideMark/>
          </w:tcPr>
          <w:p w14:paraId="783D782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3.880.991,94 </w:t>
            </w:r>
          </w:p>
        </w:tc>
        <w:tc>
          <w:tcPr>
            <w:tcW w:w="1263" w:type="dxa"/>
            <w:tcBorders>
              <w:top w:val="nil"/>
              <w:left w:val="nil"/>
              <w:bottom w:val="single" w:sz="4" w:space="0" w:color="auto"/>
              <w:right w:val="single" w:sz="4" w:space="0" w:color="auto"/>
            </w:tcBorders>
            <w:shd w:val="clear" w:color="auto" w:fill="auto"/>
            <w:noWrap/>
            <w:vAlign w:val="bottom"/>
            <w:hideMark/>
          </w:tcPr>
          <w:p w14:paraId="69381D9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BB04648"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E221D8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55015</w:t>
            </w:r>
          </w:p>
        </w:tc>
        <w:tc>
          <w:tcPr>
            <w:tcW w:w="3673" w:type="dxa"/>
            <w:tcBorders>
              <w:top w:val="nil"/>
              <w:left w:val="nil"/>
              <w:bottom w:val="single" w:sz="4" w:space="0" w:color="auto"/>
              <w:right w:val="single" w:sz="4" w:space="0" w:color="auto"/>
            </w:tcBorders>
            <w:shd w:val="clear" w:color="auto" w:fill="auto"/>
            <w:vAlign w:val="center"/>
            <w:hideMark/>
          </w:tcPr>
          <w:p w14:paraId="7DD46424"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SOPORTE SISMO RESISTENTE 2 1/2"</w:t>
            </w:r>
          </w:p>
        </w:tc>
        <w:tc>
          <w:tcPr>
            <w:tcW w:w="1134" w:type="dxa"/>
            <w:tcBorders>
              <w:top w:val="nil"/>
              <w:left w:val="nil"/>
              <w:bottom w:val="single" w:sz="4" w:space="0" w:color="auto"/>
              <w:right w:val="single" w:sz="4" w:space="0" w:color="auto"/>
            </w:tcBorders>
            <w:shd w:val="clear" w:color="auto" w:fill="auto"/>
            <w:noWrap/>
            <w:vAlign w:val="center"/>
            <w:hideMark/>
          </w:tcPr>
          <w:p w14:paraId="5812A2A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5DF6B7F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14,00 </w:t>
            </w:r>
          </w:p>
        </w:tc>
        <w:tc>
          <w:tcPr>
            <w:tcW w:w="1290" w:type="dxa"/>
            <w:tcBorders>
              <w:top w:val="nil"/>
              <w:left w:val="nil"/>
              <w:bottom w:val="single" w:sz="4" w:space="0" w:color="auto"/>
              <w:right w:val="single" w:sz="4" w:space="0" w:color="auto"/>
            </w:tcBorders>
            <w:shd w:val="clear" w:color="auto" w:fill="auto"/>
            <w:noWrap/>
            <w:vAlign w:val="center"/>
            <w:hideMark/>
          </w:tcPr>
          <w:p w14:paraId="5CFC234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161.989,51 </w:t>
            </w:r>
          </w:p>
        </w:tc>
        <w:tc>
          <w:tcPr>
            <w:tcW w:w="1372" w:type="dxa"/>
            <w:tcBorders>
              <w:top w:val="nil"/>
              <w:left w:val="nil"/>
              <w:bottom w:val="single" w:sz="4" w:space="0" w:color="auto"/>
              <w:right w:val="single" w:sz="4" w:space="0" w:color="auto"/>
            </w:tcBorders>
            <w:shd w:val="clear" w:color="auto" w:fill="auto"/>
            <w:noWrap/>
            <w:vAlign w:val="center"/>
            <w:hideMark/>
          </w:tcPr>
          <w:p w14:paraId="4FE2E6A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2.267.853,14 </w:t>
            </w:r>
          </w:p>
        </w:tc>
        <w:tc>
          <w:tcPr>
            <w:tcW w:w="1263" w:type="dxa"/>
            <w:tcBorders>
              <w:top w:val="nil"/>
              <w:left w:val="nil"/>
              <w:bottom w:val="single" w:sz="4" w:space="0" w:color="auto"/>
              <w:right w:val="single" w:sz="4" w:space="0" w:color="auto"/>
            </w:tcBorders>
            <w:shd w:val="clear" w:color="auto" w:fill="auto"/>
            <w:noWrap/>
            <w:vAlign w:val="bottom"/>
            <w:hideMark/>
          </w:tcPr>
          <w:p w14:paraId="4EB7C93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8646C9D"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485348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55380</w:t>
            </w:r>
          </w:p>
        </w:tc>
        <w:tc>
          <w:tcPr>
            <w:tcW w:w="3673" w:type="dxa"/>
            <w:tcBorders>
              <w:top w:val="nil"/>
              <w:left w:val="nil"/>
              <w:bottom w:val="single" w:sz="4" w:space="0" w:color="auto"/>
              <w:right w:val="single" w:sz="4" w:space="0" w:color="auto"/>
            </w:tcBorders>
            <w:shd w:val="clear" w:color="auto" w:fill="auto"/>
            <w:vAlign w:val="center"/>
            <w:hideMark/>
          </w:tcPr>
          <w:p w14:paraId="753D59B0"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SOPORTE SISMO RESISTENTE 2"</w:t>
            </w:r>
          </w:p>
        </w:tc>
        <w:tc>
          <w:tcPr>
            <w:tcW w:w="1134" w:type="dxa"/>
            <w:tcBorders>
              <w:top w:val="nil"/>
              <w:left w:val="nil"/>
              <w:bottom w:val="single" w:sz="4" w:space="0" w:color="auto"/>
              <w:right w:val="single" w:sz="4" w:space="0" w:color="auto"/>
            </w:tcBorders>
            <w:shd w:val="clear" w:color="auto" w:fill="auto"/>
            <w:noWrap/>
            <w:vAlign w:val="center"/>
            <w:hideMark/>
          </w:tcPr>
          <w:p w14:paraId="4DA6A0AF"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0C6F3B3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4,00 </w:t>
            </w:r>
          </w:p>
        </w:tc>
        <w:tc>
          <w:tcPr>
            <w:tcW w:w="1290" w:type="dxa"/>
            <w:tcBorders>
              <w:top w:val="nil"/>
              <w:left w:val="nil"/>
              <w:bottom w:val="single" w:sz="4" w:space="0" w:color="auto"/>
              <w:right w:val="single" w:sz="4" w:space="0" w:color="auto"/>
            </w:tcBorders>
            <w:shd w:val="clear" w:color="auto" w:fill="auto"/>
            <w:noWrap/>
            <w:vAlign w:val="center"/>
            <w:hideMark/>
          </w:tcPr>
          <w:p w14:paraId="223F2DB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148.498,30 </w:t>
            </w:r>
          </w:p>
        </w:tc>
        <w:tc>
          <w:tcPr>
            <w:tcW w:w="1372" w:type="dxa"/>
            <w:tcBorders>
              <w:top w:val="nil"/>
              <w:left w:val="nil"/>
              <w:bottom w:val="single" w:sz="4" w:space="0" w:color="auto"/>
              <w:right w:val="single" w:sz="4" w:space="0" w:color="auto"/>
            </w:tcBorders>
            <w:shd w:val="clear" w:color="auto" w:fill="auto"/>
            <w:noWrap/>
            <w:vAlign w:val="center"/>
            <w:hideMark/>
          </w:tcPr>
          <w:p w14:paraId="6CCA31B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593.993,20 </w:t>
            </w:r>
          </w:p>
        </w:tc>
        <w:tc>
          <w:tcPr>
            <w:tcW w:w="1263" w:type="dxa"/>
            <w:tcBorders>
              <w:top w:val="nil"/>
              <w:left w:val="nil"/>
              <w:bottom w:val="single" w:sz="4" w:space="0" w:color="auto"/>
              <w:right w:val="single" w:sz="4" w:space="0" w:color="auto"/>
            </w:tcBorders>
            <w:shd w:val="clear" w:color="auto" w:fill="auto"/>
            <w:noWrap/>
            <w:vAlign w:val="bottom"/>
            <w:hideMark/>
          </w:tcPr>
          <w:p w14:paraId="23E2A1C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A2DD778"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FA7946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55746</w:t>
            </w:r>
          </w:p>
        </w:tc>
        <w:tc>
          <w:tcPr>
            <w:tcW w:w="3673" w:type="dxa"/>
            <w:tcBorders>
              <w:top w:val="nil"/>
              <w:left w:val="nil"/>
              <w:bottom w:val="single" w:sz="4" w:space="0" w:color="auto"/>
              <w:right w:val="single" w:sz="4" w:space="0" w:color="auto"/>
            </w:tcBorders>
            <w:shd w:val="clear" w:color="auto" w:fill="auto"/>
            <w:vAlign w:val="center"/>
            <w:hideMark/>
          </w:tcPr>
          <w:p w14:paraId="6AF53DA9"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SOPORTE SISMO RESISTENTE 1.1/2"</w:t>
            </w:r>
          </w:p>
        </w:tc>
        <w:tc>
          <w:tcPr>
            <w:tcW w:w="1134" w:type="dxa"/>
            <w:tcBorders>
              <w:top w:val="nil"/>
              <w:left w:val="nil"/>
              <w:bottom w:val="single" w:sz="4" w:space="0" w:color="auto"/>
              <w:right w:val="single" w:sz="4" w:space="0" w:color="auto"/>
            </w:tcBorders>
            <w:shd w:val="clear" w:color="auto" w:fill="auto"/>
            <w:noWrap/>
            <w:vAlign w:val="center"/>
            <w:hideMark/>
          </w:tcPr>
          <w:p w14:paraId="5D4B5B1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2EF2E51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7,00 </w:t>
            </w:r>
          </w:p>
        </w:tc>
        <w:tc>
          <w:tcPr>
            <w:tcW w:w="1290" w:type="dxa"/>
            <w:tcBorders>
              <w:top w:val="nil"/>
              <w:left w:val="nil"/>
              <w:bottom w:val="single" w:sz="4" w:space="0" w:color="auto"/>
              <w:right w:val="single" w:sz="4" w:space="0" w:color="auto"/>
            </w:tcBorders>
            <w:shd w:val="clear" w:color="auto" w:fill="auto"/>
            <w:noWrap/>
            <w:vAlign w:val="center"/>
            <w:hideMark/>
          </w:tcPr>
          <w:p w14:paraId="374A70E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143.093,58 </w:t>
            </w:r>
          </w:p>
        </w:tc>
        <w:tc>
          <w:tcPr>
            <w:tcW w:w="1372" w:type="dxa"/>
            <w:tcBorders>
              <w:top w:val="nil"/>
              <w:left w:val="nil"/>
              <w:bottom w:val="single" w:sz="4" w:space="0" w:color="auto"/>
              <w:right w:val="single" w:sz="4" w:space="0" w:color="auto"/>
            </w:tcBorders>
            <w:shd w:val="clear" w:color="auto" w:fill="auto"/>
            <w:noWrap/>
            <w:vAlign w:val="center"/>
            <w:hideMark/>
          </w:tcPr>
          <w:p w14:paraId="3DD927F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1.001.655,06 </w:t>
            </w:r>
          </w:p>
        </w:tc>
        <w:tc>
          <w:tcPr>
            <w:tcW w:w="1263" w:type="dxa"/>
            <w:tcBorders>
              <w:top w:val="nil"/>
              <w:left w:val="nil"/>
              <w:bottom w:val="single" w:sz="4" w:space="0" w:color="auto"/>
              <w:right w:val="single" w:sz="4" w:space="0" w:color="auto"/>
            </w:tcBorders>
            <w:shd w:val="clear" w:color="auto" w:fill="auto"/>
            <w:noWrap/>
            <w:vAlign w:val="bottom"/>
            <w:hideMark/>
          </w:tcPr>
          <w:p w14:paraId="4EDE88A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145C470"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BAFFE2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56111</w:t>
            </w:r>
          </w:p>
        </w:tc>
        <w:tc>
          <w:tcPr>
            <w:tcW w:w="3673" w:type="dxa"/>
            <w:tcBorders>
              <w:top w:val="nil"/>
              <w:left w:val="nil"/>
              <w:bottom w:val="single" w:sz="4" w:space="0" w:color="auto"/>
              <w:right w:val="single" w:sz="4" w:space="0" w:color="auto"/>
            </w:tcBorders>
            <w:shd w:val="clear" w:color="auto" w:fill="auto"/>
            <w:vAlign w:val="center"/>
            <w:hideMark/>
          </w:tcPr>
          <w:p w14:paraId="09B5AC55"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JUNTA SISMICA 6"</w:t>
            </w:r>
          </w:p>
        </w:tc>
        <w:tc>
          <w:tcPr>
            <w:tcW w:w="1134" w:type="dxa"/>
            <w:tcBorders>
              <w:top w:val="nil"/>
              <w:left w:val="nil"/>
              <w:bottom w:val="single" w:sz="4" w:space="0" w:color="auto"/>
              <w:right w:val="single" w:sz="4" w:space="0" w:color="auto"/>
            </w:tcBorders>
            <w:shd w:val="clear" w:color="auto" w:fill="auto"/>
            <w:noWrap/>
            <w:vAlign w:val="center"/>
            <w:hideMark/>
          </w:tcPr>
          <w:p w14:paraId="19A0F90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4F7DFAE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2,00 </w:t>
            </w:r>
          </w:p>
        </w:tc>
        <w:tc>
          <w:tcPr>
            <w:tcW w:w="1290" w:type="dxa"/>
            <w:tcBorders>
              <w:top w:val="nil"/>
              <w:left w:val="nil"/>
              <w:bottom w:val="single" w:sz="4" w:space="0" w:color="auto"/>
              <w:right w:val="single" w:sz="4" w:space="0" w:color="auto"/>
            </w:tcBorders>
            <w:shd w:val="clear" w:color="auto" w:fill="auto"/>
            <w:noWrap/>
            <w:vAlign w:val="center"/>
            <w:hideMark/>
          </w:tcPr>
          <w:p w14:paraId="2F0E36D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608.714,74 </w:t>
            </w:r>
          </w:p>
        </w:tc>
        <w:tc>
          <w:tcPr>
            <w:tcW w:w="1372" w:type="dxa"/>
            <w:tcBorders>
              <w:top w:val="nil"/>
              <w:left w:val="nil"/>
              <w:bottom w:val="single" w:sz="4" w:space="0" w:color="auto"/>
              <w:right w:val="single" w:sz="4" w:space="0" w:color="auto"/>
            </w:tcBorders>
            <w:shd w:val="clear" w:color="auto" w:fill="auto"/>
            <w:noWrap/>
            <w:vAlign w:val="center"/>
            <w:hideMark/>
          </w:tcPr>
          <w:p w14:paraId="4F5AE3A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1.217.429,48 </w:t>
            </w:r>
          </w:p>
        </w:tc>
        <w:tc>
          <w:tcPr>
            <w:tcW w:w="1263" w:type="dxa"/>
            <w:tcBorders>
              <w:top w:val="nil"/>
              <w:left w:val="nil"/>
              <w:bottom w:val="single" w:sz="4" w:space="0" w:color="auto"/>
              <w:right w:val="single" w:sz="4" w:space="0" w:color="auto"/>
            </w:tcBorders>
            <w:shd w:val="clear" w:color="auto" w:fill="auto"/>
            <w:noWrap/>
            <w:vAlign w:val="bottom"/>
            <w:hideMark/>
          </w:tcPr>
          <w:p w14:paraId="6CDC0F5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E6B1B6F" w14:textId="77777777" w:rsidTr="00330A95">
        <w:trPr>
          <w:trHeight w:val="240"/>
        </w:trPr>
        <w:tc>
          <w:tcPr>
            <w:tcW w:w="14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8DE74F"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lastRenderedPageBreak/>
              <w:t>56476</w:t>
            </w:r>
          </w:p>
        </w:tc>
        <w:tc>
          <w:tcPr>
            <w:tcW w:w="36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EFADBE"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JUNTA SISMICA 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E94F8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9CD17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2,00 </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1CEA3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587.786,24 </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52495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1.175.572,48 </w:t>
            </w:r>
          </w:p>
        </w:tc>
        <w:tc>
          <w:tcPr>
            <w:tcW w:w="12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D3CCF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63C6914" w14:textId="77777777" w:rsidTr="00330A95">
        <w:trPr>
          <w:trHeight w:val="240"/>
        </w:trPr>
        <w:tc>
          <w:tcPr>
            <w:tcW w:w="14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086D4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56841</w:t>
            </w:r>
          </w:p>
        </w:tc>
        <w:tc>
          <w:tcPr>
            <w:tcW w:w="3673" w:type="dxa"/>
            <w:tcBorders>
              <w:top w:val="single" w:sz="4" w:space="0" w:color="auto"/>
              <w:left w:val="nil"/>
              <w:bottom w:val="single" w:sz="4" w:space="0" w:color="auto"/>
              <w:right w:val="single" w:sz="4" w:space="0" w:color="auto"/>
            </w:tcBorders>
            <w:shd w:val="clear" w:color="auto" w:fill="auto"/>
            <w:vAlign w:val="center"/>
            <w:hideMark/>
          </w:tcPr>
          <w:p w14:paraId="5454413C"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JUNTA SISMICA 3"</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3F5786E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single" w:sz="4" w:space="0" w:color="auto"/>
              <w:left w:val="nil"/>
              <w:bottom w:val="single" w:sz="4" w:space="0" w:color="auto"/>
              <w:right w:val="single" w:sz="4" w:space="0" w:color="auto"/>
            </w:tcBorders>
            <w:shd w:val="clear" w:color="auto" w:fill="auto"/>
            <w:noWrap/>
            <w:vAlign w:val="center"/>
            <w:hideMark/>
          </w:tcPr>
          <w:p w14:paraId="1BDFC35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4,00 </w:t>
            </w:r>
          </w:p>
        </w:tc>
        <w:tc>
          <w:tcPr>
            <w:tcW w:w="1290" w:type="dxa"/>
            <w:tcBorders>
              <w:top w:val="single" w:sz="4" w:space="0" w:color="auto"/>
              <w:left w:val="nil"/>
              <w:bottom w:val="single" w:sz="4" w:space="0" w:color="auto"/>
              <w:right w:val="single" w:sz="4" w:space="0" w:color="auto"/>
            </w:tcBorders>
            <w:shd w:val="clear" w:color="auto" w:fill="auto"/>
            <w:noWrap/>
            <w:vAlign w:val="center"/>
            <w:hideMark/>
          </w:tcPr>
          <w:p w14:paraId="7255652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540.804,44 </w:t>
            </w:r>
          </w:p>
        </w:tc>
        <w:tc>
          <w:tcPr>
            <w:tcW w:w="1372" w:type="dxa"/>
            <w:tcBorders>
              <w:top w:val="single" w:sz="4" w:space="0" w:color="auto"/>
              <w:left w:val="nil"/>
              <w:bottom w:val="single" w:sz="4" w:space="0" w:color="auto"/>
              <w:right w:val="single" w:sz="4" w:space="0" w:color="auto"/>
            </w:tcBorders>
            <w:shd w:val="clear" w:color="auto" w:fill="auto"/>
            <w:noWrap/>
            <w:vAlign w:val="center"/>
            <w:hideMark/>
          </w:tcPr>
          <w:p w14:paraId="51174C4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2.163.217,76 </w:t>
            </w:r>
          </w:p>
        </w:tc>
        <w:tc>
          <w:tcPr>
            <w:tcW w:w="1263" w:type="dxa"/>
            <w:tcBorders>
              <w:top w:val="single" w:sz="4" w:space="0" w:color="auto"/>
              <w:left w:val="nil"/>
              <w:bottom w:val="single" w:sz="4" w:space="0" w:color="auto"/>
              <w:right w:val="single" w:sz="4" w:space="0" w:color="auto"/>
            </w:tcBorders>
            <w:shd w:val="clear" w:color="auto" w:fill="auto"/>
            <w:noWrap/>
            <w:vAlign w:val="bottom"/>
            <w:hideMark/>
          </w:tcPr>
          <w:p w14:paraId="05D562D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2510B69C"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69801D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57207</w:t>
            </w:r>
          </w:p>
        </w:tc>
        <w:tc>
          <w:tcPr>
            <w:tcW w:w="3673" w:type="dxa"/>
            <w:tcBorders>
              <w:top w:val="nil"/>
              <w:left w:val="nil"/>
              <w:bottom w:val="single" w:sz="4" w:space="0" w:color="auto"/>
              <w:right w:val="single" w:sz="4" w:space="0" w:color="auto"/>
            </w:tcBorders>
            <w:shd w:val="clear" w:color="auto" w:fill="auto"/>
            <w:vAlign w:val="center"/>
            <w:hideMark/>
          </w:tcPr>
          <w:p w14:paraId="008BDD05"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JUNTA SISMICA 2.1/2"</w:t>
            </w:r>
          </w:p>
        </w:tc>
        <w:tc>
          <w:tcPr>
            <w:tcW w:w="1134" w:type="dxa"/>
            <w:tcBorders>
              <w:top w:val="nil"/>
              <w:left w:val="nil"/>
              <w:bottom w:val="single" w:sz="4" w:space="0" w:color="auto"/>
              <w:right w:val="single" w:sz="4" w:space="0" w:color="auto"/>
            </w:tcBorders>
            <w:shd w:val="clear" w:color="auto" w:fill="auto"/>
            <w:noWrap/>
            <w:vAlign w:val="center"/>
            <w:hideMark/>
          </w:tcPr>
          <w:p w14:paraId="10AAAD9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7ED2F44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1,00 </w:t>
            </w:r>
          </w:p>
        </w:tc>
        <w:tc>
          <w:tcPr>
            <w:tcW w:w="1290" w:type="dxa"/>
            <w:tcBorders>
              <w:top w:val="nil"/>
              <w:left w:val="nil"/>
              <w:bottom w:val="single" w:sz="4" w:space="0" w:color="auto"/>
              <w:right w:val="single" w:sz="4" w:space="0" w:color="auto"/>
            </w:tcBorders>
            <w:shd w:val="clear" w:color="auto" w:fill="auto"/>
            <w:noWrap/>
            <w:vAlign w:val="center"/>
            <w:hideMark/>
          </w:tcPr>
          <w:p w14:paraId="7DF1BBB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526.499,47 </w:t>
            </w:r>
          </w:p>
        </w:tc>
        <w:tc>
          <w:tcPr>
            <w:tcW w:w="1372" w:type="dxa"/>
            <w:tcBorders>
              <w:top w:val="nil"/>
              <w:left w:val="nil"/>
              <w:bottom w:val="single" w:sz="4" w:space="0" w:color="auto"/>
              <w:right w:val="single" w:sz="4" w:space="0" w:color="auto"/>
            </w:tcBorders>
            <w:shd w:val="clear" w:color="auto" w:fill="auto"/>
            <w:noWrap/>
            <w:vAlign w:val="center"/>
            <w:hideMark/>
          </w:tcPr>
          <w:p w14:paraId="3DBA559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526.499,47 </w:t>
            </w:r>
          </w:p>
        </w:tc>
        <w:tc>
          <w:tcPr>
            <w:tcW w:w="1263" w:type="dxa"/>
            <w:tcBorders>
              <w:top w:val="nil"/>
              <w:left w:val="nil"/>
              <w:bottom w:val="single" w:sz="4" w:space="0" w:color="auto"/>
              <w:right w:val="single" w:sz="4" w:space="0" w:color="auto"/>
            </w:tcBorders>
            <w:shd w:val="clear" w:color="auto" w:fill="auto"/>
            <w:noWrap/>
            <w:vAlign w:val="bottom"/>
            <w:hideMark/>
          </w:tcPr>
          <w:p w14:paraId="30721EB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31DF7C7"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D3A42A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57572</w:t>
            </w:r>
          </w:p>
        </w:tc>
        <w:tc>
          <w:tcPr>
            <w:tcW w:w="3673" w:type="dxa"/>
            <w:tcBorders>
              <w:top w:val="nil"/>
              <w:left w:val="nil"/>
              <w:bottom w:val="single" w:sz="4" w:space="0" w:color="auto"/>
              <w:right w:val="single" w:sz="4" w:space="0" w:color="auto"/>
            </w:tcBorders>
            <w:shd w:val="clear" w:color="auto" w:fill="auto"/>
            <w:vAlign w:val="center"/>
            <w:hideMark/>
          </w:tcPr>
          <w:p w14:paraId="0F1B1107"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PINTURA TUBERIA 1/2" A 8"</w:t>
            </w:r>
          </w:p>
        </w:tc>
        <w:tc>
          <w:tcPr>
            <w:tcW w:w="1134" w:type="dxa"/>
            <w:tcBorders>
              <w:top w:val="nil"/>
              <w:left w:val="nil"/>
              <w:bottom w:val="single" w:sz="4" w:space="0" w:color="auto"/>
              <w:right w:val="single" w:sz="4" w:space="0" w:color="auto"/>
            </w:tcBorders>
            <w:shd w:val="clear" w:color="auto" w:fill="auto"/>
            <w:noWrap/>
            <w:vAlign w:val="center"/>
            <w:hideMark/>
          </w:tcPr>
          <w:p w14:paraId="1C68FAA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 </w:t>
            </w:r>
          </w:p>
        </w:tc>
        <w:tc>
          <w:tcPr>
            <w:tcW w:w="895" w:type="dxa"/>
            <w:tcBorders>
              <w:top w:val="nil"/>
              <w:left w:val="nil"/>
              <w:bottom w:val="single" w:sz="4" w:space="0" w:color="auto"/>
              <w:right w:val="single" w:sz="4" w:space="0" w:color="auto"/>
            </w:tcBorders>
            <w:shd w:val="clear" w:color="auto" w:fill="auto"/>
            <w:noWrap/>
            <w:vAlign w:val="center"/>
            <w:hideMark/>
          </w:tcPr>
          <w:p w14:paraId="0264D2F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1.701,94 </w:t>
            </w:r>
          </w:p>
        </w:tc>
        <w:tc>
          <w:tcPr>
            <w:tcW w:w="1290" w:type="dxa"/>
            <w:tcBorders>
              <w:top w:val="nil"/>
              <w:left w:val="nil"/>
              <w:bottom w:val="single" w:sz="4" w:space="0" w:color="auto"/>
              <w:right w:val="single" w:sz="4" w:space="0" w:color="auto"/>
            </w:tcBorders>
            <w:shd w:val="clear" w:color="auto" w:fill="auto"/>
            <w:noWrap/>
            <w:vAlign w:val="center"/>
            <w:hideMark/>
          </w:tcPr>
          <w:p w14:paraId="70FD9EE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24.299,77 </w:t>
            </w:r>
          </w:p>
        </w:tc>
        <w:tc>
          <w:tcPr>
            <w:tcW w:w="1372" w:type="dxa"/>
            <w:tcBorders>
              <w:top w:val="nil"/>
              <w:left w:val="nil"/>
              <w:bottom w:val="single" w:sz="4" w:space="0" w:color="auto"/>
              <w:right w:val="single" w:sz="4" w:space="0" w:color="auto"/>
            </w:tcBorders>
            <w:shd w:val="clear" w:color="auto" w:fill="auto"/>
            <w:noWrap/>
            <w:vAlign w:val="center"/>
            <w:hideMark/>
          </w:tcPr>
          <w:p w14:paraId="4CC5C99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41.356.750,55 </w:t>
            </w:r>
          </w:p>
        </w:tc>
        <w:tc>
          <w:tcPr>
            <w:tcW w:w="1263" w:type="dxa"/>
            <w:tcBorders>
              <w:top w:val="nil"/>
              <w:left w:val="nil"/>
              <w:bottom w:val="single" w:sz="4" w:space="0" w:color="auto"/>
              <w:right w:val="single" w:sz="4" w:space="0" w:color="auto"/>
            </w:tcBorders>
            <w:shd w:val="clear" w:color="auto" w:fill="auto"/>
            <w:noWrap/>
            <w:vAlign w:val="bottom"/>
            <w:hideMark/>
          </w:tcPr>
          <w:p w14:paraId="5AD4070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8C46713"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FB7402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8,16</w:t>
            </w:r>
          </w:p>
        </w:tc>
        <w:tc>
          <w:tcPr>
            <w:tcW w:w="3673" w:type="dxa"/>
            <w:tcBorders>
              <w:top w:val="nil"/>
              <w:left w:val="nil"/>
              <w:bottom w:val="single" w:sz="4" w:space="0" w:color="auto"/>
              <w:right w:val="single" w:sz="4" w:space="0" w:color="auto"/>
            </w:tcBorders>
            <w:shd w:val="clear" w:color="auto" w:fill="auto"/>
            <w:vAlign w:val="center"/>
            <w:hideMark/>
          </w:tcPr>
          <w:p w14:paraId="34259846"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CONSTRUCCIONES EN MAMPOSTERIA Y CONCRETO</w:t>
            </w:r>
          </w:p>
        </w:tc>
        <w:tc>
          <w:tcPr>
            <w:tcW w:w="1134" w:type="dxa"/>
            <w:tcBorders>
              <w:top w:val="nil"/>
              <w:left w:val="nil"/>
              <w:bottom w:val="single" w:sz="4" w:space="0" w:color="auto"/>
              <w:right w:val="single" w:sz="4" w:space="0" w:color="auto"/>
            </w:tcBorders>
            <w:shd w:val="clear" w:color="auto" w:fill="auto"/>
            <w:noWrap/>
            <w:vAlign w:val="center"/>
            <w:hideMark/>
          </w:tcPr>
          <w:p w14:paraId="214F899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auto" w:fill="auto"/>
            <w:noWrap/>
            <w:vAlign w:val="center"/>
            <w:hideMark/>
          </w:tcPr>
          <w:p w14:paraId="035DA59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auto" w:fill="auto"/>
            <w:noWrap/>
            <w:vAlign w:val="center"/>
            <w:hideMark/>
          </w:tcPr>
          <w:p w14:paraId="3AA58B5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auto" w:fill="auto"/>
            <w:noWrap/>
            <w:vAlign w:val="center"/>
            <w:hideMark/>
          </w:tcPr>
          <w:p w14:paraId="7BE0208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auto" w:fill="auto"/>
            <w:noWrap/>
            <w:vAlign w:val="bottom"/>
            <w:hideMark/>
          </w:tcPr>
          <w:p w14:paraId="604D18F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19.451.039,49 </w:t>
            </w:r>
          </w:p>
        </w:tc>
      </w:tr>
      <w:tr w:rsidR="00765D57" w:rsidRPr="00765D57" w14:paraId="0DF25975"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1B2EA1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8.16.1</w:t>
            </w:r>
          </w:p>
        </w:tc>
        <w:tc>
          <w:tcPr>
            <w:tcW w:w="3673" w:type="dxa"/>
            <w:tcBorders>
              <w:top w:val="nil"/>
              <w:left w:val="nil"/>
              <w:bottom w:val="single" w:sz="4" w:space="0" w:color="auto"/>
              <w:right w:val="single" w:sz="4" w:space="0" w:color="auto"/>
            </w:tcBorders>
            <w:shd w:val="clear" w:color="auto" w:fill="auto"/>
            <w:vAlign w:val="center"/>
            <w:hideMark/>
          </w:tcPr>
          <w:p w14:paraId="77CC4CCC"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CAJA DE INSPECCION 0.60mX0.60m</w:t>
            </w:r>
          </w:p>
        </w:tc>
        <w:tc>
          <w:tcPr>
            <w:tcW w:w="1134" w:type="dxa"/>
            <w:tcBorders>
              <w:top w:val="nil"/>
              <w:left w:val="nil"/>
              <w:bottom w:val="single" w:sz="4" w:space="0" w:color="auto"/>
              <w:right w:val="single" w:sz="4" w:space="0" w:color="auto"/>
            </w:tcBorders>
            <w:shd w:val="clear" w:color="auto" w:fill="auto"/>
            <w:noWrap/>
            <w:vAlign w:val="center"/>
            <w:hideMark/>
          </w:tcPr>
          <w:p w14:paraId="73AB2E7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0922448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3,00 </w:t>
            </w:r>
          </w:p>
        </w:tc>
        <w:tc>
          <w:tcPr>
            <w:tcW w:w="1290" w:type="dxa"/>
            <w:tcBorders>
              <w:top w:val="nil"/>
              <w:left w:val="nil"/>
              <w:bottom w:val="single" w:sz="4" w:space="0" w:color="auto"/>
              <w:right w:val="single" w:sz="4" w:space="0" w:color="auto"/>
            </w:tcBorders>
            <w:shd w:val="clear" w:color="auto" w:fill="auto"/>
            <w:noWrap/>
            <w:vAlign w:val="center"/>
            <w:hideMark/>
          </w:tcPr>
          <w:p w14:paraId="02ACAD6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795.025,45 </w:t>
            </w:r>
          </w:p>
        </w:tc>
        <w:tc>
          <w:tcPr>
            <w:tcW w:w="1372" w:type="dxa"/>
            <w:tcBorders>
              <w:top w:val="nil"/>
              <w:left w:val="nil"/>
              <w:bottom w:val="single" w:sz="4" w:space="0" w:color="auto"/>
              <w:right w:val="single" w:sz="4" w:space="0" w:color="auto"/>
            </w:tcBorders>
            <w:shd w:val="clear" w:color="auto" w:fill="auto"/>
            <w:noWrap/>
            <w:vAlign w:val="center"/>
            <w:hideMark/>
          </w:tcPr>
          <w:p w14:paraId="35858D5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2.385.076,35 </w:t>
            </w:r>
          </w:p>
        </w:tc>
        <w:tc>
          <w:tcPr>
            <w:tcW w:w="1263" w:type="dxa"/>
            <w:tcBorders>
              <w:top w:val="nil"/>
              <w:left w:val="nil"/>
              <w:bottom w:val="single" w:sz="4" w:space="0" w:color="auto"/>
              <w:right w:val="single" w:sz="4" w:space="0" w:color="auto"/>
            </w:tcBorders>
            <w:shd w:val="clear" w:color="auto" w:fill="auto"/>
            <w:noWrap/>
            <w:vAlign w:val="bottom"/>
            <w:hideMark/>
          </w:tcPr>
          <w:p w14:paraId="5F8BB6D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DFA67C4"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55EA0F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8.16.2</w:t>
            </w:r>
          </w:p>
        </w:tc>
        <w:tc>
          <w:tcPr>
            <w:tcW w:w="3673" w:type="dxa"/>
            <w:tcBorders>
              <w:top w:val="nil"/>
              <w:left w:val="nil"/>
              <w:bottom w:val="single" w:sz="4" w:space="0" w:color="auto"/>
              <w:right w:val="single" w:sz="4" w:space="0" w:color="auto"/>
            </w:tcBorders>
            <w:shd w:val="clear" w:color="auto" w:fill="auto"/>
            <w:vAlign w:val="center"/>
            <w:hideMark/>
          </w:tcPr>
          <w:p w14:paraId="3A51034F"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CAJA DE INSPECCION 0.70mX0.70m</w:t>
            </w:r>
          </w:p>
        </w:tc>
        <w:tc>
          <w:tcPr>
            <w:tcW w:w="1134" w:type="dxa"/>
            <w:tcBorders>
              <w:top w:val="nil"/>
              <w:left w:val="nil"/>
              <w:bottom w:val="single" w:sz="4" w:space="0" w:color="auto"/>
              <w:right w:val="single" w:sz="4" w:space="0" w:color="auto"/>
            </w:tcBorders>
            <w:shd w:val="clear" w:color="auto" w:fill="auto"/>
            <w:noWrap/>
            <w:vAlign w:val="center"/>
            <w:hideMark/>
          </w:tcPr>
          <w:p w14:paraId="50F8CBA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73A9E3B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2,00 </w:t>
            </w:r>
          </w:p>
        </w:tc>
        <w:tc>
          <w:tcPr>
            <w:tcW w:w="1290" w:type="dxa"/>
            <w:tcBorders>
              <w:top w:val="nil"/>
              <w:left w:val="nil"/>
              <w:bottom w:val="single" w:sz="4" w:space="0" w:color="auto"/>
              <w:right w:val="single" w:sz="4" w:space="0" w:color="auto"/>
            </w:tcBorders>
            <w:shd w:val="clear" w:color="auto" w:fill="auto"/>
            <w:noWrap/>
            <w:vAlign w:val="center"/>
            <w:hideMark/>
          </w:tcPr>
          <w:p w14:paraId="5790DA3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807.540,83 </w:t>
            </w:r>
          </w:p>
        </w:tc>
        <w:tc>
          <w:tcPr>
            <w:tcW w:w="1372" w:type="dxa"/>
            <w:tcBorders>
              <w:top w:val="nil"/>
              <w:left w:val="nil"/>
              <w:bottom w:val="single" w:sz="4" w:space="0" w:color="auto"/>
              <w:right w:val="single" w:sz="4" w:space="0" w:color="auto"/>
            </w:tcBorders>
            <w:shd w:val="clear" w:color="auto" w:fill="auto"/>
            <w:noWrap/>
            <w:vAlign w:val="center"/>
            <w:hideMark/>
          </w:tcPr>
          <w:p w14:paraId="6B102C7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1.615.081,66 </w:t>
            </w:r>
          </w:p>
        </w:tc>
        <w:tc>
          <w:tcPr>
            <w:tcW w:w="1263" w:type="dxa"/>
            <w:tcBorders>
              <w:top w:val="nil"/>
              <w:left w:val="nil"/>
              <w:bottom w:val="single" w:sz="4" w:space="0" w:color="auto"/>
              <w:right w:val="single" w:sz="4" w:space="0" w:color="auto"/>
            </w:tcBorders>
            <w:shd w:val="clear" w:color="auto" w:fill="auto"/>
            <w:noWrap/>
            <w:vAlign w:val="bottom"/>
            <w:hideMark/>
          </w:tcPr>
          <w:p w14:paraId="668601A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92D6928"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A6BACF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8.16.3</w:t>
            </w:r>
          </w:p>
        </w:tc>
        <w:tc>
          <w:tcPr>
            <w:tcW w:w="3673" w:type="dxa"/>
            <w:tcBorders>
              <w:top w:val="nil"/>
              <w:left w:val="nil"/>
              <w:bottom w:val="single" w:sz="4" w:space="0" w:color="auto"/>
              <w:right w:val="single" w:sz="4" w:space="0" w:color="auto"/>
            </w:tcBorders>
            <w:shd w:val="clear" w:color="auto" w:fill="auto"/>
            <w:vAlign w:val="center"/>
            <w:hideMark/>
          </w:tcPr>
          <w:p w14:paraId="1FD71C48"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CAJA DE INSPECCION 0.80mX0.80m</w:t>
            </w:r>
          </w:p>
        </w:tc>
        <w:tc>
          <w:tcPr>
            <w:tcW w:w="1134" w:type="dxa"/>
            <w:tcBorders>
              <w:top w:val="nil"/>
              <w:left w:val="nil"/>
              <w:bottom w:val="single" w:sz="4" w:space="0" w:color="auto"/>
              <w:right w:val="single" w:sz="4" w:space="0" w:color="auto"/>
            </w:tcBorders>
            <w:shd w:val="clear" w:color="auto" w:fill="auto"/>
            <w:noWrap/>
            <w:vAlign w:val="center"/>
            <w:hideMark/>
          </w:tcPr>
          <w:p w14:paraId="1A64B18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23FA4FF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3,00 </w:t>
            </w:r>
          </w:p>
        </w:tc>
        <w:tc>
          <w:tcPr>
            <w:tcW w:w="1290" w:type="dxa"/>
            <w:tcBorders>
              <w:top w:val="nil"/>
              <w:left w:val="nil"/>
              <w:bottom w:val="single" w:sz="4" w:space="0" w:color="auto"/>
              <w:right w:val="single" w:sz="4" w:space="0" w:color="auto"/>
            </w:tcBorders>
            <w:shd w:val="clear" w:color="auto" w:fill="auto"/>
            <w:noWrap/>
            <w:vAlign w:val="center"/>
            <w:hideMark/>
          </w:tcPr>
          <w:p w14:paraId="54D9C59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855.513,56 </w:t>
            </w:r>
          </w:p>
        </w:tc>
        <w:tc>
          <w:tcPr>
            <w:tcW w:w="1372" w:type="dxa"/>
            <w:tcBorders>
              <w:top w:val="nil"/>
              <w:left w:val="nil"/>
              <w:bottom w:val="single" w:sz="4" w:space="0" w:color="auto"/>
              <w:right w:val="single" w:sz="4" w:space="0" w:color="auto"/>
            </w:tcBorders>
            <w:shd w:val="clear" w:color="auto" w:fill="auto"/>
            <w:noWrap/>
            <w:vAlign w:val="center"/>
            <w:hideMark/>
          </w:tcPr>
          <w:p w14:paraId="417E010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2.566.540,68 </w:t>
            </w:r>
          </w:p>
        </w:tc>
        <w:tc>
          <w:tcPr>
            <w:tcW w:w="1263" w:type="dxa"/>
            <w:tcBorders>
              <w:top w:val="nil"/>
              <w:left w:val="nil"/>
              <w:bottom w:val="single" w:sz="4" w:space="0" w:color="auto"/>
              <w:right w:val="single" w:sz="4" w:space="0" w:color="auto"/>
            </w:tcBorders>
            <w:shd w:val="clear" w:color="auto" w:fill="auto"/>
            <w:noWrap/>
            <w:vAlign w:val="bottom"/>
            <w:hideMark/>
          </w:tcPr>
          <w:p w14:paraId="19FB4FB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FA4ADF9"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E28094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8.16.4</w:t>
            </w:r>
          </w:p>
        </w:tc>
        <w:tc>
          <w:tcPr>
            <w:tcW w:w="3673" w:type="dxa"/>
            <w:tcBorders>
              <w:top w:val="nil"/>
              <w:left w:val="nil"/>
              <w:bottom w:val="single" w:sz="4" w:space="0" w:color="auto"/>
              <w:right w:val="single" w:sz="4" w:space="0" w:color="auto"/>
            </w:tcBorders>
            <w:shd w:val="clear" w:color="auto" w:fill="auto"/>
            <w:vAlign w:val="center"/>
            <w:hideMark/>
          </w:tcPr>
          <w:p w14:paraId="20F9029F"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CAJA DE INSPECCION 1.0mX1.0m</w:t>
            </w:r>
          </w:p>
        </w:tc>
        <w:tc>
          <w:tcPr>
            <w:tcW w:w="1134" w:type="dxa"/>
            <w:tcBorders>
              <w:top w:val="nil"/>
              <w:left w:val="nil"/>
              <w:bottom w:val="single" w:sz="4" w:space="0" w:color="auto"/>
              <w:right w:val="single" w:sz="4" w:space="0" w:color="auto"/>
            </w:tcBorders>
            <w:shd w:val="clear" w:color="auto" w:fill="auto"/>
            <w:noWrap/>
            <w:vAlign w:val="center"/>
            <w:hideMark/>
          </w:tcPr>
          <w:p w14:paraId="0BE6641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209A36B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3,00 </w:t>
            </w:r>
          </w:p>
        </w:tc>
        <w:tc>
          <w:tcPr>
            <w:tcW w:w="1290" w:type="dxa"/>
            <w:tcBorders>
              <w:top w:val="nil"/>
              <w:left w:val="nil"/>
              <w:bottom w:val="single" w:sz="4" w:space="0" w:color="auto"/>
              <w:right w:val="single" w:sz="4" w:space="0" w:color="auto"/>
            </w:tcBorders>
            <w:shd w:val="clear" w:color="auto" w:fill="auto"/>
            <w:noWrap/>
            <w:vAlign w:val="center"/>
            <w:hideMark/>
          </w:tcPr>
          <w:p w14:paraId="573125E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1.254.003,90 </w:t>
            </w:r>
          </w:p>
        </w:tc>
        <w:tc>
          <w:tcPr>
            <w:tcW w:w="1372" w:type="dxa"/>
            <w:tcBorders>
              <w:top w:val="nil"/>
              <w:left w:val="nil"/>
              <w:bottom w:val="single" w:sz="4" w:space="0" w:color="auto"/>
              <w:right w:val="single" w:sz="4" w:space="0" w:color="auto"/>
            </w:tcBorders>
            <w:shd w:val="clear" w:color="auto" w:fill="auto"/>
            <w:noWrap/>
            <w:vAlign w:val="center"/>
            <w:hideMark/>
          </w:tcPr>
          <w:p w14:paraId="1388D81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3.762.011,70 </w:t>
            </w:r>
          </w:p>
        </w:tc>
        <w:tc>
          <w:tcPr>
            <w:tcW w:w="1263" w:type="dxa"/>
            <w:tcBorders>
              <w:top w:val="nil"/>
              <w:left w:val="nil"/>
              <w:bottom w:val="single" w:sz="4" w:space="0" w:color="auto"/>
              <w:right w:val="single" w:sz="4" w:space="0" w:color="auto"/>
            </w:tcBorders>
            <w:shd w:val="clear" w:color="auto" w:fill="auto"/>
            <w:noWrap/>
            <w:vAlign w:val="bottom"/>
            <w:hideMark/>
          </w:tcPr>
          <w:p w14:paraId="03D64F1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FFDA55D"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BB2FF0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8.16.5</w:t>
            </w:r>
          </w:p>
        </w:tc>
        <w:tc>
          <w:tcPr>
            <w:tcW w:w="3673" w:type="dxa"/>
            <w:tcBorders>
              <w:top w:val="nil"/>
              <w:left w:val="nil"/>
              <w:bottom w:val="single" w:sz="4" w:space="0" w:color="auto"/>
              <w:right w:val="single" w:sz="4" w:space="0" w:color="auto"/>
            </w:tcBorders>
            <w:shd w:val="clear" w:color="auto" w:fill="auto"/>
            <w:vAlign w:val="center"/>
            <w:hideMark/>
          </w:tcPr>
          <w:p w14:paraId="1CEE73A8"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CONEXIÓN A POZO EXISTENTE</w:t>
            </w:r>
          </w:p>
        </w:tc>
        <w:tc>
          <w:tcPr>
            <w:tcW w:w="1134" w:type="dxa"/>
            <w:tcBorders>
              <w:top w:val="nil"/>
              <w:left w:val="nil"/>
              <w:bottom w:val="single" w:sz="4" w:space="0" w:color="auto"/>
              <w:right w:val="single" w:sz="4" w:space="0" w:color="auto"/>
            </w:tcBorders>
            <w:shd w:val="clear" w:color="auto" w:fill="auto"/>
            <w:noWrap/>
            <w:vAlign w:val="center"/>
            <w:hideMark/>
          </w:tcPr>
          <w:p w14:paraId="02D7ABD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26E8B06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2,00 </w:t>
            </w:r>
          </w:p>
        </w:tc>
        <w:tc>
          <w:tcPr>
            <w:tcW w:w="1290" w:type="dxa"/>
            <w:tcBorders>
              <w:top w:val="nil"/>
              <w:left w:val="nil"/>
              <w:bottom w:val="single" w:sz="4" w:space="0" w:color="auto"/>
              <w:right w:val="single" w:sz="4" w:space="0" w:color="auto"/>
            </w:tcBorders>
            <w:shd w:val="clear" w:color="auto" w:fill="auto"/>
            <w:noWrap/>
            <w:vAlign w:val="center"/>
            <w:hideMark/>
          </w:tcPr>
          <w:p w14:paraId="47C4099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471.713,81 </w:t>
            </w:r>
          </w:p>
        </w:tc>
        <w:tc>
          <w:tcPr>
            <w:tcW w:w="1372" w:type="dxa"/>
            <w:tcBorders>
              <w:top w:val="nil"/>
              <w:left w:val="nil"/>
              <w:bottom w:val="single" w:sz="4" w:space="0" w:color="auto"/>
              <w:right w:val="single" w:sz="4" w:space="0" w:color="auto"/>
            </w:tcBorders>
            <w:shd w:val="clear" w:color="auto" w:fill="auto"/>
            <w:noWrap/>
            <w:vAlign w:val="center"/>
            <w:hideMark/>
          </w:tcPr>
          <w:p w14:paraId="46B153E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943.427,62 </w:t>
            </w:r>
          </w:p>
        </w:tc>
        <w:tc>
          <w:tcPr>
            <w:tcW w:w="1263" w:type="dxa"/>
            <w:tcBorders>
              <w:top w:val="nil"/>
              <w:left w:val="nil"/>
              <w:bottom w:val="single" w:sz="4" w:space="0" w:color="auto"/>
              <w:right w:val="single" w:sz="4" w:space="0" w:color="auto"/>
            </w:tcBorders>
            <w:shd w:val="clear" w:color="auto" w:fill="auto"/>
            <w:noWrap/>
            <w:vAlign w:val="bottom"/>
            <w:hideMark/>
          </w:tcPr>
          <w:p w14:paraId="1BECA18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6D1E746"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0BDBB2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8.16.6</w:t>
            </w:r>
          </w:p>
        </w:tc>
        <w:tc>
          <w:tcPr>
            <w:tcW w:w="3673" w:type="dxa"/>
            <w:tcBorders>
              <w:top w:val="nil"/>
              <w:left w:val="nil"/>
              <w:bottom w:val="single" w:sz="4" w:space="0" w:color="auto"/>
              <w:right w:val="single" w:sz="4" w:space="0" w:color="auto"/>
            </w:tcBorders>
            <w:shd w:val="clear" w:color="auto" w:fill="auto"/>
            <w:vAlign w:val="center"/>
            <w:hideMark/>
          </w:tcPr>
          <w:p w14:paraId="29C17CE5"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CORTE Y DEMOLICIO ANDEN EN CONCRETO</w:t>
            </w:r>
          </w:p>
        </w:tc>
        <w:tc>
          <w:tcPr>
            <w:tcW w:w="1134" w:type="dxa"/>
            <w:tcBorders>
              <w:top w:val="nil"/>
              <w:left w:val="nil"/>
              <w:bottom w:val="single" w:sz="4" w:space="0" w:color="auto"/>
              <w:right w:val="single" w:sz="4" w:space="0" w:color="auto"/>
            </w:tcBorders>
            <w:shd w:val="clear" w:color="auto" w:fill="auto"/>
            <w:noWrap/>
            <w:vAlign w:val="center"/>
            <w:hideMark/>
          </w:tcPr>
          <w:p w14:paraId="7EE119B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nil"/>
              <w:left w:val="nil"/>
              <w:bottom w:val="single" w:sz="4" w:space="0" w:color="auto"/>
              <w:right w:val="single" w:sz="4" w:space="0" w:color="auto"/>
            </w:tcBorders>
            <w:shd w:val="clear" w:color="auto" w:fill="auto"/>
            <w:noWrap/>
            <w:vAlign w:val="center"/>
            <w:hideMark/>
          </w:tcPr>
          <w:p w14:paraId="1CA5122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5,60 </w:t>
            </w:r>
          </w:p>
        </w:tc>
        <w:tc>
          <w:tcPr>
            <w:tcW w:w="1290" w:type="dxa"/>
            <w:tcBorders>
              <w:top w:val="nil"/>
              <w:left w:val="nil"/>
              <w:bottom w:val="single" w:sz="4" w:space="0" w:color="auto"/>
              <w:right w:val="single" w:sz="4" w:space="0" w:color="auto"/>
            </w:tcBorders>
            <w:shd w:val="clear" w:color="auto" w:fill="auto"/>
            <w:noWrap/>
            <w:vAlign w:val="center"/>
            <w:hideMark/>
          </w:tcPr>
          <w:p w14:paraId="03B5EEF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20.249,95 </w:t>
            </w:r>
          </w:p>
        </w:tc>
        <w:tc>
          <w:tcPr>
            <w:tcW w:w="1372" w:type="dxa"/>
            <w:tcBorders>
              <w:top w:val="nil"/>
              <w:left w:val="nil"/>
              <w:bottom w:val="single" w:sz="4" w:space="0" w:color="auto"/>
              <w:right w:val="single" w:sz="4" w:space="0" w:color="auto"/>
            </w:tcBorders>
            <w:shd w:val="clear" w:color="auto" w:fill="auto"/>
            <w:noWrap/>
            <w:vAlign w:val="center"/>
            <w:hideMark/>
          </w:tcPr>
          <w:p w14:paraId="759DEF5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113.399,72 </w:t>
            </w:r>
          </w:p>
        </w:tc>
        <w:tc>
          <w:tcPr>
            <w:tcW w:w="1263" w:type="dxa"/>
            <w:tcBorders>
              <w:top w:val="nil"/>
              <w:left w:val="nil"/>
              <w:bottom w:val="single" w:sz="4" w:space="0" w:color="auto"/>
              <w:right w:val="single" w:sz="4" w:space="0" w:color="auto"/>
            </w:tcBorders>
            <w:shd w:val="clear" w:color="auto" w:fill="auto"/>
            <w:noWrap/>
            <w:vAlign w:val="bottom"/>
            <w:hideMark/>
          </w:tcPr>
          <w:p w14:paraId="46F3ECD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F8AE149"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DA222E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8.16.7</w:t>
            </w:r>
          </w:p>
        </w:tc>
        <w:tc>
          <w:tcPr>
            <w:tcW w:w="3673" w:type="dxa"/>
            <w:tcBorders>
              <w:top w:val="nil"/>
              <w:left w:val="nil"/>
              <w:bottom w:val="single" w:sz="4" w:space="0" w:color="auto"/>
              <w:right w:val="single" w:sz="4" w:space="0" w:color="auto"/>
            </w:tcBorders>
            <w:shd w:val="clear" w:color="auto" w:fill="auto"/>
            <w:vAlign w:val="center"/>
            <w:hideMark/>
          </w:tcPr>
          <w:p w14:paraId="2020B8EE"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REPOSICION ANDEN EN CONCRETO</w:t>
            </w:r>
          </w:p>
        </w:tc>
        <w:tc>
          <w:tcPr>
            <w:tcW w:w="1134" w:type="dxa"/>
            <w:tcBorders>
              <w:top w:val="nil"/>
              <w:left w:val="nil"/>
              <w:bottom w:val="single" w:sz="4" w:space="0" w:color="auto"/>
              <w:right w:val="single" w:sz="4" w:space="0" w:color="auto"/>
            </w:tcBorders>
            <w:shd w:val="clear" w:color="auto" w:fill="auto"/>
            <w:noWrap/>
            <w:vAlign w:val="center"/>
            <w:hideMark/>
          </w:tcPr>
          <w:p w14:paraId="226335D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nil"/>
              <w:left w:val="nil"/>
              <w:bottom w:val="single" w:sz="4" w:space="0" w:color="auto"/>
              <w:right w:val="single" w:sz="4" w:space="0" w:color="auto"/>
            </w:tcBorders>
            <w:shd w:val="clear" w:color="auto" w:fill="auto"/>
            <w:noWrap/>
            <w:vAlign w:val="center"/>
            <w:hideMark/>
          </w:tcPr>
          <w:p w14:paraId="531629F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0,93 </w:t>
            </w:r>
          </w:p>
        </w:tc>
        <w:tc>
          <w:tcPr>
            <w:tcW w:w="1290" w:type="dxa"/>
            <w:tcBorders>
              <w:top w:val="nil"/>
              <w:left w:val="nil"/>
              <w:bottom w:val="single" w:sz="4" w:space="0" w:color="auto"/>
              <w:right w:val="single" w:sz="4" w:space="0" w:color="auto"/>
            </w:tcBorders>
            <w:shd w:val="clear" w:color="auto" w:fill="auto"/>
            <w:noWrap/>
            <w:vAlign w:val="center"/>
            <w:hideMark/>
          </w:tcPr>
          <w:p w14:paraId="1455AC6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56.699,70 </w:t>
            </w:r>
          </w:p>
        </w:tc>
        <w:tc>
          <w:tcPr>
            <w:tcW w:w="1372" w:type="dxa"/>
            <w:tcBorders>
              <w:top w:val="nil"/>
              <w:left w:val="nil"/>
              <w:bottom w:val="single" w:sz="4" w:space="0" w:color="auto"/>
              <w:right w:val="single" w:sz="4" w:space="0" w:color="auto"/>
            </w:tcBorders>
            <w:shd w:val="clear" w:color="auto" w:fill="auto"/>
            <w:noWrap/>
            <w:vAlign w:val="center"/>
            <w:hideMark/>
          </w:tcPr>
          <w:p w14:paraId="35C4791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52.730,72 </w:t>
            </w:r>
          </w:p>
        </w:tc>
        <w:tc>
          <w:tcPr>
            <w:tcW w:w="1263" w:type="dxa"/>
            <w:tcBorders>
              <w:top w:val="nil"/>
              <w:left w:val="nil"/>
              <w:bottom w:val="single" w:sz="4" w:space="0" w:color="auto"/>
              <w:right w:val="single" w:sz="4" w:space="0" w:color="auto"/>
            </w:tcBorders>
            <w:shd w:val="clear" w:color="auto" w:fill="auto"/>
            <w:noWrap/>
            <w:vAlign w:val="bottom"/>
            <w:hideMark/>
          </w:tcPr>
          <w:p w14:paraId="4D66104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A04A050"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DF18C8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8.16.8</w:t>
            </w:r>
          </w:p>
        </w:tc>
        <w:tc>
          <w:tcPr>
            <w:tcW w:w="3673" w:type="dxa"/>
            <w:tcBorders>
              <w:top w:val="nil"/>
              <w:left w:val="nil"/>
              <w:bottom w:val="single" w:sz="4" w:space="0" w:color="auto"/>
              <w:right w:val="single" w:sz="4" w:space="0" w:color="auto"/>
            </w:tcBorders>
            <w:shd w:val="clear" w:color="auto" w:fill="auto"/>
            <w:vAlign w:val="center"/>
            <w:hideMark/>
          </w:tcPr>
          <w:p w14:paraId="66A8FD2B"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CORTE Y DEMOLICIO PAVIMENTO ASFALTICO</w:t>
            </w:r>
          </w:p>
        </w:tc>
        <w:tc>
          <w:tcPr>
            <w:tcW w:w="1134" w:type="dxa"/>
            <w:tcBorders>
              <w:top w:val="nil"/>
              <w:left w:val="nil"/>
              <w:bottom w:val="single" w:sz="4" w:space="0" w:color="auto"/>
              <w:right w:val="single" w:sz="4" w:space="0" w:color="auto"/>
            </w:tcBorders>
            <w:shd w:val="clear" w:color="auto" w:fill="auto"/>
            <w:noWrap/>
            <w:vAlign w:val="center"/>
            <w:hideMark/>
          </w:tcPr>
          <w:p w14:paraId="7C054AA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nil"/>
              <w:left w:val="nil"/>
              <w:bottom w:val="single" w:sz="4" w:space="0" w:color="auto"/>
              <w:right w:val="single" w:sz="4" w:space="0" w:color="auto"/>
            </w:tcBorders>
            <w:shd w:val="clear" w:color="auto" w:fill="auto"/>
            <w:noWrap/>
            <w:vAlign w:val="center"/>
            <w:hideMark/>
          </w:tcPr>
          <w:p w14:paraId="720D3E4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27,99 </w:t>
            </w:r>
          </w:p>
        </w:tc>
        <w:tc>
          <w:tcPr>
            <w:tcW w:w="1290" w:type="dxa"/>
            <w:tcBorders>
              <w:top w:val="nil"/>
              <w:left w:val="nil"/>
              <w:bottom w:val="single" w:sz="4" w:space="0" w:color="auto"/>
              <w:right w:val="single" w:sz="4" w:space="0" w:color="auto"/>
            </w:tcBorders>
            <w:shd w:val="clear" w:color="auto" w:fill="auto"/>
            <w:noWrap/>
            <w:vAlign w:val="center"/>
            <w:hideMark/>
          </w:tcPr>
          <w:p w14:paraId="011A4B5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56.694,02 </w:t>
            </w:r>
          </w:p>
        </w:tc>
        <w:tc>
          <w:tcPr>
            <w:tcW w:w="1372" w:type="dxa"/>
            <w:tcBorders>
              <w:top w:val="nil"/>
              <w:left w:val="nil"/>
              <w:bottom w:val="single" w:sz="4" w:space="0" w:color="auto"/>
              <w:right w:val="single" w:sz="4" w:space="0" w:color="auto"/>
            </w:tcBorders>
            <w:shd w:val="clear" w:color="auto" w:fill="auto"/>
            <w:noWrap/>
            <w:vAlign w:val="center"/>
            <w:hideMark/>
          </w:tcPr>
          <w:p w14:paraId="68C7EDB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1.586.865,62 </w:t>
            </w:r>
          </w:p>
        </w:tc>
        <w:tc>
          <w:tcPr>
            <w:tcW w:w="1263" w:type="dxa"/>
            <w:tcBorders>
              <w:top w:val="nil"/>
              <w:left w:val="nil"/>
              <w:bottom w:val="single" w:sz="4" w:space="0" w:color="auto"/>
              <w:right w:val="single" w:sz="4" w:space="0" w:color="auto"/>
            </w:tcBorders>
            <w:shd w:val="clear" w:color="auto" w:fill="auto"/>
            <w:noWrap/>
            <w:vAlign w:val="bottom"/>
            <w:hideMark/>
          </w:tcPr>
          <w:p w14:paraId="58F855E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1A9875B"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E8700A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8.16.9</w:t>
            </w:r>
          </w:p>
        </w:tc>
        <w:tc>
          <w:tcPr>
            <w:tcW w:w="3673" w:type="dxa"/>
            <w:tcBorders>
              <w:top w:val="nil"/>
              <w:left w:val="nil"/>
              <w:bottom w:val="single" w:sz="4" w:space="0" w:color="auto"/>
              <w:right w:val="single" w:sz="4" w:space="0" w:color="auto"/>
            </w:tcBorders>
            <w:shd w:val="clear" w:color="auto" w:fill="auto"/>
            <w:vAlign w:val="center"/>
            <w:hideMark/>
          </w:tcPr>
          <w:p w14:paraId="0C307CC8"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REPOSICION PAVIMENTO ASFALTICO</w:t>
            </w:r>
          </w:p>
        </w:tc>
        <w:tc>
          <w:tcPr>
            <w:tcW w:w="1134" w:type="dxa"/>
            <w:tcBorders>
              <w:top w:val="nil"/>
              <w:left w:val="nil"/>
              <w:bottom w:val="single" w:sz="4" w:space="0" w:color="auto"/>
              <w:right w:val="single" w:sz="4" w:space="0" w:color="auto"/>
            </w:tcBorders>
            <w:shd w:val="clear" w:color="auto" w:fill="auto"/>
            <w:noWrap/>
            <w:vAlign w:val="center"/>
            <w:hideMark/>
          </w:tcPr>
          <w:p w14:paraId="3B2FB90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nil"/>
              <w:left w:val="nil"/>
              <w:bottom w:val="single" w:sz="4" w:space="0" w:color="auto"/>
              <w:right w:val="single" w:sz="4" w:space="0" w:color="auto"/>
            </w:tcBorders>
            <w:shd w:val="clear" w:color="auto" w:fill="auto"/>
            <w:noWrap/>
            <w:vAlign w:val="center"/>
            <w:hideMark/>
          </w:tcPr>
          <w:p w14:paraId="30DA407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5,60 </w:t>
            </w:r>
          </w:p>
        </w:tc>
        <w:tc>
          <w:tcPr>
            <w:tcW w:w="1290" w:type="dxa"/>
            <w:tcBorders>
              <w:top w:val="nil"/>
              <w:left w:val="nil"/>
              <w:bottom w:val="single" w:sz="4" w:space="0" w:color="auto"/>
              <w:right w:val="single" w:sz="4" w:space="0" w:color="auto"/>
            </w:tcBorders>
            <w:shd w:val="clear" w:color="auto" w:fill="auto"/>
            <w:noWrap/>
            <w:vAlign w:val="center"/>
            <w:hideMark/>
          </w:tcPr>
          <w:p w14:paraId="3FE8304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1.147.483,11 </w:t>
            </w:r>
          </w:p>
        </w:tc>
        <w:tc>
          <w:tcPr>
            <w:tcW w:w="1372" w:type="dxa"/>
            <w:tcBorders>
              <w:top w:val="nil"/>
              <w:left w:val="nil"/>
              <w:bottom w:val="single" w:sz="4" w:space="0" w:color="auto"/>
              <w:right w:val="single" w:sz="4" w:space="0" w:color="auto"/>
            </w:tcBorders>
            <w:shd w:val="clear" w:color="auto" w:fill="auto"/>
            <w:noWrap/>
            <w:vAlign w:val="center"/>
            <w:hideMark/>
          </w:tcPr>
          <w:p w14:paraId="499026B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6.425.905,42 </w:t>
            </w:r>
          </w:p>
        </w:tc>
        <w:tc>
          <w:tcPr>
            <w:tcW w:w="1263" w:type="dxa"/>
            <w:tcBorders>
              <w:top w:val="nil"/>
              <w:left w:val="nil"/>
              <w:bottom w:val="single" w:sz="4" w:space="0" w:color="auto"/>
              <w:right w:val="single" w:sz="4" w:space="0" w:color="auto"/>
            </w:tcBorders>
            <w:shd w:val="clear" w:color="auto" w:fill="auto"/>
            <w:noWrap/>
            <w:vAlign w:val="bottom"/>
            <w:hideMark/>
          </w:tcPr>
          <w:p w14:paraId="3A2968E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9EE4857"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FBAA56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8,17</w:t>
            </w:r>
          </w:p>
        </w:tc>
        <w:tc>
          <w:tcPr>
            <w:tcW w:w="3673" w:type="dxa"/>
            <w:tcBorders>
              <w:top w:val="nil"/>
              <w:left w:val="nil"/>
              <w:bottom w:val="single" w:sz="4" w:space="0" w:color="auto"/>
              <w:right w:val="single" w:sz="4" w:space="0" w:color="auto"/>
            </w:tcBorders>
            <w:shd w:val="clear" w:color="auto" w:fill="auto"/>
            <w:vAlign w:val="center"/>
            <w:hideMark/>
          </w:tcPr>
          <w:p w14:paraId="7668E145"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LAVADO Y DESINFECCION DE SISTEMAS</w:t>
            </w:r>
          </w:p>
        </w:tc>
        <w:tc>
          <w:tcPr>
            <w:tcW w:w="1134" w:type="dxa"/>
            <w:tcBorders>
              <w:top w:val="nil"/>
              <w:left w:val="nil"/>
              <w:bottom w:val="single" w:sz="4" w:space="0" w:color="auto"/>
              <w:right w:val="single" w:sz="4" w:space="0" w:color="auto"/>
            </w:tcBorders>
            <w:shd w:val="clear" w:color="auto" w:fill="auto"/>
            <w:noWrap/>
            <w:vAlign w:val="center"/>
            <w:hideMark/>
          </w:tcPr>
          <w:p w14:paraId="3097076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auto" w:fill="auto"/>
            <w:noWrap/>
            <w:vAlign w:val="center"/>
            <w:hideMark/>
          </w:tcPr>
          <w:p w14:paraId="2D03030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auto" w:fill="auto"/>
            <w:noWrap/>
            <w:vAlign w:val="center"/>
            <w:hideMark/>
          </w:tcPr>
          <w:p w14:paraId="679922B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auto" w:fill="auto"/>
            <w:noWrap/>
            <w:vAlign w:val="center"/>
            <w:hideMark/>
          </w:tcPr>
          <w:p w14:paraId="78D60FF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auto" w:fill="auto"/>
            <w:noWrap/>
            <w:vAlign w:val="bottom"/>
            <w:hideMark/>
          </w:tcPr>
          <w:p w14:paraId="472F3AC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1.484.997,18 </w:t>
            </w:r>
          </w:p>
        </w:tc>
      </w:tr>
      <w:tr w:rsidR="00765D57" w:rsidRPr="00765D57" w14:paraId="21256DEE"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55A3B5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8.17.1</w:t>
            </w:r>
          </w:p>
        </w:tc>
        <w:tc>
          <w:tcPr>
            <w:tcW w:w="3673" w:type="dxa"/>
            <w:tcBorders>
              <w:top w:val="nil"/>
              <w:left w:val="nil"/>
              <w:bottom w:val="single" w:sz="4" w:space="0" w:color="auto"/>
              <w:right w:val="single" w:sz="4" w:space="0" w:color="auto"/>
            </w:tcBorders>
            <w:shd w:val="clear" w:color="auto" w:fill="auto"/>
            <w:vAlign w:val="center"/>
            <w:hideMark/>
          </w:tcPr>
          <w:p w14:paraId="31A2B399"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LAVADO Y DESINFECCION DE SISTEMA DE AGUA POTABLE</w:t>
            </w:r>
          </w:p>
        </w:tc>
        <w:tc>
          <w:tcPr>
            <w:tcW w:w="1134" w:type="dxa"/>
            <w:tcBorders>
              <w:top w:val="nil"/>
              <w:left w:val="nil"/>
              <w:bottom w:val="single" w:sz="4" w:space="0" w:color="auto"/>
              <w:right w:val="single" w:sz="4" w:space="0" w:color="auto"/>
            </w:tcBorders>
            <w:shd w:val="clear" w:color="auto" w:fill="auto"/>
            <w:noWrap/>
            <w:vAlign w:val="center"/>
            <w:hideMark/>
          </w:tcPr>
          <w:p w14:paraId="49D0C34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68DF8A2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1,00 </w:t>
            </w:r>
          </w:p>
        </w:tc>
        <w:tc>
          <w:tcPr>
            <w:tcW w:w="1290" w:type="dxa"/>
            <w:tcBorders>
              <w:top w:val="nil"/>
              <w:left w:val="nil"/>
              <w:bottom w:val="single" w:sz="4" w:space="0" w:color="auto"/>
              <w:right w:val="single" w:sz="4" w:space="0" w:color="auto"/>
            </w:tcBorders>
            <w:shd w:val="clear" w:color="auto" w:fill="auto"/>
            <w:noWrap/>
            <w:vAlign w:val="center"/>
            <w:hideMark/>
          </w:tcPr>
          <w:p w14:paraId="62C4B9F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674.998,59 </w:t>
            </w:r>
          </w:p>
        </w:tc>
        <w:tc>
          <w:tcPr>
            <w:tcW w:w="1372" w:type="dxa"/>
            <w:tcBorders>
              <w:top w:val="nil"/>
              <w:left w:val="nil"/>
              <w:bottom w:val="single" w:sz="4" w:space="0" w:color="auto"/>
              <w:right w:val="single" w:sz="4" w:space="0" w:color="auto"/>
            </w:tcBorders>
            <w:shd w:val="clear" w:color="auto" w:fill="auto"/>
            <w:noWrap/>
            <w:vAlign w:val="center"/>
            <w:hideMark/>
          </w:tcPr>
          <w:p w14:paraId="301EF58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674.998,59 </w:t>
            </w:r>
          </w:p>
        </w:tc>
        <w:tc>
          <w:tcPr>
            <w:tcW w:w="1263" w:type="dxa"/>
            <w:tcBorders>
              <w:top w:val="nil"/>
              <w:left w:val="nil"/>
              <w:bottom w:val="single" w:sz="4" w:space="0" w:color="auto"/>
              <w:right w:val="single" w:sz="4" w:space="0" w:color="auto"/>
            </w:tcBorders>
            <w:shd w:val="clear" w:color="auto" w:fill="auto"/>
            <w:noWrap/>
            <w:vAlign w:val="bottom"/>
            <w:hideMark/>
          </w:tcPr>
          <w:p w14:paraId="2EBCEEE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2DF9857"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3F719C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8.17.2</w:t>
            </w:r>
          </w:p>
        </w:tc>
        <w:tc>
          <w:tcPr>
            <w:tcW w:w="3673" w:type="dxa"/>
            <w:tcBorders>
              <w:top w:val="nil"/>
              <w:left w:val="nil"/>
              <w:bottom w:val="single" w:sz="4" w:space="0" w:color="auto"/>
              <w:right w:val="single" w:sz="4" w:space="0" w:color="auto"/>
            </w:tcBorders>
            <w:shd w:val="clear" w:color="auto" w:fill="auto"/>
            <w:vAlign w:val="center"/>
            <w:hideMark/>
          </w:tcPr>
          <w:p w14:paraId="29A4CAB9"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LAVADO Y DESINFECCION DE TANQUE</w:t>
            </w:r>
          </w:p>
        </w:tc>
        <w:tc>
          <w:tcPr>
            <w:tcW w:w="1134" w:type="dxa"/>
            <w:tcBorders>
              <w:top w:val="nil"/>
              <w:left w:val="nil"/>
              <w:bottom w:val="single" w:sz="4" w:space="0" w:color="auto"/>
              <w:right w:val="single" w:sz="4" w:space="0" w:color="auto"/>
            </w:tcBorders>
            <w:shd w:val="clear" w:color="auto" w:fill="auto"/>
            <w:noWrap/>
            <w:vAlign w:val="center"/>
            <w:hideMark/>
          </w:tcPr>
          <w:p w14:paraId="3201F67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10593C9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1,00 </w:t>
            </w:r>
          </w:p>
        </w:tc>
        <w:tc>
          <w:tcPr>
            <w:tcW w:w="1290" w:type="dxa"/>
            <w:tcBorders>
              <w:top w:val="nil"/>
              <w:left w:val="nil"/>
              <w:bottom w:val="single" w:sz="4" w:space="0" w:color="auto"/>
              <w:right w:val="single" w:sz="4" w:space="0" w:color="auto"/>
            </w:tcBorders>
            <w:shd w:val="clear" w:color="auto" w:fill="auto"/>
            <w:noWrap/>
            <w:vAlign w:val="center"/>
            <w:hideMark/>
          </w:tcPr>
          <w:p w14:paraId="4A75AB3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809.998,59 </w:t>
            </w:r>
          </w:p>
        </w:tc>
        <w:tc>
          <w:tcPr>
            <w:tcW w:w="1372" w:type="dxa"/>
            <w:tcBorders>
              <w:top w:val="nil"/>
              <w:left w:val="nil"/>
              <w:bottom w:val="single" w:sz="4" w:space="0" w:color="auto"/>
              <w:right w:val="single" w:sz="4" w:space="0" w:color="auto"/>
            </w:tcBorders>
            <w:shd w:val="clear" w:color="auto" w:fill="auto"/>
            <w:noWrap/>
            <w:vAlign w:val="center"/>
            <w:hideMark/>
          </w:tcPr>
          <w:p w14:paraId="1F3658B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809.998,59 </w:t>
            </w:r>
          </w:p>
        </w:tc>
        <w:tc>
          <w:tcPr>
            <w:tcW w:w="1263" w:type="dxa"/>
            <w:tcBorders>
              <w:top w:val="nil"/>
              <w:left w:val="nil"/>
              <w:bottom w:val="single" w:sz="4" w:space="0" w:color="auto"/>
              <w:right w:val="single" w:sz="4" w:space="0" w:color="auto"/>
            </w:tcBorders>
            <w:shd w:val="clear" w:color="auto" w:fill="auto"/>
            <w:noWrap/>
            <w:vAlign w:val="bottom"/>
            <w:hideMark/>
          </w:tcPr>
          <w:p w14:paraId="02F52D8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B24B32B"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6E3F95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8,18</w:t>
            </w:r>
          </w:p>
        </w:tc>
        <w:tc>
          <w:tcPr>
            <w:tcW w:w="3673" w:type="dxa"/>
            <w:tcBorders>
              <w:top w:val="nil"/>
              <w:left w:val="nil"/>
              <w:bottom w:val="single" w:sz="4" w:space="0" w:color="auto"/>
              <w:right w:val="single" w:sz="4" w:space="0" w:color="auto"/>
            </w:tcBorders>
            <w:shd w:val="clear" w:color="auto" w:fill="auto"/>
            <w:vAlign w:val="center"/>
            <w:hideMark/>
          </w:tcPr>
          <w:p w14:paraId="12E1E7EF"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ENSAYOS Y PRUEBAS</w:t>
            </w:r>
          </w:p>
        </w:tc>
        <w:tc>
          <w:tcPr>
            <w:tcW w:w="1134" w:type="dxa"/>
            <w:tcBorders>
              <w:top w:val="nil"/>
              <w:left w:val="nil"/>
              <w:bottom w:val="single" w:sz="4" w:space="0" w:color="auto"/>
              <w:right w:val="single" w:sz="4" w:space="0" w:color="auto"/>
            </w:tcBorders>
            <w:shd w:val="clear" w:color="auto" w:fill="auto"/>
            <w:noWrap/>
            <w:vAlign w:val="center"/>
            <w:hideMark/>
          </w:tcPr>
          <w:p w14:paraId="7F8B876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auto" w:fill="auto"/>
            <w:noWrap/>
            <w:vAlign w:val="center"/>
            <w:hideMark/>
          </w:tcPr>
          <w:p w14:paraId="26D7450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auto" w:fill="auto"/>
            <w:noWrap/>
            <w:vAlign w:val="center"/>
            <w:hideMark/>
          </w:tcPr>
          <w:p w14:paraId="2B7EFA2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auto" w:fill="auto"/>
            <w:noWrap/>
            <w:vAlign w:val="center"/>
            <w:hideMark/>
          </w:tcPr>
          <w:p w14:paraId="414E716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auto" w:fill="auto"/>
            <w:noWrap/>
            <w:vAlign w:val="bottom"/>
            <w:hideMark/>
          </w:tcPr>
          <w:p w14:paraId="79610C6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2.428.265,52 </w:t>
            </w:r>
          </w:p>
        </w:tc>
      </w:tr>
      <w:tr w:rsidR="00765D57" w:rsidRPr="00765D57" w14:paraId="39A6D5F7"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9FA287F"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8.18.1</w:t>
            </w:r>
          </w:p>
        </w:tc>
        <w:tc>
          <w:tcPr>
            <w:tcW w:w="3673" w:type="dxa"/>
            <w:tcBorders>
              <w:top w:val="nil"/>
              <w:left w:val="nil"/>
              <w:bottom w:val="single" w:sz="4" w:space="0" w:color="auto"/>
              <w:right w:val="single" w:sz="4" w:space="0" w:color="auto"/>
            </w:tcBorders>
            <w:shd w:val="clear" w:color="auto" w:fill="auto"/>
            <w:vAlign w:val="center"/>
            <w:hideMark/>
          </w:tcPr>
          <w:p w14:paraId="3CF092F6"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PRUEBA HIDROSTATICA RED AGUA POTABLE</w:t>
            </w:r>
          </w:p>
        </w:tc>
        <w:tc>
          <w:tcPr>
            <w:tcW w:w="1134" w:type="dxa"/>
            <w:tcBorders>
              <w:top w:val="nil"/>
              <w:left w:val="nil"/>
              <w:bottom w:val="single" w:sz="4" w:space="0" w:color="auto"/>
              <w:right w:val="single" w:sz="4" w:space="0" w:color="auto"/>
            </w:tcBorders>
            <w:shd w:val="clear" w:color="auto" w:fill="auto"/>
            <w:noWrap/>
            <w:vAlign w:val="center"/>
            <w:hideMark/>
          </w:tcPr>
          <w:p w14:paraId="7442C6BF"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40CF965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3,00 </w:t>
            </w:r>
          </w:p>
        </w:tc>
        <w:tc>
          <w:tcPr>
            <w:tcW w:w="1290" w:type="dxa"/>
            <w:tcBorders>
              <w:top w:val="nil"/>
              <w:left w:val="nil"/>
              <w:bottom w:val="single" w:sz="4" w:space="0" w:color="auto"/>
              <w:right w:val="single" w:sz="4" w:space="0" w:color="auto"/>
            </w:tcBorders>
            <w:shd w:val="clear" w:color="auto" w:fill="auto"/>
            <w:noWrap/>
            <w:vAlign w:val="center"/>
            <w:hideMark/>
          </w:tcPr>
          <w:p w14:paraId="76C7FC6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202.355,46 </w:t>
            </w:r>
          </w:p>
        </w:tc>
        <w:tc>
          <w:tcPr>
            <w:tcW w:w="1372" w:type="dxa"/>
            <w:tcBorders>
              <w:top w:val="nil"/>
              <w:left w:val="nil"/>
              <w:bottom w:val="single" w:sz="4" w:space="0" w:color="auto"/>
              <w:right w:val="single" w:sz="4" w:space="0" w:color="auto"/>
            </w:tcBorders>
            <w:shd w:val="clear" w:color="auto" w:fill="auto"/>
            <w:noWrap/>
            <w:vAlign w:val="center"/>
            <w:hideMark/>
          </w:tcPr>
          <w:p w14:paraId="712A98A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607.066,38 </w:t>
            </w:r>
          </w:p>
        </w:tc>
        <w:tc>
          <w:tcPr>
            <w:tcW w:w="1263" w:type="dxa"/>
            <w:tcBorders>
              <w:top w:val="nil"/>
              <w:left w:val="nil"/>
              <w:bottom w:val="single" w:sz="4" w:space="0" w:color="auto"/>
              <w:right w:val="single" w:sz="4" w:space="0" w:color="auto"/>
            </w:tcBorders>
            <w:shd w:val="clear" w:color="auto" w:fill="auto"/>
            <w:noWrap/>
            <w:vAlign w:val="bottom"/>
            <w:hideMark/>
          </w:tcPr>
          <w:p w14:paraId="0A2E9F6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BA2A1B0"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06B358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8.18.2</w:t>
            </w:r>
          </w:p>
        </w:tc>
        <w:tc>
          <w:tcPr>
            <w:tcW w:w="3673" w:type="dxa"/>
            <w:tcBorders>
              <w:top w:val="nil"/>
              <w:left w:val="nil"/>
              <w:bottom w:val="single" w:sz="4" w:space="0" w:color="auto"/>
              <w:right w:val="single" w:sz="4" w:space="0" w:color="auto"/>
            </w:tcBorders>
            <w:shd w:val="clear" w:color="auto" w:fill="auto"/>
            <w:vAlign w:val="center"/>
            <w:hideMark/>
          </w:tcPr>
          <w:p w14:paraId="3BF0685C"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PRUEBA HIDROSTATICA RED CONTRA INCENDIO</w:t>
            </w:r>
          </w:p>
        </w:tc>
        <w:tc>
          <w:tcPr>
            <w:tcW w:w="1134" w:type="dxa"/>
            <w:tcBorders>
              <w:top w:val="nil"/>
              <w:left w:val="nil"/>
              <w:bottom w:val="single" w:sz="4" w:space="0" w:color="auto"/>
              <w:right w:val="single" w:sz="4" w:space="0" w:color="auto"/>
            </w:tcBorders>
            <w:shd w:val="clear" w:color="auto" w:fill="auto"/>
            <w:noWrap/>
            <w:vAlign w:val="center"/>
            <w:hideMark/>
          </w:tcPr>
          <w:p w14:paraId="10E06AB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0C6B9BE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3,00 </w:t>
            </w:r>
          </w:p>
        </w:tc>
        <w:tc>
          <w:tcPr>
            <w:tcW w:w="1290" w:type="dxa"/>
            <w:tcBorders>
              <w:top w:val="nil"/>
              <w:left w:val="nil"/>
              <w:bottom w:val="single" w:sz="4" w:space="0" w:color="auto"/>
              <w:right w:val="single" w:sz="4" w:space="0" w:color="auto"/>
            </w:tcBorders>
            <w:shd w:val="clear" w:color="auto" w:fill="auto"/>
            <w:noWrap/>
            <w:vAlign w:val="center"/>
            <w:hideMark/>
          </w:tcPr>
          <w:p w14:paraId="1749563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202.355,46 </w:t>
            </w:r>
          </w:p>
        </w:tc>
        <w:tc>
          <w:tcPr>
            <w:tcW w:w="1372" w:type="dxa"/>
            <w:tcBorders>
              <w:top w:val="nil"/>
              <w:left w:val="nil"/>
              <w:bottom w:val="single" w:sz="4" w:space="0" w:color="auto"/>
              <w:right w:val="single" w:sz="4" w:space="0" w:color="auto"/>
            </w:tcBorders>
            <w:shd w:val="clear" w:color="auto" w:fill="auto"/>
            <w:noWrap/>
            <w:vAlign w:val="center"/>
            <w:hideMark/>
          </w:tcPr>
          <w:p w14:paraId="737E7A7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607.066,38 </w:t>
            </w:r>
          </w:p>
        </w:tc>
        <w:tc>
          <w:tcPr>
            <w:tcW w:w="1263" w:type="dxa"/>
            <w:tcBorders>
              <w:top w:val="nil"/>
              <w:left w:val="nil"/>
              <w:bottom w:val="single" w:sz="4" w:space="0" w:color="auto"/>
              <w:right w:val="single" w:sz="4" w:space="0" w:color="auto"/>
            </w:tcBorders>
            <w:shd w:val="clear" w:color="auto" w:fill="auto"/>
            <w:noWrap/>
            <w:vAlign w:val="bottom"/>
            <w:hideMark/>
          </w:tcPr>
          <w:p w14:paraId="562DF1D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3A5DDF5"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921B0B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8.18.3</w:t>
            </w:r>
          </w:p>
        </w:tc>
        <w:tc>
          <w:tcPr>
            <w:tcW w:w="3673" w:type="dxa"/>
            <w:tcBorders>
              <w:top w:val="nil"/>
              <w:left w:val="nil"/>
              <w:bottom w:val="single" w:sz="4" w:space="0" w:color="auto"/>
              <w:right w:val="single" w:sz="4" w:space="0" w:color="auto"/>
            </w:tcBorders>
            <w:shd w:val="clear" w:color="auto" w:fill="auto"/>
            <w:vAlign w:val="center"/>
            <w:hideMark/>
          </w:tcPr>
          <w:p w14:paraId="4C84EC71"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PRUEBA HIDROSTATICA REDES DE DESAGUES</w:t>
            </w:r>
          </w:p>
        </w:tc>
        <w:tc>
          <w:tcPr>
            <w:tcW w:w="1134" w:type="dxa"/>
            <w:tcBorders>
              <w:top w:val="nil"/>
              <w:left w:val="nil"/>
              <w:bottom w:val="single" w:sz="4" w:space="0" w:color="auto"/>
              <w:right w:val="single" w:sz="4" w:space="0" w:color="auto"/>
            </w:tcBorders>
            <w:shd w:val="clear" w:color="auto" w:fill="auto"/>
            <w:noWrap/>
            <w:vAlign w:val="center"/>
            <w:hideMark/>
          </w:tcPr>
          <w:p w14:paraId="226F78F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2980E51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3,00 </w:t>
            </w:r>
          </w:p>
        </w:tc>
        <w:tc>
          <w:tcPr>
            <w:tcW w:w="1290" w:type="dxa"/>
            <w:tcBorders>
              <w:top w:val="nil"/>
              <w:left w:val="nil"/>
              <w:bottom w:val="single" w:sz="4" w:space="0" w:color="auto"/>
              <w:right w:val="single" w:sz="4" w:space="0" w:color="auto"/>
            </w:tcBorders>
            <w:shd w:val="clear" w:color="auto" w:fill="auto"/>
            <w:noWrap/>
            <w:vAlign w:val="center"/>
            <w:hideMark/>
          </w:tcPr>
          <w:p w14:paraId="50E0734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202.355,46 </w:t>
            </w:r>
          </w:p>
        </w:tc>
        <w:tc>
          <w:tcPr>
            <w:tcW w:w="1372" w:type="dxa"/>
            <w:tcBorders>
              <w:top w:val="nil"/>
              <w:left w:val="nil"/>
              <w:bottom w:val="single" w:sz="4" w:space="0" w:color="auto"/>
              <w:right w:val="single" w:sz="4" w:space="0" w:color="auto"/>
            </w:tcBorders>
            <w:shd w:val="clear" w:color="auto" w:fill="auto"/>
            <w:noWrap/>
            <w:vAlign w:val="center"/>
            <w:hideMark/>
          </w:tcPr>
          <w:p w14:paraId="4DB323D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607.066,38 </w:t>
            </w:r>
          </w:p>
        </w:tc>
        <w:tc>
          <w:tcPr>
            <w:tcW w:w="1263" w:type="dxa"/>
            <w:tcBorders>
              <w:top w:val="nil"/>
              <w:left w:val="nil"/>
              <w:bottom w:val="single" w:sz="4" w:space="0" w:color="auto"/>
              <w:right w:val="single" w:sz="4" w:space="0" w:color="auto"/>
            </w:tcBorders>
            <w:shd w:val="clear" w:color="auto" w:fill="auto"/>
            <w:noWrap/>
            <w:vAlign w:val="bottom"/>
            <w:hideMark/>
          </w:tcPr>
          <w:p w14:paraId="6C71C52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422F8B2"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D40EA0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8.18.4</w:t>
            </w:r>
          </w:p>
        </w:tc>
        <w:tc>
          <w:tcPr>
            <w:tcW w:w="3673" w:type="dxa"/>
            <w:tcBorders>
              <w:top w:val="nil"/>
              <w:left w:val="nil"/>
              <w:bottom w:val="single" w:sz="4" w:space="0" w:color="auto"/>
              <w:right w:val="single" w:sz="4" w:space="0" w:color="auto"/>
            </w:tcBorders>
            <w:shd w:val="clear" w:color="auto" w:fill="auto"/>
            <w:vAlign w:val="center"/>
            <w:hideMark/>
          </w:tcPr>
          <w:p w14:paraId="6E5EE934"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PRUEBA DE FLUJO REDES DE DESAGUES</w:t>
            </w:r>
          </w:p>
        </w:tc>
        <w:tc>
          <w:tcPr>
            <w:tcW w:w="1134" w:type="dxa"/>
            <w:tcBorders>
              <w:top w:val="nil"/>
              <w:left w:val="nil"/>
              <w:bottom w:val="single" w:sz="4" w:space="0" w:color="auto"/>
              <w:right w:val="single" w:sz="4" w:space="0" w:color="auto"/>
            </w:tcBorders>
            <w:shd w:val="clear" w:color="auto" w:fill="auto"/>
            <w:noWrap/>
            <w:vAlign w:val="center"/>
            <w:hideMark/>
          </w:tcPr>
          <w:p w14:paraId="4A25680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1813A86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3,00 </w:t>
            </w:r>
          </w:p>
        </w:tc>
        <w:tc>
          <w:tcPr>
            <w:tcW w:w="1290" w:type="dxa"/>
            <w:tcBorders>
              <w:top w:val="nil"/>
              <w:left w:val="nil"/>
              <w:bottom w:val="single" w:sz="4" w:space="0" w:color="auto"/>
              <w:right w:val="single" w:sz="4" w:space="0" w:color="auto"/>
            </w:tcBorders>
            <w:shd w:val="clear" w:color="auto" w:fill="auto"/>
            <w:noWrap/>
            <w:vAlign w:val="center"/>
            <w:hideMark/>
          </w:tcPr>
          <w:p w14:paraId="45317B6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202.355,46 </w:t>
            </w:r>
          </w:p>
        </w:tc>
        <w:tc>
          <w:tcPr>
            <w:tcW w:w="1372" w:type="dxa"/>
            <w:tcBorders>
              <w:top w:val="nil"/>
              <w:left w:val="nil"/>
              <w:bottom w:val="single" w:sz="4" w:space="0" w:color="auto"/>
              <w:right w:val="single" w:sz="4" w:space="0" w:color="auto"/>
            </w:tcBorders>
            <w:shd w:val="clear" w:color="auto" w:fill="auto"/>
            <w:noWrap/>
            <w:vAlign w:val="center"/>
            <w:hideMark/>
          </w:tcPr>
          <w:p w14:paraId="1657C01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607.066,38 </w:t>
            </w:r>
          </w:p>
        </w:tc>
        <w:tc>
          <w:tcPr>
            <w:tcW w:w="1263" w:type="dxa"/>
            <w:tcBorders>
              <w:top w:val="nil"/>
              <w:left w:val="nil"/>
              <w:bottom w:val="single" w:sz="4" w:space="0" w:color="auto"/>
              <w:right w:val="single" w:sz="4" w:space="0" w:color="auto"/>
            </w:tcBorders>
            <w:shd w:val="clear" w:color="auto" w:fill="auto"/>
            <w:noWrap/>
            <w:vAlign w:val="bottom"/>
            <w:hideMark/>
          </w:tcPr>
          <w:p w14:paraId="3F6FEEA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420014D" w14:textId="77777777" w:rsidTr="00330A95">
        <w:trPr>
          <w:trHeight w:val="240"/>
        </w:trPr>
        <w:tc>
          <w:tcPr>
            <w:tcW w:w="1430" w:type="dxa"/>
            <w:tcBorders>
              <w:top w:val="nil"/>
              <w:left w:val="single" w:sz="4" w:space="0" w:color="auto"/>
              <w:bottom w:val="single" w:sz="4" w:space="0" w:color="auto"/>
              <w:right w:val="single" w:sz="4" w:space="0" w:color="auto"/>
            </w:tcBorders>
            <w:shd w:val="clear" w:color="000000" w:fill="FFE699"/>
            <w:noWrap/>
            <w:vAlign w:val="center"/>
            <w:hideMark/>
          </w:tcPr>
          <w:p w14:paraId="0CABACD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9</w:t>
            </w:r>
          </w:p>
        </w:tc>
        <w:tc>
          <w:tcPr>
            <w:tcW w:w="3673" w:type="dxa"/>
            <w:tcBorders>
              <w:top w:val="nil"/>
              <w:left w:val="nil"/>
              <w:bottom w:val="single" w:sz="4" w:space="0" w:color="auto"/>
              <w:right w:val="single" w:sz="4" w:space="0" w:color="auto"/>
            </w:tcBorders>
            <w:shd w:val="clear" w:color="000000" w:fill="FFE699"/>
            <w:vAlign w:val="center"/>
            <w:hideMark/>
          </w:tcPr>
          <w:p w14:paraId="311193D6"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INSTALACIONES ELECTRICAS, TELEFÓNICAS Y TELECOMUNICACIONES</w:t>
            </w:r>
          </w:p>
        </w:tc>
        <w:tc>
          <w:tcPr>
            <w:tcW w:w="1134" w:type="dxa"/>
            <w:tcBorders>
              <w:top w:val="nil"/>
              <w:left w:val="nil"/>
              <w:bottom w:val="single" w:sz="4" w:space="0" w:color="auto"/>
              <w:right w:val="single" w:sz="4" w:space="0" w:color="auto"/>
            </w:tcBorders>
            <w:shd w:val="clear" w:color="000000" w:fill="FFE699"/>
            <w:noWrap/>
            <w:vAlign w:val="center"/>
            <w:hideMark/>
          </w:tcPr>
          <w:p w14:paraId="0A613E4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000000" w:fill="FFE699"/>
            <w:noWrap/>
            <w:vAlign w:val="center"/>
            <w:hideMark/>
          </w:tcPr>
          <w:p w14:paraId="4F9EF2D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000000" w:fill="FFE699"/>
            <w:noWrap/>
            <w:vAlign w:val="center"/>
            <w:hideMark/>
          </w:tcPr>
          <w:p w14:paraId="1FD74C7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000000" w:fill="FFE699"/>
            <w:noWrap/>
            <w:vAlign w:val="center"/>
            <w:hideMark/>
          </w:tcPr>
          <w:p w14:paraId="219E599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000000" w:fill="FFE699"/>
            <w:noWrap/>
            <w:vAlign w:val="bottom"/>
            <w:hideMark/>
          </w:tcPr>
          <w:p w14:paraId="52DEB058" w14:textId="77777777" w:rsidR="00765D57" w:rsidRPr="00765D57" w:rsidRDefault="00765D57" w:rsidP="00765D57">
            <w:pPr>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 xml:space="preserve">                      3.109.907.355,05 </w:t>
            </w:r>
          </w:p>
        </w:tc>
      </w:tr>
      <w:tr w:rsidR="00765D57" w:rsidRPr="00765D57" w14:paraId="2F2E4B64"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ADEBEF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9,1</w:t>
            </w:r>
          </w:p>
        </w:tc>
        <w:tc>
          <w:tcPr>
            <w:tcW w:w="3673" w:type="dxa"/>
            <w:tcBorders>
              <w:top w:val="nil"/>
              <w:left w:val="nil"/>
              <w:bottom w:val="single" w:sz="4" w:space="0" w:color="auto"/>
              <w:right w:val="single" w:sz="4" w:space="0" w:color="auto"/>
            </w:tcBorders>
            <w:shd w:val="clear" w:color="auto" w:fill="auto"/>
            <w:vAlign w:val="center"/>
            <w:hideMark/>
          </w:tcPr>
          <w:p w14:paraId="6E4FE077"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RED DE MEDIA TENSIÓN</w:t>
            </w:r>
          </w:p>
        </w:tc>
        <w:tc>
          <w:tcPr>
            <w:tcW w:w="1134" w:type="dxa"/>
            <w:tcBorders>
              <w:top w:val="nil"/>
              <w:left w:val="nil"/>
              <w:bottom w:val="single" w:sz="4" w:space="0" w:color="auto"/>
              <w:right w:val="single" w:sz="4" w:space="0" w:color="auto"/>
            </w:tcBorders>
            <w:shd w:val="clear" w:color="auto" w:fill="auto"/>
            <w:noWrap/>
            <w:vAlign w:val="center"/>
            <w:hideMark/>
          </w:tcPr>
          <w:p w14:paraId="096328E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auto" w:fill="auto"/>
            <w:noWrap/>
            <w:vAlign w:val="center"/>
            <w:hideMark/>
          </w:tcPr>
          <w:p w14:paraId="3C25AA9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auto" w:fill="auto"/>
            <w:noWrap/>
            <w:vAlign w:val="center"/>
            <w:hideMark/>
          </w:tcPr>
          <w:p w14:paraId="0C0E604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auto" w:fill="auto"/>
            <w:noWrap/>
            <w:vAlign w:val="center"/>
            <w:hideMark/>
          </w:tcPr>
          <w:p w14:paraId="1E90ACE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auto" w:fill="auto"/>
            <w:noWrap/>
            <w:vAlign w:val="bottom"/>
            <w:hideMark/>
          </w:tcPr>
          <w:p w14:paraId="2F4618B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172.547.169,20 </w:t>
            </w:r>
          </w:p>
        </w:tc>
      </w:tr>
      <w:tr w:rsidR="00765D57" w:rsidRPr="00765D57" w14:paraId="572050C7" w14:textId="77777777" w:rsidTr="00330A95">
        <w:trPr>
          <w:trHeight w:val="88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E0F164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9.1.1</w:t>
            </w:r>
          </w:p>
        </w:tc>
        <w:tc>
          <w:tcPr>
            <w:tcW w:w="3673" w:type="dxa"/>
            <w:tcBorders>
              <w:top w:val="nil"/>
              <w:left w:val="nil"/>
              <w:bottom w:val="single" w:sz="4" w:space="0" w:color="auto"/>
              <w:right w:val="single" w:sz="4" w:space="0" w:color="auto"/>
            </w:tcBorders>
            <w:shd w:val="clear" w:color="auto" w:fill="auto"/>
            <w:vAlign w:val="center"/>
            <w:hideMark/>
          </w:tcPr>
          <w:p w14:paraId="43D7025A"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TENDIDO CANALIZACION ELECTRICA SUBTERRANEA TUBERIA PVC TIPO DUCTO ELECTRICO DB 6 x 6" PVC, INCULYE EXCAVACIÓN, RELLENO, DE A LA NORMA CS212</w:t>
            </w:r>
          </w:p>
        </w:tc>
        <w:tc>
          <w:tcPr>
            <w:tcW w:w="1134" w:type="dxa"/>
            <w:tcBorders>
              <w:top w:val="nil"/>
              <w:left w:val="nil"/>
              <w:bottom w:val="single" w:sz="4" w:space="0" w:color="auto"/>
              <w:right w:val="single" w:sz="4" w:space="0" w:color="auto"/>
            </w:tcBorders>
            <w:shd w:val="clear" w:color="auto" w:fill="auto"/>
            <w:noWrap/>
            <w:vAlign w:val="center"/>
            <w:hideMark/>
          </w:tcPr>
          <w:p w14:paraId="2A821EFF"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5CEBF07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245,24 </w:t>
            </w:r>
          </w:p>
        </w:tc>
        <w:tc>
          <w:tcPr>
            <w:tcW w:w="1290" w:type="dxa"/>
            <w:tcBorders>
              <w:top w:val="nil"/>
              <w:left w:val="nil"/>
              <w:bottom w:val="single" w:sz="4" w:space="0" w:color="auto"/>
              <w:right w:val="single" w:sz="4" w:space="0" w:color="auto"/>
            </w:tcBorders>
            <w:shd w:val="clear" w:color="auto" w:fill="auto"/>
            <w:noWrap/>
            <w:vAlign w:val="center"/>
            <w:hideMark/>
          </w:tcPr>
          <w:p w14:paraId="6275825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352.975,31 </w:t>
            </w:r>
          </w:p>
        </w:tc>
        <w:tc>
          <w:tcPr>
            <w:tcW w:w="1372" w:type="dxa"/>
            <w:tcBorders>
              <w:top w:val="nil"/>
              <w:left w:val="nil"/>
              <w:bottom w:val="single" w:sz="4" w:space="0" w:color="auto"/>
              <w:right w:val="single" w:sz="4" w:space="0" w:color="auto"/>
            </w:tcBorders>
            <w:shd w:val="clear" w:color="auto" w:fill="auto"/>
            <w:noWrap/>
            <w:vAlign w:val="center"/>
            <w:hideMark/>
          </w:tcPr>
          <w:p w14:paraId="51160D6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86.563.665,02 </w:t>
            </w:r>
          </w:p>
        </w:tc>
        <w:tc>
          <w:tcPr>
            <w:tcW w:w="1263" w:type="dxa"/>
            <w:tcBorders>
              <w:top w:val="nil"/>
              <w:left w:val="nil"/>
              <w:bottom w:val="single" w:sz="4" w:space="0" w:color="auto"/>
              <w:right w:val="single" w:sz="4" w:space="0" w:color="auto"/>
            </w:tcBorders>
            <w:shd w:val="clear" w:color="auto" w:fill="auto"/>
            <w:noWrap/>
            <w:vAlign w:val="bottom"/>
            <w:hideMark/>
          </w:tcPr>
          <w:p w14:paraId="560D4BC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16C2D47"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DC7D37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9.1.2</w:t>
            </w:r>
          </w:p>
        </w:tc>
        <w:tc>
          <w:tcPr>
            <w:tcW w:w="3673" w:type="dxa"/>
            <w:tcBorders>
              <w:top w:val="nil"/>
              <w:left w:val="nil"/>
              <w:bottom w:val="single" w:sz="4" w:space="0" w:color="auto"/>
              <w:right w:val="single" w:sz="4" w:space="0" w:color="auto"/>
            </w:tcBorders>
            <w:shd w:val="clear" w:color="auto" w:fill="auto"/>
            <w:vAlign w:val="center"/>
            <w:hideMark/>
          </w:tcPr>
          <w:p w14:paraId="46072DCE"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DE CABLE XLPE ALUMINIO 3X4/0AWG 15kV (120 mm2 ).</w:t>
            </w:r>
          </w:p>
        </w:tc>
        <w:tc>
          <w:tcPr>
            <w:tcW w:w="1134" w:type="dxa"/>
            <w:tcBorders>
              <w:top w:val="nil"/>
              <w:left w:val="nil"/>
              <w:bottom w:val="single" w:sz="4" w:space="0" w:color="auto"/>
              <w:right w:val="single" w:sz="4" w:space="0" w:color="auto"/>
            </w:tcBorders>
            <w:shd w:val="clear" w:color="auto" w:fill="auto"/>
            <w:noWrap/>
            <w:vAlign w:val="center"/>
            <w:hideMark/>
          </w:tcPr>
          <w:p w14:paraId="1C75019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4FC9E75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330,24 </w:t>
            </w:r>
          </w:p>
        </w:tc>
        <w:tc>
          <w:tcPr>
            <w:tcW w:w="1290" w:type="dxa"/>
            <w:tcBorders>
              <w:top w:val="nil"/>
              <w:left w:val="nil"/>
              <w:bottom w:val="single" w:sz="4" w:space="0" w:color="auto"/>
              <w:right w:val="single" w:sz="4" w:space="0" w:color="auto"/>
            </w:tcBorders>
            <w:shd w:val="clear" w:color="auto" w:fill="auto"/>
            <w:noWrap/>
            <w:vAlign w:val="center"/>
            <w:hideMark/>
          </w:tcPr>
          <w:p w14:paraId="0FBC383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160.634,16 </w:t>
            </w:r>
          </w:p>
        </w:tc>
        <w:tc>
          <w:tcPr>
            <w:tcW w:w="1372" w:type="dxa"/>
            <w:tcBorders>
              <w:top w:val="nil"/>
              <w:left w:val="nil"/>
              <w:bottom w:val="single" w:sz="4" w:space="0" w:color="auto"/>
              <w:right w:val="single" w:sz="4" w:space="0" w:color="auto"/>
            </w:tcBorders>
            <w:shd w:val="clear" w:color="auto" w:fill="auto"/>
            <w:noWrap/>
            <w:vAlign w:val="center"/>
            <w:hideMark/>
          </w:tcPr>
          <w:p w14:paraId="42C5606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53.047.825,00 </w:t>
            </w:r>
          </w:p>
        </w:tc>
        <w:tc>
          <w:tcPr>
            <w:tcW w:w="1263" w:type="dxa"/>
            <w:tcBorders>
              <w:top w:val="nil"/>
              <w:left w:val="nil"/>
              <w:bottom w:val="single" w:sz="4" w:space="0" w:color="auto"/>
              <w:right w:val="single" w:sz="4" w:space="0" w:color="auto"/>
            </w:tcBorders>
            <w:shd w:val="clear" w:color="auto" w:fill="auto"/>
            <w:noWrap/>
            <w:vAlign w:val="bottom"/>
            <w:hideMark/>
          </w:tcPr>
          <w:p w14:paraId="290F779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21D8AAEB"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E11F0EF"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9.1.3</w:t>
            </w:r>
          </w:p>
        </w:tc>
        <w:tc>
          <w:tcPr>
            <w:tcW w:w="3673" w:type="dxa"/>
            <w:tcBorders>
              <w:top w:val="nil"/>
              <w:left w:val="nil"/>
              <w:bottom w:val="single" w:sz="4" w:space="0" w:color="auto"/>
              <w:right w:val="single" w:sz="4" w:space="0" w:color="auto"/>
            </w:tcBorders>
            <w:shd w:val="clear" w:color="auto" w:fill="auto"/>
            <w:vAlign w:val="center"/>
            <w:hideMark/>
          </w:tcPr>
          <w:p w14:paraId="5154C921"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DE TERMINALES PREMOLDEADOS PARA CABLE XLPE 4/0 (3 UNIDADES)</w:t>
            </w:r>
          </w:p>
        </w:tc>
        <w:tc>
          <w:tcPr>
            <w:tcW w:w="1134" w:type="dxa"/>
            <w:tcBorders>
              <w:top w:val="nil"/>
              <w:left w:val="nil"/>
              <w:bottom w:val="single" w:sz="4" w:space="0" w:color="auto"/>
              <w:right w:val="single" w:sz="4" w:space="0" w:color="auto"/>
            </w:tcBorders>
            <w:shd w:val="clear" w:color="auto" w:fill="auto"/>
            <w:noWrap/>
            <w:vAlign w:val="center"/>
            <w:hideMark/>
          </w:tcPr>
          <w:p w14:paraId="3CB4DBB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JG </w:t>
            </w:r>
          </w:p>
        </w:tc>
        <w:tc>
          <w:tcPr>
            <w:tcW w:w="895" w:type="dxa"/>
            <w:tcBorders>
              <w:top w:val="nil"/>
              <w:left w:val="nil"/>
              <w:bottom w:val="single" w:sz="4" w:space="0" w:color="auto"/>
              <w:right w:val="single" w:sz="4" w:space="0" w:color="auto"/>
            </w:tcBorders>
            <w:shd w:val="clear" w:color="auto" w:fill="auto"/>
            <w:noWrap/>
            <w:vAlign w:val="center"/>
            <w:hideMark/>
          </w:tcPr>
          <w:p w14:paraId="015CF3F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11,20 </w:t>
            </w:r>
          </w:p>
        </w:tc>
        <w:tc>
          <w:tcPr>
            <w:tcW w:w="1290" w:type="dxa"/>
            <w:tcBorders>
              <w:top w:val="nil"/>
              <w:left w:val="nil"/>
              <w:bottom w:val="single" w:sz="4" w:space="0" w:color="auto"/>
              <w:right w:val="single" w:sz="4" w:space="0" w:color="auto"/>
            </w:tcBorders>
            <w:shd w:val="clear" w:color="auto" w:fill="auto"/>
            <w:noWrap/>
            <w:vAlign w:val="center"/>
            <w:hideMark/>
          </w:tcPr>
          <w:p w14:paraId="6607017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446.713,71 </w:t>
            </w:r>
          </w:p>
        </w:tc>
        <w:tc>
          <w:tcPr>
            <w:tcW w:w="1372" w:type="dxa"/>
            <w:tcBorders>
              <w:top w:val="nil"/>
              <w:left w:val="nil"/>
              <w:bottom w:val="single" w:sz="4" w:space="0" w:color="auto"/>
              <w:right w:val="single" w:sz="4" w:space="0" w:color="auto"/>
            </w:tcBorders>
            <w:shd w:val="clear" w:color="auto" w:fill="auto"/>
            <w:noWrap/>
            <w:vAlign w:val="center"/>
            <w:hideMark/>
          </w:tcPr>
          <w:p w14:paraId="35D05D2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5.003.193,55 </w:t>
            </w:r>
          </w:p>
        </w:tc>
        <w:tc>
          <w:tcPr>
            <w:tcW w:w="1263" w:type="dxa"/>
            <w:tcBorders>
              <w:top w:val="nil"/>
              <w:left w:val="nil"/>
              <w:bottom w:val="single" w:sz="4" w:space="0" w:color="auto"/>
              <w:right w:val="single" w:sz="4" w:space="0" w:color="auto"/>
            </w:tcBorders>
            <w:shd w:val="clear" w:color="auto" w:fill="auto"/>
            <w:noWrap/>
            <w:vAlign w:val="bottom"/>
            <w:hideMark/>
          </w:tcPr>
          <w:p w14:paraId="15921FB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7219120"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021CC9F"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9.1.4</w:t>
            </w:r>
          </w:p>
        </w:tc>
        <w:tc>
          <w:tcPr>
            <w:tcW w:w="3673" w:type="dxa"/>
            <w:tcBorders>
              <w:top w:val="nil"/>
              <w:left w:val="nil"/>
              <w:bottom w:val="single" w:sz="4" w:space="0" w:color="auto"/>
              <w:right w:val="single" w:sz="4" w:space="0" w:color="auto"/>
            </w:tcBorders>
            <w:shd w:val="clear" w:color="auto" w:fill="auto"/>
            <w:vAlign w:val="center"/>
            <w:hideMark/>
          </w:tcPr>
          <w:p w14:paraId="7BB39BAB"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DE ECAJA DE INSPECCION EN MAMPOSTERIA TIPO CS275 CODENSA CON MARCO Y TAPA 130.5X80.5</w:t>
            </w:r>
          </w:p>
        </w:tc>
        <w:tc>
          <w:tcPr>
            <w:tcW w:w="1134" w:type="dxa"/>
            <w:tcBorders>
              <w:top w:val="nil"/>
              <w:left w:val="nil"/>
              <w:bottom w:val="single" w:sz="4" w:space="0" w:color="auto"/>
              <w:right w:val="single" w:sz="4" w:space="0" w:color="auto"/>
            </w:tcBorders>
            <w:shd w:val="clear" w:color="auto" w:fill="auto"/>
            <w:noWrap/>
            <w:vAlign w:val="center"/>
            <w:hideMark/>
          </w:tcPr>
          <w:p w14:paraId="3467D9E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0F1EF9E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5,00 </w:t>
            </w:r>
          </w:p>
        </w:tc>
        <w:tc>
          <w:tcPr>
            <w:tcW w:w="1290" w:type="dxa"/>
            <w:tcBorders>
              <w:top w:val="nil"/>
              <w:left w:val="nil"/>
              <w:bottom w:val="single" w:sz="4" w:space="0" w:color="auto"/>
              <w:right w:val="single" w:sz="4" w:space="0" w:color="auto"/>
            </w:tcBorders>
            <w:shd w:val="clear" w:color="auto" w:fill="auto"/>
            <w:noWrap/>
            <w:vAlign w:val="center"/>
            <w:hideMark/>
          </w:tcPr>
          <w:p w14:paraId="32654F2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1.830.304,55 </w:t>
            </w:r>
          </w:p>
        </w:tc>
        <w:tc>
          <w:tcPr>
            <w:tcW w:w="1372" w:type="dxa"/>
            <w:tcBorders>
              <w:top w:val="nil"/>
              <w:left w:val="nil"/>
              <w:bottom w:val="single" w:sz="4" w:space="0" w:color="auto"/>
              <w:right w:val="single" w:sz="4" w:space="0" w:color="auto"/>
            </w:tcBorders>
            <w:shd w:val="clear" w:color="auto" w:fill="auto"/>
            <w:noWrap/>
            <w:vAlign w:val="center"/>
            <w:hideMark/>
          </w:tcPr>
          <w:p w14:paraId="739B901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9.151.522,75 </w:t>
            </w:r>
          </w:p>
        </w:tc>
        <w:tc>
          <w:tcPr>
            <w:tcW w:w="1263" w:type="dxa"/>
            <w:tcBorders>
              <w:top w:val="nil"/>
              <w:left w:val="nil"/>
              <w:bottom w:val="single" w:sz="4" w:space="0" w:color="auto"/>
              <w:right w:val="single" w:sz="4" w:space="0" w:color="auto"/>
            </w:tcBorders>
            <w:shd w:val="clear" w:color="auto" w:fill="auto"/>
            <w:noWrap/>
            <w:vAlign w:val="bottom"/>
            <w:hideMark/>
          </w:tcPr>
          <w:p w14:paraId="31F4CB2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DDB9DAC"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DC92DD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9.1.5</w:t>
            </w:r>
          </w:p>
        </w:tc>
        <w:tc>
          <w:tcPr>
            <w:tcW w:w="3673" w:type="dxa"/>
            <w:tcBorders>
              <w:top w:val="nil"/>
              <w:left w:val="nil"/>
              <w:bottom w:val="single" w:sz="4" w:space="0" w:color="auto"/>
              <w:right w:val="single" w:sz="4" w:space="0" w:color="auto"/>
            </w:tcBorders>
            <w:shd w:val="clear" w:color="auto" w:fill="auto"/>
            <w:vAlign w:val="center"/>
            <w:hideMark/>
          </w:tcPr>
          <w:p w14:paraId="29EFD025"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DE CAJA DE INSPECCION EN MAMPOSTERIA TIPO CS276 CODENSA CON MARCO Y TAPA 161X130.5</w:t>
            </w:r>
          </w:p>
        </w:tc>
        <w:tc>
          <w:tcPr>
            <w:tcW w:w="1134" w:type="dxa"/>
            <w:tcBorders>
              <w:top w:val="nil"/>
              <w:left w:val="nil"/>
              <w:bottom w:val="single" w:sz="4" w:space="0" w:color="auto"/>
              <w:right w:val="single" w:sz="4" w:space="0" w:color="auto"/>
            </w:tcBorders>
            <w:shd w:val="clear" w:color="auto" w:fill="auto"/>
            <w:noWrap/>
            <w:vAlign w:val="center"/>
            <w:hideMark/>
          </w:tcPr>
          <w:p w14:paraId="7010E2D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52DB7CA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6,00 </w:t>
            </w:r>
          </w:p>
        </w:tc>
        <w:tc>
          <w:tcPr>
            <w:tcW w:w="1290" w:type="dxa"/>
            <w:tcBorders>
              <w:top w:val="nil"/>
              <w:left w:val="nil"/>
              <w:bottom w:val="single" w:sz="4" w:space="0" w:color="auto"/>
              <w:right w:val="single" w:sz="4" w:space="0" w:color="auto"/>
            </w:tcBorders>
            <w:shd w:val="clear" w:color="auto" w:fill="auto"/>
            <w:noWrap/>
            <w:vAlign w:val="center"/>
            <w:hideMark/>
          </w:tcPr>
          <w:p w14:paraId="4949894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3.130.160,48 </w:t>
            </w:r>
          </w:p>
        </w:tc>
        <w:tc>
          <w:tcPr>
            <w:tcW w:w="1372" w:type="dxa"/>
            <w:tcBorders>
              <w:top w:val="nil"/>
              <w:left w:val="nil"/>
              <w:bottom w:val="single" w:sz="4" w:space="0" w:color="auto"/>
              <w:right w:val="single" w:sz="4" w:space="0" w:color="auto"/>
            </w:tcBorders>
            <w:shd w:val="clear" w:color="auto" w:fill="auto"/>
            <w:noWrap/>
            <w:vAlign w:val="center"/>
            <w:hideMark/>
          </w:tcPr>
          <w:p w14:paraId="2525342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18.780.962,88 </w:t>
            </w:r>
          </w:p>
        </w:tc>
        <w:tc>
          <w:tcPr>
            <w:tcW w:w="1263" w:type="dxa"/>
            <w:tcBorders>
              <w:top w:val="nil"/>
              <w:left w:val="nil"/>
              <w:bottom w:val="single" w:sz="4" w:space="0" w:color="auto"/>
              <w:right w:val="single" w:sz="4" w:space="0" w:color="auto"/>
            </w:tcBorders>
            <w:shd w:val="clear" w:color="auto" w:fill="auto"/>
            <w:noWrap/>
            <w:vAlign w:val="bottom"/>
            <w:hideMark/>
          </w:tcPr>
          <w:p w14:paraId="1F4D91B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B296508"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D3CD64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9,2</w:t>
            </w:r>
          </w:p>
        </w:tc>
        <w:tc>
          <w:tcPr>
            <w:tcW w:w="3673" w:type="dxa"/>
            <w:tcBorders>
              <w:top w:val="nil"/>
              <w:left w:val="nil"/>
              <w:bottom w:val="single" w:sz="4" w:space="0" w:color="auto"/>
              <w:right w:val="single" w:sz="4" w:space="0" w:color="auto"/>
            </w:tcBorders>
            <w:shd w:val="clear" w:color="auto" w:fill="auto"/>
            <w:vAlign w:val="center"/>
            <w:hideMark/>
          </w:tcPr>
          <w:p w14:paraId="51F5594E"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TRANSFORMADORES/ EQUIPOS DE MEDIDA/ SISTEMA DE REESPALDO</w:t>
            </w:r>
          </w:p>
        </w:tc>
        <w:tc>
          <w:tcPr>
            <w:tcW w:w="1134" w:type="dxa"/>
            <w:tcBorders>
              <w:top w:val="nil"/>
              <w:left w:val="nil"/>
              <w:bottom w:val="single" w:sz="4" w:space="0" w:color="auto"/>
              <w:right w:val="single" w:sz="4" w:space="0" w:color="auto"/>
            </w:tcBorders>
            <w:shd w:val="clear" w:color="auto" w:fill="auto"/>
            <w:noWrap/>
            <w:vAlign w:val="center"/>
            <w:hideMark/>
          </w:tcPr>
          <w:p w14:paraId="4C6FD46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auto" w:fill="auto"/>
            <w:noWrap/>
            <w:vAlign w:val="center"/>
            <w:hideMark/>
          </w:tcPr>
          <w:p w14:paraId="7933A5A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auto" w:fill="auto"/>
            <w:noWrap/>
            <w:vAlign w:val="center"/>
            <w:hideMark/>
          </w:tcPr>
          <w:p w14:paraId="4D666FF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auto" w:fill="auto"/>
            <w:noWrap/>
            <w:vAlign w:val="center"/>
            <w:hideMark/>
          </w:tcPr>
          <w:p w14:paraId="6DE1A25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auto" w:fill="auto"/>
            <w:noWrap/>
            <w:vAlign w:val="bottom"/>
            <w:hideMark/>
          </w:tcPr>
          <w:p w14:paraId="041E582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144.481.663,64 </w:t>
            </w:r>
          </w:p>
        </w:tc>
      </w:tr>
      <w:tr w:rsidR="00765D57" w:rsidRPr="00765D57" w14:paraId="72F2E37E"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E159D9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9.2.1</w:t>
            </w:r>
          </w:p>
        </w:tc>
        <w:tc>
          <w:tcPr>
            <w:tcW w:w="3673" w:type="dxa"/>
            <w:tcBorders>
              <w:top w:val="nil"/>
              <w:left w:val="nil"/>
              <w:bottom w:val="single" w:sz="4" w:space="0" w:color="auto"/>
              <w:right w:val="single" w:sz="4" w:space="0" w:color="auto"/>
            </w:tcBorders>
            <w:shd w:val="clear" w:color="auto" w:fill="auto"/>
            <w:vAlign w:val="center"/>
            <w:hideMark/>
          </w:tcPr>
          <w:p w14:paraId="3E4BF18A"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INSTALACION DE CELDA DE ENTRADA SALIDA (CELDA DUPLEX) CON SECCIONAMIENTO EN AIRE. DEACUERDO A CTS503</w:t>
            </w:r>
          </w:p>
        </w:tc>
        <w:tc>
          <w:tcPr>
            <w:tcW w:w="1134" w:type="dxa"/>
            <w:tcBorders>
              <w:top w:val="nil"/>
              <w:left w:val="nil"/>
              <w:bottom w:val="single" w:sz="4" w:space="0" w:color="auto"/>
              <w:right w:val="single" w:sz="4" w:space="0" w:color="auto"/>
            </w:tcBorders>
            <w:shd w:val="clear" w:color="auto" w:fill="auto"/>
            <w:noWrap/>
            <w:vAlign w:val="center"/>
            <w:hideMark/>
          </w:tcPr>
          <w:p w14:paraId="027E17C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3A61C15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1,00 </w:t>
            </w:r>
          </w:p>
        </w:tc>
        <w:tc>
          <w:tcPr>
            <w:tcW w:w="1290" w:type="dxa"/>
            <w:tcBorders>
              <w:top w:val="nil"/>
              <w:left w:val="nil"/>
              <w:bottom w:val="single" w:sz="4" w:space="0" w:color="auto"/>
              <w:right w:val="single" w:sz="4" w:space="0" w:color="auto"/>
            </w:tcBorders>
            <w:shd w:val="clear" w:color="auto" w:fill="auto"/>
            <w:noWrap/>
            <w:vAlign w:val="center"/>
            <w:hideMark/>
          </w:tcPr>
          <w:p w14:paraId="5343275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18.644.590,82 </w:t>
            </w:r>
          </w:p>
        </w:tc>
        <w:tc>
          <w:tcPr>
            <w:tcW w:w="1372" w:type="dxa"/>
            <w:tcBorders>
              <w:top w:val="nil"/>
              <w:left w:val="nil"/>
              <w:bottom w:val="single" w:sz="4" w:space="0" w:color="auto"/>
              <w:right w:val="single" w:sz="4" w:space="0" w:color="auto"/>
            </w:tcBorders>
            <w:shd w:val="clear" w:color="auto" w:fill="auto"/>
            <w:noWrap/>
            <w:vAlign w:val="center"/>
            <w:hideMark/>
          </w:tcPr>
          <w:p w14:paraId="5248DAF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18.644.590,82 </w:t>
            </w:r>
          </w:p>
        </w:tc>
        <w:tc>
          <w:tcPr>
            <w:tcW w:w="1263" w:type="dxa"/>
            <w:tcBorders>
              <w:top w:val="nil"/>
              <w:left w:val="nil"/>
              <w:bottom w:val="single" w:sz="4" w:space="0" w:color="auto"/>
              <w:right w:val="single" w:sz="4" w:space="0" w:color="auto"/>
            </w:tcBorders>
            <w:shd w:val="clear" w:color="auto" w:fill="auto"/>
            <w:noWrap/>
            <w:vAlign w:val="bottom"/>
            <w:hideMark/>
          </w:tcPr>
          <w:p w14:paraId="500535E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7AF9570" w14:textId="77777777" w:rsidTr="00330A95">
        <w:trPr>
          <w:trHeight w:val="630"/>
        </w:trPr>
        <w:tc>
          <w:tcPr>
            <w:tcW w:w="14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0E588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lastRenderedPageBreak/>
              <w:t>9.2.2</w:t>
            </w:r>
          </w:p>
        </w:tc>
        <w:tc>
          <w:tcPr>
            <w:tcW w:w="36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670158"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INSTALACION DE CELDA TRIPLEX CON SECCIONAMIENTO EN AIRE. DEACUERDO A CTS 506-2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AB5FC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85B10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1,00 </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E536A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22.315.845,08 </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6F829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22.315.845,08 </w:t>
            </w:r>
          </w:p>
        </w:tc>
        <w:tc>
          <w:tcPr>
            <w:tcW w:w="12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F1720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66E6079" w14:textId="77777777" w:rsidTr="00330A95">
        <w:trPr>
          <w:trHeight w:val="630"/>
        </w:trPr>
        <w:tc>
          <w:tcPr>
            <w:tcW w:w="14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04B3F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9.2.3</w:t>
            </w:r>
          </w:p>
        </w:tc>
        <w:tc>
          <w:tcPr>
            <w:tcW w:w="3673" w:type="dxa"/>
            <w:tcBorders>
              <w:top w:val="single" w:sz="4" w:space="0" w:color="auto"/>
              <w:left w:val="nil"/>
              <w:bottom w:val="single" w:sz="4" w:space="0" w:color="auto"/>
              <w:right w:val="single" w:sz="4" w:space="0" w:color="auto"/>
            </w:tcBorders>
            <w:shd w:val="clear" w:color="auto" w:fill="auto"/>
            <w:vAlign w:val="center"/>
            <w:hideMark/>
          </w:tcPr>
          <w:p w14:paraId="3D77FE9D"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INSTALACION DE CELDA DE PROTECCIÓN CON SECCIONAMIENTO EN AIRE. DEACUERDO A CTS 503-1, INCLUYE FUSIBLES</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3F6FB39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single" w:sz="4" w:space="0" w:color="auto"/>
              <w:left w:val="nil"/>
              <w:bottom w:val="single" w:sz="4" w:space="0" w:color="auto"/>
              <w:right w:val="single" w:sz="4" w:space="0" w:color="auto"/>
            </w:tcBorders>
            <w:shd w:val="clear" w:color="auto" w:fill="auto"/>
            <w:noWrap/>
            <w:vAlign w:val="center"/>
            <w:hideMark/>
          </w:tcPr>
          <w:p w14:paraId="3B4A5B1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1,00 </w:t>
            </w:r>
          </w:p>
        </w:tc>
        <w:tc>
          <w:tcPr>
            <w:tcW w:w="1290" w:type="dxa"/>
            <w:tcBorders>
              <w:top w:val="single" w:sz="4" w:space="0" w:color="auto"/>
              <w:left w:val="nil"/>
              <w:bottom w:val="single" w:sz="4" w:space="0" w:color="auto"/>
              <w:right w:val="single" w:sz="4" w:space="0" w:color="auto"/>
            </w:tcBorders>
            <w:shd w:val="clear" w:color="auto" w:fill="auto"/>
            <w:noWrap/>
            <w:vAlign w:val="center"/>
            <w:hideMark/>
          </w:tcPr>
          <w:p w14:paraId="2E94442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14.353.357,18 </w:t>
            </w:r>
          </w:p>
        </w:tc>
        <w:tc>
          <w:tcPr>
            <w:tcW w:w="1372" w:type="dxa"/>
            <w:tcBorders>
              <w:top w:val="single" w:sz="4" w:space="0" w:color="auto"/>
              <w:left w:val="nil"/>
              <w:bottom w:val="single" w:sz="4" w:space="0" w:color="auto"/>
              <w:right w:val="single" w:sz="4" w:space="0" w:color="auto"/>
            </w:tcBorders>
            <w:shd w:val="clear" w:color="auto" w:fill="auto"/>
            <w:noWrap/>
            <w:vAlign w:val="center"/>
            <w:hideMark/>
          </w:tcPr>
          <w:p w14:paraId="0907C07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14.353.357,18 </w:t>
            </w:r>
          </w:p>
        </w:tc>
        <w:tc>
          <w:tcPr>
            <w:tcW w:w="1263" w:type="dxa"/>
            <w:tcBorders>
              <w:top w:val="single" w:sz="4" w:space="0" w:color="auto"/>
              <w:left w:val="nil"/>
              <w:bottom w:val="single" w:sz="4" w:space="0" w:color="auto"/>
              <w:right w:val="single" w:sz="4" w:space="0" w:color="auto"/>
            </w:tcBorders>
            <w:shd w:val="clear" w:color="auto" w:fill="auto"/>
            <w:noWrap/>
            <w:vAlign w:val="bottom"/>
            <w:hideMark/>
          </w:tcPr>
          <w:p w14:paraId="096EB04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3DD6E5F" w14:textId="77777777" w:rsidTr="00330A95">
        <w:trPr>
          <w:trHeight w:val="88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377EE6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9.2.4</w:t>
            </w:r>
          </w:p>
        </w:tc>
        <w:tc>
          <w:tcPr>
            <w:tcW w:w="3673" w:type="dxa"/>
            <w:tcBorders>
              <w:top w:val="nil"/>
              <w:left w:val="nil"/>
              <w:bottom w:val="single" w:sz="4" w:space="0" w:color="auto"/>
              <w:right w:val="single" w:sz="4" w:space="0" w:color="auto"/>
            </w:tcBorders>
            <w:shd w:val="clear" w:color="auto" w:fill="auto"/>
            <w:vAlign w:val="center"/>
            <w:hideMark/>
          </w:tcPr>
          <w:p w14:paraId="2B00D2C9"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INSTALACION DE CELDA DEL TRANSFORMADOR 300 KVA, EQUIPOS ACCESORIOS Y CONEXIONES. NORMAS SEGÚN OPERADOR DE RED LOCAL. CERTIFICACION RETIE CTS518-2</w:t>
            </w:r>
          </w:p>
        </w:tc>
        <w:tc>
          <w:tcPr>
            <w:tcW w:w="1134" w:type="dxa"/>
            <w:tcBorders>
              <w:top w:val="nil"/>
              <w:left w:val="nil"/>
              <w:bottom w:val="single" w:sz="4" w:space="0" w:color="auto"/>
              <w:right w:val="single" w:sz="4" w:space="0" w:color="auto"/>
            </w:tcBorders>
            <w:shd w:val="clear" w:color="auto" w:fill="auto"/>
            <w:noWrap/>
            <w:vAlign w:val="center"/>
            <w:hideMark/>
          </w:tcPr>
          <w:p w14:paraId="59A330C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649402C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2,00 </w:t>
            </w:r>
          </w:p>
        </w:tc>
        <w:tc>
          <w:tcPr>
            <w:tcW w:w="1290" w:type="dxa"/>
            <w:tcBorders>
              <w:top w:val="nil"/>
              <w:left w:val="nil"/>
              <w:bottom w:val="single" w:sz="4" w:space="0" w:color="auto"/>
              <w:right w:val="single" w:sz="4" w:space="0" w:color="auto"/>
            </w:tcBorders>
            <w:shd w:val="clear" w:color="auto" w:fill="auto"/>
            <w:noWrap/>
            <w:vAlign w:val="center"/>
            <w:hideMark/>
          </w:tcPr>
          <w:p w14:paraId="1D3AC7F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5.280.319,28 </w:t>
            </w:r>
          </w:p>
        </w:tc>
        <w:tc>
          <w:tcPr>
            <w:tcW w:w="1372" w:type="dxa"/>
            <w:tcBorders>
              <w:top w:val="nil"/>
              <w:left w:val="nil"/>
              <w:bottom w:val="single" w:sz="4" w:space="0" w:color="auto"/>
              <w:right w:val="single" w:sz="4" w:space="0" w:color="auto"/>
            </w:tcBorders>
            <w:shd w:val="clear" w:color="auto" w:fill="auto"/>
            <w:noWrap/>
            <w:vAlign w:val="center"/>
            <w:hideMark/>
          </w:tcPr>
          <w:p w14:paraId="7315E90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10.560.638,56 </w:t>
            </w:r>
          </w:p>
        </w:tc>
        <w:tc>
          <w:tcPr>
            <w:tcW w:w="1263" w:type="dxa"/>
            <w:tcBorders>
              <w:top w:val="nil"/>
              <w:left w:val="nil"/>
              <w:bottom w:val="single" w:sz="4" w:space="0" w:color="auto"/>
              <w:right w:val="single" w:sz="4" w:space="0" w:color="auto"/>
            </w:tcBorders>
            <w:shd w:val="clear" w:color="auto" w:fill="auto"/>
            <w:noWrap/>
            <w:vAlign w:val="bottom"/>
            <w:hideMark/>
          </w:tcPr>
          <w:p w14:paraId="2A99A86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48F7B1B" w14:textId="77777777" w:rsidTr="00330A95">
        <w:trPr>
          <w:trHeight w:val="109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0E02A3F"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9.2.5</w:t>
            </w:r>
          </w:p>
        </w:tc>
        <w:tc>
          <w:tcPr>
            <w:tcW w:w="3673" w:type="dxa"/>
            <w:tcBorders>
              <w:top w:val="nil"/>
              <w:left w:val="nil"/>
              <w:bottom w:val="single" w:sz="4" w:space="0" w:color="auto"/>
              <w:right w:val="single" w:sz="4" w:space="0" w:color="auto"/>
            </w:tcBorders>
            <w:shd w:val="clear" w:color="auto" w:fill="auto"/>
            <w:vAlign w:val="center"/>
            <w:hideMark/>
          </w:tcPr>
          <w:p w14:paraId="72C196C3"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INSTALACION DE TRANSFORMADOR 11400/208 V DE 300 KVA TIPO SECO. INCLUYE RODACHINES, FRENOS, PERFILES, DPS Y DEMÁS ACCESORIOS NECESARIOS PARA CORRECTA INSTALACIÓN Y FUNCIONAMIENTO.</w:t>
            </w:r>
          </w:p>
        </w:tc>
        <w:tc>
          <w:tcPr>
            <w:tcW w:w="1134" w:type="dxa"/>
            <w:tcBorders>
              <w:top w:val="nil"/>
              <w:left w:val="nil"/>
              <w:bottom w:val="single" w:sz="4" w:space="0" w:color="auto"/>
              <w:right w:val="single" w:sz="4" w:space="0" w:color="auto"/>
            </w:tcBorders>
            <w:shd w:val="clear" w:color="auto" w:fill="auto"/>
            <w:noWrap/>
            <w:vAlign w:val="center"/>
            <w:hideMark/>
          </w:tcPr>
          <w:p w14:paraId="07C1BBE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2E52CA4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2,00 </w:t>
            </w:r>
          </w:p>
        </w:tc>
        <w:tc>
          <w:tcPr>
            <w:tcW w:w="1290" w:type="dxa"/>
            <w:tcBorders>
              <w:top w:val="nil"/>
              <w:left w:val="nil"/>
              <w:bottom w:val="single" w:sz="4" w:space="0" w:color="auto"/>
              <w:right w:val="single" w:sz="4" w:space="0" w:color="auto"/>
            </w:tcBorders>
            <w:shd w:val="clear" w:color="auto" w:fill="auto"/>
            <w:noWrap/>
            <w:vAlign w:val="center"/>
            <w:hideMark/>
          </w:tcPr>
          <w:p w14:paraId="3926466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39.303.616,00 </w:t>
            </w:r>
          </w:p>
        </w:tc>
        <w:tc>
          <w:tcPr>
            <w:tcW w:w="1372" w:type="dxa"/>
            <w:tcBorders>
              <w:top w:val="nil"/>
              <w:left w:val="nil"/>
              <w:bottom w:val="single" w:sz="4" w:space="0" w:color="auto"/>
              <w:right w:val="single" w:sz="4" w:space="0" w:color="auto"/>
            </w:tcBorders>
            <w:shd w:val="clear" w:color="auto" w:fill="auto"/>
            <w:noWrap/>
            <w:vAlign w:val="center"/>
            <w:hideMark/>
          </w:tcPr>
          <w:p w14:paraId="0C67C40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78.607.232,00 </w:t>
            </w:r>
          </w:p>
        </w:tc>
        <w:tc>
          <w:tcPr>
            <w:tcW w:w="1263" w:type="dxa"/>
            <w:tcBorders>
              <w:top w:val="nil"/>
              <w:left w:val="nil"/>
              <w:bottom w:val="single" w:sz="4" w:space="0" w:color="auto"/>
              <w:right w:val="single" w:sz="4" w:space="0" w:color="auto"/>
            </w:tcBorders>
            <w:shd w:val="clear" w:color="auto" w:fill="auto"/>
            <w:noWrap/>
            <w:vAlign w:val="bottom"/>
            <w:hideMark/>
          </w:tcPr>
          <w:p w14:paraId="03D6DAA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3D078DC"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F72A25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9,3</w:t>
            </w:r>
          </w:p>
        </w:tc>
        <w:tc>
          <w:tcPr>
            <w:tcW w:w="3673" w:type="dxa"/>
            <w:tcBorders>
              <w:top w:val="nil"/>
              <w:left w:val="nil"/>
              <w:bottom w:val="single" w:sz="4" w:space="0" w:color="auto"/>
              <w:right w:val="single" w:sz="4" w:space="0" w:color="auto"/>
            </w:tcBorders>
            <w:shd w:val="clear" w:color="auto" w:fill="auto"/>
            <w:vAlign w:val="center"/>
            <w:hideMark/>
          </w:tcPr>
          <w:p w14:paraId="1BCB7E50"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EQUIPOS DE MEDIDA/ SISTEMA DE REESPALDO</w:t>
            </w:r>
          </w:p>
        </w:tc>
        <w:tc>
          <w:tcPr>
            <w:tcW w:w="1134" w:type="dxa"/>
            <w:tcBorders>
              <w:top w:val="nil"/>
              <w:left w:val="nil"/>
              <w:bottom w:val="single" w:sz="4" w:space="0" w:color="auto"/>
              <w:right w:val="single" w:sz="4" w:space="0" w:color="auto"/>
            </w:tcBorders>
            <w:shd w:val="clear" w:color="auto" w:fill="auto"/>
            <w:noWrap/>
            <w:vAlign w:val="center"/>
            <w:hideMark/>
          </w:tcPr>
          <w:p w14:paraId="68B9834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auto" w:fill="auto"/>
            <w:noWrap/>
            <w:vAlign w:val="center"/>
            <w:hideMark/>
          </w:tcPr>
          <w:p w14:paraId="2FEE07D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auto" w:fill="auto"/>
            <w:noWrap/>
            <w:vAlign w:val="center"/>
            <w:hideMark/>
          </w:tcPr>
          <w:p w14:paraId="59AED2A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auto" w:fill="auto"/>
            <w:noWrap/>
            <w:vAlign w:val="center"/>
            <w:hideMark/>
          </w:tcPr>
          <w:p w14:paraId="22D39EC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auto" w:fill="auto"/>
            <w:noWrap/>
            <w:vAlign w:val="bottom"/>
            <w:hideMark/>
          </w:tcPr>
          <w:p w14:paraId="2B7EA01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116.606.688,53 </w:t>
            </w:r>
          </w:p>
        </w:tc>
      </w:tr>
      <w:tr w:rsidR="00765D57" w:rsidRPr="00765D57" w14:paraId="0E67FD78"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FB955F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9.3.1</w:t>
            </w:r>
          </w:p>
        </w:tc>
        <w:tc>
          <w:tcPr>
            <w:tcW w:w="3673" w:type="dxa"/>
            <w:tcBorders>
              <w:top w:val="nil"/>
              <w:left w:val="nil"/>
              <w:bottom w:val="single" w:sz="4" w:space="0" w:color="auto"/>
              <w:right w:val="single" w:sz="4" w:space="0" w:color="auto"/>
            </w:tcBorders>
            <w:shd w:val="clear" w:color="auto" w:fill="auto"/>
            <w:vAlign w:val="center"/>
            <w:hideMark/>
          </w:tcPr>
          <w:p w14:paraId="642451A7"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DE MACROMEDIDOR CON CT 800/5 SEGÚN NORMA ET927</w:t>
            </w:r>
          </w:p>
        </w:tc>
        <w:tc>
          <w:tcPr>
            <w:tcW w:w="1134" w:type="dxa"/>
            <w:tcBorders>
              <w:top w:val="nil"/>
              <w:left w:val="nil"/>
              <w:bottom w:val="single" w:sz="4" w:space="0" w:color="auto"/>
              <w:right w:val="single" w:sz="4" w:space="0" w:color="auto"/>
            </w:tcBorders>
            <w:shd w:val="clear" w:color="auto" w:fill="auto"/>
            <w:noWrap/>
            <w:vAlign w:val="center"/>
            <w:hideMark/>
          </w:tcPr>
          <w:p w14:paraId="605D5AD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7872EEE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4,00 </w:t>
            </w:r>
          </w:p>
        </w:tc>
        <w:tc>
          <w:tcPr>
            <w:tcW w:w="1290" w:type="dxa"/>
            <w:tcBorders>
              <w:top w:val="nil"/>
              <w:left w:val="nil"/>
              <w:bottom w:val="single" w:sz="4" w:space="0" w:color="auto"/>
              <w:right w:val="single" w:sz="4" w:space="0" w:color="auto"/>
            </w:tcBorders>
            <w:shd w:val="clear" w:color="auto" w:fill="auto"/>
            <w:noWrap/>
            <w:vAlign w:val="center"/>
            <w:hideMark/>
          </w:tcPr>
          <w:p w14:paraId="6C43027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2.188.525,28 </w:t>
            </w:r>
          </w:p>
        </w:tc>
        <w:tc>
          <w:tcPr>
            <w:tcW w:w="1372" w:type="dxa"/>
            <w:tcBorders>
              <w:top w:val="nil"/>
              <w:left w:val="nil"/>
              <w:bottom w:val="single" w:sz="4" w:space="0" w:color="auto"/>
              <w:right w:val="single" w:sz="4" w:space="0" w:color="auto"/>
            </w:tcBorders>
            <w:shd w:val="clear" w:color="auto" w:fill="auto"/>
            <w:noWrap/>
            <w:vAlign w:val="center"/>
            <w:hideMark/>
          </w:tcPr>
          <w:p w14:paraId="61C3134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8.754.101,12 </w:t>
            </w:r>
          </w:p>
        </w:tc>
        <w:tc>
          <w:tcPr>
            <w:tcW w:w="1263" w:type="dxa"/>
            <w:tcBorders>
              <w:top w:val="nil"/>
              <w:left w:val="nil"/>
              <w:bottom w:val="single" w:sz="4" w:space="0" w:color="auto"/>
              <w:right w:val="single" w:sz="4" w:space="0" w:color="auto"/>
            </w:tcBorders>
            <w:shd w:val="clear" w:color="auto" w:fill="auto"/>
            <w:noWrap/>
            <w:vAlign w:val="bottom"/>
            <w:hideMark/>
          </w:tcPr>
          <w:p w14:paraId="13C8837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B5E33A6"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6738F8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9.3.2</w:t>
            </w:r>
          </w:p>
        </w:tc>
        <w:tc>
          <w:tcPr>
            <w:tcW w:w="3673" w:type="dxa"/>
            <w:tcBorders>
              <w:top w:val="nil"/>
              <w:left w:val="nil"/>
              <w:bottom w:val="single" w:sz="4" w:space="0" w:color="auto"/>
              <w:right w:val="single" w:sz="4" w:space="0" w:color="auto"/>
            </w:tcBorders>
            <w:shd w:val="clear" w:color="auto" w:fill="auto"/>
            <w:vAlign w:val="center"/>
            <w:hideMark/>
          </w:tcPr>
          <w:p w14:paraId="5A560AF4"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DE TABLERO PARA TRANSFERENCIA AUTOMÁTICA MOTORIZADA REGULABLE DE 800 A 1000 AMPERIOS</w:t>
            </w:r>
          </w:p>
        </w:tc>
        <w:tc>
          <w:tcPr>
            <w:tcW w:w="1134" w:type="dxa"/>
            <w:tcBorders>
              <w:top w:val="nil"/>
              <w:left w:val="nil"/>
              <w:bottom w:val="single" w:sz="4" w:space="0" w:color="auto"/>
              <w:right w:val="single" w:sz="4" w:space="0" w:color="auto"/>
            </w:tcBorders>
            <w:shd w:val="clear" w:color="auto" w:fill="auto"/>
            <w:noWrap/>
            <w:vAlign w:val="center"/>
            <w:hideMark/>
          </w:tcPr>
          <w:p w14:paraId="31EF157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3C178CD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2,00 </w:t>
            </w:r>
          </w:p>
        </w:tc>
        <w:tc>
          <w:tcPr>
            <w:tcW w:w="1290" w:type="dxa"/>
            <w:tcBorders>
              <w:top w:val="nil"/>
              <w:left w:val="nil"/>
              <w:bottom w:val="single" w:sz="4" w:space="0" w:color="auto"/>
              <w:right w:val="single" w:sz="4" w:space="0" w:color="auto"/>
            </w:tcBorders>
            <w:shd w:val="clear" w:color="auto" w:fill="auto"/>
            <w:noWrap/>
            <w:vAlign w:val="center"/>
            <w:hideMark/>
          </w:tcPr>
          <w:p w14:paraId="6E82CB5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36.894.014,69 </w:t>
            </w:r>
          </w:p>
        </w:tc>
        <w:tc>
          <w:tcPr>
            <w:tcW w:w="1372" w:type="dxa"/>
            <w:tcBorders>
              <w:top w:val="nil"/>
              <w:left w:val="nil"/>
              <w:bottom w:val="single" w:sz="4" w:space="0" w:color="auto"/>
              <w:right w:val="single" w:sz="4" w:space="0" w:color="auto"/>
            </w:tcBorders>
            <w:shd w:val="clear" w:color="auto" w:fill="auto"/>
            <w:noWrap/>
            <w:vAlign w:val="center"/>
            <w:hideMark/>
          </w:tcPr>
          <w:p w14:paraId="2ABF2A5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73.788.029,38 </w:t>
            </w:r>
          </w:p>
        </w:tc>
        <w:tc>
          <w:tcPr>
            <w:tcW w:w="1263" w:type="dxa"/>
            <w:tcBorders>
              <w:top w:val="nil"/>
              <w:left w:val="nil"/>
              <w:bottom w:val="single" w:sz="4" w:space="0" w:color="auto"/>
              <w:right w:val="single" w:sz="4" w:space="0" w:color="auto"/>
            </w:tcBorders>
            <w:shd w:val="clear" w:color="auto" w:fill="auto"/>
            <w:noWrap/>
            <w:vAlign w:val="bottom"/>
            <w:hideMark/>
          </w:tcPr>
          <w:p w14:paraId="02C7F06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29E17F13"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7F042C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9.3.3</w:t>
            </w:r>
          </w:p>
        </w:tc>
        <w:tc>
          <w:tcPr>
            <w:tcW w:w="3673" w:type="dxa"/>
            <w:tcBorders>
              <w:top w:val="nil"/>
              <w:left w:val="nil"/>
              <w:bottom w:val="single" w:sz="4" w:space="0" w:color="auto"/>
              <w:right w:val="single" w:sz="4" w:space="0" w:color="auto"/>
            </w:tcBorders>
            <w:shd w:val="clear" w:color="auto" w:fill="auto"/>
            <w:vAlign w:val="center"/>
            <w:hideMark/>
          </w:tcPr>
          <w:p w14:paraId="573F4E45"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DE TRANSFORMADOR TIPO SECO 480/280 V DE 75 KVA</w:t>
            </w:r>
          </w:p>
        </w:tc>
        <w:tc>
          <w:tcPr>
            <w:tcW w:w="1134" w:type="dxa"/>
            <w:tcBorders>
              <w:top w:val="nil"/>
              <w:left w:val="nil"/>
              <w:bottom w:val="single" w:sz="4" w:space="0" w:color="auto"/>
              <w:right w:val="single" w:sz="4" w:space="0" w:color="auto"/>
            </w:tcBorders>
            <w:shd w:val="clear" w:color="auto" w:fill="auto"/>
            <w:noWrap/>
            <w:vAlign w:val="center"/>
            <w:hideMark/>
          </w:tcPr>
          <w:p w14:paraId="32AA95E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55452A1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1,00 </w:t>
            </w:r>
          </w:p>
        </w:tc>
        <w:tc>
          <w:tcPr>
            <w:tcW w:w="1290" w:type="dxa"/>
            <w:tcBorders>
              <w:top w:val="nil"/>
              <w:left w:val="nil"/>
              <w:bottom w:val="single" w:sz="4" w:space="0" w:color="auto"/>
              <w:right w:val="single" w:sz="4" w:space="0" w:color="auto"/>
            </w:tcBorders>
            <w:shd w:val="clear" w:color="auto" w:fill="auto"/>
            <w:noWrap/>
            <w:vAlign w:val="center"/>
            <w:hideMark/>
          </w:tcPr>
          <w:p w14:paraId="596C7B2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12.338.903,91 </w:t>
            </w:r>
          </w:p>
        </w:tc>
        <w:tc>
          <w:tcPr>
            <w:tcW w:w="1372" w:type="dxa"/>
            <w:tcBorders>
              <w:top w:val="nil"/>
              <w:left w:val="nil"/>
              <w:bottom w:val="single" w:sz="4" w:space="0" w:color="auto"/>
              <w:right w:val="single" w:sz="4" w:space="0" w:color="auto"/>
            </w:tcBorders>
            <w:shd w:val="clear" w:color="auto" w:fill="auto"/>
            <w:noWrap/>
            <w:vAlign w:val="center"/>
            <w:hideMark/>
          </w:tcPr>
          <w:p w14:paraId="31BDC6B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12.338.903,91 </w:t>
            </w:r>
          </w:p>
        </w:tc>
        <w:tc>
          <w:tcPr>
            <w:tcW w:w="1263" w:type="dxa"/>
            <w:tcBorders>
              <w:top w:val="nil"/>
              <w:left w:val="nil"/>
              <w:bottom w:val="single" w:sz="4" w:space="0" w:color="auto"/>
              <w:right w:val="single" w:sz="4" w:space="0" w:color="auto"/>
            </w:tcBorders>
            <w:shd w:val="clear" w:color="auto" w:fill="auto"/>
            <w:noWrap/>
            <w:vAlign w:val="bottom"/>
            <w:hideMark/>
          </w:tcPr>
          <w:p w14:paraId="587C0BE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8C3C7FD" w14:textId="77777777" w:rsidTr="00330A95">
        <w:trPr>
          <w:trHeight w:val="88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AD4D3C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9.3.4</w:t>
            </w:r>
          </w:p>
        </w:tc>
        <w:tc>
          <w:tcPr>
            <w:tcW w:w="3673" w:type="dxa"/>
            <w:tcBorders>
              <w:top w:val="nil"/>
              <w:left w:val="nil"/>
              <w:bottom w:val="single" w:sz="4" w:space="0" w:color="auto"/>
              <w:right w:val="single" w:sz="4" w:space="0" w:color="auto"/>
            </w:tcBorders>
            <w:shd w:val="clear" w:color="auto" w:fill="auto"/>
            <w:vAlign w:val="center"/>
            <w:hideMark/>
          </w:tcPr>
          <w:p w14:paraId="61CDEF0E"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DE TABLERO DE MEDICIÓN SEMI DIRECTA CON CT 800/5 A, SEGÚN NORMA AE319, INCLUYE CTS, MEDIDOR Y PROTECCIONES DE ACUERDO A DIAGRAMA UNIFILAR</w:t>
            </w:r>
          </w:p>
        </w:tc>
        <w:tc>
          <w:tcPr>
            <w:tcW w:w="1134" w:type="dxa"/>
            <w:tcBorders>
              <w:top w:val="nil"/>
              <w:left w:val="nil"/>
              <w:bottom w:val="single" w:sz="4" w:space="0" w:color="auto"/>
              <w:right w:val="single" w:sz="4" w:space="0" w:color="auto"/>
            </w:tcBorders>
            <w:shd w:val="clear" w:color="auto" w:fill="auto"/>
            <w:noWrap/>
            <w:vAlign w:val="center"/>
            <w:hideMark/>
          </w:tcPr>
          <w:p w14:paraId="3458E3E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512BB30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2,00 </w:t>
            </w:r>
          </w:p>
        </w:tc>
        <w:tc>
          <w:tcPr>
            <w:tcW w:w="1290" w:type="dxa"/>
            <w:tcBorders>
              <w:top w:val="nil"/>
              <w:left w:val="nil"/>
              <w:bottom w:val="single" w:sz="4" w:space="0" w:color="auto"/>
              <w:right w:val="single" w:sz="4" w:space="0" w:color="auto"/>
            </w:tcBorders>
            <w:shd w:val="clear" w:color="auto" w:fill="auto"/>
            <w:noWrap/>
            <w:vAlign w:val="center"/>
            <w:hideMark/>
          </w:tcPr>
          <w:p w14:paraId="1480613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6.970.624,05 </w:t>
            </w:r>
          </w:p>
        </w:tc>
        <w:tc>
          <w:tcPr>
            <w:tcW w:w="1372" w:type="dxa"/>
            <w:tcBorders>
              <w:top w:val="nil"/>
              <w:left w:val="nil"/>
              <w:bottom w:val="single" w:sz="4" w:space="0" w:color="auto"/>
              <w:right w:val="single" w:sz="4" w:space="0" w:color="auto"/>
            </w:tcBorders>
            <w:shd w:val="clear" w:color="auto" w:fill="auto"/>
            <w:noWrap/>
            <w:vAlign w:val="center"/>
            <w:hideMark/>
          </w:tcPr>
          <w:p w14:paraId="1C1E925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13.941.248,10 </w:t>
            </w:r>
          </w:p>
        </w:tc>
        <w:tc>
          <w:tcPr>
            <w:tcW w:w="1263" w:type="dxa"/>
            <w:tcBorders>
              <w:top w:val="nil"/>
              <w:left w:val="nil"/>
              <w:bottom w:val="single" w:sz="4" w:space="0" w:color="auto"/>
              <w:right w:val="single" w:sz="4" w:space="0" w:color="auto"/>
            </w:tcBorders>
            <w:shd w:val="clear" w:color="auto" w:fill="auto"/>
            <w:noWrap/>
            <w:vAlign w:val="bottom"/>
            <w:hideMark/>
          </w:tcPr>
          <w:p w14:paraId="5BE0C3C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1F3DD03" w14:textId="77777777" w:rsidTr="00330A95">
        <w:trPr>
          <w:trHeight w:val="88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9DC2A2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9.3.5</w:t>
            </w:r>
          </w:p>
        </w:tc>
        <w:tc>
          <w:tcPr>
            <w:tcW w:w="3673" w:type="dxa"/>
            <w:tcBorders>
              <w:top w:val="nil"/>
              <w:left w:val="nil"/>
              <w:bottom w:val="single" w:sz="4" w:space="0" w:color="auto"/>
              <w:right w:val="single" w:sz="4" w:space="0" w:color="auto"/>
            </w:tcBorders>
            <w:shd w:val="clear" w:color="auto" w:fill="auto"/>
            <w:vAlign w:val="center"/>
            <w:hideMark/>
          </w:tcPr>
          <w:p w14:paraId="3E4ABE17"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DE ARMARIO DE MEDIDORES PARA 12 CUENTAS CON 8 MEDIDORES DOBLE CANAL, TOTALIZADOR DE 175 A, CON CERTIFIACIÓN RETIE. BARRAJE TRIFÁSICO</w:t>
            </w:r>
          </w:p>
        </w:tc>
        <w:tc>
          <w:tcPr>
            <w:tcW w:w="1134" w:type="dxa"/>
            <w:tcBorders>
              <w:top w:val="nil"/>
              <w:left w:val="nil"/>
              <w:bottom w:val="single" w:sz="4" w:space="0" w:color="auto"/>
              <w:right w:val="single" w:sz="4" w:space="0" w:color="auto"/>
            </w:tcBorders>
            <w:shd w:val="clear" w:color="auto" w:fill="auto"/>
            <w:noWrap/>
            <w:vAlign w:val="center"/>
            <w:hideMark/>
          </w:tcPr>
          <w:p w14:paraId="546B459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325A2F9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1,00 </w:t>
            </w:r>
          </w:p>
        </w:tc>
        <w:tc>
          <w:tcPr>
            <w:tcW w:w="1290" w:type="dxa"/>
            <w:tcBorders>
              <w:top w:val="nil"/>
              <w:left w:val="nil"/>
              <w:bottom w:val="single" w:sz="4" w:space="0" w:color="auto"/>
              <w:right w:val="single" w:sz="4" w:space="0" w:color="auto"/>
            </w:tcBorders>
            <w:shd w:val="clear" w:color="auto" w:fill="auto"/>
            <w:noWrap/>
            <w:vAlign w:val="center"/>
            <w:hideMark/>
          </w:tcPr>
          <w:p w14:paraId="48DF828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4.440.526,14 </w:t>
            </w:r>
          </w:p>
        </w:tc>
        <w:tc>
          <w:tcPr>
            <w:tcW w:w="1372" w:type="dxa"/>
            <w:tcBorders>
              <w:top w:val="nil"/>
              <w:left w:val="nil"/>
              <w:bottom w:val="single" w:sz="4" w:space="0" w:color="auto"/>
              <w:right w:val="single" w:sz="4" w:space="0" w:color="auto"/>
            </w:tcBorders>
            <w:shd w:val="clear" w:color="auto" w:fill="auto"/>
            <w:noWrap/>
            <w:vAlign w:val="center"/>
            <w:hideMark/>
          </w:tcPr>
          <w:p w14:paraId="419E448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4.440.526,14 </w:t>
            </w:r>
          </w:p>
        </w:tc>
        <w:tc>
          <w:tcPr>
            <w:tcW w:w="1263" w:type="dxa"/>
            <w:tcBorders>
              <w:top w:val="nil"/>
              <w:left w:val="nil"/>
              <w:bottom w:val="single" w:sz="4" w:space="0" w:color="auto"/>
              <w:right w:val="single" w:sz="4" w:space="0" w:color="auto"/>
            </w:tcBorders>
            <w:shd w:val="clear" w:color="auto" w:fill="auto"/>
            <w:noWrap/>
            <w:vAlign w:val="bottom"/>
            <w:hideMark/>
          </w:tcPr>
          <w:p w14:paraId="6FB7318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963EE70" w14:textId="77777777" w:rsidTr="00330A95">
        <w:trPr>
          <w:trHeight w:val="88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372955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9.3.6</w:t>
            </w:r>
          </w:p>
        </w:tc>
        <w:tc>
          <w:tcPr>
            <w:tcW w:w="3673" w:type="dxa"/>
            <w:tcBorders>
              <w:top w:val="nil"/>
              <w:left w:val="nil"/>
              <w:bottom w:val="single" w:sz="4" w:space="0" w:color="auto"/>
              <w:right w:val="single" w:sz="4" w:space="0" w:color="auto"/>
            </w:tcBorders>
            <w:shd w:val="clear" w:color="auto" w:fill="auto"/>
            <w:vAlign w:val="center"/>
            <w:hideMark/>
          </w:tcPr>
          <w:p w14:paraId="3DD79E2B"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DE ARMARIO DE MEDIDORES PARA 8 CUENTAS CON 5 MEDIDORES DOBLE CANAL, TOTALIZADOR DE 110 A, CON CERTIFIACIÓN RETIE. BARRAJE TRIFÁSICO</w:t>
            </w:r>
          </w:p>
        </w:tc>
        <w:tc>
          <w:tcPr>
            <w:tcW w:w="1134" w:type="dxa"/>
            <w:tcBorders>
              <w:top w:val="nil"/>
              <w:left w:val="nil"/>
              <w:bottom w:val="single" w:sz="4" w:space="0" w:color="auto"/>
              <w:right w:val="single" w:sz="4" w:space="0" w:color="auto"/>
            </w:tcBorders>
            <w:shd w:val="clear" w:color="auto" w:fill="auto"/>
            <w:noWrap/>
            <w:vAlign w:val="center"/>
            <w:hideMark/>
          </w:tcPr>
          <w:p w14:paraId="13DBAB9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6D5397A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1,00 </w:t>
            </w:r>
          </w:p>
        </w:tc>
        <w:tc>
          <w:tcPr>
            <w:tcW w:w="1290" w:type="dxa"/>
            <w:tcBorders>
              <w:top w:val="nil"/>
              <w:left w:val="nil"/>
              <w:bottom w:val="single" w:sz="4" w:space="0" w:color="auto"/>
              <w:right w:val="single" w:sz="4" w:space="0" w:color="auto"/>
            </w:tcBorders>
            <w:shd w:val="clear" w:color="auto" w:fill="auto"/>
            <w:noWrap/>
            <w:vAlign w:val="center"/>
            <w:hideMark/>
          </w:tcPr>
          <w:p w14:paraId="3AECBD0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3.343.879,88 </w:t>
            </w:r>
          </w:p>
        </w:tc>
        <w:tc>
          <w:tcPr>
            <w:tcW w:w="1372" w:type="dxa"/>
            <w:tcBorders>
              <w:top w:val="nil"/>
              <w:left w:val="nil"/>
              <w:bottom w:val="single" w:sz="4" w:space="0" w:color="auto"/>
              <w:right w:val="single" w:sz="4" w:space="0" w:color="auto"/>
            </w:tcBorders>
            <w:shd w:val="clear" w:color="auto" w:fill="auto"/>
            <w:noWrap/>
            <w:vAlign w:val="center"/>
            <w:hideMark/>
          </w:tcPr>
          <w:p w14:paraId="271D732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3.343.879,88 </w:t>
            </w:r>
          </w:p>
        </w:tc>
        <w:tc>
          <w:tcPr>
            <w:tcW w:w="1263" w:type="dxa"/>
            <w:tcBorders>
              <w:top w:val="nil"/>
              <w:left w:val="nil"/>
              <w:bottom w:val="single" w:sz="4" w:space="0" w:color="auto"/>
              <w:right w:val="single" w:sz="4" w:space="0" w:color="auto"/>
            </w:tcBorders>
            <w:shd w:val="clear" w:color="auto" w:fill="auto"/>
            <w:noWrap/>
            <w:vAlign w:val="bottom"/>
            <w:hideMark/>
          </w:tcPr>
          <w:p w14:paraId="2FD7EB2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56512B4"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9BF00E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9,4</w:t>
            </w:r>
          </w:p>
        </w:tc>
        <w:tc>
          <w:tcPr>
            <w:tcW w:w="3673" w:type="dxa"/>
            <w:tcBorders>
              <w:top w:val="nil"/>
              <w:left w:val="nil"/>
              <w:bottom w:val="single" w:sz="4" w:space="0" w:color="auto"/>
              <w:right w:val="single" w:sz="4" w:space="0" w:color="auto"/>
            </w:tcBorders>
            <w:shd w:val="clear" w:color="auto" w:fill="auto"/>
            <w:vAlign w:val="center"/>
            <w:hideMark/>
          </w:tcPr>
          <w:p w14:paraId="0F934D75"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APANTALLAMIENTO / EQUIPOTENCIALIZACIÓN</w:t>
            </w:r>
          </w:p>
        </w:tc>
        <w:tc>
          <w:tcPr>
            <w:tcW w:w="1134" w:type="dxa"/>
            <w:tcBorders>
              <w:top w:val="nil"/>
              <w:left w:val="nil"/>
              <w:bottom w:val="single" w:sz="4" w:space="0" w:color="auto"/>
              <w:right w:val="single" w:sz="4" w:space="0" w:color="auto"/>
            </w:tcBorders>
            <w:shd w:val="clear" w:color="auto" w:fill="auto"/>
            <w:noWrap/>
            <w:vAlign w:val="center"/>
            <w:hideMark/>
          </w:tcPr>
          <w:p w14:paraId="210F2E5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auto" w:fill="auto"/>
            <w:noWrap/>
            <w:vAlign w:val="center"/>
            <w:hideMark/>
          </w:tcPr>
          <w:p w14:paraId="5E707E5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auto" w:fill="auto"/>
            <w:noWrap/>
            <w:vAlign w:val="center"/>
            <w:hideMark/>
          </w:tcPr>
          <w:p w14:paraId="1CACA4A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auto" w:fill="auto"/>
            <w:noWrap/>
            <w:vAlign w:val="center"/>
            <w:hideMark/>
          </w:tcPr>
          <w:p w14:paraId="26367A7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auto" w:fill="auto"/>
            <w:noWrap/>
            <w:vAlign w:val="bottom"/>
            <w:hideMark/>
          </w:tcPr>
          <w:p w14:paraId="1304ACC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209.644.851,36 </w:t>
            </w:r>
          </w:p>
        </w:tc>
      </w:tr>
      <w:tr w:rsidR="00765D57" w:rsidRPr="00765D57" w14:paraId="2CAFAF29" w14:textId="77777777" w:rsidTr="00330A95">
        <w:trPr>
          <w:trHeight w:val="96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18B570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9.4.1</w:t>
            </w:r>
          </w:p>
        </w:tc>
        <w:tc>
          <w:tcPr>
            <w:tcW w:w="3673" w:type="dxa"/>
            <w:tcBorders>
              <w:top w:val="nil"/>
              <w:left w:val="nil"/>
              <w:bottom w:val="single" w:sz="4" w:space="0" w:color="auto"/>
              <w:right w:val="single" w:sz="4" w:space="0" w:color="auto"/>
            </w:tcBorders>
            <w:shd w:val="clear" w:color="auto" w:fill="auto"/>
            <w:vAlign w:val="center"/>
            <w:hideMark/>
          </w:tcPr>
          <w:p w14:paraId="5995DCD7"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SUMINITRO E INSTALACIÓN DE KIT DE PUNTA CAPTADORA DE APANTALLAMIENTO INCLUYE PUNTA FRANKLIN AL 0,6, BASE PARA SISTEMA DE CAPTACIÓN SIN PERFORACIÓN, ADHESIVO 310M Y CONECTOR EN ACERO GALVANIZADO ALAMBRÓN - VARILLA</w:t>
            </w:r>
          </w:p>
        </w:tc>
        <w:tc>
          <w:tcPr>
            <w:tcW w:w="1134" w:type="dxa"/>
            <w:tcBorders>
              <w:top w:val="nil"/>
              <w:left w:val="nil"/>
              <w:bottom w:val="single" w:sz="4" w:space="0" w:color="auto"/>
              <w:right w:val="single" w:sz="4" w:space="0" w:color="auto"/>
            </w:tcBorders>
            <w:shd w:val="clear" w:color="auto" w:fill="auto"/>
            <w:noWrap/>
            <w:vAlign w:val="center"/>
            <w:hideMark/>
          </w:tcPr>
          <w:p w14:paraId="6545FA4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JG </w:t>
            </w:r>
          </w:p>
        </w:tc>
        <w:tc>
          <w:tcPr>
            <w:tcW w:w="895" w:type="dxa"/>
            <w:tcBorders>
              <w:top w:val="nil"/>
              <w:left w:val="nil"/>
              <w:bottom w:val="single" w:sz="4" w:space="0" w:color="auto"/>
              <w:right w:val="single" w:sz="4" w:space="0" w:color="auto"/>
            </w:tcBorders>
            <w:shd w:val="clear" w:color="auto" w:fill="auto"/>
            <w:noWrap/>
            <w:vAlign w:val="center"/>
            <w:hideMark/>
          </w:tcPr>
          <w:p w14:paraId="489F306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195,95 </w:t>
            </w:r>
          </w:p>
        </w:tc>
        <w:tc>
          <w:tcPr>
            <w:tcW w:w="1290" w:type="dxa"/>
            <w:tcBorders>
              <w:top w:val="nil"/>
              <w:left w:val="nil"/>
              <w:bottom w:val="single" w:sz="4" w:space="0" w:color="auto"/>
              <w:right w:val="single" w:sz="4" w:space="0" w:color="auto"/>
            </w:tcBorders>
            <w:shd w:val="clear" w:color="auto" w:fill="auto"/>
            <w:noWrap/>
            <w:vAlign w:val="center"/>
            <w:hideMark/>
          </w:tcPr>
          <w:p w14:paraId="1E10217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265.348,74 </w:t>
            </w:r>
          </w:p>
        </w:tc>
        <w:tc>
          <w:tcPr>
            <w:tcW w:w="1372" w:type="dxa"/>
            <w:tcBorders>
              <w:top w:val="nil"/>
              <w:left w:val="nil"/>
              <w:bottom w:val="single" w:sz="4" w:space="0" w:color="auto"/>
              <w:right w:val="single" w:sz="4" w:space="0" w:color="auto"/>
            </w:tcBorders>
            <w:shd w:val="clear" w:color="auto" w:fill="auto"/>
            <w:noWrap/>
            <w:vAlign w:val="center"/>
            <w:hideMark/>
          </w:tcPr>
          <w:p w14:paraId="6BE030A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51.995.085,60 </w:t>
            </w:r>
          </w:p>
        </w:tc>
        <w:tc>
          <w:tcPr>
            <w:tcW w:w="1263" w:type="dxa"/>
            <w:tcBorders>
              <w:top w:val="nil"/>
              <w:left w:val="nil"/>
              <w:bottom w:val="single" w:sz="4" w:space="0" w:color="auto"/>
              <w:right w:val="single" w:sz="4" w:space="0" w:color="auto"/>
            </w:tcBorders>
            <w:shd w:val="clear" w:color="auto" w:fill="auto"/>
            <w:noWrap/>
            <w:vAlign w:val="bottom"/>
            <w:hideMark/>
          </w:tcPr>
          <w:p w14:paraId="12B7B53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5387BD0" w14:textId="77777777" w:rsidTr="00330A95">
        <w:trPr>
          <w:trHeight w:val="88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ADF89D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9.4.2</w:t>
            </w:r>
          </w:p>
        </w:tc>
        <w:tc>
          <w:tcPr>
            <w:tcW w:w="3673" w:type="dxa"/>
            <w:tcBorders>
              <w:top w:val="nil"/>
              <w:left w:val="nil"/>
              <w:bottom w:val="single" w:sz="4" w:space="0" w:color="auto"/>
              <w:right w:val="single" w:sz="4" w:space="0" w:color="auto"/>
            </w:tcBorders>
            <w:shd w:val="clear" w:color="auto" w:fill="auto"/>
            <w:vAlign w:val="center"/>
            <w:hideMark/>
          </w:tcPr>
          <w:p w14:paraId="1CB8D88D"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INTERCONEXIÓN CON CONDUCTOR ALAMBRÓN DE ALUMINIO DE Φ8 MM/50MM2 EN ÁREA DE CUBIERTA Y ANILLOS DE INTERCONEXIÓN (INCLUYE GRAPAS EN MURO, PARALELA, GRAPAS EN T Y </w:t>
            </w:r>
            <w:proofErr w:type="gramStart"/>
            <w:r w:rsidRPr="00765D57">
              <w:rPr>
                <w:rFonts w:ascii="Arial Narrow" w:eastAsia="Times New Roman" w:hAnsi="Arial Narrow" w:cs="Arial"/>
                <w:color w:val="000000"/>
                <w:sz w:val="18"/>
                <w:szCs w:val="18"/>
                <w:lang w:val="es-CO" w:eastAsia="es-CO"/>
              </w:rPr>
              <w:t>SOPORTES )</w:t>
            </w:r>
            <w:proofErr w:type="gramEnd"/>
          </w:p>
        </w:tc>
        <w:tc>
          <w:tcPr>
            <w:tcW w:w="1134" w:type="dxa"/>
            <w:tcBorders>
              <w:top w:val="nil"/>
              <w:left w:val="nil"/>
              <w:bottom w:val="single" w:sz="4" w:space="0" w:color="auto"/>
              <w:right w:val="single" w:sz="4" w:space="0" w:color="auto"/>
            </w:tcBorders>
            <w:shd w:val="clear" w:color="auto" w:fill="auto"/>
            <w:noWrap/>
            <w:vAlign w:val="center"/>
            <w:hideMark/>
          </w:tcPr>
          <w:p w14:paraId="7A58570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2A0FEED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3.060,51 </w:t>
            </w:r>
          </w:p>
        </w:tc>
        <w:tc>
          <w:tcPr>
            <w:tcW w:w="1290" w:type="dxa"/>
            <w:tcBorders>
              <w:top w:val="nil"/>
              <w:left w:val="nil"/>
              <w:bottom w:val="single" w:sz="4" w:space="0" w:color="auto"/>
              <w:right w:val="single" w:sz="4" w:space="0" w:color="auto"/>
            </w:tcBorders>
            <w:shd w:val="clear" w:color="auto" w:fill="auto"/>
            <w:noWrap/>
            <w:vAlign w:val="center"/>
            <w:hideMark/>
          </w:tcPr>
          <w:p w14:paraId="404B015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31.296,47 </w:t>
            </w:r>
          </w:p>
        </w:tc>
        <w:tc>
          <w:tcPr>
            <w:tcW w:w="1372" w:type="dxa"/>
            <w:tcBorders>
              <w:top w:val="nil"/>
              <w:left w:val="nil"/>
              <w:bottom w:val="single" w:sz="4" w:space="0" w:color="auto"/>
              <w:right w:val="single" w:sz="4" w:space="0" w:color="auto"/>
            </w:tcBorders>
            <w:shd w:val="clear" w:color="auto" w:fill="auto"/>
            <w:noWrap/>
            <w:vAlign w:val="center"/>
            <w:hideMark/>
          </w:tcPr>
          <w:p w14:paraId="187ECF1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95.783.159,40 </w:t>
            </w:r>
          </w:p>
        </w:tc>
        <w:tc>
          <w:tcPr>
            <w:tcW w:w="1263" w:type="dxa"/>
            <w:tcBorders>
              <w:top w:val="nil"/>
              <w:left w:val="nil"/>
              <w:bottom w:val="single" w:sz="4" w:space="0" w:color="auto"/>
              <w:right w:val="single" w:sz="4" w:space="0" w:color="auto"/>
            </w:tcBorders>
            <w:shd w:val="clear" w:color="auto" w:fill="auto"/>
            <w:noWrap/>
            <w:vAlign w:val="bottom"/>
            <w:hideMark/>
          </w:tcPr>
          <w:p w14:paraId="53DB0AC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63DA51E"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2F28B0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9.4.3</w:t>
            </w:r>
          </w:p>
        </w:tc>
        <w:tc>
          <w:tcPr>
            <w:tcW w:w="3673" w:type="dxa"/>
            <w:tcBorders>
              <w:top w:val="nil"/>
              <w:left w:val="nil"/>
              <w:bottom w:val="single" w:sz="4" w:space="0" w:color="auto"/>
              <w:right w:val="single" w:sz="4" w:space="0" w:color="auto"/>
            </w:tcBorders>
            <w:shd w:val="clear" w:color="auto" w:fill="auto"/>
            <w:vAlign w:val="center"/>
            <w:hideMark/>
          </w:tcPr>
          <w:p w14:paraId="1DCCEC7B"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BAJANTE PARARRAYOS EN 3/4" X 3m GALVANIZADO Y CABLE #2 AWG DESNUDO, INCLUYE GRAPAS CUADRADAS PARA SOPORTAR CABLE A MURO</w:t>
            </w:r>
          </w:p>
        </w:tc>
        <w:tc>
          <w:tcPr>
            <w:tcW w:w="1134" w:type="dxa"/>
            <w:tcBorders>
              <w:top w:val="nil"/>
              <w:left w:val="nil"/>
              <w:bottom w:val="single" w:sz="4" w:space="0" w:color="auto"/>
              <w:right w:val="single" w:sz="4" w:space="0" w:color="auto"/>
            </w:tcBorders>
            <w:shd w:val="clear" w:color="auto" w:fill="auto"/>
            <w:noWrap/>
            <w:vAlign w:val="center"/>
            <w:hideMark/>
          </w:tcPr>
          <w:p w14:paraId="5998E91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JG </w:t>
            </w:r>
          </w:p>
        </w:tc>
        <w:tc>
          <w:tcPr>
            <w:tcW w:w="895" w:type="dxa"/>
            <w:tcBorders>
              <w:top w:val="nil"/>
              <w:left w:val="nil"/>
              <w:bottom w:val="single" w:sz="4" w:space="0" w:color="auto"/>
              <w:right w:val="single" w:sz="4" w:space="0" w:color="auto"/>
            </w:tcBorders>
            <w:shd w:val="clear" w:color="auto" w:fill="auto"/>
            <w:noWrap/>
            <w:vAlign w:val="center"/>
            <w:hideMark/>
          </w:tcPr>
          <w:p w14:paraId="5A3349A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18,66 </w:t>
            </w:r>
          </w:p>
        </w:tc>
        <w:tc>
          <w:tcPr>
            <w:tcW w:w="1290" w:type="dxa"/>
            <w:tcBorders>
              <w:top w:val="nil"/>
              <w:left w:val="nil"/>
              <w:bottom w:val="single" w:sz="4" w:space="0" w:color="auto"/>
              <w:right w:val="single" w:sz="4" w:space="0" w:color="auto"/>
            </w:tcBorders>
            <w:shd w:val="clear" w:color="auto" w:fill="auto"/>
            <w:noWrap/>
            <w:vAlign w:val="center"/>
            <w:hideMark/>
          </w:tcPr>
          <w:p w14:paraId="7C9EA41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787.658,23 </w:t>
            </w:r>
          </w:p>
        </w:tc>
        <w:tc>
          <w:tcPr>
            <w:tcW w:w="1372" w:type="dxa"/>
            <w:tcBorders>
              <w:top w:val="nil"/>
              <w:left w:val="nil"/>
              <w:bottom w:val="single" w:sz="4" w:space="0" w:color="auto"/>
              <w:right w:val="single" w:sz="4" w:space="0" w:color="auto"/>
            </w:tcBorders>
            <w:shd w:val="clear" w:color="auto" w:fill="auto"/>
            <w:noWrap/>
            <w:vAlign w:val="center"/>
            <w:hideMark/>
          </w:tcPr>
          <w:p w14:paraId="6D0A580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14.697.702,57 </w:t>
            </w:r>
          </w:p>
        </w:tc>
        <w:tc>
          <w:tcPr>
            <w:tcW w:w="1263" w:type="dxa"/>
            <w:tcBorders>
              <w:top w:val="nil"/>
              <w:left w:val="nil"/>
              <w:bottom w:val="single" w:sz="4" w:space="0" w:color="auto"/>
              <w:right w:val="single" w:sz="4" w:space="0" w:color="auto"/>
            </w:tcBorders>
            <w:shd w:val="clear" w:color="auto" w:fill="auto"/>
            <w:noWrap/>
            <w:vAlign w:val="bottom"/>
            <w:hideMark/>
          </w:tcPr>
          <w:p w14:paraId="40DF013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E49751F"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5F4547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9.4.4</w:t>
            </w:r>
          </w:p>
        </w:tc>
        <w:tc>
          <w:tcPr>
            <w:tcW w:w="3673" w:type="dxa"/>
            <w:tcBorders>
              <w:top w:val="nil"/>
              <w:left w:val="nil"/>
              <w:bottom w:val="single" w:sz="4" w:space="0" w:color="auto"/>
              <w:right w:val="single" w:sz="4" w:space="0" w:color="auto"/>
            </w:tcBorders>
            <w:shd w:val="clear" w:color="auto" w:fill="auto"/>
            <w:vAlign w:val="center"/>
            <w:hideMark/>
          </w:tcPr>
          <w:p w14:paraId="4958B6D7"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KIT DE SOPORTE SNAP 36 + BASE, PLÁSTICO RESISTENTE AL AGUA Y TEMPERATURA PARA BAJANTE</w:t>
            </w:r>
          </w:p>
        </w:tc>
        <w:tc>
          <w:tcPr>
            <w:tcW w:w="1134" w:type="dxa"/>
            <w:tcBorders>
              <w:top w:val="nil"/>
              <w:left w:val="nil"/>
              <w:bottom w:val="single" w:sz="4" w:space="0" w:color="auto"/>
              <w:right w:val="single" w:sz="4" w:space="0" w:color="auto"/>
            </w:tcBorders>
            <w:shd w:val="clear" w:color="auto" w:fill="auto"/>
            <w:noWrap/>
            <w:vAlign w:val="center"/>
            <w:hideMark/>
          </w:tcPr>
          <w:p w14:paraId="6B6B21A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07F6214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382,56 </w:t>
            </w:r>
          </w:p>
        </w:tc>
        <w:tc>
          <w:tcPr>
            <w:tcW w:w="1290" w:type="dxa"/>
            <w:tcBorders>
              <w:top w:val="nil"/>
              <w:left w:val="nil"/>
              <w:bottom w:val="single" w:sz="4" w:space="0" w:color="auto"/>
              <w:right w:val="single" w:sz="4" w:space="0" w:color="auto"/>
            </w:tcBorders>
            <w:shd w:val="clear" w:color="auto" w:fill="auto"/>
            <w:noWrap/>
            <w:vAlign w:val="center"/>
            <w:hideMark/>
          </w:tcPr>
          <w:p w14:paraId="0867DAD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24.594,84 </w:t>
            </w:r>
          </w:p>
        </w:tc>
        <w:tc>
          <w:tcPr>
            <w:tcW w:w="1372" w:type="dxa"/>
            <w:tcBorders>
              <w:top w:val="nil"/>
              <w:left w:val="nil"/>
              <w:bottom w:val="single" w:sz="4" w:space="0" w:color="auto"/>
              <w:right w:val="single" w:sz="4" w:space="0" w:color="auto"/>
            </w:tcBorders>
            <w:shd w:val="clear" w:color="auto" w:fill="auto"/>
            <w:noWrap/>
            <w:vAlign w:val="center"/>
            <w:hideMark/>
          </w:tcPr>
          <w:p w14:paraId="1343447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9.409.001,99 </w:t>
            </w:r>
          </w:p>
        </w:tc>
        <w:tc>
          <w:tcPr>
            <w:tcW w:w="1263" w:type="dxa"/>
            <w:tcBorders>
              <w:top w:val="nil"/>
              <w:left w:val="nil"/>
              <w:bottom w:val="single" w:sz="4" w:space="0" w:color="auto"/>
              <w:right w:val="single" w:sz="4" w:space="0" w:color="auto"/>
            </w:tcBorders>
            <w:shd w:val="clear" w:color="auto" w:fill="auto"/>
            <w:noWrap/>
            <w:vAlign w:val="bottom"/>
            <w:hideMark/>
          </w:tcPr>
          <w:p w14:paraId="16A68BA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4D60DE2"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31ED0BF"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9.4.5</w:t>
            </w:r>
          </w:p>
        </w:tc>
        <w:tc>
          <w:tcPr>
            <w:tcW w:w="3673" w:type="dxa"/>
            <w:tcBorders>
              <w:top w:val="nil"/>
              <w:left w:val="nil"/>
              <w:bottom w:val="single" w:sz="4" w:space="0" w:color="auto"/>
              <w:right w:val="single" w:sz="4" w:space="0" w:color="auto"/>
            </w:tcBorders>
            <w:shd w:val="clear" w:color="auto" w:fill="auto"/>
            <w:vAlign w:val="center"/>
            <w:hideMark/>
          </w:tcPr>
          <w:p w14:paraId="403B08DA"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DE ELECTRODO DE PUESTA A TIERRA EN CU DE 5/8"X 8' + CONECTOR PARA BAJANTES Y MALLAS DE PUESTA A TIERRA.</w:t>
            </w:r>
          </w:p>
        </w:tc>
        <w:tc>
          <w:tcPr>
            <w:tcW w:w="1134" w:type="dxa"/>
            <w:tcBorders>
              <w:top w:val="nil"/>
              <w:left w:val="nil"/>
              <w:bottom w:val="single" w:sz="4" w:space="0" w:color="auto"/>
              <w:right w:val="single" w:sz="4" w:space="0" w:color="auto"/>
            </w:tcBorders>
            <w:shd w:val="clear" w:color="auto" w:fill="auto"/>
            <w:noWrap/>
            <w:vAlign w:val="center"/>
            <w:hideMark/>
          </w:tcPr>
          <w:p w14:paraId="33CF686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36E48BF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33,59 </w:t>
            </w:r>
          </w:p>
        </w:tc>
        <w:tc>
          <w:tcPr>
            <w:tcW w:w="1290" w:type="dxa"/>
            <w:tcBorders>
              <w:top w:val="nil"/>
              <w:left w:val="nil"/>
              <w:bottom w:val="single" w:sz="4" w:space="0" w:color="auto"/>
              <w:right w:val="single" w:sz="4" w:space="0" w:color="auto"/>
            </w:tcBorders>
            <w:shd w:val="clear" w:color="auto" w:fill="auto"/>
            <w:noWrap/>
            <w:vAlign w:val="center"/>
            <w:hideMark/>
          </w:tcPr>
          <w:p w14:paraId="78DA28B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229.896,20 </w:t>
            </w:r>
          </w:p>
        </w:tc>
        <w:tc>
          <w:tcPr>
            <w:tcW w:w="1372" w:type="dxa"/>
            <w:tcBorders>
              <w:top w:val="nil"/>
              <w:left w:val="nil"/>
              <w:bottom w:val="single" w:sz="4" w:space="0" w:color="auto"/>
              <w:right w:val="single" w:sz="4" w:space="0" w:color="auto"/>
            </w:tcBorders>
            <w:shd w:val="clear" w:color="auto" w:fill="auto"/>
            <w:noWrap/>
            <w:vAlign w:val="center"/>
            <w:hideMark/>
          </w:tcPr>
          <w:p w14:paraId="6458F83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7.722.213,36 </w:t>
            </w:r>
          </w:p>
        </w:tc>
        <w:tc>
          <w:tcPr>
            <w:tcW w:w="1263" w:type="dxa"/>
            <w:tcBorders>
              <w:top w:val="nil"/>
              <w:left w:val="nil"/>
              <w:bottom w:val="single" w:sz="4" w:space="0" w:color="auto"/>
              <w:right w:val="single" w:sz="4" w:space="0" w:color="auto"/>
            </w:tcBorders>
            <w:shd w:val="clear" w:color="auto" w:fill="auto"/>
            <w:noWrap/>
            <w:vAlign w:val="bottom"/>
            <w:hideMark/>
          </w:tcPr>
          <w:p w14:paraId="4436C95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39C5F01"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2DF485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9.4.6</w:t>
            </w:r>
          </w:p>
        </w:tc>
        <w:tc>
          <w:tcPr>
            <w:tcW w:w="3673" w:type="dxa"/>
            <w:tcBorders>
              <w:top w:val="nil"/>
              <w:left w:val="nil"/>
              <w:bottom w:val="single" w:sz="4" w:space="0" w:color="auto"/>
              <w:right w:val="single" w:sz="4" w:space="0" w:color="auto"/>
            </w:tcBorders>
            <w:shd w:val="clear" w:color="auto" w:fill="auto"/>
            <w:vAlign w:val="center"/>
            <w:hideMark/>
          </w:tcPr>
          <w:p w14:paraId="6AE6A551"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CAJA DE INSPECCION PARA ELECTRODO DE PUESTA A TIERRA 30 X 30. INCLUYE MARCO Y TAPA</w:t>
            </w:r>
          </w:p>
        </w:tc>
        <w:tc>
          <w:tcPr>
            <w:tcW w:w="1134" w:type="dxa"/>
            <w:tcBorders>
              <w:top w:val="nil"/>
              <w:left w:val="nil"/>
              <w:bottom w:val="single" w:sz="4" w:space="0" w:color="auto"/>
              <w:right w:val="single" w:sz="4" w:space="0" w:color="auto"/>
            </w:tcBorders>
            <w:shd w:val="clear" w:color="auto" w:fill="auto"/>
            <w:noWrap/>
            <w:vAlign w:val="center"/>
            <w:hideMark/>
          </w:tcPr>
          <w:p w14:paraId="2D60F65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7BD7EA7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33,59 </w:t>
            </w:r>
          </w:p>
        </w:tc>
        <w:tc>
          <w:tcPr>
            <w:tcW w:w="1290" w:type="dxa"/>
            <w:tcBorders>
              <w:top w:val="nil"/>
              <w:left w:val="nil"/>
              <w:bottom w:val="single" w:sz="4" w:space="0" w:color="auto"/>
              <w:right w:val="single" w:sz="4" w:space="0" w:color="auto"/>
            </w:tcBorders>
            <w:shd w:val="clear" w:color="auto" w:fill="auto"/>
            <w:noWrap/>
            <w:vAlign w:val="center"/>
            <w:hideMark/>
          </w:tcPr>
          <w:p w14:paraId="254B605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180.987,76 </w:t>
            </w:r>
          </w:p>
        </w:tc>
        <w:tc>
          <w:tcPr>
            <w:tcW w:w="1372" w:type="dxa"/>
            <w:tcBorders>
              <w:top w:val="nil"/>
              <w:left w:val="nil"/>
              <w:bottom w:val="single" w:sz="4" w:space="0" w:color="auto"/>
              <w:right w:val="single" w:sz="4" w:space="0" w:color="auto"/>
            </w:tcBorders>
            <w:shd w:val="clear" w:color="auto" w:fill="auto"/>
            <w:noWrap/>
            <w:vAlign w:val="center"/>
            <w:hideMark/>
          </w:tcPr>
          <w:p w14:paraId="57BB42D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6.079.378,86 </w:t>
            </w:r>
          </w:p>
        </w:tc>
        <w:tc>
          <w:tcPr>
            <w:tcW w:w="1263" w:type="dxa"/>
            <w:tcBorders>
              <w:top w:val="nil"/>
              <w:left w:val="nil"/>
              <w:bottom w:val="single" w:sz="4" w:space="0" w:color="auto"/>
              <w:right w:val="single" w:sz="4" w:space="0" w:color="auto"/>
            </w:tcBorders>
            <w:shd w:val="clear" w:color="auto" w:fill="auto"/>
            <w:noWrap/>
            <w:vAlign w:val="bottom"/>
            <w:hideMark/>
          </w:tcPr>
          <w:p w14:paraId="46011C0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BF75C55" w14:textId="77777777" w:rsidTr="00330A95">
        <w:trPr>
          <w:trHeight w:val="630"/>
        </w:trPr>
        <w:tc>
          <w:tcPr>
            <w:tcW w:w="14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F580E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lastRenderedPageBreak/>
              <w:t>9.4.7</w:t>
            </w:r>
          </w:p>
        </w:tc>
        <w:tc>
          <w:tcPr>
            <w:tcW w:w="36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5E1793"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INSTALACION DE CABLE DE COBRE DESNUDO 2/0 PARA EQUIPOTENCIALIZACIÓN DE BAJANTES Y MALLA DE PUESTA A TIERRA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BB221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17B55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350,21 </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9443C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63.580,37 </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F961E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22.266.481,38 </w:t>
            </w:r>
          </w:p>
        </w:tc>
        <w:tc>
          <w:tcPr>
            <w:tcW w:w="12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2E3D6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41BFD04" w14:textId="77777777" w:rsidTr="00330A95">
        <w:trPr>
          <w:trHeight w:val="630"/>
        </w:trPr>
        <w:tc>
          <w:tcPr>
            <w:tcW w:w="14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9E0BB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9.4.8</w:t>
            </w:r>
          </w:p>
        </w:tc>
        <w:tc>
          <w:tcPr>
            <w:tcW w:w="3673" w:type="dxa"/>
            <w:tcBorders>
              <w:top w:val="single" w:sz="4" w:space="0" w:color="auto"/>
              <w:left w:val="nil"/>
              <w:bottom w:val="single" w:sz="4" w:space="0" w:color="auto"/>
              <w:right w:val="single" w:sz="4" w:space="0" w:color="auto"/>
            </w:tcBorders>
            <w:shd w:val="clear" w:color="auto" w:fill="auto"/>
            <w:vAlign w:val="center"/>
            <w:hideMark/>
          </w:tcPr>
          <w:p w14:paraId="39340EFF"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CONEXIÓN EXOTÉRMICA VARILLA-CABLE CALIBRE #2/0 AWG. INCLUYE SUMINISTRO DE MOLDE FUNDENTE Y DEMÁS ACCESORIOS.</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1D302A3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single" w:sz="4" w:space="0" w:color="auto"/>
              <w:left w:val="nil"/>
              <w:bottom w:val="single" w:sz="4" w:space="0" w:color="auto"/>
              <w:right w:val="single" w:sz="4" w:space="0" w:color="auto"/>
            </w:tcBorders>
            <w:shd w:val="clear" w:color="auto" w:fill="auto"/>
            <w:noWrap/>
            <w:vAlign w:val="center"/>
            <w:hideMark/>
          </w:tcPr>
          <w:p w14:paraId="5BD0A18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33,59 </w:t>
            </w:r>
          </w:p>
        </w:tc>
        <w:tc>
          <w:tcPr>
            <w:tcW w:w="1290" w:type="dxa"/>
            <w:tcBorders>
              <w:top w:val="single" w:sz="4" w:space="0" w:color="auto"/>
              <w:left w:val="nil"/>
              <w:bottom w:val="single" w:sz="4" w:space="0" w:color="auto"/>
              <w:right w:val="single" w:sz="4" w:space="0" w:color="auto"/>
            </w:tcBorders>
            <w:shd w:val="clear" w:color="auto" w:fill="auto"/>
            <w:noWrap/>
            <w:vAlign w:val="center"/>
            <w:hideMark/>
          </w:tcPr>
          <w:p w14:paraId="6DD1833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50.367,02 </w:t>
            </w:r>
          </w:p>
        </w:tc>
        <w:tc>
          <w:tcPr>
            <w:tcW w:w="1372" w:type="dxa"/>
            <w:tcBorders>
              <w:top w:val="single" w:sz="4" w:space="0" w:color="auto"/>
              <w:left w:val="nil"/>
              <w:bottom w:val="single" w:sz="4" w:space="0" w:color="auto"/>
              <w:right w:val="single" w:sz="4" w:space="0" w:color="auto"/>
            </w:tcBorders>
            <w:shd w:val="clear" w:color="auto" w:fill="auto"/>
            <w:noWrap/>
            <w:vAlign w:val="center"/>
            <w:hideMark/>
          </w:tcPr>
          <w:p w14:paraId="19A2F62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1.691.828,20 </w:t>
            </w:r>
          </w:p>
        </w:tc>
        <w:tc>
          <w:tcPr>
            <w:tcW w:w="1263" w:type="dxa"/>
            <w:tcBorders>
              <w:top w:val="single" w:sz="4" w:space="0" w:color="auto"/>
              <w:left w:val="nil"/>
              <w:bottom w:val="single" w:sz="4" w:space="0" w:color="auto"/>
              <w:right w:val="single" w:sz="4" w:space="0" w:color="auto"/>
            </w:tcBorders>
            <w:shd w:val="clear" w:color="auto" w:fill="auto"/>
            <w:noWrap/>
            <w:vAlign w:val="bottom"/>
            <w:hideMark/>
          </w:tcPr>
          <w:p w14:paraId="1BC8DEE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CB2E5C7"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0C645A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9,5</w:t>
            </w:r>
          </w:p>
        </w:tc>
        <w:tc>
          <w:tcPr>
            <w:tcW w:w="3673" w:type="dxa"/>
            <w:tcBorders>
              <w:top w:val="nil"/>
              <w:left w:val="nil"/>
              <w:bottom w:val="single" w:sz="4" w:space="0" w:color="auto"/>
              <w:right w:val="single" w:sz="4" w:space="0" w:color="auto"/>
            </w:tcBorders>
            <w:shd w:val="clear" w:color="auto" w:fill="auto"/>
            <w:vAlign w:val="center"/>
            <w:hideMark/>
          </w:tcPr>
          <w:p w14:paraId="116B61FA"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proofErr w:type="gramStart"/>
            <w:r w:rsidRPr="00765D57">
              <w:rPr>
                <w:rFonts w:ascii="Arial Narrow" w:eastAsia="Times New Roman" w:hAnsi="Arial Narrow" w:cs="Arial"/>
                <w:b/>
                <w:bCs/>
                <w:color w:val="000000"/>
                <w:sz w:val="18"/>
                <w:szCs w:val="18"/>
                <w:lang w:val="es-CO" w:eastAsia="es-CO"/>
              </w:rPr>
              <w:t>TABLEROS ,</w:t>
            </w:r>
            <w:proofErr w:type="gramEnd"/>
            <w:r w:rsidRPr="00765D57">
              <w:rPr>
                <w:rFonts w:ascii="Arial Narrow" w:eastAsia="Times New Roman" w:hAnsi="Arial Narrow" w:cs="Arial"/>
                <w:b/>
                <w:bCs/>
                <w:color w:val="000000"/>
                <w:sz w:val="18"/>
                <w:szCs w:val="18"/>
                <w:lang w:val="es-CO" w:eastAsia="es-CO"/>
              </w:rPr>
              <w:t xml:space="preserve"> ACOMETIDAS PRINCIPALES Y CANALIZACIONES</w:t>
            </w:r>
          </w:p>
        </w:tc>
        <w:tc>
          <w:tcPr>
            <w:tcW w:w="1134" w:type="dxa"/>
            <w:tcBorders>
              <w:top w:val="nil"/>
              <w:left w:val="nil"/>
              <w:bottom w:val="single" w:sz="4" w:space="0" w:color="auto"/>
              <w:right w:val="single" w:sz="4" w:space="0" w:color="auto"/>
            </w:tcBorders>
            <w:shd w:val="clear" w:color="auto" w:fill="auto"/>
            <w:noWrap/>
            <w:vAlign w:val="center"/>
            <w:hideMark/>
          </w:tcPr>
          <w:p w14:paraId="5F9A77C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auto" w:fill="auto"/>
            <w:noWrap/>
            <w:vAlign w:val="center"/>
            <w:hideMark/>
          </w:tcPr>
          <w:p w14:paraId="43F203D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auto" w:fill="auto"/>
            <w:noWrap/>
            <w:vAlign w:val="center"/>
            <w:hideMark/>
          </w:tcPr>
          <w:p w14:paraId="3689C37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auto" w:fill="auto"/>
            <w:noWrap/>
            <w:vAlign w:val="center"/>
            <w:hideMark/>
          </w:tcPr>
          <w:p w14:paraId="5E1D8CB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auto" w:fill="auto"/>
            <w:noWrap/>
            <w:vAlign w:val="bottom"/>
            <w:hideMark/>
          </w:tcPr>
          <w:p w14:paraId="2EAB4CE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649.209.889,88 </w:t>
            </w:r>
          </w:p>
        </w:tc>
      </w:tr>
      <w:tr w:rsidR="00765D57" w:rsidRPr="00765D57" w14:paraId="7BCFBF8B" w14:textId="77777777" w:rsidTr="00330A95">
        <w:trPr>
          <w:trHeight w:val="88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62600A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9.5.1</w:t>
            </w:r>
          </w:p>
        </w:tc>
        <w:tc>
          <w:tcPr>
            <w:tcW w:w="3673" w:type="dxa"/>
            <w:tcBorders>
              <w:top w:val="nil"/>
              <w:left w:val="nil"/>
              <w:bottom w:val="single" w:sz="4" w:space="0" w:color="auto"/>
              <w:right w:val="single" w:sz="4" w:space="0" w:color="auto"/>
            </w:tcBorders>
            <w:shd w:val="clear" w:color="auto" w:fill="auto"/>
            <w:vAlign w:val="center"/>
            <w:hideMark/>
          </w:tcPr>
          <w:p w14:paraId="2AF3B5CD"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INSTALACION DE TABLERO DE FABRICACIÓN ESPECIAL CON CERTFICACION RETIE BARRAJE TRIFASICO, NEUTRO Y TIERRA. DPS CLASE I+II PARA TABLERO GENERAL DE ACOMETIDAS CON TOTALIZADOR 1000A 208V</w:t>
            </w:r>
          </w:p>
        </w:tc>
        <w:tc>
          <w:tcPr>
            <w:tcW w:w="1134" w:type="dxa"/>
            <w:tcBorders>
              <w:top w:val="nil"/>
              <w:left w:val="nil"/>
              <w:bottom w:val="single" w:sz="4" w:space="0" w:color="auto"/>
              <w:right w:val="single" w:sz="4" w:space="0" w:color="auto"/>
            </w:tcBorders>
            <w:shd w:val="clear" w:color="auto" w:fill="auto"/>
            <w:noWrap/>
            <w:vAlign w:val="center"/>
            <w:hideMark/>
          </w:tcPr>
          <w:p w14:paraId="629236B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1E48E72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2,00 </w:t>
            </w:r>
          </w:p>
        </w:tc>
        <w:tc>
          <w:tcPr>
            <w:tcW w:w="1290" w:type="dxa"/>
            <w:tcBorders>
              <w:top w:val="nil"/>
              <w:left w:val="nil"/>
              <w:bottom w:val="single" w:sz="4" w:space="0" w:color="auto"/>
              <w:right w:val="single" w:sz="4" w:space="0" w:color="auto"/>
            </w:tcBorders>
            <w:shd w:val="clear" w:color="auto" w:fill="auto"/>
            <w:noWrap/>
            <w:vAlign w:val="center"/>
            <w:hideMark/>
          </w:tcPr>
          <w:p w14:paraId="6DD8047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23.181.888,46 </w:t>
            </w:r>
          </w:p>
        </w:tc>
        <w:tc>
          <w:tcPr>
            <w:tcW w:w="1372" w:type="dxa"/>
            <w:tcBorders>
              <w:top w:val="nil"/>
              <w:left w:val="nil"/>
              <w:bottom w:val="single" w:sz="4" w:space="0" w:color="auto"/>
              <w:right w:val="single" w:sz="4" w:space="0" w:color="auto"/>
            </w:tcBorders>
            <w:shd w:val="clear" w:color="auto" w:fill="auto"/>
            <w:noWrap/>
            <w:vAlign w:val="center"/>
            <w:hideMark/>
          </w:tcPr>
          <w:p w14:paraId="132FAEB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46.363.776,92 </w:t>
            </w:r>
          </w:p>
        </w:tc>
        <w:tc>
          <w:tcPr>
            <w:tcW w:w="1263" w:type="dxa"/>
            <w:tcBorders>
              <w:top w:val="nil"/>
              <w:left w:val="nil"/>
              <w:bottom w:val="single" w:sz="4" w:space="0" w:color="auto"/>
              <w:right w:val="single" w:sz="4" w:space="0" w:color="auto"/>
            </w:tcBorders>
            <w:shd w:val="clear" w:color="auto" w:fill="auto"/>
            <w:noWrap/>
            <w:vAlign w:val="bottom"/>
            <w:hideMark/>
          </w:tcPr>
          <w:p w14:paraId="274E243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A0F6CB1" w14:textId="77777777" w:rsidTr="00330A95">
        <w:trPr>
          <w:trHeight w:val="72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BF443D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9.5.2</w:t>
            </w:r>
          </w:p>
        </w:tc>
        <w:tc>
          <w:tcPr>
            <w:tcW w:w="3673" w:type="dxa"/>
            <w:tcBorders>
              <w:top w:val="nil"/>
              <w:left w:val="nil"/>
              <w:bottom w:val="single" w:sz="4" w:space="0" w:color="auto"/>
              <w:right w:val="single" w:sz="4" w:space="0" w:color="auto"/>
            </w:tcBorders>
            <w:shd w:val="clear" w:color="auto" w:fill="auto"/>
            <w:vAlign w:val="center"/>
            <w:hideMark/>
          </w:tcPr>
          <w:p w14:paraId="14DB4AD4"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INSTALACION DE TABLERO DE FABRICACIÓN ESPECIAL CON CERTFICACION RETIE BARRAJE TRIFASICO, NEUTRO Y TIERRA. DPS CLASE I+II PARA TABLERO GENERAL DE DISTRIBUCIÓN (TDG) CON TOTALIZADOR 800A 208V</w:t>
            </w:r>
          </w:p>
        </w:tc>
        <w:tc>
          <w:tcPr>
            <w:tcW w:w="1134" w:type="dxa"/>
            <w:tcBorders>
              <w:top w:val="nil"/>
              <w:left w:val="nil"/>
              <w:bottom w:val="single" w:sz="4" w:space="0" w:color="auto"/>
              <w:right w:val="single" w:sz="4" w:space="0" w:color="auto"/>
            </w:tcBorders>
            <w:shd w:val="clear" w:color="auto" w:fill="auto"/>
            <w:noWrap/>
            <w:vAlign w:val="center"/>
            <w:hideMark/>
          </w:tcPr>
          <w:p w14:paraId="3BD251A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0E9334B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2,00 </w:t>
            </w:r>
          </w:p>
        </w:tc>
        <w:tc>
          <w:tcPr>
            <w:tcW w:w="1290" w:type="dxa"/>
            <w:tcBorders>
              <w:top w:val="nil"/>
              <w:left w:val="nil"/>
              <w:bottom w:val="single" w:sz="4" w:space="0" w:color="auto"/>
              <w:right w:val="single" w:sz="4" w:space="0" w:color="auto"/>
            </w:tcBorders>
            <w:shd w:val="clear" w:color="auto" w:fill="auto"/>
            <w:noWrap/>
            <w:vAlign w:val="center"/>
            <w:hideMark/>
          </w:tcPr>
          <w:p w14:paraId="4059D0B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17.039.332,78 </w:t>
            </w:r>
          </w:p>
        </w:tc>
        <w:tc>
          <w:tcPr>
            <w:tcW w:w="1372" w:type="dxa"/>
            <w:tcBorders>
              <w:top w:val="nil"/>
              <w:left w:val="nil"/>
              <w:bottom w:val="single" w:sz="4" w:space="0" w:color="auto"/>
              <w:right w:val="single" w:sz="4" w:space="0" w:color="auto"/>
            </w:tcBorders>
            <w:shd w:val="clear" w:color="auto" w:fill="auto"/>
            <w:noWrap/>
            <w:vAlign w:val="center"/>
            <w:hideMark/>
          </w:tcPr>
          <w:p w14:paraId="50A8782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34.078.665,56 </w:t>
            </w:r>
          </w:p>
        </w:tc>
        <w:tc>
          <w:tcPr>
            <w:tcW w:w="1263" w:type="dxa"/>
            <w:tcBorders>
              <w:top w:val="nil"/>
              <w:left w:val="nil"/>
              <w:bottom w:val="single" w:sz="4" w:space="0" w:color="auto"/>
              <w:right w:val="single" w:sz="4" w:space="0" w:color="auto"/>
            </w:tcBorders>
            <w:shd w:val="clear" w:color="auto" w:fill="auto"/>
            <w:noWrap/>
            <w:vAlign w:val="bottom"/>
            <w:hideMark/>
          </w:tcPr>
          <w:p w14:paraId="6A159C0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F83D71F" w14:textId="77777777" w:rsidTr="00330A95">
        <w:trPr>
          <w:trHeight w:val="88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CC9AC5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9.5.3</w:t>
            </w:r>
          </w:p>
        </w:tc>
        <w:tc>
          <w:tcPr>
            <w:tcW w:w="3673" w:type="dxa"/>
            <w:tcBorders>
              <w:top w:val="nil"/>
              <w:left w:val="nil"/>
              <w:bottom w:val="single" w:sz="4" w:space="0" w:color="auto"/>
              <w:right w:val="single" w:sz="4" w:space="0" w:color="auto"/>
            </w:tcBorders>
            <w:shd w:val="clear" w:color="auto" w:fill="auto"/>
            <w:vAlign w:val="center"/>
            <w:hideMark/>
          </w:tcPr>
          <w:p w14:paraId="7FE4C6D0"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INSTALACION DE TABLERO DE FABRICACIÓN ESPECIAL CON CERTFICACION RETIE BARRAJE TRIFASICO, NEUTRO Y TIERRA. DPS CLASE I+II PARA TABLERO DE DISTRIBUCIÓN TN-TOM-1P1 PARA ACOMETIDA DE 3x4/0</w:t>
            </w:r>
          </w:p>
        </w:tc>
        <w:tc>
          <w:tcPr>
            <w:tcW w:w="1134" w:type="dxa"/>
            <w:tcBorders>
              <w:top w:val="nil"/>
              <w:left w:val="nil"/>
              <w:bottom w:val="single" w:sz="4" w:space="0" w:color="auto"/>
              <w:right w:val="single" w:sz="4" w:space="0" w:color="auto"/>
            </w:tcBorders>
            <w:shd w:val="clear" w:color="auto" w:fill="auto"/>
            <w:noWrap/>
            <w:vAlign w:val="center"/>
            <w:hideMark/>
          </w:tcPr>
          <w:p w14:paraId="06AC118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1229142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1,00 </w:t>
            </w:r>
          </w:p>
        </w:tc>
        <w:tc>
          <w:tcPr>
            <w:tcW w:w="1290" w:type="dxa"/>
            <w:tcBorders>
              <w:top w:val="nil"/>
              <w:left w:val="nil"/>
              <w:bottom w:val="single" w:sz="4" w:space="0" w:color="auto"/>
              <w:right w:val="single" w:sz="4" w:space="0" w:color="auto"/>
            </w:tcBorders>
            <w:shd w:val="clear" w:color="auto" w:fill="auto"/>
            <w:noWrap/>
            <w:vAlign w:val="center"/>
            <w:hideMark/>
          </w:tcPr>
          <w:p w14:paraId="4CF7DBA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2.039.073,16 </w:t>
            </w:r>
          </w:p>
        </w:tc>
        <w:tc>
          <w:tcPr>
            <w:tcW w:w="1372" w:type="dxa"/>
            <w:tcBorders>
              <w:top w:val="nil"/>
              <w:left w:val="nil"/>
              <w:bottom w:val="single" w:sz="4" w:space="0" w:color="auto"/>
              <w:right w:val="single" w:sz="4" w:space="0" w:color="auto"/>
            </w:tcBorders>
            <w:shd w:val="clear" w:color="auto" w:fill="auto"/>
            <w:noWrap/>
            <w:vAlign w:val="center"/>
            <w:hideMark/>
          </w:tcPr>
          <w:p w14:paraId="5BB2D00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2.039.073,16 </w:t>
            </w:r>
          </w:p>
        </w:tc>
        <w:tc>
          <w:tcPr>
            <w:tcW w:w="1263" w:type="dxa"/>
            <w:tcBorders>
              <w:top w:val="nil"/>
              <w:left w:val="nil"/>
              <w:bottom w:val="single" w:sz="4" w:space="0" w:color="auto"/>
              <w:right w:val="single" w:sz="4" w:space="0" w:color="auto"/>
            </w:tcBorders>
            <w:shd w:val="clear" w:color="auto" w:fill="auto"/>
            <w:noWrap/>
            <w:vAlign w:val="bottom"/>
            <w:hideMark/>
          </w:tcPr>
          <w:p w14:paraId="75E2F95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5C7183D" w14:textId="77777777" w:rsidTr="00330A95">
        <w:trPr>
          <w:trHeight w:val="103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FE07E6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9.5.4</w:t>
            </w:r>
          </w:p>
        </w:tc>
        <w:tc>
          <w:tcPr>
            <w:tcW w:w="3673" w:type="dxa"/>
            <w:tcBorders>
              <w:top w:val="nil"/>
              <w:left w:val="nil"/>
              <w:bottom w:val="single" w:sz="4" w:space="0" w:color="auto"/>
              <w:right w:val="single" w:sz="4" w:space="0" w:color="auto"/>
            </w:tcBorders>
            <w:shd w:val="clear" w:color="auto" w:fill="auto"/>
            <w:vAlign w:val="center"/>
            <w:hideMark/>
          </w:tcPr>
          <w:p w14:paraId="025D18F9"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INSTALACION DE TABLERO DE FABRICACIÓN ESPECIAL CON CERTFICACION RETIE BARRAJE TRIFASICO, NEUTRO Y TIERRA. DPS CLASE I+II PARA TABLERO DE DISTRIBUCIÓN T-CALENTADORES 1 PARA ACOMETIDA DE 3x250</w:t>
            </w:r>
          </w:p>
        </w:tc>
        <w:tc>
          <w:tcPr>
            <w:tcW w:w="1134" w:type="dxa"/>
            <w:tcBorders>
              <w:top w:val="nil"/>
              <w:left w:val="nil"/>
              <w:bottom w:val="single" w:sz="4" w:space="0" w:color="auto"/>
              <w:right w:val="single" w:sz="4" w:space="0" w:color="auto"/>
            </w:tcBorders>
            <w:shd w:val="clear" w:color="auto" w:fill="auto"/>
            <w:noWrap/>
            <w:vAlign w:val="center"/>
            <w:hideMark/>
          </w:tcPr>
          <w:p w14:paraId="4893B1B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6516A31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1,00 </w:t>
            </w:r>
          </w:p>
        </w:tc>
        <w:tc>
          <w:tcPr>
            <w:tcW w:w="1290" w:type="dxa"/>
            <w:tcBorders>
              <w:top w:val="nil"/>
              <w:left w:val="nil"/>
              <w:bottom w:val="single" w:sz="4" w:space="0" w:color="auto"/>
              <w:right w:val="single" w:sz="4" w:space="0" w:color="auto"/>
            </w:tcBorders>
            <w:shd w:val="clear" w:color="auto" w:fill="auto"/>
            <w:noWrap/>
            <w:vAlign w:val="center"/>
            <w:hideMark/>
          </w:tcPr>
          <w:p w14:paraId="307B646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2.264.130,24 </w:t>
            </w:r>
          </w:p>
        </w:tc>
        <w:tc>
          <w:tcPr>
            <w:tcW w:w="1372" w:type="dxa"/>
            <w:tcBorders>
              <w:top w:val="nil"/>
              <w:left w:val="nil"/>
              <w:bottom w:val="single" w:sz="4" w:space="0" w:color="auto"/>
              <w:right w:val="single" w:sz="4" w:space="0" w:color="auto"/>
            </w:tcBorders>
            <w:shd w:val="clear" w:color="auto" w:fill="auto"/>
            <w:noWrap/>
            <w:vAlign w:val="center"/>
            <w:hideMark/>
          </w:tcPr>
          <w:p w14:paraId="08C77BF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2.264.130,24 </w:t>
            </w:r>
          </w:p>
        </w:tc>
        <w:tc>
          <w:tcPr>
            <w:tcW w:w="1263" w:type="dxa"/>
            <w:tcBorders>
              <w:top w:val="nil"/>
              <w:left w:val="nil"/>
              <w:bottom w:val="single" w:sz="4" w:space="0" w:color="auto"/>
              <w:right w:val="single" w:sz="4" w:space="0" w:color="auto"/>
            </w:tcBorders>
            <w:shd w:val="clear" w:color="auto" w:fill="auto"/>
            <w:noWrap/>
            <w:vAlign w:val="bottom"/>
            <w:hideMark/>
          </w:tcPr>
          <w:p w14:paraId="67EC781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9505516" w14:textId="77777777" w:rsidTr="00330A95">
        <w:trPr>
          <w:trHeight w:val="103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1F9C3D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9.5.5</w:t>
            </w:r>
          </w:p>
        </w:tc>
        <w:tc>
          <w:tcPr>
            <w:tcW w:w="3673" w:type="dxa"/>
            <w:tcBorders>
              <w:top w:val="nil"/>
              <w:left w:val="nil"/>
              <w:bottom w:val="single" w:sz="4" w:space="0" w:color="auto"/>
              <w:right w:val="single" w:sz="4" w:space="0" w:color="auto"/>
            </w:tcBorders>
            <w:shd w:val="clear" w:color="auto" w:fill="auto"/>
            <w:vAlign w:val="center"/>
            <w:hideMark/>
          </w:tcPr>
          <w:p w14:paraId="15DBB7C0"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INSTALACION DE TABLERO DE FABRICACIÓN ESPECIAL CON CERTFICACION RETIE BARRAJE TRIFASICO, NEUTRO Y TIERRA. DPS CLASE I+II PARA TABLERO DE DISTRIBUCIÓN T-CALENTADORES 2 PARA ACOMETIDA DE 2X(3x250)</w:t>
            </w:r>
          </w:p>
        </w:tc>
        <w:tc>
          <w:tcPr>
            <w:tcW w:w="1134" w:type="dxa"/>
            <w:tcBorders>
              <w:top w:val="nil"/>
              <w:left w:val="nil"/>
              <w:bottom w:val="single" w:sz="4" w:space="0" w:color="auto"/>
              <w:right w:val="single" w:sz="4" w:space="0" w:color="auto"/>
            </w:tcBorders>
            <w:shd w:val="clear" w:color="auto" w:fill="auto"/>
            <w:noWrap/>
            <w:vAlign w:val="center"/>
            <w:hideMark/>
          </w:tcPr>
          <w:p w14:paraId="2924F8B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0A669EF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1,00 </w:t>
            </w:r>
          </w:p>
        </w:tc>
        <w:tc>
          <w:tcPr>
            <w:tcW w:w="1290" w:type="dxa"/>
            <w:tcBorders>
              <w:top w:val="nil"/>
              <w:left w:val="nil"/>
              <w:bottom w:val="single" w:sz="4" w:space="0" w:color="auto"/>
              <w:right w:val="single" w:sz="4" w:space="0" w:color="auto"/>
            </w:tcBorders>
            <w:shd w:val="clear" w:color="auto" w:fill="auto"/>
            <w:noWrap/>
            <w:vAlign w:val="center"/>
            <w:hideMark/>
          </w:tcPr>
          <w:p w14:paraId="1DEDF1D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2.564.146,25 </w:t>
            </w:r>
          </w:p>
        </w:tc>
        <w:tc>
          <w:tcPr>
            <w:tcW w:w="1372" w:type="dxa"/>
            <w:tcBorders>
              <w:top w:val="nil"/>
              <w:left w:val="nil"/>
              <w:bottom w:val="single" w:sz="4" w:space="0" w:color="auto"/>
              <w:right w:val="single" w:sz="4" w:space="0" w:color="auto"/>
            </w:tcBorders>
            <w:shd w:val="clear" w:color="auto" w:fill="auto"/>
            <w:noWrap/>
            <w:vAlign w:val="center"/>
            <w:hideMark/>
          </w:tcPr>
          <w:p w14:paraId="4C641CE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2.564.146,25 </w:t>
            </w:r>
          </w:p>
        </w:tc>
        <w:tc>
          <w:tcPr>
            <w:tcW w:w="1263" w:type="dxa"/>
            <w:tcBorders>
              <w:top w:val="nil"/>
              <w:left w:val="nil"/>
              <w:bottom w:val="single" w:sz="4" w:space="0" w:color="auto"/>
              <w:right w:val="single" w:sz="4" w:space="0" w:color="auto"/>
            </w:tcBorders>
            <w:shd w:val="clear" w:color="auto" w:fill="auto"/>
            <w:noWrap/>
            <w:vAlign w:val="bottom"/>
            <w:hideMark/>
          </w:tcPr>
          <w:p w14:paraId="37B5823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73AA56C" w14:textId="77777777" w:rsidTr="00330A95">
        <w:trPr>
          <w:trHeight w:val="103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9DD0B2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9.5.6</w:t>
            </w:r>
          </w:p>
        </w:tc>
        <w:tc>
          <w:tcPr>
            <w:tcW w:w="3673" w:type="dxa"/>
            <w:tcBorders>
              <w:top w:val="nil"/>
              <w:left w:val="nil"/>
              <w:bottom w:val="single" w:sz="4" w:space="0" w:color="auto"/>
              <w:right w:val="single" w:sz="4" w:space="0" w:color="auto"/>
            </w:tcBorders>
            <w:shd w:val="clear" w:color="auto" w:fill="auto"/>
            <w:vAlign w:val="center"/>
            <w:hideMark/>
          </w:tcPr>
          <w:p w14:paraId="2002A38D"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DE TABLERO DE AUTOMÁTICOS DE 12 CIRCUITOS TRIFÁSICO TIPO PESADO CON PUERTA Y CERRADURA DE CIERRE, CERRADURA Y ESPACIO TOTALIZADOR INDUSTRIAL NTQ-412T Y BARRAJE DE TIERRA AISLADA.</w:t>
            </w:r>
          </w:p>
        </w:tc>
        <w:tc>
          <w:tcPr>
            <w:tcW w:w="1134" w:type="dxa"/>
            <w:tcBorders>
              <w:top w:val="nil"/>
              <w:left w:val="nil"/>
              <w:bottom w:val="single" w:sz="4" w:space="0" w:color="auto"/>
              <w:right w:val="single" w:sz="4" w:space="0" w:color="auto"/>
            </w:tcBorders>
            <w:shd w:val="clear" w:color="auto" w:fill="auto"/>
            <w:noWrap/>
            <w:vAlign w:val="center"/>
            <w:hideMark/>
          </w:tcPr>
          <w:p w14:paraId="204928C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31ADF18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1,00 </w:t>
            </w:r>
          </w:p>
        </w:tc>
        <w:tc>
          <w:tcPr>
            <w:tcW w:w="1290" w:type="dxa"/>
            <w:tcBorders>
              <w:top w:val="nil"/>
              <w:left w:val="nil"/>
              <w:bottom w:val="single" w:sz="4" w:space="0" w:color="auto"/>
              <w:right w:val="single" w:sz="4" w:space="0" w:color="auto"/>
            </w:tcBorders>
            <w:shd w:val="clear" w:color="auto" w:fill="auto"/>
            <w:noWrap/>
            <w:vAlign w:val="center"/>
            <w:hideMark/>
          </w:tcPr>
          <w:p w14:paraId="791760F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497.155,11 </w:t>
            </w:r>
          </w:p>
        </w:tc>
        <w:tc>
          <w:tcPr>
            <w:tcW w:w="1372" w:type="dxa"/>
            <w:tcBorders>
              <w:top w:val="nil"/>
              <w:left w:val="nil"/>
              <w:bottom w:val="single" w:sz="4" w:space="0" w:color="auto"/>
              <w:right w:val="single" w:sz="4" w:space="0" w:color="auto"/>
            </w:tcBorders>
            <w:shd w:val="clear" w:color="auto" w:fill="auto"/>
            <w:noWrap/>
            <w:vAlign w:val="center"/>
            <w:hideMark/>
          </w:tcPr>
          <w:p w14:paraId="10F0DCC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497.155,11 </w:t>
            </w:r>
          </w:p>
        </w:tc>
        <w:tc>
          <w:tcPr>
            <w:tcW w:w="1263" w:type="dxa"/>
            <w:tcBorders>
              <w:top w:val="nil"/>
              <w:left w:val="nil"/>
              <w:bottom w:val="single" w:sz="4" w:space="0" w:color="auto"/>
              <w:right w:val="single" w:sz="4" w:space="0" w:color="auto"/>
            </w:tcBorders>
            <w:shd w:val="clear" w:color="auto" w:fill="auto"/>
            <w:noWrap/>
            <w:vAlign w:val="bottom"/>
            <w:hideMark/>
          </w:tcPr>
          <w:p w14:paraId="03524C0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26F755E" w14:textId="77777777" w:rsidTr="00330A95">
        <w:trPr>
          <w:trHeight w:val="103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FE8D8A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9.5.7</w:t>
            </w:r>
          </w:p>
        </w:tc>
        <w:tc>
          <w:tcPr>
            <w:tcW w:w="3673" w:type="dxa"/>
            <w:tcBorders>
              <w:top w:val="nil"/>
              <w:left w:val="nil"/>
              <w:bottom w:val="single" w:sz="4" w:space="0" w:color="auto"/>
              <w:right w:val="single" w:sz="4" w:space="0" w:color="auto"/>
            </w:tcBorders>
            <w:shd w:val="clear" w:color="auto" w:fill="auto"/>
            <w:vAlign w:val="center"/>
            <w:hideMark/>
          </w:tcPr>
          <w:p w14:paraId="52CC8D3F"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DE TABLERO DE AUTOMÁTICOS DE 18 CIRCUITOS TRIFÁSICO TIPO PESADO CON PUERTA Y CERRADURA DE CIERRE, CERRADURA Y ESPACIO TOTALIZADOR INDUSTRIAL NTQ-412T Y BARRAJE DE TIERRA AISLADA.</w:t>
            </w:r>
          </w:p>
        </w:tc>
        <w:tc>
          <w:tcPr>
            <w:tcW w:w="1134" w:type="dxa"/>
            <w:tcBorders>
              <w:top w:val="nil"/>
              <w:left w:val="nil"/>
              <w:bottom w:val="single" w:sz="4" w:space="0" w:color="auto"/>
              <w:right w:val="single" w:sz="4" w:space="0" w:color="auto"/>
            </w:tcBorders>
            <w:shd w:val="clear" w:color="auto" w:fill="auto"/>
            <w:noWrap/>
            <w:vAlign w:val="center"/>
            <w:hideMark/>
          </w:tcPr>
          <w:p w14:paraId="0C538DE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7C7836A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9,00 </w:t>
            </w:r>
          </w:p>
        </w:tc>
        <w:tc>
          <w:tcPr>
            <w:tcW w:w="1290" w:type="dxa"/>
            <w:tcBorders>
              <w:top w:val="nil"/>
              <w:left w:val="nil"/>
              <w:bottom w:val="single" w:sz="4" w:space="0" w:color="auto"/>
              <w:right w:val="single" w:sz="4" w:space="0" w:color="auto"/>
            </w:tcBorders>
            <w:shd w:val="clear" w:color="auto" w:fill="auto"/>
            <w:noWrap/>
            <w:vAlign w:val="center"/>
            <w:hideMark/>
          </w:tcPr>
          <w:p w14:paraId="2AD58D0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555.439,21 </w:t>
            </w:r>
          </w:p>
        </w:tc>
        <w:tc>
          <w:tcPr>
            <w:tcW w:w="1372" w:type="dxa"/>
            <w:tcBorders>
              <w:top w:val="nil"/>
              <w:left w:val="nil"/>
              <w:bottom w:val="single" w:sz="4" w:space="0" w:color="auto"/>
              <w:right w:val="single" w:sz="4" w:space="0" w:color="auto"/>
            </w:tcBorders>
            <w:shd w:val="clear" w:color="auto" w:fill="auto"/>
            <w:noWrap/>
            <w:vAlign w:val="center"/>
            <w:hideMark/>
          </w:tcPr>
          <w:p w14:paraId="5D90B9E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4.998.952,89 </w:t>
            </w:r>
          </w:p>
        </w:tc>
        <w:tc>
          <w:tcPr>
            <w:tcW w:w="1263" w:type="dxa"/>
            <w:tcBorders>
              <w:top w:val="nil"/>
              <w:left w:val="nil"/>
              <w:bottom w:val="single" w:sz="4" w:space="0" w:color="auto"/>
              <w:right w:val="single" w:sz="4" w:space="0" w:color="auto"/>
            </w:tcBorders>
            <w:shd w:val="clear" w:color="auto" w:fill="auto"/>
            <w:noWrap/>
            <w:vAlign w:val="bottom"/>
            <w:hideMark/>
          </w:tcPr>
          <w:p w14:paraId="1437F99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A53FA90" w14:textId="77777777" w:rsidTr="00330A95">
        <w:trPr>
          <w:trHeight w:val="103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8F66A9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9.5.8</w:t>
            </w:r>
          </w:p>
        </w:tc>
        <w:tc>
          <w:tcPr>
            <w:tcW w:w="3673" w:type="dxa"/>
            <w:tcBorders>
              <w:top w:val="nil"/>
              <w:left w:val="nil"/>
              <w:bottom w:val="single" w:sz="4" w:space="0" w:color="auto"/>
              <w:right w:val="single" w:sz="4" w:space="0" w:color="auto"/>
            </w:tcBorders>
            <w:shd w:val="clear" w:color="auto" w:fill="auto"/>
            <w:vAlign w:val="center"/>
            <w:hideMark/>
          </w:tcPr>
          <w:p w14:paraId="30651693"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DE TABLERO DE AUTOMÁTICOS DE 30 CIRCUITOS TRIFÁSICO TIPO PESADO CON PUERTA Y CERRADURA DE CIERRE, CERRADURA Y ESPACIO TOTALIZADOR INDUSTRIAL NTQ-412T Y BARRAJE DE TIERRA AISLADA.</w:t>
            </w:r>
          </w:p>
        </w:tc>
        <w:tc>
          <w:tcPr>
            <w:tcW w:w="1134" w:type="dxa"/>
            <w:tcBorders>
              <w:top w:val="nil"/>
              <w:left w:val="nil"/>
              <w:bottom w:val="single" w:sz="4" w:space="0" w:color="auto"/>
              <w:right w:val="single" w:sz="4" w:space="0" w:color="auto"/>
            </w:tcBorders>
            <w:shd w:val="clear" w:color="auto" w:fill="auto"/>
            <w:noWrap/>
            <w:vAlign w:val="center"/>
            <w:hideMark/>
          </w:tcPr>
          <w:p w14:paraId="311FE3D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2F73774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1,00 </w:t>
            </w:r>
          </w:p>
        </w:tc>
        <w:tc>
          <w:tcPr>
            <w:tcW w:w="1290" w:type="dxa"/>
            <w:tcBorders>
              <w:top w:val="nil"/>
              <w:left w:val="nil"/>
              <w:bottom w:val="single" w:sz="4" w:space="0" w:color="auto"/>
              <w:right w:val="single" w:sz="4" w:space="0" w:color="auto"/>
            </w:tcBorders>
            <w:shd w:val="clear" w:color="auto" w:fill="auto"/>
            <w:noWrap/>
            <w:vAlign w:val="center"/>
            <w:hideMark/>
          </w:tcPr>
          <w:p w14:paraId="7BB4D5E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682.126,71 </w:t>
            </w:r>
          </w:p>
        </w:tc>
        <w:tc>
          <w:tcPr>
            <w:tcW w:w="1372" w:type="dxa"/>
            <w:tcBorders>
              <w:top w:val="nil"/>
              <w:left w:val="nil"/>
              <w:bottom w:val="single" w:sz="4" w:space="0" w:color="auto"/>
              <w:right w:val="single" w:sz="4" w:space="0" w:color="auto"/>
            </w:tcBorders>
            <w:shd w:val="clear" w:color="auto" w:fill="auto"/>
            <w:noWrap/>
            <w:vAlign w:val="center"/>
            <w:hideMark/>
          </w:tcPr>
          <w:p w14:paraId="637E242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682.126,71 </w:t>
            </w:r>
          </w:p>
        </w:tc>
        <w:tc>
          <w:tcPr>
            <w:tcW w:w="1263" w:type="dxa"/>
            <w:tcBorders>
              <w:top w:val="nil"/>
              <w:left w:val="nil"/>
              <w:bottom w:val="single" w:sz="4" w:space="0" w:color="auto"/>
              <w:right w:val="single" w:sz="4" w:space="0" w:color="auto"/>
            </w:tcBorders>
            <w:shd w:val="clear" w:color="auto" w:fill="auto"/>
            <w:noWrap/>
            <w:vAlign w:val="bottom"/>
            <w:hideMark/>
          </w:tcPr>
          <w:p w14:paraId="793ED3E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D0F0241" w14:textId="77777777" w:rsidTr="00330A95">
        <w:trPr>
          <w:trHeight w:val="88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2C0689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9.5.9</w:t>
            </w:r>
          </w:p>
        </w:tc>
        <w:tc>
          <w:tcPr>
            <w:tcW w:w="3673" w:type="dxa"/>
            <w:tcBorders>
              <w:top w:val="nil"/>
              <w:left w:val="nil"/>
              <w:bottom w:val="single" w:sz="4" w:space="0" w:color="auto"/>
              <w:right w:val="single" w:sz="4" w:space="0" w:color="auto"/>
            </w:tcBorders>
            <w:shd w:val="clear" w:color="auto" w:fill="auto"/>
            <w:vAlign w:val="center"/>
            <w:hideMark/>
          </w:tcPr>
          <w:p w14:paraId="2A7A2415"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DE TABLERO DE AUTOMÁTICOS DE 6 CIRCUITOS MONOFÁSICO TIPO PESADO CON PUERTA Y CERRADURA DE CIERRE, CERRADURA</w:t>
            </w:r>
          </w:p>
        </w:tc>
        <w:tc>
          <w:tcPr>
            <w:tcW w:w="1134" w:type="dxa"/>
            <w:tcBorders>
              <w:top w:val="nil"/>
              <w:left w:val="nil"/>
              <w:bottom w:val="single" w:sz="4" w:space="0" w:color="auto"/>
              <w:right w:val="single" w:sz="4" w:space="0" w:color="auto"/>
            </w:tcBorders>
            <w:shd w:val="clear" w:color="auto" w:fill="auto"/>
            <w:noWrap/>
            <w:vAlign w:val="center"/>
            <w:hideMark/>
          </w:tcPr>
          <w:p w14:paraId="2AC6F35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2D71A2C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2,00 </w:t>
            </w:r>
          </w:p>
        </w:tc>
        <w:tc>
          <w:tcPr>
            <w:tcW w:w="1290" w:type="dxa"/>
            <w:tcBorders>
              <w:top w:val="nil"/>
              <w:left w:val="nil"/>
              <w:bottom w:val="single" w:sz="4" w:space="0" w:color="auto"/>
              <w:right w:val="single" w:sz="4" w:space="0" w:color="auto"/>
            </w:tcBorders>
            <w:shd w:val="clear" w:color="auto" w:fill="auto"/>
            <w:noWrap/>
            <w:vAlign w:val="center"/>
            <w:hideMark/>
          </w:tcPr>
          <w:p w14:paraId="7B7D734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186.413,94 </w:t>
            </w:r>
          </w:p>
        </w:tc>
        <w:tc>
          <w:tcPr>
            <w:tcW w:w="1372" w:type="dxa"/>
            <w:tcBorders>
              <w:top w:val="nil"/>
              <w:left w:val="nil"/>
              <w:bottom w:val="single" w:sz="4" w:space="0" w:color="auto"/>
              <w:right w:val="single" w:sz="4" w:space="0" w:color="auto"/>
            </w:tcBorders>
            <w:shd w:val="clear" w:color="auto" w:fill="auto"/>
            <w:noWrap/>
            <w:vAlign w:val="center"/>
            <w:hideMark/>
          </w:tcPr>
          <w:p w14:paraId="16BCF26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372.827,88 </w:t>
            </w:r>
          </w:p>
        </w:tc>
        <w:tc>
          <w:tcPr>
            <w:tcW w:w="1263" w:type="dxa"/>
            <w:tcBorders>
              <w:top w:val="nil"/>
              <w:left w:val="nil"/>
              <w:bottom w:val="single" w:sz="4" w:space="0" w:color="auto"/>
              <w:right w:val="single" w:sz="4" w:space="0" w:color="auto"/>
            </w:tcBorders>
            <w:shd w:val="clear" w:color="auto" w:fill="auto"/>
            <w:noWrap/>
            <w:vAlign w:val="bottom"/>
            <w:hideMark/>
          </w:tcPr>
          <w:p w14:paraId="69ABC0C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020E37E" w14:textId="77777777" w:rsidTr="00330A95">
        <w:trPr>
          <w:trHeight w:val="48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3D67CC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40426</w:t>
            </w:r>
          </w:p>
        </w:tc>
        <w:tc>
          <w:tcPr>
            <w:tcW w:w="3673" w:type="dxa"/>
            <w:tcBorders>
              <w:top w:val="nil"/>
              <w:left w:val="nil"/>
              <w:bottom w:val="single" w:sz="4" w:space="0" w:color="auto"/>
              <w:right w:val="single" w:sz="4" w:space="0" w:color="auto"/>
            </w:tcBorders>
            <w:shd w:val="clear" w:color="auto" w:fill="auto"/>
            <w:vAlign w:val="center"/>
            <w:hideMark/>
          </w:tcPr>
          <w:p w14:paraId="167D1624"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DE TABLERO DE AUTOMÁTICOS DE 8 CIRCUITOS BIFÁSICO TIPO PESADO CON PUERTA Y CERRADURA DE CIERRE, CERRADURA</w:t>
            </w:r>
          </w:p>
        </w:tc>
        <w:tc>
          <w:tcPr>
            <w:tcW w:w="1134" w:type="dxa"/>
            <w:tcBorders>
              <w:top w:val="nil"/>
              <w:left w:val="nil"/>
              <w:bottom w:val="single" w:sz="4" w:space="0" w:color="auto"/>
              <w:right w:val="single" w:sz="4" w:space="0" w:color="auto"/>
            </w:tcBorders>
            <w:shd w:val="clear" w:color="auto" w:fill="auto"/>
            <w:noWrap/>
            <w:vAlign w:val="center"/>
            <w:hideMark/>
          </w:tcPr>
          <w:p w14:paraId="57C719A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0C2EF1F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2,00 </w:t>
            </w:r>
          </w:p>
        </w:tc>
        <w:tc>
          <w:tcPr>
            <w:tcW w:w="1290" w:type="dxa"/>
            <w:tcBorders>
              <w:top w:val="nil"/>
              <w:left w:val="nil"/>
              <w:bottom w:val="single" w:sz="4" w:space="0" w:color="auto"/>
              <w:right w:val="single" w:sz="4" w:space="0" w:color="auto"/>
            </w:tcBorders>
            <w:shd w:val="clear" w:color="auto" w:fill="auto"/>
            <w:noWrap/>
            <w:vAlign w:val="center"/>
            <w:hideMark/>
          </w:tcPr>
          <w:p w14:paraId="00050DE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211.250,68 </w:t>
            </w:r>
          </w:p>
        </w:tc>
        <w:tc>
          <w:tcPr>
            <w:tcW w:w="1372" w:type="dxa"/>
            <w:tcBorders>
              <w:top w:val="nil"/>
              <w:left w:val="nil"/>
              <w:bottom w:val="single" w:sz="4" w:space="0" w:color="auto"/>
              <w:right w:val="single" w:sz="4" w:space="0" w:color="auto"/>
            </w:tcBorders>
            <w:shd w:val="clear" w:color="auto" w:fill="auto"/>
            <w:noWrap/>
            <w:vAlign w:val="center"/>
            <w:hideMark/>
          </w:tcPr>
          <w:p w14:paraId="5CF274B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422.501,36 </w:t>
            </w:r>
          </w:p>
        </w:tc>
        <w:tc>
          <w:tcPr>
            <w:tcW w:w="1263" w:type="dxa"/>
            <w:tcBorders>
              <w:top w:val="nil"/>
              <w:left w:val="nil"/>
              <w:bottom w:val="single" w:sz="4" w:space="0" w:color="auto"/>
              <w:right w:val="single" w:sz="4" w:space="0" w:color="auto"/>
            </w:tcBorders>
            <w:shd w:val="clear" w:color="auto" w:fill="auto"/>
            <w:noWrap/>
            <w:vAlign w:val="bottom"/>
            <w:hideMark/>
          </w:tcPr>
          <w:p w14:paraId="5C7358C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689D397" w14:textId="77777777" w:rsidTr="00330A95">
        <w:trPr>
          <w:trHeight w:val="88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8C42A8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40791</w:t>
            </w:r>
          </w:p>
        </w:tc>
        <w:tc>
          <w:tcPr>
            <w:tcW w:w="3673" w:type="dxa"/>
            <w:tcBorders>
              <w:top w:val="nil"/>
              <w:left w:val="nil"/>
              <w:bottom w:val="single" w:sz="4" w:space="0" w:color="auto"/>
              <w:right w:val="single" w:sz="4" w:space="0" w:color="auto"/>
            </w:tcBorders>
            <w:shd w:val="clear" w:color="auto" w:fill="auto"/>
            <w:vAlign w:val="center"/>
            <w:hideMark/>
          </w:tcPr>
          <w:p w14:paraId="38A010AD"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DE TABLERO DE AUTOMÁTICOS DE 12 CIRCUITOS BIFÁSICO TIPO PESADO CON PUERTA Y CERRADURA DE CIERRE, CERRADURA Y ESPACIO TOTALIZADOR INDUSTRIAL NTQ-412T Y BARRAJE DE TIERRA AISLADA.</w:t>
            </w:r>
          </w:p>
        </w:tc>
        <w:tc>
          <w:tcPr>
            <w:tcW w:w="1134" w:type="dxa"/>
            <w:tcBorders>
              <w:top w:val="nil"/>
              <w:left w:val="nil"/>
              <w:bottom w:val="single" w:sz="4" w:space="0" w:color="auto"/>
              <w:right w:val="single" w:sz="4" w:space="0" w:color="auto"/>
            </w:tcBorders>
            <w:shd w:val="clear" w:color="auto" w:fill="auto"/>
            <w:noWrap/>
            <w:vAlign w:val="center"/>
            <w:hideMark/>
          </w:tcPr>
          <w:p w14:paraId="6FAC86F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48C20AC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1,00 </w:t>
            </w:r>
          </w:p>
        </w:tc>
        <w:tc>
          <w:tcPr>
            <w:tcW w:w="1290" w:type="dxa"/>
            <w:tcBorders>
              <w:top w:val="nil"/>
              <w:left w:val="nil"/>
              <w:bottom w:val="single" w:sz="4" w:space="0" w:color="auto"/>
              <w:right w:val="single" w:sz="4" w:space="0" w:color="auto"/>
            </w:tcBorders>
            <w:shd w:val="clear" w:color="auto" w:fill="auto"/>
            <w:noWrap/>
            <w:vAlign w:val="center"/>
            <w:hideMark/>
          </w:tcPr>
          <w:p w14:paraId="5723F00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497.060,88 </w:t>
            </w:r>
          </w:p>
        </w:tc>
        <w:tc>
          <w:tcPr>
            <w:tcW w:w="1372" w:type="dxa"/>
            <w:tcBorders>
              <w:top w:val="nil"/>
              <w:left w:val="nil"/>
              <w:bottom w:val="single" w:sz="4" w:space="0" w:color="auto"/>
              <w:right w:val="single" w:sz="4" w:space="0" w:color="auto"/>
            </w:tcBorders>
            <w:shd w:val="clear" w:color="auto" w:fill="auto"/>
            <w:noWrap/>
            <w:vAlign w:val="center"/>
            <w:hideMark/>
          </w:tcPr>
          <w:p w14:paraId="18BBE27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497.060,88 </w:t>
            </w:r>
          </w:p>
        </w:tc>
        <w:tc>
          <w:tcPr>
            <w:tcW w:w="1263" w:type="dxa"/>
            <w:tcBorders>
              <w:top w:val="nil"/>
              <w:left w:val="nil"/>
              <w:bottom w:val="single" w:sz="4" w:space="0" w:color="auto"/>
              <w:right w:val="single" w:sz="4" w:space="0" w:color="auto"/>
            </w:tcBorders>
            <w:shd w:val="clear" w:color="auto" w:fill="auto"/>
            <w:noWrap/>
            <w:vAlign w:val="bottom"/>
            <w:hideMark/>
          </w:tcPr>
          <w:p w14:paraId="7AEB78E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37DF7AB" w14:textId="77777777" w:rsidTr="00330A95">
        <w:trPr>
          <w:trHeight w:val="630"/>
        </w:trPr>
        <w:tc>
          <w:tcPr>
            <w:tcW w:w="14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871EFF"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lastRenderedPageBreak/>
              <w:t>41157</w:t>
            </w:r>
          </w:p>
        </w:tc>
        <w:tc>
          <w:tcPr>
            <w:tcW w:w="36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BCFFFE"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DE INTERRUPTOR AUTOMATICO ENCHUFABLE 1 POLO 15/60 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B5879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1EACC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138,00 </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D725B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22.660,59 </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CF763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3.127.161,42 </w:t>
            </w:r>
          </w:p>
        </w:tc>
        <w:tc>
          <w:tcPr>
            <w:tcW w:w="12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F7CCF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2232854" w14:textId="77777777" w:rsidTr="00330A95">
        <w:trPr>
          <w:trHeight w:val="630"/>
        </w:trPr>
        <w:tc>
          <w:tcPr>
            <w:tcW w:w="14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9324E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41522</w:t>
            </w:r>
          </w:p>
        </w:tc>
        <w:tc>
          <w:tcPr>
            <w:tcW w:w="3673" w:type="dxa"/>
            <w:tcBorders>
              <w:top w:val="single" w:sz="4" w:space="0" w:color="auto"/>
              <w:left w:val="nil"/>
              <w:bottom w:val="single" w:sz="4" w:space="0" w:color="auto"/>
              <w:right w:val="single" w:sz="4" w:space="0" w:color="auto"/>
            </w:tcBorders>
            <w:shd w:val="clear" w:color="auto" w:fill="auto"/>
            <w:vAlign w:val="center"/>
            <w:hideMark/>
          </w:tcPr>
          <w:p w14:paraId="61FC6EB7"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DE INTERRUPTOR AUTOMATICO ENCHUFABLE 2 POLO 15/30 A</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2C303B6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single" w:sz="4" w:space="0" w:color="auto"/>
              <w:left w:val="nil"/>
              <w:bottom w:val="single" w:sz="4" w:space="0" w:color="auto"/>
              <w:right w:val="single" w:sz="4" w:space="0" w:color="auto"/>
            </w:tcBorders>
            <w:shd w:val="clear" w:color="auto" w:fill="auto"/>
            <w:noWrap/>
            <w:vAlign w:val="center"/>
            <w:hideMark/>
          </w:tcPr>
          <w:p w14:paraId="5164800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11,00 </w:t>
            </w:r>
          </w:p>
        </w:tc>
        <w:tc>
          <w:tcPr>
            <w:tcW w:w="1290" w:type="dxa"/>
            <w:tcBorders>
              <w:top w:val="single" w:sz="4" w:space="0" w:color="auto"/>
              <w:left w:val="nil"/>
              <w:bottom w:val="single" w:sz="4" w:space="0" w:color="auto"/>
              <w:right w:val="single" w:sz="4" w:space="0" w:color="auto"/>
            </w:tcBorders>
            <w:shd w:val="clear" w:color="auto" w:fill="auto"/>
            <w:noWrap/>
            <w:vAlign w:val="center"/>
            <w:hideMark/>
          </w:tcPr>
          <w:p w14:paraId="178FF4D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74.010,55 </w:t>
            </w:r>
          </w:p>
        </w:tc>
        <w:tc>
          <w:tcPr>
            <w:tcW w:w="1372" w:type="dxa"/>
            <w:tcBorders>
              <w:top w:val="single" w:sz="4" w:space="0" w:color="auto"/>
              <w:left w:val="nil"/>
              <w:bottom w:val="single" w:sz="4" w:space="0" w:color="auto"/>
              <w:right w:val="single" w:sz="4" w:space="0" w:color="auto"/>
            </w:tcBorders>
            <w:shd w:val="clear" w:color="auto" w:fill="auto"/>
            <w:noWrap/>
            <w:vAlign w:val="center"/>
            <w:hideMark/>
          </w:tcPr>
          <w:p w14:paraId="08B1B33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814.116,05 </w:t>
            </w:r>
          </w:p>
        </w:tc>
        <w:tc>
          <w:tcPr>
            <w:tcW w:w="1263" w:type="dxa"/>
            <w:tcBorders>
              <w:top w:val="single" w:sz="4" w:space="0" w:color="auto"/>
              <w:left w:val="nil"/>
              <w:bottom w:val="single" w:sz="4" w:space="0" w:color="auto"/>
              <w:right w:val="single" w:sz="4" w:space="0" w:color="auto"/>
            </w:tcBorders>
            <w:shd w:val="clear" w:color="auto" w:fill="auto"/>
            <w:noWrap/>
            <w:vAlign w:val="bottom"/>
            <w:hideMark/>
          </w:tcPr>
          <w:p w14:paraId="2434A17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175C9DA"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9CEC6A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41887</w:t>
            </w:r>
          </w:p>
        </w:tc>
        <w:tc>
          <w:tcPr>
            <w:tcW w:w="3673" w:type="dxa"/>
            <w:tcBorders>
              <w:top w:val="nil"/>
              <w:left w:val="nil"/>
              <w:bottom w:val="single" w:sz="4" w:space="0" w:color="auto"/>
              <w:right w:val="single" w:sz="4" w:space="0" w:color="auto"/>
            </w:tcBorders>
            <w:shd w:val="clear" w:color="auto" w:fill="auto"/>
            <w:vAlign w:val="center"/>
            <w:hideMark/>
          </w:tcPr>
          <w:p w14:paraId="3CA8C279"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DE INTERRUPTOR AUTOMATICO ENCHUFABLE 3 POLO 15/60 A</w:t>
            </w:r>
          </w:p>
        </w:tc>
        <w:tc>
          <w:tcPr>
            <w:tcW w:w="1134" w:type="dxa"/>
            <w:tcBorders>
              <w:top w:val="nil"/>
              <w:left w:val="nil"/>
              <w:bottom w:val="single" w:sz="4" w:space="0" w:color="auto"/>
              <w:right w:val="single" w:sz="4" w:space="0" w:color="auto"/>
            </w:tcBorders>
            <w:shd w:val="clear" w:color="auto" w:fill="auto"/>
            <w:noWrap/>
            <w:vAlign w:val="center"/>
            <w:hideMark/>
          </w:tcPr>
          <w:p w14:paraId="31397DD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059C76F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7,00 </w:t>
            </w:r>
          </w:p>
        </w:tc>
        <w:tc>
          <w:tcPr>
            <w:tcW w:w="1290" w:type="dxa"/>
            <w:tcBorders>
              <w:top w:val="nil"/>
              <w:left w:val="nil"/>
              <w:bottom w:val="single" w:sz="4" w:space="0" w:color="auto"/>
              <w:right w:val="single" w:sz="4" w:space="0" w:color="auto"/>
            </w:tcBorders>
            <w:shd w:val="clear" w:color="auto" w:fill="auto"/>
            <w:noWrap/>
            <w:vAlign w:val="center"/>
            <w:hideMark/>
          </w:tcPr>
          <w:p w14:paraId="5E8BE85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105.887,08 </w:t>
            </w:r>
          </w:p>
        </w:tc>
        <w:tc>
          <w:tcPr>
            <w:tcW w:w="1372" w:type="dxa"/>
            <w:tcBorders>
              <w:top w:val="nil"/>
              <w:left w:val="nil"/>
              <w:bottom w:val="single" w:sz="4" w:space="0" w:color="auto"/>
              <w:right w:val="single" w:sz="4" w:space="0" w:color="auto"/>
            </w:tcBorders>
            <w:shd w:val="clear" w:color="auto" w:fill="auto"/>
            <w:noWrap/>
            <w:vAlign w:val="center"/>
            <w:hideMark/>
          </w:tcPr>
          <w:p w14:paraId="385D6E4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741.209,56 </w:t>
            </w:r>
          </w:p>
        </w:tc>
        <w:tc>
          <w:tcPr>
            <w:tcW w:w="1263" w:type="dxa"/>
            <w:tcBorders>
              <w:top w:val="nil"/>
              <w:left w:val="nil"/>
              <w:bottom w:val="single" w:sz="4" w:space="0" w:color="auto"/>
              <w:right w:val="single" w:sz="4" w:space="0" w:color="auto"/>
            </w:tcBorders>
            <w:shd w:val="clear" w:color="auto" w:fill="auto"/>
            <w:noWrap/>
            <w:vAlign w:val="bottom"/>
            <w:hideMark/>
          </w:tcPr>
          <w:p w14:paraId="735C92B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6C12100"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ECD99C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42252</w:t>
            </w:r>
          </w:p>
        </w:tc>
        <w:tc>
          <w:tcPr>
            <w:tcW w:w="3673" w:type="dxa"/>
            <w:tcBorders>
              <w:top w:val="nil"/>
              <w:left w:val="nil"/>
              <w:bottom w:val="single" w:sz="4" w:space="0" w:color="auto"/>
              <w:right w:val="single" w:sz="4" w:space="0" w:color="auto"/>
            </w:tcBorders>
            <w:shd w:val="clear" w:color="auto" w:fill="auto"/>
            <w:vAlign w:val="center"/>
            <w:hideMark/>
          </w:tcPr>
          <w:p w14:paraId="1090F1C9"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DE BREAKER INDUSTRIAL 3 X 15/60 A</w:t>
            </w:r>
          </w:p>
        </w:tc>
        <w:tc>
          <w:tcPr>
            <w:tcW w:w="1134" w:type="dxa"/>
            <w:tcBorders>
              <w:top w:val="nil"/>
              <w:left w:val="nil"/>
              <w:bottom w:val="single" w:sz="4" w:space="0" w:color="auto"/>
              <w:right w:val="single" w:sz="4" w:space="0" w:color="auto"/>
            </w:tcBorders>
            <w:shd w:val="clear" w:color="auto" w:fill="auto"/>
            <w:noWrap/>
            <w:vAlign w:val="center"/>
            <w:hideMark/>
          </w:tcPr>
          <w:p w14:paraId="23986FF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2A0CC05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25,19 </w:t>
            </w:r>
          </w:p>
        </w:tc>
        <w:tc>
          <w:tcPr>
            <w:tcW w:w="1290" w:type="dxa"/>
            <w:tcBorders>
              <w:top w:val="nil"/>
              <w:left w:val="nil"/>
              <w:bottom w:val="single" w:sz="4" w:space="0" w:color="auto"/>
              <w:right w:val="single" w:sz="4" w:space="0" w:color="auto"/>
            </w:tcBorders>
            <w:shd w:val="clear" w:color="auto" w:fill="auto"/>
            <w:noWrap/>
            <w:vAlign w:val="center"/>
            <w:hideMark/>
          </w:tcPr>
          <w:p w14:paraId="463C4A8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236.843,09 </w:t>
            </w:r>
          </w:p>
        </w:tc>
        <w:tc>
          <w:tcPr>
            <w:tcW w:w="1372" w:type="dxa"/>
            <w:tcBorders>
              <w:top w:val="nil"/>
              <w:left w:val="nil"/>
              <w:bottom w:val="single" w:sz="4" w:space="0" w:color="auto"/>
              <w:right w:val="single" w:sz="4" w:space="0" w:color="auto"/>
            </w:tcBorders>
            <w:shd w:val="clear" w:color="auto" w:fill="auto"/>
            <w:noWrap/>
            <w:vAlign w:val="center"/>
            <w:hideMark/>
          </w:tcPr>
          <w:p w14:paraId="12043DB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5.966.077,44 </w:t>
            </w:r>
          </w:p>
        </w:tc>
        <w:tc>
          <w:tcPr>
            <w:tcW w:w="1263" w:type="dxa"/>
            <w:tcBorders>
              <w:top w:val="nil"/>
              <w:left w:val="nil"/>
              <w:bottom w:val="single" w:sz="4" w:space="0" w:color="auto"/>
              <w:right w:val="single" w:sz="4" w:space="0" w:color="auto"/>
            </w:tcBorders>
            <w:shd w:val="clear" w:color="auto" w:fill="auto"/>
            <w:noWrap/>
            <w:vAlign w:val="bottom"/>
            <w:hideMark/>
          </w:tcPr>
          <w:p w14:paraId="47BF738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C57A256"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A1BADA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42618</w:t>
            </w:r>
          </w:p>
        </w:tc>
        <w:tc>
          <w:tcPr>
            <w:tcW w:w="3673" w:type="dxa"/>
            <w:tcBorders>
              <w:top w:val="nil"/>
              <w:left w:val="nil"/>
              <w:bottom w:val="single" w:sz="4" w:space="0" w:color="auto"/>
              <w:right w:val="single" w:sz="4" w:space="0" w:color="auto"/>
            </w:tcBorders>
            <w:shd w:val="clear" w:color="auto" w:fill="auto"/>
            <w:vAlign w:val="center"/>
            <w:hideMark/>
          </w:tcPr>
          <w:p w14:paraId="62E0CEE8"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DE BREAKER INDUSTRIAL 3 X 75/100 A</w:t>
            </w:r>
          </w:p>
        </w:tc>
        <w:tc>
          <w:tcPr>
            <w:tcW w:w="1134" w:type="dxa"/>
            <w:tcBorders>
              <w:top w:val="nil"/>
              <w:left w:val="nil"/>
              <w:bottom w:val="single" w:sz="4" w:space="0" w:color="auto"/>
              <w:right w:val="single" w:sz="4" w:space="0" w:color="auto"/>
            </w:tcBorders>
            <w:shd w:val="clear" w:color="auto" w:fill="auto"/>
            <w:noWrap/>
            <w:vAlign w:val="center"/>
            <w:hideMark/>
          </w:tcPr>
          <w:p w14:paraId="656E76D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59D1164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0,93 </w:t>
            </w:r>
          </w:p>
        </w:tc>
        <w:tc>
          <w:tcPr>
            <w:tcW w:w="1290" w:type="dxa"/>
            <w:tcBorders>
              <w:top w:val="nil"/>
              <w:left w:val="nil"/>
              <w:bottom w:val="single" w:sz="4" w:space="0" w:color="auto"/>
              <w:right w:val="single" w:sz="4" w:space="0" w:color="auto"/>
            </w:tcBorders>
            <w:shd w:val="clear" w:color="auto" w:fill="auto"/>
            <w:noWrap/>
            <w:vAlign w:val="center"/>
            <w:hideMark/>
          </w:tcPr>
          <w:p w14:paraId="4550804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253.587,59 </w:t>
            </w:r>
          </w:p>
        </w:tc>
        <w:tc>
          <w:tcPr>
            <w:tcW w:w="1372" w:type="dxa"/>
            <w:tcBorders>
              <w:top w:val="nil"/>
              <w:left w:val="nil"/>
              <w:bottom w:val="single" w:sz="4" w:space="0" w:color="auto"/>
              <w:right w:val="single" w:sz="4" w:space="0" w:color="auto"/>
            </w:tcBorders>
            <w:shd w:val="clear" w:color="auto" w:fill="auto"/>
            <w:noWrap/>
            <w:vAlign w:val="center"/>
            <w:hideMark/>
          </w:tcPr>
          <w:p w14:paraId="3C55FF8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235.836,46 </w:t>
            </w:r>
          </w:p>
        </w:tc>
        <w:tc>
          <w:tcPr>
            <w:tcW w:w="1263" w:type="dxa"/>
            <w:tcBorders>
              <w:top w:val="nil"/>
              <w:left w:val="nil"/>
              <w:bottom w:val="single" w:sz="4" w:space="0" w:color="auto"/>
              <w:right w:val="single" w:sz="4" w:space="0" w:color="auto"/>
            </w:tcBorders>
            <w:shd w:val="clear" w:color="auto" w:fill="auto"/>
            <w:noWrap/>
            <w:vAlign w:val="bottom"/>
            <w:hideMark/>
          </w:tcPr>
          <w:p w14:paraId="4A37DE4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C7B2994"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8FB94D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42983</w:t>
            </w:r>
          </w:p>
        </w:tc>
        <w:tc>
          <w:tcPr>
            <w:tcW w:w="3673" w:type="dxa"/>
            <w:tcBorders>
              <w:top w:val="nil"/>
              <w:left w:val="nil"/>
              <w:bottom w:val="single" w:sz="4" w:space="0" w:color="auto"/>
              <w:right w:val="single" w:sz="4" w:space="0" w:color="auto"/>
            </w:tcBorders>
            <w:shd w:val="clear" w:color="auto" w:fill="auto"/>
            <w:vAlign w:val="center"/>
            <w:hideMark/>
          </w:tcPr>
          <w:p w14:paraId="5689962E"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DE BREAKER INDUSTRIAL 3 X 125/225 A</w:t>
            </w:r>
          </w:p>
        </w:tc>
        <w:tc>
          <w:tcPr>
            <w:tcW w:w="1134" w:type="dxa"/>
            <w:tcBorders>
              <w:top w:val="nil"/>
              <w:left w:val="nil"/>
              <w:bottom w:val="single" w:sz="4" w:space="0" w:color="auto"/>
              <w:right w:val="single" w:sz="4" w:space="0" w:color="auto"/>
            </w:tcBorders>
            <w:shd w:val="clear" w:color="auto" w:fill="auto"/>
            <w:noWrap/>
            <w:vAlign w:val="center"/>
            <w:hideMark/>
          </w:tcPr>
          <w:p w14:paraId="775344A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507D30E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3,73 </w:t>
            </w:r>
          </w:p>
        </w:tc>
        <w:tc>
          <w:tcPr>
            <w:tcW w:w="1290" w:type="dxa"/>
            <w:tcBorders>
              <w:top w:val="nil"/>
              <w:left w:val="nil"/>
              <w:bottom w:val="single" w:sz="4" w:space="0" w:color="auto"/>
              <w:right w:val="single" w:sz="4" w:space="0" w:color="auto"/>
            </w:tcBorders>
            <w:shd w:val="clear" w:color="auto" w:fill="auto"/>
            <w:noWrap/>
            <w:vAlign w:val="center"/>
            <w:hideMark/>
          </w:tcPr>
          <w:p w14:paraId="6DCADCE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492.787,85 </w:t>
            </w:r>
          </w:p>
        </w:tc>
        <w:tc>
          <w:tcPr>
            <w:tcW w:w="1372" w:type="dxa"/>
            <w:tcBorders>
              <w:top w:val="nil"/>
              <w:left w:val="nil"/>
              <w:bottom w:val="single" w:sz="4" w:space="0" w:color="auto"/>
              <w:right w:val="single" w:sz="4" w:space="0" w:color="auto"/>
            </w:tcBorders>
            <w:shd w:val="clear" w:color="auto" w:fill="auto"/>
            <w:noWrap/>
            <w:vAlign w:val="center"/>
            <w:hideMark/>
          </w:tcPr>
          <w:p w14:paraId="1A8A27F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1.838.098,68 </w:t>
            </w:r>
          </w:p>
        </w:tc>
        <w:tc>
          <w:tcPr>
            <w:tcW w:w="1263" w:type="dxa"/>
            <w:tcBorders>
              <w:top w:val="nil"/>
              <w:left w:val="nil"/>
              <w:bottom w:val="single" w:sz="4" w:space="0" w:color="auto"/>
              <w:right w:val="single" w:sz="4" w:space="0" w:color="auto"/>
            </w:tcBorders>
            <w:shd w:val="clear" w:color="auto" w:fill="auto"/>
            <w:noWrap/>
            <w:vAlign w:val="bottom"/>
            <w:hideMark/>
          </w:tcPr>
          <w:p w14:paraId="412D289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B871B61"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BF7153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43348</w:t>
            </w:r>
          </w:p>
        </w:tc>
        <w:tc>
          <w:tcPr>
            <w:tcW w:w="3673" w:type="dxa"/>
            <w:tcBorders>
              <w:top w:val="nil"/>
              <w:left w:val="nil"/>
              <w:bottom w:val="single" w:sz="4" w:space="0" w:color="auto"/>
              <w:right w:val="single" w:sz="4" w:space="0" w:color="auto"/>
            </w:tcBorders>
            <w:shd w:val="clear" w:color="auto" w:fill="auto"/>
            <w:vAlign w:val="center"/>
            <w:hideMark/>
          </w:tcPr>
          <w:p w14:paraId="70F5C1F5"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DE BREAKER INDUSTRIAL 3 X 250/400 A</w:t>
            </w:r>
          </w:p>
        </w:tc>
        <w:tc>
          <w:tcPr>
            <w:tcW w:w="1134" w:type="dxa"/>
            <w:tcBorders>
              <w:top w:val="nil"/>
              <w:left w:val="nil"/>
              <w:bottom w:val="single" w:sz="4" w:space="0" w:color="auto"/>
              <w:right w:val="single" w:sz="4" w:space="0" w:color="auto"/>
            </w:tcBorders>
            <w:shd w:val="clear" w:color="auto" w:fill="auto"/>
            <w:noWrap/>
            <w:vAlign w:val="center"/>
            <w:hideMark/>
          </w:tcPr>
          <w:p w14:paraId="1F1ED22F"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7C722A6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1,87 </w:t>
            </w:r>
          </w:p>
        </w:tc>
        <w:tc>
          <w:tcPr>
            <w:tcW w:w="1290" w:type="dxa"/>
            <w:tcBorders>
              <w:top w:val="nil"/>
              <w:left w:val="nil"/>
              <w:bottom w:val="single" w:sz="4" w:space="0" w:color="auto"/>
              <w:right w:val="single" w:sz="4" w:space="0" w:color="auto"/>
            </w:tcBorders>
            <w:shd w:val="clear" w:color="auto" w:fill="auto"/>
            <w:noWrap/>
            <w:vAlign w:val="center"/>
            <w:hideMark/>
          </w:tcPr>
          <w:p w14:paraId="42D2207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768.388,94 </w:t>
            </w:r>
          </w:p>
        </w:tc>
        <w:tc>
          <w:tcPr>
            <w:tcW w:w="1372" w:type="dxa"/>
            <w:tcBorders>
              <w:top w:val="nil"/>
              <w:left w:val="nil"/>
              <w:bottom w:val="single" w:sz="4" w:space="0" w:color="auto"/>
              <w:right w:val="single" w:sz="4" w:space="0" w:color="auto"/>
            </w:tcBorders>
            <w:shd w:val="clear" w:color="auto" w:fill="auto"/>
            <w:noWrap/>
            <w:vAlign w:val="center"/>
            <w:hideMark/>
          </w:tcPr>
          <w:p w14:paraId="1233535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1.436.887,32 </w:t>
            </w:r>
          </w:p>
        </w:tc>
        <w:tc>
          <w:tcPr>
            <w:tcW w:w="1263" w:type="dxa"/>
            <w:tcBorders>
              <w:top w:val="nil"/>
              <w:left w:val="nil"/>
              <w:bottom w:val="single" w:sz="4" w:space="0" w:color="auto"/>
              <w:right w:val="single" w:sz="4" w:space="0" w:color="auto"/>
            </w:tcBorders>
            <w:shd w:val="clear" w:color="auto" w:fill="auto"/>
            <w:noWrap/>
            <w:vAlign w:val="bottom"/>
            <w:hideMark/>
          </w:tcPr>
          <w:p w14:paraId="560FE9B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9E59ABC"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9322DA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43713</w:t>
            </w:r>
          </w:p>
        </w:tc>
        <w:tc>
          <w:tcPr>
            <w:tcW w:w="3673" w:type="dxa"/>
            <w:tcBorders>
              <w:top w:val="nil"/>
              <w:left w:val="nil"/>
              <w:bottom w:val="single" w:sz="4" w:space="0" w:color="auto"/>
              <w:right w:val="single" w:sz="4" w:space="0" w:color="auto"/>
            </w:tcBorders>
            <w:shd w:val="clear" w:color="auto" w:fill="auto"/>
            <w:vAlign w:val="center"/>
            <w:hideMark/>
          </w:tcPr>
          <w:p w14:paraId="250E6292"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DE TUBERÍA IMC DE 4" PARA ACOMETIDAS EN BATA TENSIÓN</w:t>
            </w:r>
          </w:p>
        </w:tc>
        <w:tc>
          <w:tcPr>
            <w:tcW w:w="1134" w:type="dxa"/>
            <w:tcBorders>
              <w:top w:val="nil"/>
              <w:left w:val="nil"/>
              <w:bottom w:val="single" w:sz="4" w:space="0" w:color="auto"/>
              <w:right w:val="single" w:sz="4" w:space="0" w:color="auto"/>
            </w:tcBorders>
            <w:shd w:val="clear" w:color="auto" w:fill="auto"/>
            <w:noWrap/>
            <w:vAlign w:val="center"/>
            <w:hideMark/>
          </w:tcPr>
          <w:p w14:paraId="33E83B0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6F2D5A0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185,14 </w:t>
            </w:r>
          </w:p>
        </w:tc>
        <w:tc>
          <w:tcPr>
            <w:tcW w:w="1290" w:type="dxa"/>
            <w:tcBorders>
              <w:top w:val="nil"/>
              <w:left w:val="nil"/>
              <w:bottom w:val="single" w:sz="4" w:space="0" w:color="auto"/>
              <w:right w:val="single" w:sz="4" w:space="0" w:color="auto"/>
            </w:tcBorders>
            <w:shd w:val="clear" w:color="auto" w:fill="auto"/>
            <w:noWrap/>
            <w:vAlign w:val="center"/>
            <w:hideMark/>
          </w:tcPr>
          <w:p w14:paraId="39E39A4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278.692,03 </w:t>
            </w:r>
          </w:p>
        </w:tc>
        <w:tc>
          <w:tcPr>
            <w:tcW w:w="1372" w:type="dxa"/>
            <w:tcBorders>
              <w:top w:val="nil"/>
              <w:left w:val="nil"/>
              <w:bottom w:val="single" w:sz="4" w:space="0" w:color="auto"/>
              <w:right w:val="single" w:sz="4" w:space="0" w:color="auto"/>
            </w:tcBorders>
            <w:shd w:val="clear" w:color="auto" w:fill="auto"/>
            <w:noWrap/>
            <w:vAlign w:val="center"/>
            <w:hideMark/>
          </w:tcPr>
          <w:p w14:paraId="6BA1960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51.597.042,43 </w:t>
            </w:r>
          </w:p>
        </w:tc>
        <w:tc>
          <w:tcPr>
            <w:tcW w:w="1263" w:type="dxa"/>
            <w:tcBorders>
              <w:top w:val="nil"/>
              <w:left w:val="nil"/>
              <w:bottom w:val="single" w:sz="4" w:space="0" w:color="auto"/>
              <w:right w:val="single" w:sz="4" w:space="0" w:color="auto"/>
            </w:tcBorders>
            <w:shd w:val="clear" w:color="auto" w:fill="auto"/>
            <w:noWrap/>
            <w:vAlign w:val="bottom"/>
            <w:hideMark/>
          </w:tcPr>
          <w:p w14:paraId="3105E31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AA9FC0B"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86DECA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44079</w:t>
            </w:r>
          </w:p>
        </w:tc>
        <w:tc>
          <w:tcPr>
            <w:tcW w:w="3673" w:type="dxa"/>
            <w:tcBorders>
              <w:top w:val="nil"/>
              <w:left w:val="nil"/>
              <w:bottom w:val="single" w:sz="4" w:space="0" w:color="auto"/>
              <w:right w:val="single" w:sz="4" w:space="0" w:color="auto"/>
            </w:tcBorders>
            <w:shd w:val="clear" w:color="auto" w:fill="auto"/>
            <w:vAlign w:val="center"/>
            <w:hideMark/>
          </w:tcPr>
          <w:p w14:paraId="7C1D5C2C"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DE TUBERIA EMT 1" - SUSPENDIDA INCLUYE ACCESORIOS Y FIJACIONES</w:t>
            </w:r>
          </w:p>
        </w:tc>
        <w:tc>
          <w:tcPr>
            <w:tcW w:w="1134" w:type="dxa"/>
            <w:tcBorders>
              <w:top w:val="nil"/>
              <w:left w:val="nil"/>
              <w:bottom w:val="single" w:sz="4" w:space="0" w:color="auto"/>
              <w:right w:val="single" w:sz="4" w:space="0" w:color="auto"/>
            </w:tcBorders>
            <w:shd w:val="clear" w:color="auto" w:fill="auto"/>
            <w:noWrap/>
            <w:vAlign w:val="center"/>
            <w:hideMark/>
          </w:tcPr>
          <w:p w14:paraId="0D65EE1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1A6B7D4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167,95 </w:t>
            </w:r>
          </w:p>
        </w:tc>
        <w:tc>
          <w:tcPr>
            <w:tcW w:w="1290" w:type="dxa"/>
            <w:tcBorders>
              <w:top w:val="nil"/>
              <w:left w:val="nil"/>
              <w:bottom w:val="single" w:sz="4" w:space="0" w:color="auto"/>
              <w:right w:val="single" w:sz="4" w:space="0" w:color="auto"/>
            </w:tcBorders>
            <w:shd w:val="clear" w:color="auto" w:fill="auto"/>
            <w:noWrap/>
            <w:vAlign w:val="center"/>
            <w:hideMark/>
          </w:tcPr>
          <w:p w14:paraId="28B140D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22.849,36 </w:t>
            </w:r>
          </w:p>
        </w:tc>
        <w:tc>
          <w:tcPr>
            <w:tcW w:w="1372" w:type="dxa"/>
            <w:tcBorders>
              <w:top w:val="nil"/>
              <w:left w:val="nil"/>
              <w:bottom w:val="single" w:sz="4" w:space="0" w:color="auto"/>
              <w:right w:val="single" w:sz="4" w:space="0" w:color="auto"/>
            </w:tcBorders>
            <w:shd w:val="clear" w:color="auto" w:fill="auto"/>
            <w:noWrap/>
            <w:vAlign w:val="center"/>
            <w:hideMark/>
          </w:tcPr>
          <w:p w14:paraId="331064B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3.837.550,01 </w:t>
            </w:r>
          </w:p>
        </w:tc>
        <w:tc>
          <w:tcPr>
            <w:tcW w:w="1263" w:type="dxa"/>
            <w:tcBorders>
              <w:top w:val="nil"/>
              <w:left w:val="nil"/>
              <w:bottom w:val="single" w:sz="4" w:space="0" w:color="auto"/>
              <w:right w:val="single" w:sz="4" w:space="0" w:color="auto"/>
            </w:tcBorders>
            <w:shd w:val="clear" w:color="auto" w:fill="auto"/>
            <w:noWrap/>
            <w:vAlign w:val="bottom"/>
            <w:hideMark/>
          </w:tcPr>
          <w:p w14:paraId="16F4DC0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EDC8872"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637035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44444</w:t>
            </w:r>
          </w:p>
        </w:tc>
        <w:tc>
          <w:tcPr>
            <w:tcW w:w="3673" w:type="dxa"/>
            <w:tcBorders>
              <w:top w:val="nil"/>
              <w:left w:val="nil"/>
              <w:bottom w:val="single" w:sz="4" w:space="0" w:color="auto"/>
              <w:right w:val="single" w:sz="4" w:space="0" w:color="auto"/>
            </w:tcBorders>
            <w:shd w:val="clear" w:color="auto" w:fill="auto"/>
            <w:vAlign w:val="center"/>
            <w:hideMark/>
          </w:tcPr>
          <w:p w14:paraId="37891107"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DE TUBERIA EMT 2" - SUSPENDIDA INCLUYE ACCESORIOS Y FIJACIONES</w:t>
            </w:r>
          </w:p>
        </w:tc>
        <w:tc>
          <w:tcPr>
            <w:tcW w:w="1134" w:type="dxa"/>
            <w:tcBorders>
              <w:top w:val="nil"/>
              <w:left w:val="nil"/>
              <w:bottom w:val="single" w:sz="4" w:space="0" w:color="auto"/>
              <w:right w:val="single" w:sz="4" w:space="0" w:color="auto"/>
            </w:tcBorders>
            <w:shd w:val="clear" w:color="auto" w:fill="auto"/>
            <w:noWrap/>
            <w:vAlign w:val="center"/>
            <w:hideMark/>
          </w:tcPr>
          <w:p w14:paraId="205F185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7B351FB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61,58 </w:t>
            </w:r>
          </w:p>
        </w:tc>
        <w:tc>
          <w:tcPr>
            <w:tcW w:w="1290" w:type="dxa"/>
            <w:tcBorders>
              <w:top w:val="nil"/>
              <w:left w:val="nil"/>
              <w:bottom w:val="single" w:sz="4" w:space="0" w:color="auto"/>
              <w:right w:val="single" w:sz="4" w:space="0" w:color="auto"/>
            </w:tcBorders>
            <w:shd w:val="clear" w:color="auto" w:fill="auto"/>
            <w:noWrap/>
            <w:vAlign w:val="center"/>
            <w:hideMark/>
          </w:tcPr>
          <w:p w14:paraId="400F6B9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44.718,22 </w:t>
            </w:r>
          </w:p>
        </w:tc>
        <w:tc>
          <w:tcPr>
            <w:tcW w:w="1372" w:type="dxa"/>
            <w:tcBorders>
              <w:top w:val="nil"/>
              <w:left w:val="nil"/>
              <w:bottom w:val="single" w:sz="4" w:space="0" w:color="auto"/>
              <w:right w:val="single" w:sz="4" w:space="0" w:color="auto"/>
            </w:tcBorders>
            <w:shd w:val="clear" w:color="auto" w:fill="auto"/>
            <w:noWrap/>
            <w:vAlign w:val="center"/>
            <w:hideMark/>
          </w:tcPr>
          <w:p w14:paraId="2A9FD9F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2.753.747,99 </w:t>
            </w:r>
          </w:p>
        </w:tc>
        <w:tc>
          <w:tcPr>
            <w:tcW w:w="1263" w:type="dxa"/>
            <w:tcBorders>
              <w:top w:val="nil"/>
              <w:left w:val="nil"/>
              <w:bottom w:val="single" w:sz="4" w:space="0" w:color="auto"/>
              <w:right w:val="single" w:sz="4" w:space="0" w:color="auto"/>
            </w:tcBorders>
            <w:shd w:val="clear" w:color="auto" w:fill="auto"/>
            <w:noWrap/>
            <w:vAlign w:val="bottom"/>
            <w:hideMark/>
          </w:tcPr>
          <w:p w14:paraId="5179F5E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99C8845"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D6B673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44809</w:t>
            </w:r>
          </w:p>
        </w:tc>
        <w:tc>
          <w:tcPr>
            <w:tcW w:w="3673" w:type="dxa"/>
            <w:tcBorders>
              <w:top w:val="nil"/>
              <w:left w:val="nil"/>
              <w:bottom w:val="single" w:sz="4" w:space="0" w:color="auto"/>
              <w:right w:val="single" w:sz="4" w:space="0" w:color="auto"/>
            </w:tcBorders>
            <w:shd w:val="clear" w:color="auto" w:fill="auto"/>
            <w:vAlign w:val="center"/>
            <w:hideMark/>
          </w:tcPr>
          <w:p w14:paraId="1C636EBE"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DE TUBERIA EMT 3" - SUSPENDIDA INCLUYE ACCESORIOS Y FIJACIONES</w:t>
            </w:r>
          </w:p>
        </w:tc>
        <w:tc>
          <w:tcPr>
            <w:tcW w:w="1134" w:type="dxa"/>
            <w:tcBorders>
              <w:top w:val="nil"/>
              <w:left w:val="nil"/>
              <w:bottom w:val="single" w:sz="4" w:space="0" w:color="auto"/>
              <w:right w:val="single" w:sz="4" w:space="0" w:color="auto"/>
            </w:tcBorders>
            <w:shd w:val="clear" w:color="auto" w:fill="auto"/>
            <w:noWrap/>
            <w:vAlign w:val="center"/>
            <w:hideMark/>
          </w:tcPr>
          <w:p w14:paraId="2D9C26B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5A8552E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18,66 </w:t>
            </w:r>
          </w:p>
        </w:tc>
        <w:tc>
          <w:tcPr>
            <w:tcW w:w="1290" w:type="dxa"/>
            <w:tcBorders>
              <w:top w:val="nil"/>
              <w:left w:val="nil"/>
              <w:bottom w:val="single" w:sz="4" w:space="0" w:color="auto"/>
              <w:right w:val="single" w:sz="4" w:space="0" w:color="auto"/>
            </w:tcBorders>
            <w:shd w:val="clear" w:color="auto" w:fill="auto"/>
            <w:noWrap/>
            <w:vAlign w:val="center"/>
            <w:hideMark/>
          </w:tcPr>
          <w:p w14:paraId="47CB4D4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97.793,11 </w:t>
            </w:r>
          </w:p>
        </w:tc>
        <w:tc>
          <w:tcPr>
            <w:tcW w:w="1372" w:type="dxa"/>
            <w:tcBorders>
              <w:top w:val="nil"/>
              <w:left w:val="nil"/>
              <w:bottom w:val="single" w:sz="4" w:space="0" w:color="auto"/>
              <w:right w:val="single" w:sz="4" w:space="0" w:color="auto"/>
            </w:tcBorders>
            <w:shd w:val="clear" w:color="auto" w:fill="auto"/>
            <w:noWrap/>
            <w:vAlign w:val="center"/>
            <w:hideMark/>
          </w:tcPr>
          <w:p w14:paraId="5D5F737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1.824.819,43 </w:t>
            </w:r>
          </w:p>
        </w:tc>
        <w:tc>
          <w:tcPr>
            <w:tcW w:w="1263" w:type="dxa"/>
            <w:tcBorders>
              <w:top w:val="nil"/>
              <w:left w:val="nil"/>
              <w:bottom w:val="single" w:sz="4" w:space="0" w:color="auto"/>
              <w:right w:val="single" w:sz="4" w:space="0" w:color="auto"/>
            </w:tcBorders>
            <w:shd w:val="clear" w:color="auto" w:fill="auto"/>
            <w:noWrap/>
            <w:vAlign w:val="bottom"/>
            <w:hideMark/>
          </w:tcPr>
          <w:p w14:paraId="31DD15D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3D4F068"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5246F6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45174</w:t>
            </w:r>
          </w:p>
        </w:tc>
        <w:tc>
          <w:tcPr>
            <w:tcW w:w="3673" w:type="dxa"/>
            <w:tcBorders>
              <w:top w:val="nil"/>
              <w:left w:val="nil"/>
              <w:bottom w:val="single" w:sz="4" w:space="0" w:color="auto"/>
              <w:right w:val="single" w:sz="4" w:space="0" w:color="auto"/>
            </w:tcBorders>
            <w:shd w:val="clear" w:color="auto" w:fill="auto"/>
            <w:vAlign w:val="center"/>
            <w:hideMark/>
          </w:tcPr>
          <w:p w14:paraId="71D25599"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DE TUBERIA EMT 4" - SUSPENDIDA INCLUYE ACCESORIOS Y FIJACIONES</w:t>
            </w:r>
          </w:p>
        </w:tc>
        <w:tc>
          <w:tcPr>
            <w:tcW w:w="1134" w:type="dxa"/>
            <w:tcBorders>
              <w:top w:val="nil"/>
              <w:left w:val="nil"/>
              <w:bottom w:val="single" w:sz="4" w:space="0" w:color="auto"/>
              <w:right w:val="single" w:sz="4" w:space="0" w:color="auto"/>
            </w:tcBorders>
            <w:shd w:val="clear" w:color="auto" w:fill="auto"/>
            <w:noWrap/>
            <w:vAlign w:val="center"/>
            <w:hideMark/>
          </w:tcPr>
          <w:p w14:paraId="2D2ABB9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5B6BE7D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14,00 </w:t>
            </w:r>
          </w:p>
        </w:tc>
        <w:tc>
          <w:tcPr>
            <w:tcW w:w="1290" w:type="dxa"/>
            <w:tcBorders>
              <w:top w:val="nil"/>
              <w:left w:val="nil"/>
              <w:bottom w:val="single" w:sz="4" w:space="0" w:color="auto"/>
              <w:right w:val="single" w:sz="4" w:space="0" w:color="auto"/>
            </w:tcBorders>
            <w:shd w:val="clear" w:color="auto" w:fill="auto"/>
            <w:noWrap/>
            <w:vAlign w:val="center"/>
            <w:hideMark/>
          </w:tcPr>
          <w:p w14:paraId="55AB498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141.878,25 </w:t>
            </w:r>
          </w:p>
        </w:tc>
        <w:tc>
          <w:tcPr>
            <w:tcW w:w="1372" w:type="dxa"/>
            <w:tcBorders>
              <w:top w:val="nil"/>
              <w:left w:val="nil"/>
              <w:bottom w:val="single" w:sz="4" w:space="0" w:color="auto"/>
              <w:right w:val="single" w:sz="4" w:space="0" w:color="auto"/>
            </w:tcBorders>
            <w:shd w:val="clear" w:color="auto" w:fill="auto"/>
            <w:noWrap/>
            <w:vAlign w:val="center"/>
            <w:hideMark/>
          </w:tcPr>
          <w:p w14:paraId="2731838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1.986.295,50 </w:t>
            </w:r>
          </w:p>
        </w:tc>
        <w:tc>
          <w:tcPr>
            <w:tcW w:w="1263" w:type="dxa"/>
            <w:tcBorders>
              <w:top w:val="nil"/>
              <w:left w:val="nil"/>
              <w:bottom w:val="single" w:sz="4" w:space="0" w:color="auto"/>
              <w:right w:val="single" w:sz="4" w:space="0" w:color="auto"/>
            </w:tcBorders>
            <w:shd w:val="clear" w:color="auto" w:fill="auto"/>
            <w:noWrap/>
            <w:vAlign w:val="bottom"/>
            <w:hideMark/>
          </w:tcPr>
          <w:p w14:paraId="318EF18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13CDF8D"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B17A53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45540</w:t>
            </w:r>
          </w:p>
        </w:tc>
        <w:tc>
          <w:tcPr>
            <w:tcW w:w="3673" w:type="dxa"/>
            <w:tcBorders>
              <w:top w:val="nil"/>
              <w:left w:val="nil"/>
              <w:bottom w:val="single" w:sz="4" w:space="0" w:color="auto"/>
              <w:right w:val="single" w:sz="4" w:space="0" w:color="auto"/>
            </w:tcBorders>
            <w:shd w:val="clear" w:color="auto" w:fill="auto"/>
            <w:vAlign w:val="center"/>
            <w:hideMark/>
          </w:tcPr>
          <w:p w14:paraId="452AFEBC"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DE TUBERIA PVC 2" - SUBTERRÁNEA, INCLUYE ACCESORIOS</w:t>
            </w:r>
          </w:p>
        </w:tc>
        <w:tc>
          <w:tcPr>
            <w:tcW w:w="1134" w:type="dxa"/>
            <w:tcBorders>
              <w:top w:val="nil"/>
              <w:left w:val="nil"/>
              <w:bottom w:val="single" w:sz="4" w:space="0" w:color="auto"/>
              <w:right w:val="single" w:sz="4" w:space="0" w:color="auto"/>
            </w:tcBorders>
            <w:shd w:val="clear" w:color="auto" w:fill="auto"/>
            <w:noWrap/>
            <w:vAlign w:val="center"/>
            <w:hideMark/>
          </w:tcPr>
          <w:p w14:paraId="1D7B498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1DC010E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433,88 </w:t>
            </w:r>
          </w:p>
        </w:tc>
        <w:tc>
          <w:tcPr>
            <w:tcW w:w="1290" w:type="dxa"/>
            <w:tcBorders>
              <w:top w:val="nil"/>
              <w:left w:val="nil"/>
              <w:bottom w:val="single" w:sz="4" w:space="0" w:color="auto"/>
              <w:right w:val="single" w:sz="4" w:space="0" w:color="auto"/>
            </w:tcBorders>
            <w:shd w:val="clear" w:color="auto" w:fill="auto"/>
            <w:noWrap/>
            <w:vAlign w:val="center"/>
            <w:hideMark/>
          </w:tcPr>
          <w:p w14:paraId="6C55B12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20.320,37 </w:t>
            </w:r>
          </w:p>
        </w:tc>
        <w:tc>
          <w:tcPr>
            <w:tcW w:w="1372" w:type="dxa"/>
            <w:tcBorders>
              <w:top w:val="nil"/>
              <w:left w:val="nil"/>
              <w:bottom w:val="single" w:sz="4" w:space="0" w:color="auto"/>
              <w:right w:val="single" w:sz="4" w:space="0" w:color="auto"/>
            </w:tcBorders>
            <w:shd w:val="clear" w:color="auto" w:fill="auto"/>
            <w:noWrap/>
            <w:vAlign w:val="center"/>
            <w:hideMark/>
          </w:tcPr>
          <w:p w14:paraId="2E7B193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8.816.602,14 </w:t>
            </w:r>
          </w:p>
        </w:tc>
        <w:tc>
          <w:tcPr>
            <w:tcW w:w="1263" w:type="dxa"/>
            <w:tcBorders>
              <w:top w:val="nil"/>
              <w:left w:val="nil"/>
              <w:bottom w:val="single" w:sz="4" w:space="0" w:color="auto"/>
              <w:right w:val="single" w:sz="4" w:space="0" w:color="auto"/>
            </w:tcBorders>
            <w:shd w:val="clear" w:color="auto" w:fill="auto"/>
            <w:noWrap/>
            <w:vAlign w:val="bottom"/>
            <w:hideMark/>
          </w:tcPr>
          <w:p w14:paraId="43821A6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D3BB26A"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7590C2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45905</w:t>
            </w:r>
          </w:p>
        </w:tc>
        <w:tc>
          <w:tcPr>
            <w:tcW w:w="3673" w:type="dxa"/>
            <w:tcBorders>
              <w:top w:val="nil"/>
              <w:left w:val="nil"/>
              <w:bottom w:val="single" w:sz="4" w:space="0" w:color="auto"/>
              <w:right w:val="single" w:sz="4" w:space="0" w:color="auto"/>
            </w:tcBorders>
            <w:shd w:val="clear" w:color="auto" w:fill="auto"/>
            <w:vAlign w:val="center"/>
            <w:hideMark/>
          </w:tcPr>
          <w:p w14:paraId="3E33E53F"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DE ACOMETIDA 4X(3F#500+1T#4/0) Cu AWG</w:t>
            </w:r>
          </w:p>
        </w:tc>
        <w:tc>
          <w:tcPr>
            <w:tcW w:w="1134" w:type="dxa"/>
            <w:tcBorders>
              <w:top w:val="nil"/>
              <w:left w:val="nil"/>
              <w:bottom w:val="single" w:sz="4" w:space="0" w:color="auto"/>
              <w:right w:val="single" w:sz="4" w:space="0" w:color="auto"/>
            </w:tcBorders>
            <w:shd w:val="clear" w:color="auto" w:fill="auto"/>
            <w:noWrap/>
            <w:vAlign w:val="center"/>
            <w:hideMark/>
          </w:tcPr>
          <w:p w14:paraId="67EE7AC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42E801E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7,46 </w:t>
            </w:r>
          </w:p>
        </w:tc>
        <w:tc>
          <w:tcPr>
            <w:tcW w:w="1290" w:type="dxa"/>
            <w:tcBorders>
              <w:top w:val="nil"/>
              <w:left w:val="nil"/>
              <w:bottom w:val="single" w:sz="4" w:space="0" w:color="auto"/>
              <w:right w:val="single" w:sz="4" w:space="0" w:color="auto"/>
            </w:tcBorders>
            <w:shd w:val="clear" w:color="auto" w:fill="auto"/>
            <w:noWrap/>
            <w:vAlign w:val="center"/>
            <w:hideMark/>
          </w:tcPr>
          <w:p w14:paraId="599EA35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3.986.189,49 </w:t>
            </w:r>
          </w:p>
        </w:tc>
        <w:tc>
          <w:tcPr>
            <w:tcW w:w="1372" w:type="dxa"/>
            <w:tcBorders>
              <w:top w:val="nil"/>
              <w:left w:val="nil"/>
              <w:bottom w:val="single" w:sz="4" w:space="0" w:color="auto"/>
              <w:right w:val="single" w:sz="4" w:space="0" w:color="auto"/>
            </w:tcBorders>
            <w:shd w:val="clear" w:color="auto" w:fill="auto"/>
            <w:noWrap/>
            <w:vAlign w:val="center"/>
            <w:hideMark/>
          </w:tcPr>
          <w:p w14:paraId="35ECE39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29.736.973,60 </w:t>
            </w:r>
          </w:p>
        </w:tc>
        <w:tc>
          <w:tcPr>
            <w:tcW w:w="1263" w:type="dxa"/>
            <w:tcBorders>
              <w:top w:val="nil"/>
              <w:left w:val="nil"/>
              <w:bottom w:val="single" w:sz="4" w:space="0" w:color="auto"/>
              <w:right w:val="single" w:sz="4" w:space="0" w:color="auto"/>
            </w:tcBorders>
            <w:shd w:val="clear" w:color="auto" w:fill="auto"/>
            <w:noWrap/>
            <w:vAlign w:val="bottom"/>
            <w:hideMark/>
          </w:tcPr>
          <w:p w14:paraId="5BE437C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25DAD91A"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6387B6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46270</w:t>
            </w:r>
          </w:p>
        </w:tc>
        <w:tc>
          <w:tcPr>
            <w:tcW w:w="3673" w:type="dxa"/>
            <w:tcBorders>
              <w:top w:val="nil"/>
              <w:left w:val="nil"/>
              <w:bottom w:val="single" w:sz="4" w:space="0" w:color="auto"/>
              <w:right w:val="single" w:sz="4" w:space="0" w:color="auto"/>
            </w:tcBorders>
            <w:shd w:val="clear" w:color="auto" w:fill="auto"/>
            <w:vAlign w:val="center"/>
            <w:hideMark/>
          </w:tcPr>
          <w:p w14:paraId="4FE2F1AA"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DE ACOMETIDA 4X(3F#500+1N#500+1T#4/0) Cu AWG</w:t>
            </w:r>
          </w:p>
        </w:tc>
        <w:tc>
          <w:tcPr>
            <w:tcW w:w="1134" w:type="dxa"/>
            <w:tcBorders>
              <w:top w:val="nil"/>
              <w:left w:val="nil"/>
              <w:bottom w:val="single" w:sz="4" w:space="0" w:color="auto"/>
              <w:right w:val="single" w:sz="4" w:space="0" w:color="auto"/>
            </w:tcBorders>
            <w:shd w:val="clear" w:color="auto" w:fill="auto"/>
            <w:noWrap/>
            <w:vAlign w:val="center"/>
            <w:hideMark/>
          </w:tcPr>
          <w:p w14:paraId="505DD90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3B5BCC5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25,00 </w:t>
            </w:r>
          </w:p>
        </w:tc>
        <w:tc>
          <w:tcPr>
            <w:tcW w:w="1290" w:type="dxa"/>
            <w:tcBorders>
              <w:top w:val="nil"/>
              <w:left w:val="nil"/>
              <w:bottom w:val="single" w:sz="4" w:space="0" w:color="auto"/>
              <w:right w:val="single" w:sz="4" w:space="0" w:color="auto"/>
            </w:tcBorders>
            <w:shd w:val="clear" w:color="auto" w:fill="auto"/>
            <w:noWrap/>
            <w:vAlign w:val="center"/>
            <w:hideMark/>
          </w:tcPr>
          <w:p w14:paraId="4BBA130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5.069.377,59 </w:t>
            </w:r>
          </w:p>
        </w:tc>
        <w:tc>
          <w:tcPr>
            <w:tcW w:w="1372" w:type="dxa"/>
            <w:tcBorders>
              <w:top w:val="nil"/>
              <w:left w:val="nil"/>
              <w:bottom w:val="single" w:sz="4" w:space="0" w:color="auto"/>
              <w:right w:val="single" w:sz="4" w:space="0" w:color="auto"/>
            </w:tcBorders>
            <w:shd w:val="clear" w:color="auto" w:fill="auto"/>
            <w:noWrap/>
            <w:vAlign w:val="center"/>
            <w:hideMark/>
          </w:tcPr>
          <w:p w14:paraId="3C79821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126.734.439,75 </w:t>
            </w:r>
          </w:p>
        </w:tc>
        <w:tc>
          <w:tcPr>
            <w:tcW w:w="1263" w:type="dxa"/>
            <w:tcBorders>
              <w:top w:val="nil"/>
              <w:left w:val="nil"/>
              <w:bottom w:val="single" w:sz="4" w:space="0" w:color="auto"/>
              <w:right w:val="single" w:sz="4" w:space="0" w:color="auto"/>
            </w:tcBorders>
            <w:shd w:val="clear" w:color="auto" w:fill="auto"/>
            <w:noWrap/>
            <w:vAlign w:val="bottom"/>
            <w:hideMark/>
          </w:tcPr>
          <w:p w14:paraId="1C81425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2D1E28D9"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7C7779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46635</w:t>
            </w:r>
          </w:p>
        </w:tc>
        <w:tc>
          <w:tcPr>
            <w:tcW w:w="3673" w:type="dxa"/>
            <w:tcBorders>
              <w:top w:val="nil"/>
              <w:left w:val="nil"/>
              <w:bottom w:val="single" w:sz="4" w:space="0" w:color="auto"/>
              <w:right w:val="single" w:sz="4" w:space="0" w:color="auto"/>
            </w:tcBorders>
            <w:shd w:val="clear" w:color="auto" w:fill="auto"/>
            <w:vAlign w:val="center"/>
            <w:hideMark/>
          </w:tcPr>
          <w:p w14:paraId="1A4397BA"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DE ACOMETIDA 3X(3F#500+1N#500+1T#4/0) Cu AWG</w:t>
            </w:r>
          </w:p>
        </w:tc>
        <w:tc>
          <w:tcPr>
            <w:tcW w:w="1134" w:type="dxa"/>
            <w:tcBorders>
              <w:top w:val="nil"/>
              <w:left w:val="nil"/>
              <w:bottom w:val="single" w:sz="4" w:space="0" w:color="auto"/>
              <w:right w:val="single" w:sz="4" w:space="0" w:color="auto"/>
            </w:tcBorders>
            <w:shd w:val="clear" w:color="auto" w:fill="auto"/>
            <w:noWrap/>
            <w:vAlign w:val="center"/>
            <w:hideMark/>
          </w:tcPr>
          <w:p w14:paraId="2E20731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2DEB2B5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11,20 </w:t>
            </w:r>
          </w:p>
        </w:tc>
        <w:tc>
          <w:tcPr>
            <w:tcW w:w="1290" w:type="dxa"/>
            <w:tcBorders>
              <w:top w:val="nil"/>
              <w:left w:val="nil"/>
              <w:bottom w:val="single" w:sz="4" w:space="0" w:color="auto"/>
              <w:right w:val="single" w:sz="4" w:space="0" w:color="auto"/>
            </w:tcBorders>
            <w:shd w:val="clear" w:color="auto" w:fill="auto"/>
            <w:noWrap/>
            <w:vAlign w:val="center"/>
            <w:hideMark/>
          </w:tcPr>
          <w:p w14:paraId="31EB86F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2.973.301,30 </w:t>
            </w:r>
          </w:p>
        </w:tc>
        <w:tc>
          <w:tcPr>
            <w:tcW w:w="1372" w:type="dxa"/>
            <w:tcBorders>
              <w:top w:val="nil"/>
              <w:left w:val="nil"/>
              <w:bottom w:val="single" w:sz="4" w:space="0" w:color="auto"/>
              <w:right w:val="single" w:sz="4" w:space="0" w:color="auto"/>
            </w:tcBorders>
            <w:shd w:val="clear" w:color="auto" w:fill="auto"/>
            <w:noWrap/>
            <w:vAlign w:val="center"/>
            <w:hideMark/>
          </w:tcPr>
          <w:p w14:paraId="33A5BF6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33.300.974,56 </w:t>
            </w:r>
          </w:p>
        </w:tc>
        <w:tc>
          <w:tcPr>
            <w:tcW w:w="1263" w:type="dxa"/>
            <w:tcBorders>
              <w:top w:val="nil"/>
              <w:left w:val="nil"/>
              <w:bottom w:val="single" w:sz="4" w:space="0" w:color="auto"/>
              <w:right w:val="single" w:sz="4" w:space="0" w:color="auto"/>
            </w:tcBorders>
            <w:shd w:val="clear" w:color="auto" w:fill="auto"/>
            <w:noWrap/>
            <w:vAlign w:val="bottom"/>
            <w:hideMark/>
          </w:tcPr>
          <w:p w14:paraId="78AD583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2D9164F8"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911D1D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47001</w:t>
            </w:r>
          </w:p>
        </w:tc>
        <w:tc>
          <w:tcPr>
            <w:tcW w:w="3673" w:type="dxa"/>
            <w:tcBorders>
              <w:top w:val="nil"/>
              <w:left w:val="nil"/>
              <w:bottom w:val="single" w:sz="4" w:space="0" w:color="auto"/>
              <w:right w:val="single" w:sz="4" w:space="0" w:color="auto"/>
            </w:tcBorders>
            <w:shd w:val="clear" w:color="auto" w:fill="auto"/>
            <w:vAlign w:val="center"/>
            <w:hideMark/>
          </w:tcPr>
          <w:p w14:paraId="3BAC0A1C"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DE ACOMETIDA (3F#4/0+1N#4/0+1T#1/0) Cu AWG</w:t>
            </w:r>
          </w:p>
        </w:tc>
        <w:tc>
          <w:tcPr>
            <w:tcW w:w="1134" w:type="dxa"/>
            <w:tcBorders>
              <w:top w:val="nil"/>
              <w:left w:val="nil"/>
              <w:bottom w:val="single" w:sz="4" w:space="0" w:color="auto"/>
              <w:right w:val="single" w:sz="4" w:space="0" w:color="auto"/>
            </w:tcBorders>
            <w:shd w:val="clear" w:color="auto" w:fill="auto"/>
            <w:noWrap/>
            <w:vAlign w:val="center"/>
            <w:hideMark/>
          </w:tcPr>
          <w:p w14:paraId="520CA85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4AA2049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5,60 </w:t>
            </w:r>
          </w:p>
        </w:tc>
        <w:tc>
          <w:tcPr>
            <w:tcW w:w="1290" w:type="dxa"/>
            <w:tcBorders>
              <w:top w:val="nil"/>
              <w:left w:val="nil"/>
              <w:bottom w:val="single" w:sz="4" w:space="0" w:color="auto"/>
              <w:right w:val="single" w:sz="4" w:space="0" w:color="auto"/>
            </w:tcBorders>
            <w:shd w:val="clear" w:color="auto" w:fill="auto"/>
            <w:noWrap/>
            <w:vAlign w:val="center"/>
            <w:hideMark/>
          </w:tcPr>
          <w:p w14:paraId="4496F48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545.113,06 </w:t>
            </w:r>
          </w:p>
        </w:tc>
        <w:tc>
          <w:tcPr>
            <w:tcW w:w="1372" w:type="dxa"/>
            <w:tcBorders>
              <w:top w:val="nil"/>
              <w:left w:val="nil"/>
              <w:bottom w:val="single" w:sz="4" w:space="0" w:color="auto"/>
              <w:right w:val="single" w:sz="4" w:space="0" w:color="auto"/>
            </w:tcBorders>
            <w:shd w:val="clear" w:color="auto" w:fill="auto"/>
            <w:noWrap/>
            <w:vAlign w:val="center"/>
            <w:hideMark/>
          </w:tcPr>
          <w:p w14:paraId="6E302A3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3.052.633,14 </w:t>
            </w:r>
          </w:p>
        </w:tc>
        <w:tc>
          <w:tcPr>
            <w:tcW w:w="1263" w:type="dxa"/>
            <w:tcBorders>
              <w:top w:val="nil"/>
              <w:left w:val="nil"/>
              <w:bottom w:val="single" w:sz="4" w:space="0" w:color="auto"/>
              <w:right w:val="single" w:sz="4" w:space="0" w:color="auto"/>
            </w:tcBorders>
            <w:shd w:val="clear" w:color="auto" w:fill="auto"/>
            <w:noWrap/>
            <w:vAlign w:val="bottom"/>
            <w:hideMark/>
          </w:tcPr>
          <w:p w14:paraId="48D1A41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5BA959E"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DDB4AA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47366</w:t>
            </w:r>
          </w:p>
        </w:tc>
        <w:tc>
          <w:tcPr>
            <w:tcW w:w="3673" w:type="dxa"/>
            <w:tcBorders>
              <w:top w:val="nil"/>
              <w:left w:val="nil"/>
              <w:bottom w:val="single" w:sz="4" w:space="0" w:color="auto"/>
              <w:right w:val="single" w:sz="4" w:space="0" w:color="auto"/>
            </w:tcBorders>
            <w:shd w:val="clear" w:color="auto" w:fill="auto"/>
            <w:vAlign w:val="center"/>
            <w:hideMark/>
          </w:tcPr>
          <w:p w14:paraId="20CC7464"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DE ALIMENTADOR (3F#10+1N#10+1T#12) Cu AWG</w:t>
            </w:r>
          </w:p>
        </w:tc>
        <w:tc>
          <w:tcPr>
            <w:tcW w:w="1134" w:type="dxa"/>
            <w:tcBorders>
              <w:top w:val="nil"/>
              <w:left w:val="nil"/>
              <w:bottom w:val="single" w:sz="4" w:space="0" w:color="auto"/>
              <w:right w:val="single" w:sz="4" w:space="0" w:color="auto"/>
            </w:tcBorders>
            <w:shd w:val="clear" w:color="auto" w:fill="auto"/>
            <w:noWrap/>
            <w:vAlign w:val="center"/>
            <w:hideMark/>
          </w:tcPr>
          <w:p w14:paraId="5E99D3E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4E62376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61,58 </w:t>
            </w:r>
          </w:p>
        </w:tc>
        <w:tc>
          <w:tcPr>
            <w:tcW w:w="1290" w:type="dxa"/>
            <w:tcBorders>
              <w:top w:val="nil"/>
              <w:left w:val="nil"/>
              <w:bottom w:val="single" w:sz="4" w:space="0" w:color="auto"/>
              <w:right w:val="single" w:sz="4" w:space="0" w:color="auto"/>
            </w:tcBorders>
            <w:shd w:val="clear" w:color="auto" w:fill="auto"/>
            <w:noWrap/>
            <w:vAlign w:val="center"/>
            <w:hideMark/>
          </w:tcPr>
          <w:p w14:paraId="28F3598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33.578,20 </w:t>
            </w:r>
          </w:p>
        </w:tc>
        <w:tc>
          <w:tcPr>
            <w:tcW w:w="1372" w:type="dxa"/>
            <w:tcBorders>
              <w:top w:val="nil"/>
              <w:left w:val="nil"/>
              <w:bottom w:val="single" w:sz="4" w:space="0" w:color="auto"/>
              <w:right w:val="single" w:sz="4" w:space="0" w:color="auto"/>
            </w:tcBorders>
            <w:shd w:val="clear" w:color="auto" w:fill="auto"/>
            <w:noWrap/>
            <w:vAlign w:val="center"/>
            <w:hideMark/>
          </w:tcPr>
          <w:p w14:paraId="1ABD9ED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2.067.745,56 </w:t>
            </w:r>
          </w:p>
        </w:tc>
        <w:tc>
          <w:tcPr>
            <w:tcW w:w="1263" w:type="dxa"/>
            <w:tcBorders>
              <w:top w:val="nil"/>
              <w:left w:val="nil"/>
              <w:bottom w:val="single" w:sz="4" w:space="0" w:color="auto"/>
              <w:right w:val="single" w:sz="4" w:space="0" w:color="auto"/>
            </w:tcBorders>
            <w:shd w:val="clear" w:color="auto" w:fill="auto"/>
            <w:noWrap/>
            <w:vAlign w:val="bottom"/>
            <w:hideMark/>
          </w:tcPr>
          <w:p w14:paraId="7782F33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C02751D"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20AD79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47731</w:t>
            </w:r>
          </w:p>
        </w:tc>
        <w:tc>
          <w:tcPr>
            <w:tcW w:w="3673" w:type="dxa"/>
            <w:tcBorders>
              <w:top w:val="nil"/>
              <w:left w:val="nil"/>
              <w:bottom w:val="single" w:sz="4" w:space="0" w:color="auto"/>
              <w:right w:val="single" w:sz="4" w:space="0" w:color="auto"/>
            </w:tcBorders>
            <w:shd w:val="clear" w:color="auto" w:fill="auto"/>
            <w:vAlign w:val="center"/>
            <w:hideMark/>
          </w:tcPr>
          <w:p w14:paraId="44FDAC2C"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DE ALIMENTADOR (2F#10+1N#10+1T#12) Cu AWG</w:t>
            </w:r>
          </w:p>
        </w:tc>
        <w:tc>
          <w:tcPr>
            <w:tcW w:w="1134" w:type="dxa"/>
            <w:tcBorders>
              <w:top w:val="nil"/>
              <w:left w:val="nil"/>
              <w:bottom w:val="single" w:sz="4" w:space="0" w:color="auto"/>
              <w:right w:val="single" w:sz="4" w:space="0" w:color="auto"/>
            </w:tcBorders>
            <w:shd w:val="clear" w:color="auto" w:fill="auto"/>
            <w:noWrap/>
            <w:vAlign w:val="center"/>
            <w:hideMark/>
          </w:tcPr>
          <w:p w14:paraId="52C2F88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1CC596D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14,00 </w:t>
            </w:r>
          </w:p>
        </w:tc>
        <w:tc>
          <w:tcPr>
            <w:tcW w:w="1290" w:type="dxa"/>
            <w:tcBorders>
              <w:top w:val="nil"/>
              <w:left w:val="nil"/>
              <w:bottom w:val="single" w:sz="4" w:space="0" w:color="auto"/>
              <w:right w:val="single" w:sz="4" w:space="0" w:color="auto"/>
            </w:tcBorders>
            <w:shd w:val="clear" w:color="auto" w:fill="auto"/>
            <w:noWrap/>
            <w:vAlign w:val="center"/>
            <w:hideMark/>
          </w:tcPr>
          <w:p w14:paraId="633834E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31.014,36 </w:t>
            </w:r>
          </w:p>
        </w:tc>
        <w:tc>
          <w:tcPr>
            <w:tcW w:w="1372" w:type="dxa"/>
            <w:tcBorders>
              <w:top w:val="nil"/>
              <w:left w:val="nil"/>
              <w:bottom w:val="single" w:sz="4" w:space="0" w:color="auto"/>
              <w:right w:val="single" w:sz="4" w:space="0" w:color="auto"/>
            </w:tcBorders>
            <w:shd w:val="clear" w:color="auto" w:fill="auto"/>
            <w:noWrap/>
            <w:vAlign w:val="center"/>
            <w:hideMark/>
          </w:tcPr>
          <w:p w14:paraId="7E5285B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434.201,04 </w:t>
            </w:r>
          </w:p>
        </w:tc>
        <w:tc>
          <w:tcPr>
            <w:tcW w:w="1263" w:type="dxa"/>
            <w:tcBorders>
              <w:top w:val="nil"/>
              <w:left w:val="nil"/>
              <w:bottom w:val="single" w:sz="4" w:space="0" w:color="auto"/>
              <w:right w:val="single" w:sz="4" w:space="0" w:color="auto"/>
            </w:tcBorders>
            <w:shd w:val="clear" w:color="auto" w:fill="auto"/>
            <w:noWrap/>
            <w:vAlign w:val="bottom"/>
            <w:hideMark/>
          </w:tcPr>
          <w:p w14:paraId="3EE0AAB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04D663A"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553C7AF"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48096</w:t>
            </w:r>
          </w:p>
        </w:tc>
        <w:tc>
          <w:tcPr>
            <w:tcW w:w="3673" w:type="dxa"/>
            <w:tcBorders>
              <w:top w:val="nil"/>
              <w:left w:val="nil"/>
              <w:bottom w:val="single" w:sz="4" w:space="0" w:color="auto"/>
              <w:right w:val="single" w:sz="4" w:space="0" w:color="auto"/>
            </w:tcBorders>
            <w:shd w:val="clear" w:color="auto" w:fill="auto"/>
            <w:vAlign w:val="center"/>
            <w:hideMark/>
          </w:tcPr>
          <w:p w14:paraId="4A203880"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DE ALIMENTADOR (1F#10+1N#10+1T#12) Cu AWG</w:t>
            </w:r>
          </w:p>
        </w:tc>
        <w:tc>
          <w:tcPr>
            <w:tcW w:w="1134" w:type="dxa"/>
            <w:tcBorders>
              <w:top w:val="nil"/>
              <w:left w:val="nil"/>
              <w:bottom w:val="single" w:sz="4" w:space="0" w:color="auto"/>
              <w:right w:val="single" w:sz="4" w:space="0" w:color="auto"/>
            </w:tcBorders>
            <w:shd w:val="clear" w:color="auto" w:fill="auto"/>
            <w:noWrap/>
            <w:vAlign w:val="center"/>
            <w:hideMark/>
          </w:tcPr>
          <w:p w14:paraId="51245B9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7ADBA36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14,00 </w:t>
            </w:r>
          </w:p>
        </w:tc>
        <w:tc>
          <w:tcPr>
            <w:tcW w:w="1290" w:type="dxa"/>
            <w:tcBorders>
              <w:top w:val="nil"/>
              <w:left w:val="nil"/>
              <w:bottom w:val="single" w:sz="4" w:space="0" w:color="auto"/>
              <w:right w:val="single" w:sz="4" w:space="0" w:color="auto"/>
            </w:tcBorders>
            <w:shd w:val="clear" w:color="auto" w:fill="auto"/>
            <w:noWrap/>
            <w:vAlign w:val="center"/>
            <w:hideMark/>
          </w:tcPr>
          <w:p w14:paraId="57195D1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24.860,79 </w:t>
            </w:r>
          </w:p>
        </w:tc>
        <w:tc>
          <w:tcPr>
            <w:tcW w:w="1372" w:type="dxa"/>
            <w:tcBorders>
              <w:top w:val="nil"/>
              <w:left w:val="nil"/>
              <w:bottom w:val="single" w:sz="4" w:space="0" w:color="auto"/>
              <w:right w:val="single" w:sz="4" w:space="0" w:color="auto"/>
            </w:tcBorders>
            <w:shd w:val="clear" w:color="auto" w:fill="auto"/>
            <w:noWrap/>
            <w:vAlign w:val="center"/>
            <w:hideMark/>
          </w:tcPr>
          <w:p w14:paraId="031458A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348.051,06 </w:t>
            </w:r>
          </w:p>
        </w:tc>
        <w:tc>
          <w:tcPr>
            <w:tcW w:w="1263" w:type="dxa"/>
            <w:tcBorders>
              <w:top w:val="nil"/>
              <w:left w:val="nil"/>
              <w:bottom w:val="single" w:sz="4" w:space="0" w:color="auto"/>
              <w:right w:val="single" w:sz="4" w:space="0" w:color="auto"/>
            </w:tcBorders>
            <w:shd w:val="clear" w:color="auto" w:fill="auto"/>
            <w:noWrap/>
            <w:vAlign w:val="bottom"/>
            <w:hideMark/>
          </w:tcPr>
          <w:p w14:paraId="3E9AB63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02A35DB"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4578E6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48462</w:t>
            </w:r>
          </w:p>
        </w:tc>
        <w:tc>
          <w:tcPr>
            <w:tcW w:w="3673" w:type="dxa"/>
            <w:tcBorders>
              <w:top w:val="nil"/>
              <w:left w:val="nil"/>
              <w:bottom w:val="single" w:sz="4" w:space="0" w:color="auto"/>
              <w:right w:val="single" w:sz="4" w:space="0" w:color="auto"/>
            </w:tcBorders>
            <w:shd w:val="clear" w:color="auto" w:fill="auto"/>
            <w:vAlign w:val="center"/>
            <w:hideMark/>
          </w:tcPr>
          <w:p w14:paraId="6DFF866B"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DE ALIMENTADOR (1F#8+1N#8+1T#10) Cu AWG</w:t>
            </w:r>
          </w:p>
        </w:tc>
        <w:tc>
          <w:tcPr>
            <w:tcW w:w="1134" w:type="dxa"/>
            <w:tcBorders>
              <w:top w:val="nil"/>
              <w:left w:val="nil"/>
              <w:bottom w:val="single" w:sz="4" w:space="0" w:color="auto"/>
              <w:right w:val="single" w:sz="4" w:space="0" w:color="auto"/>
            </w:tcBorders>
            <w:shd w:val="clear" w:color="auto" w:fill="auto"/>
            <w:noWrap/>
            <w:vAlign w:val="center"/>
            <w:hideMark/>
          </w:tcPr>
          <w:p w14:paraId="7ED4B81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41A863D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5,60 </w:t>
            </w:r>
          </w:p>
        </w:tc>
        <w:tc>
          <w:tcPr>
            <w:tcW w:w="1290" w:type="dxa"/>
            <w:tcBorders>
              <w:top w:val="nil"/>
              <w:left w:val="nil"/>
              <w:bottom w:val="single" w:sz="4" w:space="0" w:color="auto"/>
              <w:right w:val="single" w:sz="4" w:space="0" w:color="auto"/>
            </w:tcBorders>
            <w:shd w:val="clear" w:color="auto" w:fill="auto"/>
            <w:noWrap/>
            <w:vAlign w:val="center"/>
            <w:hideMark/>
          </w:tcPr>
          <w:p w14:paraId="740AFC3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33.428,79 </w:t>
            </w:r>
          </w:p>
        </w:tc>
        <w:tc>
          <w:tcPr>
            <w:tcW w:w="1372" w:type="dxa"/>
            <w:tcBorders>
              <w:top w:val="nil"/>
              <w:left w:val="nil"/>
              <w:bottom w:val="single" w:sz="4" w:space="0" w:color="auto"/>
              <w:right w:val="single" w:sz="4" w:space="0" w:color="auto"/>
            </w:tcBorders>
            <w:shd w:val="clear" w:color="auto" w:fill="auto"/>
            <w:noWrap/>
            <w:vAlign w:val="center"/>
            <w:hideMark/>
          </w:tcPr>
          <w:p w14:paraId="647A539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187.201,22 </w:t>
            </w:r>
          </w:p>
        </w:tc>
        <w:tc>
          <w:tcPr>
            <w:tcW w:w="1263" w:type="dxa"/>
            <w:tcBorders>
              <w:top w:val="nil"/>
              <w:left w:val="nil"/>
              <w:bottom w:val="single" w:sz="4" w:space="0" w:color="auto"/>
              <w:right w:val="single" w:sz="4" w:space="0" w:color="auto"/>
            </w:tcBorders>
            <w:shd w:val="clear" w:color="auto" w:fill="auto"/>
            <w:noWrap/>
            <w:vAlign w:val="bottom"/>
            <w:hideMark/>
          </w:tcPr>
          <w:p w14:paraId="43E4EB7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F4F7464"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E60F58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48827</w:t>
            </w:r>
          </w:p>
        </w:tc>
        <w:tc>
          <w:tcPr>
            <w:tcW w:w="3673" w:type="dxa"/>
            <w:tcBorders>
              <w:top w:val="nil"/>
              <w:left w:val="nil"/>
              <w:bottom w:val="single" w:sz="4" w:space="0" w:color="auto"/>
              <w:right w:val="single" w:sz="4" w:space="0" w:color="auto"/>
            </w:tcBorders>
            <w:shd w:val="clear" w:color="auto" w:fill="auto"/>
            <w:vAlign w:val="center"/>
            <w:hideMark/>
          </w:tcPr>
          <w:p w14:paraId="58B886F3"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DE ALIMENTADOR (3F#8+1N#8+1T#10) Cu AWG</w:t>
            </w:r>
          </w:p>
        </w:tc>
        <w:tc>
          <w:tcPr>
            <w:tcW w:w="1134" w:type="dxa"/>
            <w:tcBorders>
              <w:top w:val="nil"/>
              <w:left w:val="nil"/>
              <w:bottom w:val="single" w:sz="4" w:space="0" w:color="auto"/>
              <w:right w:val="single" w:sz="4" w:space="0" w:color="auto"/>
            </w:tcBorders>
            <w:shd w:val="clear" w:color="auto" w:fill="auto"/>
            <w:noWrap/>
            <w:vAlign w:val="center"/>
            <w:hideMark/>
          </w:tcPr>
          <w:p w14:paraId="3A1DED9F"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2931C25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704,95 </w:t>
            </w:r>
          </w:p>
        </w:tc>
        <w:tc>
          <w:tcPr>
            <w:tcW w:w="1290" w:type="dxa"/>
            <w:tcBorders>
              <w:top w:val="nil"/>
              <w:left w:val="nil"/>
              <w:bottom w:val="single" w:sz="4" w:space="0" w:color="auto"/>
              <w:right w:val="single" w:sz="4" w:space="0" w:color="auto"/>
            </w:tcBorders>
            <w:shd w:val="clear" w:color="auto" w:fill="auto"/>
            <w:noWrap/>
            <w:vAlign w:val="center"/>
            <w:hideMark/>
          </w:tcPr>
          <w:p w14:paraId="74F8FAF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52.403,06 </w:t>
            </w:r>
          </w:p>
        </w:tc>
        <w:tc>
          <w:tcPr>
            <w:tcW w:w="1372" w:type="dxa"/>
            <w:tcBorders>
              <w:top w:val="nil"/>
              <w:left w:val="nil"/>
              <w:bottom w:val="single" w:sz="4" w:space="0" w:color="auto"/>
              <w:right w:val="single" w:sz="4" w:space="0" w:color="auto"/>
            </w:tcBorders>
            <w:shd w:val="clear" w:color="auto" w:fill="auto"/>
            <w:noWrap/>
            <w:vAlign w:val="center"/>
            <w:hideMark/>
          </w:tcPr>
          <w:p w14:paraId="0EC19A0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36.941.537,15 </w:t>
            </w:r>
          </w:p>
        </w:tc>
        <w:tc>
          <w:tcPr>
            <w:tcW w:w="1263" w:type="dxa"/>
            <w:tcBorders>
              <w:top w:val="nil"/>
              <w:left w:val="nil"/>
              <w:bottom w:val="single" w:sz="4" w:space="0" w:color="auto"/>
              <w:right w:val="single" w:sz="4" w:space="0" w:color="auto"/>
            </w:tcBorders>
            <w:shd w:val="clear" w:color="auto" w:fill="auto"/>
            <w:noWrap/>
            <w:vAlign w:val="bottom"/>
            <w:hideMark/>
          </w:tcPr>
          <w:p w14:paraId="343E910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F9DC7F1"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63103E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49192</w:t>
            </w:r>
          </w:p>
        </w:tc>
        <w:tc>
          <w:tcPr>
            <w:tcW w:w="3673" w:type="dxa"/>
            <w:tcBorders>
              <w:top w:val="nil"/>
              <w:left w:val="nil"/>
              <w:bottom w:val="single" w:sz="4" w:space="0" w:color="auto"/>
              <w:right w:val="single" w:sz="4" w:space="0" w:color="auto"/>
            </w:tcBorders>
            <w:shd w:val="clear" w:color="auto" w:fill="auto"/>
            <w:vAlign w:val="center"/>
            <w:hideMark/>
          </w:tcPr>
          <w:p w14:paraId="216FC47C"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DE ALIMENTADOR (2F#8+1N#8+1T#10) Cu AWG</w:t>
            </w:r>
          </w:p>
        </w:tc>
        <w:tc>
          <w:tcPr>
            <w:tcW w:w="1134" w:type="dxa"/>
            <w:tcBorders>
              <w:top w:val="nil"/>
              <w:left w:val="nil"/>
              <w:bottom w:val="single" w:sz="4" w:space="0" w:color="auto"/>
              <w:right w:val="single" w:sz="4" w:space="0" w:color="auto"/>
            </w:tcBorders>
            <w:shd w:val="clear" w:color="auto" w:fill="auto"/>
            <w:noWrap/>
            <w:vAlign w:val="center"/>
            <w:hideMark/>
          </w:tcPr>
          <w:p w14:paraId="57D17D6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1AC570C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7,46 </w:t>
            </w:r>
          </w:p>
        </w:tc>
        <w:tc>
          <w:tcPr>
            <w:tcW w:w="1290" w:type="dxa"/>
            <w:tcBorders>
              <w:top w:val="nil"/>
              <w:left w:val="nil"/>
              <w:bottom w:val="single" w:sz="4" w:space="0" w:color="auto"/>
              <w:right w:val="single" w:sz="4" w:space="0" w:color="auto"/>
            </w:tcBorders>
            <w:shd w:val="clear" w:color="auto" w:fill="auto"/>
            <w:noWrap/>
            <w:vAlign w:val="center"/>
            <w:hideMark/>
          </w:tcPr>
          <w:p w14:paraId="238536C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42.915,92 </w:t>
            </w:r>
          </w:p>
        </w:tc>
        <w:tc>
          <w:tcPr>
            <w:tcW w:w="1372" w:type="dxa"/>
            <w:tcBorders>
              <w:top w:val="nil"/>
              <w:left w:val="nil"/>
              <w:bottom w:val="single" w:sz="4" w:space="0" w:color="auto"/>
              <w:right w:val="single" w:sz="4" w:space="0" w:color="auto"/>
            </w:tcBorders>
            <w:shd w:val="clear" w:color="auto" w:fill="auto"/>
            <w:noWrap/>
            <w:vAlign w:val="center"/>
            <w:hideMark/>
          </w:tcPr>
          <w:p w14:paraId="48931CA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320.152,76 </w:t>
            </w:r>
          </w:p>
        </w:tc>
        <w:tc>
          <w:tcPr>
            <w:tcW w:w="1263" w:type="dxa"/>
            <w:tcBorders>
              <w:top w:val="nil"/>
              <w:left w:val="nil"/>
              <w:bottom w:val="single" w:sz="4" w:space="0" w:color="auto"/>
              <w:right w:val="single" w:sz="4" w:space="0" w:color="auto"/>
            </w:tcBorders>
            <w:shd w:val="clear" w:color="auto" w:fill="auto"/>
            <w:noWrap/>
            <w:vAlign w:val="bottom"/>
            <w:hideMark/>
          </w:tcPr>
          <w:p w14:paraId="4EBEFA8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67BC56C"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30C133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49557</w:t>
            </w:r>
          </w:p>
        </w:tc>
        <w:tc>
          <w:tcPr>
            <w:tcW w:w="3673" w:type="dxa"/>
            <w:tcBorders>
              <w:top w:val="nil"/>
              <w:left w:val="nil"/>
              <w:bottom w:val="single" w:sz="4" w:space="0" w:color="auto"/>
              <w:right w:val="single" w:sz="4" w:space="0" w:color="auto"/>
            </w:tcBorders>
            <w:shd w:val="clear" w:color="auto" w:fill="auto"/>
            <w:vAlign w:val="center"/>
            <w:hideMark/>
          </w:tcPr>
          <w:p w14:paraId="7148D979"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DE ALIMENTADOR (3F#6+1N#6+1T#8) Cu AWG</w:t>
            </w:r>
          </w:p>
        </w:tc>
        <w:tc>
          <w:tcPr>
            <w:tcW w:w="1134" w:type="dxa"/>
            <w:tcBorders>
              <w:top w:val="nil"/>
              <w:left w:val="nil"/>
              <w:bottom w:val="single" w:sz="4" w:space="0" w:color="auto"/>
              <w:right w:val="single" w:sz="4" w:space="0" w:color="auto"/>
            </w:tcBorders>
            <w:shd w:val="clear" w:color="auto" w:fill="auto"/>
            <w:noWrap/>
            <w:vAlign w:val="center"/>
            <w:hideMark/>
          </w:tcPr>
          <w:p w14:paraId="12CBEA4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33E747E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169,82 </w:t>
            </w:r>
          </w:p>
        </w:tc>
        <w:tc>
          <w:tcPr>
            <w:tcW w:w="1290" w:type="dxa"/>
            <w:tcBorders>
              <w:top w:val="nil"/>
              <w:left w:val="nil"/>
              <w:bottom w:val="single" w:sz="4" w:space="0" w:color="auto"/>
              <w:right w:val="single" w:sz="4" w:space="0" w:color="auto"/>
            </w:tcBorders>
            <w:shd w:val="clear" w:color="auto" w:fill="auto"/>
            <w:noWrap/>
            <w:vAlign w:val="center"/>
            <w:hideMark/>
          </w:tcPr>
          <w:p w14:paraId="4ABD9BB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78.104,52 </w:t>
            </w:r>
          </w:p>
        </w:tc>
        <w:tc>
          <w:tcPr>
            <w:tcW w:w="1372" w:type="dxa"/>
            <w:tcBorders>
              <w:top w:val="nil"/>
              <w:left w:val="nil"/>
              <w:bottom w:val="single" w:sz="4" w:space="0" w:color="auto"/>
              <w:right w:val="single" w:sz="4" w:space="0" w:color="auto"/>
            </w:tcBorders>
            <w:shd w:val="clear" w:color="auto" w:fill="auto"/>
            <w:noWrap/>
            <w:vAlign w:val="center"/>
            <w:hideMark/>
          </w:tcPr>
          <w:p w14:paraId="670C9E6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13.263.709,59 </w:t>
            </w:r>
          </w:p>
        </w:tc>
        <w:tc>
          <w:tcPr>
            <w:tcW w:w="1263" w:type="dxa"/>
            <w:tcBorders>
              <w:top w:val="nil"/>
              <w:left w:val="nil"/>
              <w:bottom w:val="single" w:sz="4" w:space="0" w:color="auto"/>
              <w:right w:val="single" w:sz="4" w:space="0" w:color="auto"/>
            </w:tcBorders>
            <w:shd w:val="clear" w:color="auto" w:fill="auto"/>
            <w:noWrap/>
            <w:vAlign w:val="bottom"/>
            <w:hideMark/>
          </w:tcPr>
          <w:p w14:paraId="6A2632E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29747733"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551A39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49923</w:t>
            </w:r>
          </w:p>
        </w:tc>
        <w:tc>
          <w:tcPr>
            <w:tcW w:w="3673" w:type="dxa"/>
            <w:tcBorders>
              <w:top w:val="nil"/>
              <w:left w:val="nil"/>
              <w:bottom w:val="single" w:sz="4" w:space="0" w:color="auto"/>
              <w:right w:val="single" w:sz="4" w:space="0" w:color="auto"/>
            </w:tcBorders>
            <w:shd w:val="clear" w:color="auto" w:fill="auto"/>
            <w:vAlign w:val="center"/>
            <w:hideMark/>
          </w:tcPr>
          <w:p w14:paraId="07FDAC27"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DE ALIMENTADOR (3F#4+1N#4+1T#6) Cu AWG</w:t>
            </w:r>
          </w:p>
        </w:tc>
        <w:tc>
          <w:tcPr>
            <w:tcW w:w="1134" w:type="dxa"/>
            <w:tcBorders>
              <w:top w:val="nil"/>
              <w:left w:val="nil"/>
              <w:bottom w:val="single" w:sz="4" w:space="0" w:color="auto"/>
              <w:right w:val="single" w:sz="4" w:space="0" w:color="auto"/>
            </w:tcBorders>
            <w:shd w:val="clear" w:color="auto" w:fill="auto"/>
            <w:noWrap/>
            <w:vAlign w:val="center"/>
            <w:hideMark/>
          </w:tcPr>
          <w:p w14:paraId="29C214E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15A8DFB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144,63 </w:t>
            </w:r>
          </w:p>
        </w:tc>
        <w:tc>
          <w:tcPr>
            <w:tcW w:w="1290" w:type="dxa"/>
            <w:tcBorders>
              <w:top w:val="nil"/>
              <w:left w:val="nil"/>
              <w:bottom w:val="single" w:sz="4" w:space="0" w:color="auto"/>
              <w:right w:val="single" w:sz="4" w:space="0" w:color="auto"/>
            </w:tcBorders>
            <w:shd w:val="clear" w:color="auto" w:fill="auto"/>
            <w:noWrap/>
            <w:vAlign w:val="center"/>
            <w:hideMark/>
          </w:tcPr>
          <w:p w14:paraId="0A9B951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116.427,85 </w:t>
            </w:r>
          </w:p>
        </w:tc>
        <w:tc>
          <w:tcPr>
            <w:tcW w:w="1372" w:type="dxa"/>
            <w:tcBorders>
              <w:top w:val="nil"/>
              <w:left w:val="nil"/>
              <w:bottom w:val="single" w:sz="4" w:space="0" w:color="auto"/>
              <w:right w:val="single" w:sz="4" w:space="0" w:color="auto"/>
            </w:tcBorders>
            <w:shd w:val="clear" w:color="auto" w:fill="auto"/>
            <w:noWrap/>
            <w:vAlign w:val="center"/>
            <w:hideMark/>
          </w:tcPr>
          <w:p w14:paraId="0DB2BDB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16.838.959,95 </w:t>
            </w:r>
          </w:p>
        </w:tc>
        <w:tc>
          <w:tcPr>
            <w:tcW w:w="1263" w:type="dxa"/>
            <w:tcBorders>
              <w:top w:val="nil"/>
              <w:left w:val="nil"/>
              <w:bottom w:val="single" w:sz="4" w:space="0" w:color="auto"/>
              <w:right w:val="single" w:sz="4" w:space="0" w:color="auto"/>
            </w:tcBorders>
            <w:shd w:val="clear" w:color="auto" w:fill="auto"/>
            <w:noWrap/>
            <w:vAlign w:val="bottom"/>
            <w:hideMark/>
          </w:tcPr>
          <w:p w14:paraId="1D24D7B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83788DF"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40DB2B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50288</w:t>
            </w:r>
          </w:p>
        </w:tc>
        <w:tc>
          <w:tcPr>
            <w:tcW w:w="3673" w:type="dxa"/>
            <w:tcBorders>
              <w:top w:val="nil"/>
              <w:left w:val="nil"/>
              <w:bottom w:val="single" w:sz="4" w:space="0" w:color="auto"/>
              <w:right w:val="single" w:sz="4" w:space="0" w:color="auto"/>
            </w:tcBorders>
            <w:shd w:val="clear" w:color="auto" w:fill="auto"/>
            <w:vAlign w:val="center"/>
            <w:hideMark/>
          </w:tcPr>
          <w:p w14:paraId="4C8D4854"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DE ALIMENTADOR (3F#1/0+1N#1/0+1T#2) Cu AWG</w:t>
            </w:r>
          </w:p>
        </w:tc>
        <w:tc>
          <w:tcPr>
            <w:tcW w:w="1134" w:type="dxa"/>
            <w:tcBorders>
              <w:top w:val="nil"/>
              <w:left w:val="nil"/>
              <w:bottom w:val="single" w:sz="4" w:space="0" w:color="auto"/>
              <w:right w:val="single" w:sz="4" w:space="0" w:color="auto"/>
            </w:tcBorders>
            <w:shd w:val="clear" w:color="auto" w:fill="auto"/>
            <w:noWrap/>
            <w:vAlign w:val="center"/>
            <w:hideMark/>
          </w:tcPr>
          <w:p w14:paraId="631CAD7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5E38484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4,67 </w:t>
            </w:r>
          </w:p>
        </w:tc>
        <w:tc>
          <w:tcPr>
            <w:tcW w:w="1290" w:type="dxa"/>
            <w:tcBorders>
              <w:top w:val="nil"/>
              <w:left w:val="nil"/>
              <w:bottom w:val="single" w:sz="4" w:space="0" w:color="auto"/>
              <w:right w:val="single" w:sz="4" w:space="0" w:color="auto"/>
            </w:tcBorders>
            <w:shd w:val="clear" w:color="auto" w:fill="auto"/>
            <w:noWrap/>
            <w:vAlign w:val="center"/>
            <w:hideMark/>
          </w:tcPr>
          <w:p w14:paraId="3039007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291.351,71 </w:t>
            </w:r>
          </w:p>
        </w:tc>
        <w:tc>
          <w:tcPr>
            <w:tcW w:w="1372" w:type="dxa"/>
            <w:tcBorders>
              <w:top w:val="nil"/>
              <w:left w:val="nil"/>
              <w:bottom w:val="single" w:sz="4" w:space="0" w:color="auto"/>
              <w:right w:val="single" w:sz="4" w:space="0" w:color="auto"/>
            </w:tcBorders>
            <w:shd w:val="clear" w:color="auto" w:fill="auto"/>
            <w:noWrap/>
            <w:vAlign w:val="center"/>
            <w:hideMark/>
          </w:tcPr>
          <w:p w14:paraId="15D4A68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1.360.612,49 </w:t>
            </w:r>
          </w:p>
        </w:tc>
        <w:tc>
          <w:tcPr>
            <w:tcW w:w="1263" w:type="dxa"/>
            <w:tcBorders>
              <w:top w:val="nil"/>
              <w:left w:val="nil"/>
              <w:bottom w:val="single" w:sz="4" w:space="0" w:color="auto"/>
              <w:right w:val="single" w:sz="4" w:space="0" w:color="auto"/>
            </w:tcBorders>
            <w:shd w:val="clear" w:color="auto" w:fill="auto"/>
            <w:noWrap/>
            <w:vAlign w:val="bottom"/>
            <w:hideMark/>
          </w:tcPr>
          <w:p w14:paraId="1A068C0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7D59281"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58A84B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50653</w:t>
            </w:r>
          </w:p>
        </w:tc>
        <w:tc>
          <w:tcPr>
            <w:tcW w:w="3673" w:type="dxa"/>
            <w:tcBorders>
              <w:top w:val="nil"/>
              <w:left w:val="nil"/>
              <w:bottom w:val="single" w:sz="4" w:space="0" w:color="auto"/>
              <w:right w:val="single" w:sz="4" w:space="0" w:color="auto"/>
            </w:tcBorders>
            <w:shd w:val="clear" w:color="auto" w:fill="auto"/>
            <w:vAlign w:val="center"/>
            <w:hideMark/>
          </w:tcPr>
          <w:p w14:paraId="3E113E30"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DE ALIMENTADOR (3F#2/0+1N#2/0+1T#1/0) Cu AWG</w:t>
            </w:r>
          </w:p>
        </w:tc>
        <w:tc>
          <w:tcPr>
            <w:tcW w:w="1134" w:type="dxa"/>
            <w:tcBorders>
              <w:top w:val="nil"/>
              <w:left w:val="nil"/>
              <w:bottom w:val="single" w:sz="4" w:space="0" w:color="auto"/>
              <w:right w:val="single" w:sz="4" w:space="0" w:color="auto"/>
            </w:tcBorders>
            <w:shd w:val="clear" w:color="auto" w:fill="auto"/>
            <w:noWrap/>
            <w:vAlign w:val="center"/>
            <w:hideMark/>
          </w:tcPr>
          <w:p w14:paraId="368B80A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20D2FF2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14,00 </w:t>
            </w:r>
          </w:p>
        </w:tc>
        <w:tc>
          <w:tcPr>
            <w:tcW w:w="1290" w:type="dxa"/>
            <w:tcBorders>
              <w:top w:val="nil"/>
              <w:left w:val="nil"/>
              <w:bottom w:val="single" w:sz="4" w:space="0" w:color="auto"/>
              <w:right w:val="single" w:sz="4" w:space="0" w:color="auto"/>
            </w:tcBorders>
            <w:shd w:val="clear" w:color="auto" w:fill="auto"/>
            <w:noWrap/>
            <w:vAlign w:val="center"/>
            <w:hideMark/>
          </w:tcPr>
          <w:p w14:paraId="599434E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366.597,02 </w:t>
            </w:r>
          </w:p>
        </w:tc>
        <w:tc>
          <w:tcPr>
            <w:tcW w:w="1372" w:type="dxa"/>
            <w:tcBorders>
              <w:top w:val="nil"/>
              <w:left w:val="nil"/>
              <w:bottom w:val="single" w:sz="4" w:space="0" w:color="auto"/>
              <w:right w:val="single" w:sz="4" w:space="0" w:color="auto"/>
            </w:tcBorders>
            <w:shd w:val="clear" w:color="auto" w:fill="auto"/>
            <w:noWrap/>
            <w:vAlign w:val="center"/>
            <w:hideMark/>
          </w:tcPr>
          <w:p w14:paraId="25BDFCF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5.132.358,28 </w:t>
            </w:r>
          </w:p>
        </w:tc>
        <w:tc>
          <w:tcPr>
            <w:tcW w:w="1263" w:type="dxa"/>
            <w:tcBorders>
              <w:top w:val="nil"/>
              <w:left w:val="nil"/>
              <w:bottom w:val="single" w:sz="4" w:space="0" w:color="auto"/>
              <w:right w:val="single" w:sz="4" w:space="0" w:color="auto"/>
            </w:tcBorders>
            <w:shd w:val="clear" w:color="auto" w:fill="auto"/>
            <w:noWrap/>
            <w:vAlign w:val="bottom"/>
            <w:hideMark/>
          </w:tcPr>
          <w:p w14:paraId="049EB6C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D4542A2" w14:textId="77777777" w:rsidTr="00330A95">
        <w:trPr>
          <w:trHeight w:val="67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76245E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51018</w:t>
            </w:r>
          </w:p>
        </w:tc>
        <w:tc>
          <w:tcPr>
            <w:tcW w:w="3673" w:type="dxa"/>
            <w:tcBorders>
              <w:top w:val="nil"/>
              <w:left w:val="nil"/>
              <w:bottom w:val="single" w:sz="4" w:space="0" w:color="auto"/>
              <w:right w:val="single" w:sz="4" w:space="0" w:color="auto"/>
            </w:tcBorders>
            <w:shd w:val="clear" w:color="auto" w:fill="auto"/>
            <w:vAlign w:val="center"/>
            <w:hideMark/>
          </w:tcPr>
          <w:p w14:paraId="50200C4D"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DE ALIMENTADOR 2X(3F#2/0+1N#2/0+1T#1/0) Cu AWG</w:t>
            </w:r>
          </w:p>
        </w:tc>
        <w:tc>
          <w:tcPr>
            <w:tcW w:w="1134" w:type="dxa"/>
            <w:tcBorders>
              <w:top w:val="nil"/>
              <w:left w:val="nil"/>
              <w:bottom w:val="single" w:sz="4" w:space="0" w:color="auto"/>
              <w:right w:val="single" w:sz="4" w:space="0" w:color="auto"/>
            </w:tcBorders>
            <w:shd w:val="clear" w:color="auto" w:fill="auto"/>
            <w:noWrap/>
            <w:vAlign w:val="center"/>
            <w:hideMark/>
          </w:tcPr>
          <w:p w14:paraId="7884C2F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18381AC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93,31 </w:t>
            </w:r>
          </w:p>
        </w:tc>
        <w:tc>
          <w:tcPr>
            <w:tcW w:w="1290" w:type="dxa"/>
            <w:tcBorders>
              <w:top w:val="nil"/>
              <w:left w:val="nil"/>
              <w:bottom w:val="single" w:sz="4" w:space="0" w:color="auto"/>
              <w:right w:val="single" w:sz="4" w:space="0" w:color="auto"/>
            </w:tcBorders>
            <w:shd w:val="clear" w:color="auto" w:fill="auto"/>
            <w:noWrap/>
            <w:vAlign w:val="center"/>
            <w:hideMark/>
          </w:tcPr>
          <w:p w14:paraId="3B69169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715.416,09 </w:t>
            </w:r>
          </w:p>
        </w:tc>
        <w:tc>
          <w:tcPr>
            <w:tcW w:w="1372" w:type="dxa"/>
            <w:tcBorders>
              <w:top w:val="nil"/>
              <w:left w:val="nil"/>
              <w:bottom w:val="single" w:sz="4" w:space="0" w:color="auto"/>
              <w:right w:val="single" w:sz="4" w:space="0" w:color="auto"/>
            </w:tcBorders>
            <w:shd w:val="clear" w:color="auto" w:fill="auto"/>
            <w:noWrap/>
            <w:vAlign w:val="center"/>
            <w:hideMark/>
          </w:tcPr>
          <w:p w14:paraId="4994A32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66.755.475,36 </w:t>
            </w:r>
          </w:p>
        </w:tc>
        <w:tc>
          <w:tcPr>
            <w:tcW w:w="1263" w:type="dxa"/>
            <w:tcBorders>
              <w:top w:val="nil"/>
              <w:left w:val="nil"/>
              <w:bottom w:val="single" w:sz="4" w:space="0" w:color="auto"/>
              <w:right w:val="single" w:sz="4" w:space="0" w:color="auto"/>
            </w:tcBorders>
            <w:shd w:val="clear" w:color="auto" w:fill="auto"/>
            <w:noWrap/>
            <w:vAlign w:val="bottom"/>
            <w:hideMark/>
          </w:tcPr>
          <w:p w14:paraId="6644ED0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2E98A4A2"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51A4A0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51384</w:t>
            </w:r>
          </w:p>
        </w:tc>
        <w:tc>
          <w:tcPr>
            <w:tcW w:w="3673" w:type="dxa"/>
            <w:tcBorders>
              <w:top w:val="nil"/>
              <w:left w:val="nil"/>
              <w:bottom w:val="single" w:sz="4" w:space="0" w:color="auto"/>
              <w:right w:val="single" w:sz="4" w:space="0" w:color="auto"/>
            </w:tcBorders>
            <w:shd w:val="clear" w:color="auto" w:fill="auto"/>
            <w:vAlign w:val="center"/>
            <w:hideMark/>
          </w:tcPr>
          <w:p w14:paraId="3C977850"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DE ALIMENTADOR (3F#4/0+1N#4/0+1T#1/0) Cu AWG</w:t>
            </w:r>
          </w:p>
        </w:tc>
        <w:tc>
          <w:tcPr>
            <w:tcW w:w="1134" w:type="dxa"/>
            <w:tcBorders>
              <w:top w:val="nil"/>
              <w:left w:val="nil"/>
              <w:bottom w:val="single" w:sz="4" w:space="0" w:color="auto"/>
              <w:right w:val="single" w:sz="4" w:space="0" w:color="auto"/>
            </w:tcBorders>
            <w:shd w:val="clear" w:color="auto" w:fill="auto"/>
            <w:noWrap/>
            <w:vAlign w:val="center"/>
            <w:hideMark/>
          </w:tcPr>
          <w:p w14:paraId="19EF799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1319731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47,59 </w:t>
            </w:r>
          </w:p>
        </w:tc>
        <w:tc>
          <w:tcPr>
            <w:tcW w:w="1290" w:type="dxa"/>
            <w:tcBorders>
              <w:top w:val="nil"/>
              <w:left w:val="nil"/>
              <w:bottom w:val="single" w:sz="4" w:space="0" w:color="auto"/>
              <w:right w:val="single" w:sz="4" w:space="0" w:color="auto"/>
            </w:tcBorders>
            <w:shd w:val="clear" w:color="auto" w:fill="auto"/>
            <w:noWrap/>
            <w:vAlign w:val="center"/>
            <w:hideMark/>
          </w:tcPr>
          <w:p w14:paraId="5261519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530.130,34 </w:t>
            </w:r>
          </w:p>
        </w:tc>
        <w:tc>
          <w:tcPr>
            <w:tcW w:w="1372" w:type="dxa"/>
            <w:tcBorders>
              <w:top w:val="nil"/>
              <w:left w:val="nil"/>
              <w:bottom w:val="single" w:sz="4" w:space="0" w:color="auto"/>
              <w:right w:val="single" w:sz="4" w:space="0" w:color="auto"/>
            </w:tcBorders>
            <w:shd w:val="clear" w:color="auto" w:fill="auto"/>
            <w:noWrap/>
            <w:vAlign w:val="center"/>
            <w:hideMark/>
          </w:tcPr>
          <w:p w14:paraId="7A84AB1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25.228.902,88 </w:t>
            </w:r>
          </w:p>
        </w:tc>
        <w:tc>
          <w:tcPr>
            <w:tcW w:w="1263" w:type="dxa"/>
            <w:tcBorders>
              <w:top w:val="nil"/>
              <w:left w:val="nil"/>
              <w:bottom w:val="single" w:sz="4" w:space="0" w:color="auto"/>
              <w:right w:val="single" w:sz="4" w:space="0" w:color="auto"/>
            </w:tcBorders>
            <w:shd w:val="clear" w:color="auto" w:fill="auto"/>
            <w:noWrap/>
            <w:vAlign w:val="bottom"/>
            <w:hideMark/>
          </w:tcPr>
          <w:p w14:paraId="4EA5180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EC28E8E"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0F0A2A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51749</w:t>
            </w:r>
          </w:p>
        </w:tc>
        <w:tc>
          <w:tcPr>
            <w:tcW w:w="3673" w:type="dxa"/>
            <w:tcBorders>
              <w:top w:val="nil"/>
              <w:left w:val="nil"/>
              <w:bottom w:val="single" w:sz="4" w:space="0" w:color="auto"/>
              <w:right w:val="single" w:sz="4" w:space="0" w:color="auto"/>
            </w:tcBorders>
            <w:shd w:val="clear" w:color="auto" w:fill="auto"/>
            <w:vAlign w:val="center"/>
            <w:hideMark/>
          </w:tcPr>
          <w:p w14:paraId="1A9BFB25"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DE ALIMENTADOR (3F#250+1N#250+1T#4/0) Cu AWG</w:t>
            </w:r>
          </w:p>
        </w:tc>
        <w:tc>
          <w:tcPr>
            <w:tcW w:w="1134" w:type="dxa"/>
            <w:tcBorders>
              <w:top w:val="nil"/>
              <w:left w:val="nil"/>
              <w:bottom w:val="single" w:sz="4" w:space="0" w:color="auto"/>
              <w:right w:val="single" w:sz="4" w:space="0" w:color="auto"/>
            </w:tcBorders>
            <w:shd w:val="clear" w:color="auto" w:fill="auto"/>
            <w:noWrap/>
            <w:vAlign w:val="center"/>
            <w:hideMark/>
          </w:tcPr>
          <w:p w14:paraId="6CFE693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77168A3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53,19 </w:t>
            </w:r>
          </w:p>
        </w:tc>
        <w:tc>
          <w:tcPr>
            <w:tcW w:w="1290" w:type="dxa"/>
            <w:tcBorders>
              <w:top w:val="nil"/>
              <w:left w:val="nil"/>
              <w:bottom w:val="single" w:sz="4" w:space="0" w:color="auto"/>
              <w:right w:val="single" w:sz="4" w:space="0" w:color="auto"/>
            </w:tcBorders>
            <w:shd w:val="clear" w:color="auto" w:fill="auto"/>
            <w:noWrap/>
            <w:vAlign w:val="center"/>
            <w:hideMark/>
          </w:tcPr>
          <w:p w14:paraId="36C04A5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681.916,54 </w:t>
            </w:r>
          </w:p>
        </w:tc>
        <w:tc>
          <w:tcPr>
            <w:tcW w:w="1372" w:type="dxa"/>
            <w:tcBorders>
              <w:top w:val="nil"/>
              <w:left w:val="nil"/>
              <w:bottom w:val="single" w:sz="4" w:space="0" w:color="auto"/>
              <w:right w:val="single" w:sz="4" w:space="0" w:color="auto"/>
            </w:tcBorders>
            <w:shd w:val="clear" w:color="auto" w:fill="auto"/>
            <w:noWrap/>
            <w:vAlign w:val="center"/>
            <w:hideMark/>
          </w:tcPr>
          <w:p w14:paraId="09F11C5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36.271.140,76 </w:t>
            </w:r>
          </w:p>
        </w:tc>
        <w:tc>
          <w:tcPr>
            <w:tcW w:w="1263" w:type="dxa"/>
            <w:tcBorders>
              <w:top w:val="nil"/>
              <w:left w:val="nil"/>
              <w:bottom w:val="single" w:sz="4" w:space="0" w:color="auto"/>
              <w:right w:val="single" w:sz="4" w:space="0" w:color="auto"/>
            </w:tcBorders>
            <w:shd w:val="clear" w:color="auto" w:fill="auto"/>
            <w:noWrap/>
            <w:vAlign w:val="bottom"/>
            <w:hideMark/>
          </w:tcPr>
          <w:p w14:paraId="01D9E21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00D3B22" w14:textId="77777777" w:rsidTr="00330A95">
        <w:trPr>
          <w:trHeight w:val="630"/>
        </w:trPr>
        <w:tc>
          <w:tcPr>
            <w:tcW w:w="14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E3920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lastRenderedPageBreak/>
              <w:t>52114</w:t>
            </w:r>
          </w:p>
        </w:tc>
        <w:tc>
          <w:tcPr>
            <w:tcW w:w="36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6659CE"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DE ALIMENTADOR 2x(3F#250+1N#250+1T#4/0) Cu AWG</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901B5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749FF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14,00 </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2A4AC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1.365.756,93 </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84ACE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19.120.597,02 </w:t>
            </w:r>
          </w:p>
        </w:tc>
        <w:tc>
          <w:tcPr>
            <w:tcW w:w="12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E9311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B632F71" w14:textId="77777777" w:rsidTr="00330A95">
        <w:trPr>
          <w:trHeight w:val="630"/>
        </w:trPr>
        <w:tc>
          <w:tcPr>
            <w:tcW w:w="14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A28A4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52479</w:t>
            </w:r>
          </w:p>
        </w:tc>
        <w:tc>
          <w:tcPr>
            <w:tcW w:w="3673" w:type="dxa"/>
            <w:tcBorders>
              <w:top w:val="single" w:sz="4" w:space="0" w:color="auto"/>
              <w:left w:val="nil"/>
              <w:bottom w:val="single" w:sz="4" w:space="0" w:color="auto"/>
              <w:right w:val="single" w:sz="4" w:space="0" w:color="auto"/>
            </w:tcBorders>
            <w:shd w:val="clear" w:color="auto" w:fill="auto"/>
            <w:vAlign w:val="center"/>
            <w:hideMark/>
          </w:tcPr>
          <w:p w14:paraId="649E9FAD"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DE ALIMENTADOR (3F#500+1N#500+1T#4/0) Cu AWG</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3460954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single" w:sz="4" w:space="0" w:color="auto"/>
              <w:left w:val="nil"/>
              <w:bottom w:val="single" w:sz="4" w:space="0" w:color="auto"/>
              <w:right w:val="single" w:sz="4" w:space="0" w:color="auto"/>
            </w:tcBorders>
            <w:shd w:val="clear" w:color="auto" w:fill="auto"/>
            <w:noWrap/>
            <w:vAlign w:val="center"/>
            <w:hideMark/>
          </w:tcPr>
          <w:p w14:paraId="784C829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5,60 </w:t>
            </w:r>
          </w:p>
        </w:tc>
        <w:tc>
          <w:tcPr>
            <w:tcW w:w="1290" w:type="dxa"/>
            <w:tcBorders>
              <w:top w:val="single" w:sz="4" w:space="0" w:color="auto"/>
              <w:left w:val="nil"/>
              <w:bottom w:val="single" w:sz="4" w:space="0" w:color="auto"/>
              <w:right w:val="single" w:sz="4" w:space="0" w:color="auto"/>
            </w:tcBorders>
            <w:shd w:val="clear" w:color="auto" w:fill="auto"/>
            <w:noWrap/>
            <w:vAlign w:val="center"/>
            <w:hideMark/>
          </w:tcPr>
          <w:p w14:paraId="2A39B51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1.305.799,21 </w:t>
            </w:r>
          </w:p>
        </w:tc>
        <w:tc>
          <w:tcPr>
            <w:tcW w:w="1372" w:type="dxa"/>
            <w:tcBorders>
              <w:top w:val="single" w:sz="4" w:space="0" w:color="auto"/>
              <w:left w:val="nil"/>
              <w:bottom w:val="single" w:sz="4" w:space="0" w:color="auto"/>
              <w:right w:val="single" w:sz="4" w:space="0" w:color="auto"/>
            </w:tcBorders>
            <w:shd w:val="clear" w:color="auto" w:fill="auto"/>
            <w:noWrap/>
            <w:vAlign w:val="center"/>
            <w:hideMark/>
          </w:tcPr>
          <w:p w14:paraId="02E5FB7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7.312.475,58 </w:t>
            </w:r>
          </w:p>
        </w:tc>
        <w:tc>
          <w:tcPr>
            <w:tcW w:w="1263" w:type="dxa"/>
            <w:tcBorders>
              <w:top w:val="single" w:sz="4" w:space="0" w:color="auto"/>
              <w:left w:val="nil"/>
              <w:bottom w:val="single" w:sz="4" w:space="0" w:color="auto"/>
              <w:right w:val="single" w:sz="4" w:space="0" w:color="auto"/>
            </w:tcBorders>
            <w:shd w:val="clear" w:color="auto" w:fill="auto"/>
            <w:noWrap/>
            <w:vAlign w:val="bottom"/>
            <w:hideMark/>
          </w:tcPr>
          <w:p w14:paraId="4BECED9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B5B50D8"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71FE96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52845</w:t>
            </w:r>
          </w:p>
        </w:tc>
        <w:tc>
          <w:tcPr>
            <w:tcW w:w="3673" w:type="dxa"/>
            <w:tcBorders>
              <w:top w:val="nil"/>
              <w:left w:val="nil"/>
              <w:bottom w:val="single" w:sz="4" w:space="0" w:color="auto"/>
              <w:right w:val="single" w:sz="4" w:space="0" w:color="auto"/>
            </w:tcBorders>
            <w:shd w:val="clear" w:color="auto" w:fill="auto"/>
            <w:vAlign w:val="center"/>
            <w:hideMark/>
          </w:tcPr>
          <w:p w14:paraId="6E48F438"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DE BANDEJA PORTACABLES TIPO DUCTO DE 0.1 X 0.1 X 2.4 m GALVANIZADA CALIENTE</w:t>
            </w:r>
          </w:p>
        </w:tc>
        <w:tc>
          <w:tcPr>
            <w:tcW w:w="1134" w:type="dxa"/>
            <w:tcBorders>
              <w:top w:val="nil"/>
              <w:left w:val="nil"/>
              <w:bottom w:val="single" w:sz="4" w:space="0" w:color="auto"/>
              <w:right w:val="single" w:sz="4" w:space="0" w:color="auto"/>
            </w:tcBorders>
            <w:shd w:val="clear" w:color="auto" w:fill="auto"/>
            <w:noWrap/>
            <w:vAlign w:val="center"/>
            <w:hideMark/>
          </w:tcPr>
          <w:p w14:paraId="7FCDFB3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1C2B0BA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149,29 </w:t>
            </w:r>
          </w:p>
        </w:tc>
        <w:tc>
          <w:tcPr>
            <w:tcW w:w="1290" w:type="dxa"/>
            <w:tcBorders>
              <w:top w:val="nil"/>
              <w:left w:val="nil"/>
              <w:bottom w:val="single" w:sz="4" w:space="0" w:color="auto"/>
              <w:right w:val="single" w:sz="4" w:space="0" w:color="auto"/>
            </w:tcBorders>
            <w:shd w:val="clear" w:color="auto" w:fill="auto"/>
            <w:noWrap/>
            <w:vAlign w:val="center"/>
            <w:hideMark/>
          </w:tcPr>
          <w:p w14:paraId="3A69DE3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61.568,23 </w:t>
            </w:r>
          </w:p>
        </w:tc>
        <w:tc>
          <w:tcPr>
            <w:tcW w:w="1372" w:type="dxa"/>
            <w:tcBorders>
              <w:top w:val="nil"/>
              <w:left w:val="nil"/>
              <w:bottom w:val="single" w:sz="4" w:space="0" w:color="auto"/>
              <w:right w:val="single" w:sz="4" w:space="0" w:color="auto"/>
            </w:tcBorders>
            <w:shd w:val="clear" w:color="auto" w:fill="auto"/>
            <w:noWrap/>
            <w:vAlign w:val="center"/>
            <w:hideMark/>
          </w:tcPr>
          <w:p w14:paraId="0A7E4C0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9.191.521,06 </w:t>
            </w:r>
          </w:p>
        </w:tc>
        <w:tc>
          <w:tcPr>
            <w:tcW w:w="1263" w:type="dxa"/>
            <w:tcBorders>
              <w:top w:val="nil"/>
              <w:left w:val="nil"/>
              <w:bottom w:val="single" w:sz="4" w:space="0" w:color="auto"/>
              <w:right w:val="single" w:sz="4" w:space="0" w:color="auto"/>
            </w:tcBorders>
            <w:shd w:val="clear" w:color="auto" w:fill="auto"/>
            <w:noWrap/>
            <w:vAlign w:val="bottom"/>
            <w:hideMark/>
          </w:tcPr>
          <w:p w14:paraId="2A36976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1D05BA4"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9391CB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53210</w:t>
            </w:r>
          </w:p>
        </w:tc>
        <w:tc>
          <w:tcPr>
            <w:tcW w:w="3673" w:type="dxa"/>
            <w:tcBorders>
              <w:top w:val="nil"/>
              <w:left w:val="nil"/>
              <w:bottom w:val="single" w:sz="4" w:space="0" w:color="auto"/>
              <w:right w:val="single" w:sz="4" w:space="0" w:color="auto"/>
            </w:tcBorders>
            <w:shd w:val="clear" w:color="auto" w:fill="auto"/>
            <w:vAlign w:val="center"/>
            <w:hideMark/>
          </w:tcPr>
          <w:p w14:paraId="2F0EDBA4"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DE BANDEJA PORTACABLES TIPO DUCTO DE 0.15 X 0.2 X 2.4 m GALVANIZADA CALIENTE</w:t>
            </w:r>
          </w:p>
        </w:tc>
        <w:tc>
          <w:tcPr>
            <w:tcW w:w="1134" w:type="dxa"/>
            <w:tcBorders>
              <w:top w:val="nil"/>
              <w:left w:val="nil"/>
              <w:bottom w:val="single" w:sz="4" w:space="0" w:color="auto"/>
              <w:right w:val="single" w:sz="4" w:space="0" w:color="auto"/>
            </w:tcBorders>
            <w:shd w:val="clear" w:color="auto" w:fill="auto"/>
            <w:noWrap/>
            <w:vAlign w:val="center"/>
            <w:hideMark/>
          </w:tcPr>
          <w:p w14:paraId="680CE98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5268072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149,29 </w:t>
            </w:r>
          </w:p>
        </w:tc>
        <w:tc>
          <w:tcPr>
            <w:tcW w:w="1290" w:type="dxa"/>
            <w:tcBorders>
              <w:top w:val="nil"/>
              <w:left w:val="nil"/>
              <w:bottom w:val="single" w:sz="4" w:space="0" w:color="auto"/>
              <w:right w:val="single" w:sz="4" w:space="0" w:color="auto"/>
            </w:tcBorders>
            <w:shd w:val="clear" w:color="auto" w:fill="auto"/>
            <w:noWrap/>
            <w:vAlign w:val="center"/>
            <w:hideMark/>
          </w:tcPr>
          <w:p w14:paraId="7BE67F6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157.680,70 </w:t>
            </w:r>
          </w:p>
        </w:tc>
        <w:tc>
          <w:tcPr>
            <w:tcW w:w="1372" w:type="dxa"/>
            <w:tcBorders>
              <w:top w:val="nil"/>
              <w:left w:val="nil"/>
              <w:bottom w:val="single" w:sz="4" w:space="0" w:color="auto"/>
              <w:right w:val="single" w:sz="4" w:space="0" w:color="auto"/>
            </w:tcBorders>
            <w:shd w:val="clear" w:color="auto" w:fill="auto"/>
            <w:noWrap/>
            <w:vAlign w:val="center"/>
            <w:hideMark/>
          </w:tcPr>
          <w:p w14:paraId="54B3CE9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23.540.151,70 </w:t>
            </w:r>
          </w:p>
        </w:tc>
        <w:tc>
          <w:tcPr>
            <w:tcW w:w="1263" w:type="dxa"/>
            <w:tcBorders>
              <w:top w:val="nil"/>
              <w:left w:val="nil"/>
              <w:bottom w:val="single" w:sz="4" w:space="0" w:color="auto"/>
              <w:right w:val="single" w:sz="4" w:space="0" w:color="auto"/>
            </w:tcBorders>
            <w:shd w:val="clear" w:color="auto" w:fill="auto"/>
            <w:noWrap/>
            <w:vAlign w:val="bottom"/>
            <w:hideMark/>
          </w:tcPr>
          <w:p w14:paraId="11096E1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F4B85F4"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15877C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53575</w:t>
            </w:r>
          </w:p>
        </w:tc>
        <w:tc>
          <w:tcPr>
            <w:tcW w:w="3673" w:type="dxa"/>
            <w:tcBorders>
              <w:top w:val="nil"/>
              <w:left w:val="nil"/>
              <w:bottom w:val="single" w:sz="4" w:space="0" w:color="auto"/>
              <w:right w:val="single" w:sz="4" w:space="0" w:color="auto"/>
            </w:tcBorders>
            <w:shd w:val="clear" w:color="auto" w:fill="auto"/>
            <w:vAlign w:val="center"/>
            <w:hideMark/>
          </w:tcPr>
          <w:p w14:paraId="59F7AE8F"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GROMMET PARA MESA CON SALIDA DE TOMACORRIENTE, VOZ Y DATOS</w:t>
            </w:r>
          </w:p>
        </w:tc>
        <w:tc>
          <w:tcPr>
            <w:tcW w:w="1134" w:type="dxa"/>
            <w:tcBorders>
              <w:top w:val="nil"/>
              <w:left w:val="nil"/>
              <w:bottom w:val="single" w:sz="4" w:space="0" w:color="auto"/>
              <w:right w:val="single" w:sz="4" w:space="0" w:color="auto"/>
            </w:tcBorders>
            <w:shd w:val="clear" w:color="auto" w:fill="auto"/>
            <w:noWrap/>
            <w:vAlign w:val="center"/>
            <w:hideMark/>
          </w:tcPr>
          <w:p w14:paraId="0DF096A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61D0D51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32,00 </w:t>
            </w:r>
          </w:p>
        </w:tc>
        <w:tc>
          <w:tcPr>
            <w:tcW w:w="1290" w:type="dxa"/>
            <w:tcBorders>
              <w:top w:val="nil"/>
              <w:left w:val="nil"/>
              <w:bottom w:val="single" w:sz="4" w:space="0" w:color="auto"/>
              <w:right w:val="single" w:sz="4" w:space="0" w:color="auto"/>
            </w:tcBorders>
            <w:shd w:val="clear" w:color="auto" w:fill="auto"/>
            <w:noWrap/>
            <w:vAlign w:val="center"/>
            <w:hideMark/>
          </w:tcPr>
          <w:p w14:paraId="238CC62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332.274,00 </w:t>
            </w:r>
          </w:p>
        </w:tc>
        <w:tc>
          <w:tcPr>
            <w:tcW w:w="1372" w:type="dxa"/>
            <w:tcBorders>
              <w:top w:val="nil"/>
              <w:left w:val="nil"/>
              <w:bottom w:val="single" w:sz="4" w:space="0" w:color="auto"/>
              <w:right w:val="single" w:sz="4" w:space="0" w:color="auto"/>
            </w:tcBorders>
            <w:shd w:val="clear" w:color="auto" w:fill="auto"/>
            <w:noWrap/>
            <w:vAlign w:val="center"/>
            <w:hideMark/>
          </w:tcPr>
          <w:p w14:paraId="6A9B83D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10.632.768,00 </w:t>
            </w:r>
          </w:p>
        </w:tc>
        <w:tc>
          <w:tcPr>
            <w:tcW w:w="1263" w:type="dxa"/>
            <w:tcBorders>
              <w:top w:val="nil"/>
              <w:left w:val="nil"/>
              <w:bottom w:val="single" w:sz="4" w:space="0" w:color="auto"/>
              <w:right w:val="single" w:sz="4" w:space="0" w:color="auto"/>
            </w:tcBorders>
            <w:shd w:val="clear" w:color="auto" w:fill="auto"/>
            <w:noWrap/>
            <w:vAlign w:val="bottom"/>
            <w:hideMark/>
          </w:tcPr>
          <w:p w14:paraId="6B1E951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A34772F"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F5EA46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53940</w:t>
            </w:r>
          </w:p>
        </w:tc>
        <w:tc>
          <w:tcPr>
            <w:tcW w:w="3673" w:type="dxa"/>
            <w:tcBorders>
              <w:top w:val="nil"/>
              <w:left w:val="nil"/>
              <w:bottom w:val="single" w:sz="4" w:space="0" w:color="auto"/>
              <w:right w:val="single" w:sz="4" w:space="0" w:color="auto"/>
            </w:tcBorders>
            <w:shd w:val="clear" w:color="auto" w:fill="auto"/>
            <w:vAlign w:val="center"/>
            <w:hideMark/>
          </w:tcPr>
          <w:p w14:paraId="4CD5D730"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DE TABLERO 480V PARA LA ILUMINACIÓN PISTA, INCLUYE PROTECCIONES</w:t>
            </w:r>
          </w:p>
        </w:tc>
        <w:tc>
          <w:tcPr>
            <w:tcW w:w="1134" w:type="dxa"/>
            <w:tcBorders>
              <w:top w:val="nil"/>
              <w:left w:val="nil"/>
              <w:bottom w:val="single" w:sz="4" w:space="0" w:color="auto"/>
              <w:right w:val="single" w:sz="4" w:space="0" w:color="auto"/>
            </w:tcBorders>
            <w:shd w:val="clear" w:color="auto" w:fill="auto"/>
            <w:noWrap/>
            <w:vAlign w:val="center"/>
            <w:hideMark/>
          </w:tcPr>
          <w:p w14:paraId="42AD292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080F7E8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1,00 </w:t>
            </w:r>
          </w:p>
        </w:tc>
        <w:tc>
          <w:tcPr>
            <w:tcW w:w="1290" w:type="dxa"/>
            <w:tcBorders>
              <w:top w:val="nil"/>
              <w:left w:val="nil"/>
              <w:bottom w:val="single" w:sz="4" w:space="0" w:color="auto"/>
              <w:right w:val="single" w:sz="4" w:space="0" w:color="auto"/>
            </w:tcBorders>
            <w:shd w:val="clear" w:color="auto" w:fill="auto"/>
            <w:noWrap/>
            <w:vAlign w:val="center"/>
            <w:hideMark/>
          </w:tcPr>
          <w:p w14:paraId="5576BD7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1.681.445,98 </w:t>
            </w:r>
          </w:p>
        </w:tc>
        <w:tc>
          <w:tcPr>
            <w:tcW w:w="1372" w:type="dxa"/>
            <w:tcBorders>
              <w:top w:val="nil"/>
              <w:left w:val="nil"/>
              <w:bottom w:val="single" w:sz="4" w:space="0" w:color="auto"/>
              <w:right w:val="single" w:sz="4" w:space="0" w:color="auto"/>
            </w:tcBorders>
            <w:shd w:val="clear" w:color="auto" w:fill="auto"/>
            <w:noWrap/>
            <w:vAlign w:val="center"/>
            <w:hideMark/>
          </w:tcPr>
          <w:p w14:paraId="474F5AB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1.681.445,98 </w:t>
            </w:r>
          </w:p>
        </w:tc>
        <w:tc>
          <w:tcPr>
            <w:tcW w:w="1263" w:type="dxa"/>
            <w:tcBorders>
              <w:top w:val="nil"/>
              <w:left w:val="nil"/>
              <w:bottom w:val="single" w:sz="4" w:space="0" w:color="auto"/>
              <w:right w:val="single" w:sz="4" w:space="0" w:color="auto"/>
            </w:tcBorders>
            <w:shd w:val="clear" w:color="auto" w:fill="auto"/>
            <w:noWrap/>
            <w:vAlign w:val="bottom"/>
            <w:hideMark/>
          </w:tcPr>
          <w:p w14:paraId="4A5717A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17CAB6E"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9CCFB0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9,6</w:t>
            </w:r>
          </w:p>
        </w:tc>
        <w:tc>
          <w:tcPr>
            <w:tcW w:w="3673" w:type="dxa"/>
            <w:tcBorders>
              <w:top w:val="nil"/>
              <w:left w:val="nil"/>
              <w:bottom w:val="single" w:sz="4" w:space="0" w:color="auto"/>
              <w:right w:val="single" w:sz="4" w:space="0" w:color="auto"/>
            </w:tcBorders>
            <w:shd w:val="clear" w:color="auto" w:fill="auto"/>
            <w:vAlign w:val="center"/>
            <w:hideMark/>
          </w:tcPr>
          <w:p w14:paraId="67C7E54E"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CANALIZACIONES PRINCIPALES.</w:t>
            </w:r>
          </w:p>
        </w:tc>
        <w:tc>
          <w:tcPr>
            <w:tcW w:w="1134" w:type="dxa"/>
            <w:tcBorders>
              <w:top w:val="nil"/>
              <w:left w:val="nil"/>
              <w:bottom w:val="single" w:sz="4" w:space="0" w:color="auto"/>
              <w:right w:val="single" w:sz="4" w:space="0" w:color="auto"/>
            </w:tcBorders>
            <w:shd w:val="clear" w:color="auto" w:fill="auto"/>
            <w:noWrap/>
            <w:vAlign w:val="center"/>
            <w:hideMark/>
          </w:tcPr>
          <w:p w14:paraId="7AB4DB6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auto" w:fill="auto"/>
            <w:noWrap/>
            <w:vAlign w:val="center"/>
            <w:hideMark/>
          </w:tcPr>
          <w:p w14:paraId="0751876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auto" w:fill="auto"/>
            <w:noWrap/>
            <w:vAlign w:val="center"/>
            <w:hideMark/>
          </w:tcPr>
          <w:p w14:paraId="5DC4993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auto" w:fill="auto"/>
            <w:noWrap/>
            <w:vAlign w:val="center"/>
            <w:hideMark/>
          </w:tcPr>
          <w:p w14:paraId="5A35C2A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auto" w:fill="auto"/>
            <w:noWrap/>
            <w:vAlign w:val="bottom"/>
            <w:hideMark/>
          </w:tcPr>
          <w:p w14:paraId="5B79FA1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1.294.490.980,24 </w:t>
            </w:r>
          </w:p>
        </w:tc>
      </w:tr>
      <w:tr w:rsidR="00765D57" w:rsidRPr="00765D57" w14:paraId="76853B4D" w14:textId="77777777" w:rsidTr="00330A95">
        <w:trPr>
          <w:trHeight w:val="96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6C9A20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9.6.1</w:t>
            </w:r>
          </w:p>
        </w:tc>
        <w:tc>
          <w:tcPr>
            <w:tcW w:w="3673" w:type="dxa"/>
            <w:tcBorders>
              <w:top w:val="nil"/>
              <w:left w:val="nil"/>
              <w:bottom w:val="single" w:sz="4" w:space="0" w:color="auto"/>
              <w:right w:val="single" w:sz="4" w:space="0" w:color="auto"/>
            </w:tcBorders>
            <w:shd w:val="clear" w:color="auto" w:fill="auto"/>
            <w:vAlign w:val="center"/>
            <w:hideMark/>
          </w:tcPr>
          <w:p w14:paraId="105AE01C"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SUMINISTRO E INSTALACIÓN DE LUMINARIA (TIPO N) REFLECTOR 90W 4000K 12240lm INCLUYE CONECTORES DE RESORTE, </w:t>
            </w:r>
            <w:proofErr w:type="gramStart"/>
            <w:r w:rsidRPr="00765D57">
              <w:rPr>
                <w:rFonts w:ascii="Arial Narrow" w:eastAsia="Times New Roman" w:hAnsi="Arial Narrow" w:cs="Arial"/>
                <w:color w:val="000000"/>
                <w:sz w:val="18"/>
                <w:szCs w:val="18"/>
                <w:lang w:val="es-CO" w:eastAsia="es-CO"/>
              </w:rPr>
              <w:t>CINTA ,</w:t>
            </w:r>
            <w:proofErr w:type="gramEnd"/>
            <w:r w:rsidRPr="00765D57">
              <w:rPr>
                <w:rFonts w:ascii="Arial Narrow" w:eastAsia="Times New Roman" w:hAnsi="Arial Narrow" w:cs="Arial"/>
                <w:color w:val="000000"/>
                <w:sz w:val="18"/>
                <w:szCs w:val="18"/>
                <w:lang w:val="es-CO" w:eastAsia="es-CO"/>
              </w:rPr>
              <w:t xml:space="preserve"> ACCESORIOS DE FIJACIÓN Y SOPORTE. MATERIAL CERTIFICADO, GARANTIZADO E INSTALADO SEGÚN REGLAMENTACIÓN NTC 2050.</w:t>
            </w:r>
          </w:p>
        </w:tc>
        <w:tc>
          <w:tcPr>
            <w:tcW w:w="1134" w:type="dxa"/>
            <w:tcBorders>
              <w:top w:val="nil"/>
              <w:left w:val="nil"/>
              <w:bottom w:val="single" w:sz="4" w:space="0" w:color="auto"/>
              <w:right w:val="single" w:sz="4" w:space="0" w:color="auto"/>
            </w:tcBorders>
            <w:shd w:val="clear" w:color="auto" w:fill="auto"/>
            <w:noWrap/>
            <w:vAlign w:val="center"/>
            <w:hideMark/>
          </w:tcPr>
          <w:p w14:paraId="095450A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02A74FF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52,00 </w:t>
            </w:r>
          </w:p>
        </w:tc>
        <w:tc>
          <w:tcPr>
            <w:tcW w:w="1290" w:type="dxa"/>
            <w:tcBorders>
              <w:top w:val="nil"/>
              <w:left w:val="nil"/>
              <w:bottom w:val="single" w:sz="4" w:space="0" w:color="auto"/>
              <w:right w:val="single" w:sz="4" w:space="0" w:color="auto"/>
            </w:tcBorders>
            <w:shd w:val="clear" w:color="auto" w:fill="auto"/>
            <w:noWrap/>
            <w:vAlign w:val="center"/>
            <w:hideMark/>
          </w:tcPr>
          <w:p w14:paraId="67B3982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1.083.252,03 </w:t>
            </w:r>
          </w:p>
        </w:tc>
        <w:tc>
          <w:tcPr>
            <w:tcW w:w="1372" w:type="dxa"/>
            <w:tcBorders>
              <w:top w:val="nil"/>
              <w:left w:val="nil"/>
              <w:bottom w:val="single" w:sz="4" w:space="0" w:color="auto"/>
              <w:right w:val="single" w:sz="4" w:space="0" w:color="auto"/>
            </w:tcBorders>
            <w:shd w:val="clear" w:color="auto" w:fill="auto"/>
            <w:noWrap/>
            <w:vAlign w:val="center"/>
            <w:hideMark/>
          </w:tcPr>
          <w:p w14:paraId="6FE055A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56.329.105,56 </w:t>
            </w:r>
          </w:p>
        </w:tc>
        <w:tc>
          <w:tcPr>
            <w:tcW w:w="1263" w:type="dxa"/>
            <w:tcBorders>
              <w:top w:val="nil"/>
              <w:left w:val="nil"/>
              <w:bottom w:val="single" w:sz="4" w:space="0" w:color="auto"/>
              <w:right w:val="single" w:sz="4" w:space="0" w:color="auto"/>
            </w:tcBorders>
            <w:shd w:val="clear" w:color="auto" w:fill="auto"/>
            <w:noWrap/>
            <w:vAlign w:val="bottom"/>
            <w:hideMark/>
          </w:tcPr>
          <w:p w14:paraId="0C42B77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D682227" w14:textId="77777777" w:rsidTr="00330A95">
        <w:trPr>
          <w:trHeight w:val="103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040E87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9.6.2</w:t>
            </w:r>
          </w:p>
        </w:tc>
        <w:tc>
          <w:tcPr>
            <w:tcW w:w="3673" w:type="dxa"/>
            <w:tcBorders>
              <w:top w:val="nil"/>
              <w:left w:val="nil"/>
              <w:bottom w:val="single" w:sz="4" w:space="0" w:color="auto"/>
              <w:right w:val="single" w:sz="4" w:space="0" w:color="auto"/>
            </w:tcBorders>
            <w:shd w:val="clear" w:color="auto" w:fill="auto"/>
            <w:vAlign w:val="center"/>
            <w:hideMark/>
          </w:tcPr>
          <w:p w14:paraId="052301DD"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SUMINISTRO E INSTALACIÓN DE LUMINARIA (TIPO K) INCLUYE CONECTORES DE RESORTE, </w:t>
            </w:r>
            <w:proofErr w:type="gramStart"/>
            <w:r w:rsidRPr="00765D57">
              <w:rPr>
                <w:rFonts w:ascii="Arial Narrow" w:eastAsia="Times New Roman" w:hAnsi="Arial Narrow" w:cs="Arial"/>
                <w:color w:val="000000"/>
                <w:sz w:val="18"/>
                <w:szCs w:val="18"/>
                <w:lang w:val="es-CO" w:eastAsia="es-CO"/>
              </w:rPr>
              <w:t>CINTA ,</w:t>
            </w:r>
            <w:proofErr w:type="gramEnd"/>
            <w:r w:rsidRPr="00765D57">
              <w:rPr>
                <w:rFonts w:ascii="Arial Narrow" w:eastAsia="Times New Roman" w:hAnsi="Arial Narrow" w:cs="Arial"/>
                <w:color w:val="000000"/>
                <w:sz w:val="18"/>
                <w:szCs w:val="18"/>
                <w:lang w:val="es-CO" w:eastAsia="es-CO"/>
              </w:rPr>
              <w:t xml:space="preserve"> ACCESORIOS DE FIJACIÓN Y SOPORTE. MATERIAL CERTIFICADO, GARANTIZADO E INSTALADO SEGÚN REGLAMENTACIÓN NTC 2050.</w:t>
            </w:r>
          </w:p>
        </w:tc>
        <w:tc>
          <w:tcPr>
            <w:tcW w:w="1134" w:type="dxa"/>
            <w:tcBorders>
              <w:top w:val="nil"/>
              <w:left w:val="nil"/>
              <w:bottom w:val="single" w:sz="4" w:space="0" w:color="auto"/>
              <w:right w:val="single" w:sz="4" w:space="0" w:color="auto"/>
            </w:tcBorders>
            <w:shd w:val="clear" w:color="auto" w:fill="auto"/>
            <w:noWrap/>
            <w:vAlign w:val="center"/>
            <w:hideMark/>
          </w:tcPr>
          <w:p w14:paraId="2B0B2CA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66BD442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76,00 </w:t>
            </w:r>
          </w:p>
        </w:tc>
        <w:tc>
          <w:tcPr>
            <w:tcW w:w="1290" w:type="dxa"/>
            <w:tcBorders>
              <w:top w:val="nil"/>
              <w:left w:val="nil"/>
              <w:bottom w:val="single" w:sz="4" w:space="0" w:color="auto"/>
              <w:right w:val="single" w:sz="4" w:space="0" w:color="auto"/>
            </w:tcBorders>
            <w:shd w:val="clear" w:color="auto" w:fill="auto"/>
            <w:noWrap/>
            <w:vAlign w:val="center"/>
            <w:hideMark/>
          </w:tcPr>
          <w:p w14:paraId="05EBA60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13.451.223,93 </w:t>
            </w:r>
          </w:p>
        </w:tc>
        <w:tc>
          <w:tcPr>
            <w:tcW w:w="1372" w:type="dxa"/>
            <w:tcBorders>
              <w:top w:val="nil"/>
              <w:left w:val="nil"/>
              <w:bottom w:val="single" w:sz="4" w:space="0" w:color="auto"/>
              <w:right w:val="single" w:sz="4" w:space="0" w:color="auto"/>
            </w:tcBorders>
            <w:shd w:val="clear" w:color="auto" w:fill="auto"/>
            <w:noWrap/>
            <w:vAlign w:val="center"/>
            <w:hideMark/>
          </w:tcPr>
          <w:p w14:paraId="3C4DB7B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1.022.293.018,68 </w:t>
            </w:r>
          </w:p>
        </w:tc>
        <w:tc>
          <w:tcPr>
            <w:tcW w:w="1263" w:type="dxa"/>
            <w:tcBorders>
              <w:top w:val="nil"/>
              <w:left w:val="nil"/>
              <w:bottom w:val="single" w:sz="4" w:space="0" w:color="auto"/>
              <w:right w:val="single" w:sz="4" w:space="0" w:color="auto"/>
            </w:tcBorders>
            <w:shd w:val="clear" w:color="auto" w:fill="auto"/>
            <w:noWrap/>
            <w:vAlign w:val="bottom"/>
            <w:hideMark/>
          </w:tcPr>
          <w:p w14:paraId="0C8E629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7D35442"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EF304F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9.6.3</w:t>
            </w:r>
          </w:p>
        </w:tc>
        <w:tc>
          <w:tcPr>
            <w:tcW w:w="3673" w:type="dxa"/>
            <w:tcBorders>
              <w:top w:val="nil"/>
              <w:left w:val="nil"/>
              <w:bottom w:val="single" w:sz="4" w:space="0" w:color="auto"/>
              <w:right w:val="single" w:sz="4" w:space="0" w:color="auto"/>
            </w:tcBorders>
            <w:shd w:val="clear" w:color="auto" w:fill="auto"/>
            <w:vAlign w:val="center"/>
            <w:hideMark/>
          </w:tcPr>
          <w:p w14:paraId="3C12468E"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AHOYADO Y PLOMADA DE POSTE METÁLICO DE 10 M</w:t>
            </w:r>
          </w:p>
        </w:tc>
        <w:tc>
          <w:tcPr>
            <w:tcW w:w="1134" w:type="dxa"/>
            <w:tcBorders>
              <w:top w:val="nil"/>
              <w:left w:val="nil"/>
              <w:bottom w:val="single" w:sz="4" w:space="0" w:color="auto"/>
              <w:right w:val="single" w:sz="4" w:space="0" w:color="auto"/>
            </w:tcBorders>
            <w:shd w:val="clear" w:color="auto" w:fill="auto"/>
            <w:noWrap/>
            <w:vAlign w:val="center"/>
            <w:hideMark/>
          </w:tcPr>
          <w:p w14:paraId="242992B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69EE949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38,00 </w:t>
            </w:r>
          </w:p>
        </w:tc>
        <w:tc>
          <w:tcPr>
            <w:tcW w:w="1290" w:type="dxa"/>
            <w:tcBorders>
              <w:top w:val="nil"/>
              <w:left w:val="nil"/>
              <w:bottom w:val="single" w:sz="4" w:space="0" w:color="auto"/>
              <w:right w:val="single" w:sz="4" w:space="0" w:color="auto"/>
            </w:tcBorders>
            <w:shd w:val="clear" w:color="auto" w:fill="auto"/>
            <w:noWrap/>
            <w:vAlign w:val="center"/>
            <w:hideMark/>
          </w:tcPr>
          <w:p w14:paraId="00C6D5A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2.214.876,40 </w:t>
            </w:r>
          </w:p>
        </w:tc>
        <w:tc>
          <w:tcPr>
            <w:tcW w:w="1372" w:type="dxa"/>
            <w:tcBorders>
              <w:top w:val="nil"/>
              <w:left w:val="nil"/>
              <w:bottom w:val="single" w:sz="4" w:space="0" w:color="auto"/>
              <w:right w:val="single" w:sz="4" w:space="0" w:color="auto"/>
            </w:tcBorders>
            <w:shd w:val="clear" w:color="auto" w:fill="auto"/>
            <w:noWrap/>
            <w:vAlign w:val="center"/>
            <w:hideMark/>
          </w:tcPr>
          <w:p w14:paraId="66FEF9A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84.165.303,20 </w:t>
            </w:r>
          </w:p>
        </w:tc>
        <w:tc>
          <w:tcPr>
            <w:tcW w:w="1263" w:type="dxa"/>
            <w:tcBorders>
              <w:top w:val="nil"/>
              <w:left w:val="nil"/>
              <w:bottom w:val="single" w:sz="4" w:space="0" w:color="auto"/>
              <w:right w:val="single" w:sz="4" w:space="0" w:color="auto"/>
            </w:tcBorders>
            <w:shd w:val="clear" w:color="auto" w:fill="auto"/>
            <w:noWrap/>
            <w:vAlign w:val="bottom"/>
            <w:hideMark/>
          </w:tcPr>
          <w:p w14:paraId="5EBC45E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2623614E"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1546CE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9.6.4</w:t>
            </w:r>
          </w:p>
        </w:tc>
        <w:tc>
          <w:tcPr>
            <w:tcW w:w="3673" w:type="dxa"/>
            <w:tcBorders>
              <w:top w:val="nil"/>
              <w:left w:val="nil"/>
              <w:bottom w:val="single" w:sz="4" w:space="0" w:color="auto"/>
              <w:right w:val="single" w:sz="4" w:space="0" w:color="auto"/>
            </w:tcBorders>
            <w:shd w:val="clear" w:color="auto" w:fill="auto"/>
            <w:vAlign w:val="center"/>
            <w:hideMark/>
          </w:tcPr>
          <w:p w14:paraId="1EE29663"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DE CAJA DE INSPECCION EN MAMPOSTERIA TIPO CS274 CODENSA CON MARCO Y TAPA 71.5X71.5</w:t>
            </w:r>
          </w:p>
        </w:tc>
        <w:tc>
          <w:tcPr>
            <w:tcW w:w="1134" w:type="dxa"/>
            <w:tcBorders>
              <w:top w:val="nil"/>
              <w:left w:val="nil"/>
              <w:bottom w:val="single" w:sz="4" w:space="0" w:color="auto"/>
              <w:right w:val="single" w:sz="4" w:space="0" w:color="auto"/>
            </w:tcBorders>
            <w:shd w:val="clear" w:color="auto" w:fill="auto"/>
            <w:noWrap/>
            <w:vAlign w:val="center"/>
            <w:hideMark/>
          </w:tcPr>
          <w:p w14:paraId="75B01DD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0075D08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40,00 </w:t>
            </w:r>
          </w:p>
        </w:tc>
        <w:tc>
          <w:tcPr>
            <w:tcW w:w="1290" w:type="dxa"/>
            <w:tcBorders>
              <w:top w:val="nil"/>
              <w:left w:val="nil"/>
              <w:bottom w:val="single" w:sz="4" w:space="0" w:color="auto"/>
              <w:right w:val="single" w:sz="4" w:space="0" w:color="auto"/>
            </w:tcBorders>
            <w:shd w:val="clear" w:color="auto" w:fill="auto"/>
            <w:noWrap/>
            <w:vAlign w:val="center"/>
            <w:hideMark/>
          </w:tcPr>
          <w:p w14:paraId="42CEBB2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1.112.131,63 </w:t>
            </w:r>
          </w:p>
        </w:tc>
        <w:tc>
          <w:tcPr>
            <w:tcW w:w="1372" w:type="dxa"/>
            <w:tcBorders>
              <w:top w:val="nil"/>
              <w:left w:val="nil"/>
              <w:bottom w:val="single" w:sz="4" w:space="0" w:color="auto"/>
              <w:right w:val="single" w:sz="4" w:space="0" w:color="auto"/>
            </w:tcBorders>
            <w:shd w:val="clear" w:color="auto" w:fill="auto"/>
            <w:noWrap/>
            <w:vAlign w:val="center"/>
            <w:hideMark/>
          </w:tcPr>
          <w:p w14:paraId="0FEF237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44.485.265,20 </w:t>
            </w:r>
          </w:p>
        </w:tc>
        <w:tc>
          <w:tcPr>
            <w:tcW w:w="1263" w:type="dxa"/>
            <w:tcBorders>
              <w:top w:val="nil"/>
              <w:left w:val="nil"/>
              <w:bottom w:val="single" w:sz="4" w:space="0" w:color="auto"/>
              <w:right w:val="single" w:sz="4" w:space="0" w:color="auto"/>
            </w:tcBorders>
            <w:shd w:val="clear" w:color="auto" w:fill="auto"/>
            <w:noWrap/>
            <w:vAlign w:val="bottom"/>
            <w:hideMark/>
          </w:tcPr>
          <w:p w14:paraId="643025B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A9DED56"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658AAE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9.6.5</w:t>
            </w:r>
          </w:p>
        </w:tc>
        <w:tc>
          <w:tcPr>
            <w:tcW w:w="3673" w:type="dxa"/>
            <w:tcBorders>
              <w:top w:val="nil"/>
              <w:left w:val="nil"/>
              <w:bottom w:val="single" w:sz="4" w:space="0" w:color="auto"/>
              <w:right w:val="single" w:sz="4" w:space="0" w:color="auto"/>
            </w:tcBorders>
            <w:shd w:val="clear" w:color="auto" w:fill="auto"/>
            <w:vAlign w:val="center"/>
            <w:hideMark/>
          </w:tcPr>
          <w:p w14:paraId="02A22BC8"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DE FOTOCELDA</w:t>
            </w:r>
          </w:p>
        </w:tc>
        <w:tc>
          <w:tcPr>
            <w:tcW w:w="1134" w:type="dxa"/>
            <w:tcBorders>
              <w:top w:val="nil"/>
              <w:left w:val="nil"/>
              <w:bottom w:val="single" w:sz="4" w:space="0" w:color="auto"/>
              <w:right w:val="single" w:sz="4" w:space="0" w:color="auto"/>
            </w:tcBorders>
            <w:shd w:val="clear" w:color="auto" w:fill="auto"/>
            <w:noWrap/>
            <w:vAlign w:val="center"/>
            <w:hideMark/>
          </w:tcPr>
          <w:p w14:paraId="2276376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2C392B0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38,00 </w:t>
            </w:r>
          </w:p>
        </w:tc>
        <w:tc>
          <w:tcPr>
            <w:tcW w:w="1290" w:type="dxa"/>
            <w:tcBorders>
              <w:top w:val="nil"/>
              <w:left w:val="nil"/>
              <w:bottom w:val="single" w:sz="4" w:space="0" w:color="auto"/>
              <w:right w:val="single" w:sz="4" w:space="0" w:color="auto"/>
            </w:tcBorders>
            <w:shd w:val="clear" w:color="auto" w:fill="auto"/>
            <w:noWrap/>
            <w:vAlign w:val="center"/>
            <w:hideMark/>
          </w:tcPr>
          <w:p w14:paraId="2834F25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58.068,06 </w:t>
            </w:r>
          </w:p>
        </w:tc>
        <w:tc>
          <w:tcPr>
            <w:tcW w:w="1372" w:type="dxa"/>
            <w:tcBorders>
              <w:top w:val="nil"/>
              <w:left w:val="nil"/>
              <w:bottom w:val="single" w:sz="4" w:space="0" w:color="auto"/>
              <w:right w:val="single" w:sz="4" w:space="0" w:color="auto"/>
            </w:tcBorders>
            <w:shd w:val="clear" w:color="auto" w:fill="auto"/>
            <w:noWrap/>
            <w:vAlign w:val="center"/>
            <w:hideMark/>
          </w:tcPr>
          <w:p w14:paraId="1241563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2.206.586,28 </w:t>
            </w:r>
          </w:p>
        </w:tc>
        <w:tc>
          <w:tcPr>
            <w:tcW w:w="1263" w:type="dxa"/>
            <w:tcBorders>
              <w:top w:val="nil"/>
              <w:left w:val="nil"/>
              <w:bottom w:val="single" w:sz="4" w:space="0" w:color="auto"/>
              <w:right w:val="single" w:sz="4" w:space="0" w:color="auto"/>
            </w:tcBorders>
            <w:shd w:val="clear" w:color="auto" w:fill="auto"/>
            <w:noWrap/>
            <w:vAlign w:val="bottom"/>
            <w:hideMark/>
          </w:tcPr>
          <w:p w14:paraId="6F960DD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F54F5AB"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7A6DC6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9.6.6</w:t>
            </w:r>
          </w:p>
        </w:tc>
        <w:tc>
          <w:tcPr>
            <w:tcW w:w="3673" w:type="dxa"/>
            <w:tcBorders>
              <w:top w:val="nil"/>
              <w:left w:val="nil"/>
              <w:bottom w:val="single" w:sz="4" w:space="0" w:color="auto"/>
              <w:right w:val="single" w:sz="4" w:space="0" w:color="auto"/>
            </w:tcBorders>
            <w:shd w:val="clear" w:color="auto" w:fill="auto"/>
            <w:vAlign w:val="center"/>
            <w:hideMark/>
          </w:tcPr>
          <w:p w14:paraId="67612A6F"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ALIMENTADOR EN CABLE 2F#6+1N#6+1T#8 Al</w:t>
            </w:r>
          </w:p>
        </w:tc>
        <w:tc>
          <w:tcPr>
            <w:tcW w:w="1134" w:type="dxa"/>
            <w:tcBorders>
              <w:top w:val="nil"/>
              <w:left w:val="nil"/>
              <w:bottom w:val="single" w:sz="4" w:space="0" w:color="auto"/>
              <w:right w:val="single" w:sz="4" w:space="0" w:color="auto"/>
            </w:tcBorders>
            <w:shd w:val="clear" w:color="auto" w:fill="auto"/>
            <w:noWrap/>
            <w:vAlign w:val="center"/>
            <w:hideMark/>
          </w:tcPr>
          <w:p w14:paraId="15A5E32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1809230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1.119,70 </w:t>
            </w:r>
          </w:p>
        </w:tc>
        <w:tc>
          <w:tcPr>
            <w:tcW w:w="1290" w:type="dxa"/>
            <w:tcBorders>
              <w:top w:val="nil"/>
              <w:left w:val="nil"/>
              <w:bottom w:val="single" w:sz="4" w:space="0" w:color="auto"/>
              <w:right w:val="single" w:sz="4" w:space="0" w:color="auto"/>
            </w:tcBorders>
            <w:shd w:val="clear" w:color="auto" w:fill="auto"/>
            <w:noWrap/>
            <w:vAlign w:val="center"/>
            <w:hideMark/>
          </w:tcPr>
          <w:p w14:paraId="319233D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15.896,92 </w:t>
            </w:r>
          </w:p>
        </w:tc>
        <w:tc>
          <w:tcPr>
            <w:tcW w:w="1372" w:type="dxa"/>
            <w:tcBorders>
              <w:top w:val="nil"/>
              <w:left w:val="nil"/>
              <w:bottom w:val="single" w:sz="4" w:space="0" w:color="auto"/>
              <w:right w:val="single" w:sz="4" w:space="0" w:color="auto"/>
            </w:tcBorders>
            <w:shd w:val="clear" w:color="auto" w:fill="auto"/>
            <w:noWrap/>
            <w:vAlign w:val="center"/>
            <w:hideMark/>
          </w:tcPr>
          <w:p w14:paraId="50DB869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17.799.781,32 </w:t>
            </w:r>
          </w:p>
        </w:tc>
        <w:tc>
          <w:tcPr>
            <w:tcW w:w="1263" w:type="dxa"/>
            <w:tcBorders>
              <w:top w:val="nil"/>
              <w:left w:val="nil"/>
              <w:bottom w:val="single" w:sz="4" w:space="0" w:color="auto"/>
              <w:right w:val="single" w:sz="4" w:space="0" w:color="auto"/>
            </w:tcBorders>
            <w:shd w:val="clear" w:color="auto" w:fill="auto"/>
            <w:noWrap/>
            <w:vAlign w:val="bottom"/>
            <w:hideMark/>
          </w:tcPr>
          <w:p w14:paraId="10C70D4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B374C21"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96186A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9.6.7</w:t>
            </w:r>
          </w:p>
        </w:tc>
        <w:tc>
          <w:tcPr>
            <w:tcW w:w="3673" w:type="dxa"/>
            <w:tcBorders>
              <w:top w:val="nil"/>
              <w:left w:val="nil"/>
              <w:bottom w:val="single" w:sz="4" w:space="0" w:color="auto"/>
              <w:right w:val="single" w:sz="4" w:space="0" w:color="auto"/>
            </w:tcBorders>
            <w:shd w:val="clear" w:color="auto" w:fill="auto"/>
            <w:vAlign w:val="center"/>
            <w:hideMark/>
          </w:tcPr>
          <w:p w14:paraId="6D776CDD"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PARA EL SISTEMA DE CONTROL DE LUMINARIAS DE FORMA REMOTA</w:t>
            </w:r>
          </w:p>
        </w:tc>
        <w:tc>
          <w:tcPr>
            <w:tcW w:w="1134" w:type="dxa"/>
            <w:tcBorders>
              <w:top w:val="nil"/>
              <w:left w:val="nil"/>
              <w:bottom w:val="single" w:sz="4" w:space="0" w:color="auto"/>
              <w:right w:val="single" w:sz="4" w:space="0" w:color="auto"/>
            </w:tcBorders>
            <w:shd w:val="clear" w:color="auto" w:fill="auto"/>
            <w:noWrap/>
            <w:vAlign w:val="center"/>
            <w:hideMark/>
          </w:tcPr>
          <w:p w14:paraId="19983CF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GL </w:t>
            </w:r>
          </w:p>
        </w:tc>
        <w:tc>
          <w:tcPr>
            <w:tcW w:w="895" w:type="dxa"/>
            <w:tcBorders>
              <w:top w:val="nil"/>
              <w:left w:val="nil"/>
              <w:bottom w:val="single" w:sz="4" w:space="0" w:color="auto"/>
              <w:right w:val="single" w:sz="4" w:space="0" w:color="auto"/>
            </w:tcBorders>
            <w:shd w:val="clear" w:color="auto" w:fill="auto"/>
            <w:noWrap/>
            <w:vAlign w:val="center"/>
            <w:hideMark/>
          </w:tcPr>
          <w:p w14:paraId="0067B21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1,00 </w:t>
            </w:r>
          </w:p>
        </w:tc>
        <w:tc>
          <w:tcPr>
            <w:tcW w:w="1290" w:type="dxa"/>
            <w:tcBorders>
              <w:top w:val="nil"/>
              <w:left w:val="nil"/>
              <w:bottom w:val="single" w:sz="4" w:space="0" w:color="auto"/>
              <w:right w:val="single" w:sz="4" w:space="0" w:color="auto"/>
            </w:tcBorders>
            <w:shd w:val="clear" w:color="auto" w:fill="auto"/>
            <w:noWrap/>
            <w:vAlign w:val="center"/>
            <w:hideMark/>
          </w:tcPr>
          <w:p w14:paraId="2528C8F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67.211.920,00 </w:t>
            </w:r>
          </w:p>
        </w:tc>
        <w:tc>
          <w:tcPr>
            <w:tcW w:w="1372" w:type="dxa"/>
            <w:tcBorders>
              <w:top w:val="nil"/>
              <w:left w:val="nil"/>
              <w:bottom w:val="single" w:sz="4" w:space="0" w:color="auto"/>
              <w:right w:val="single" w:sz="4" w:space="0" w:color="auto"/>
            </w:tcBorders>
            <w:shd w:val="clear" w:color="auto" w:fill="auto"/>
            <w:noWrap/>
            <w:vAlign w:val="center"/>
            <w:hideMark/>
          </w:tcPr>
          <w:p w14:paraId="28B2A20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67.211.920,00 </w:t>
            </w:r>
          </w:p>
        </w:tc>
        <w:tc>
          <w:tcPr>
            <w:tcW w:w="1263" w:type="dxa"/>
            <w:tcBorders>
              <w:top w:val="nil"/>
              <w:left w:val="nil"/>
              <w:bottom w:val="single" w:sz="4" w:space="0" w:color="auto"/>
              <w:right w:val="single" w:sz="4" w:space="0" w:color="auto"/>
            </w:tcBorders>
            <w:shd w:val="clear" w:color="auto" w:fill="auto"/>
            <w:noWrap/>
            <w:vAlign w:val="bottom"/>
            <w:hideMark/>
          </w:tcPr>
          <w:p w14:paraId="67FF60F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5F9DD6D"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3705F8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9,7</w:t>
            </w:r>
          </w:p>
        </w:tc>
        <w:tc>
          <w:tcPr>
            <w:tcW w:w="3673" w:type="dxa"/>
            <w:tcBorders>
              <w:top w:val="nil"/>
              <w:left w:val="nil"/>
              <w:bottom w:val="single" w:sz="4" w:space="0" w:color="auto"/>
              <w:right w:val="single" w:sz="4" w:space="0" w:color="auto"/>
            </w:tcBorders>
            <w:shd w:val="clear" w:color="auto" w:fill="auto"/>
            <w:vAlign w:val="center"/>
            <w:hideMark/>
          </w:tcPr>
          <w:p w14:paraId="290CF00B"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ACOMETIDAS Y ALIMENTADORES</w:t>
            </w:r>
          </w:p>
        </w:tc>
        <w:tc>
          <w:tcPr>
            <w:tcW w:w="1134" w:type="dxa"/>
            <w:tcBorders>
              <w:top w:val="nil"/>
              <w:left w:val="nil"/>
              <w:bottom w:val="single" w:sz="4" w:space="0" w:color="auto"/>
              <w:right w:val="single" w:sz="4" w:space="0" w:color="auto"/>
            </w:tcBorders>
            <w:shd w:val="clear" w:color="auto" w:fill="auto"/>
            <w:noWrap/>
            <w:vAlign w:val="center"/>
            <w:hideMark/>
          </w:tcPr>
          <w:p w14:paraId="7061AC7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auto" w:fill="auto"/>
            <w:noWrap/>
            <w:vAlign w:val="center"/>
            <w:hideMark/>
          </w:tcPr>
          <w:p w14:paraId="6E221C3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auto" w:fill="auto"/>
            <w:noWrap/>
            <w:vAlign w:val="center"/>
            <w:hideMark/>
          </w:tcPr>
          <w:p w14:paraId="2DA1FCE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auto" w:fill="auto"/>
            <w:noWrap/>
            <w:vAlign w:val="center"/>
            <w:hideMark/>
          </w:tcPr>
          <w:p w14:paraId="3A6FA19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auto" w:fill="auto"/>
            <w:noWrap/>
            <w:vAlign w:val="bottom"/>
            <w:hideMark/>
          </w:tcPr>
          <w:p w14:paraId="6797649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171.009.093,93 </w:t>
            </w:r>
          </w:p>
        </w:tc>
      </w:tr>
      <w:tr w:rsidR="00765D57" w:rsidRPr="00765D57" w14:paraId="7894855C" w14:textId="77777777" w:rsidTr="00330A95">
        <w:trPr>
          <w:trHeight w:val="103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DB074C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9.7.1</w:t>
            </w:r>
          </w:p>
        </w:tc>
        <w:tc>
          <w:tcPr>
            <w:tcW w:w="3673" w:type="dxa"/>
            <w:tcBorders>
              <w:top w:val="nil"/>
              <w:left w:val="nil"/>
              <w:bottom w:val="single" w:sz="4" w:space="0" w:color="auto"/>
              <w:right w:val="single" w:sz="4" w:space="0" w:color="auto"/>
            </w:tcBorders>
            <w:shd w:val="clear" w:color="auto" w:fill="auto"/>
            <w:vAlign w:val="center"/>
            <w:hideMark/>
          </w:tcPr>
          <w:p w14:paraId="057C58B3"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SUMINISTRO E INSTALACIÓN DE LUMINARIA (TIPO A) Hermética 40W-4329lm-4000K INCLUYE CONECTORES DE RESORTE, </w:t>
            </w:r>
            <w:proofErr w:type="gramStart"/>
            <w:r w:rsidRPr="00765D57">
              <w:rPr>
                <w:rFonts w:ascii="Arial Narrow" w:eastAsia="Times New Roman" w:hAnsi="Arial Narrow" w:cs="Arial"/>
                <w:color w:val="000000"/>
                <w:sz w:val="18"/>
                <w:szCs w:val="18"/>
                <w:lang w:val="es-CO" w:eastAsia="es-CO"/>
              </w:rPr>
              <w:t>CINTA ,</w:t>
            </w:r>
            <w:proofErr w:type="gramEnd"/>
            <w:r w:rsidRPr="00765D57">
              <w:rPr>
                <w:rFonts w:ascii="Arial Narrow" w:eastAsia="Times New Roman" w:hAnsi="Arial Narrow" w:cs="Arial"/>
                <w:color w:val="000000"/>
                <w:sz w:val="18"/>
                <w:szCs w:val="18"/>
                <w:lang w:val="es-CO" w:eastAsia="es-CO"/>
              </w:rPr>
              <w:t xml:space="preserve"> ACCESORIOS DE FIJACIÓN Y SOPORTE. MATERIAL CERTIFICADO, GARANTIZADO E INSTALADO SEGÚN REGLAMENTACIÓN NTC 2050.</w:t>
            </w:r>
          </w:p>
        </w:tc>
        <w:tc>
          <w:tcPr>
            <w:tcW w:w="1134" w:type="dxa"/>
            <w:tcBorders>
              <w:top w:val="nil"/>
              <w:left w:val="nil"/>
              <w:bottom w:val="single" w:sz="4" w:space="0" w:color="auto"/>
              <w:right w:val="single" w:sz="4" w:space="0" w:color="auto"/>
            </w:tcBorders>
            <w:shd w:val="clear" w:color="auto" w:fill="auto"/>
            <w:noWrap/>
            <w:vAlign w:val="center"/>
            <w:hideMark/>
          </w:tcPr>
          <w:p w14:paraId="0E63882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1B6BBBD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34,00 </w:t>
            </w:r>
          </w:p>
        </w:tc>
        <w:tc>
          <w:tcPr>
            <w:tcW w:w="1290" w:type="dxa"/>
            <w:tcBorders>
              <w:top w:val="nil"/>
              <w:left w:val="nil"/>
              <w:bottom w:val="single" w:sz="4" w:space="0" w:color="auto"/>
              <w:right w:val="single" w:sz="4" w:space="0" w:color="auto"/>
            </w:tcBorders>
            <w:shd w:val="clear" w:color="auto" w:fill="auto"/>
            <w:noWrap/>
            <w:vAlign w:val="center"/>
            <w:hideMark/>
          </w:tcPr>
          <w:p w14:paraId="0F12790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184.016,51 </w:t>
            </w:r>
          </w:p>
        </w:tc>
        <w:tc>
          <w:tcPr>
            <w:tcW w:w="1372" w:type="dxa"/>
            <w:tcBorders>
              <w:top w:val="nil"/>
              <w:left w:val="nil"/>
              <w:bottom w:val="single" w:sz="4" w:space="0" w:color="auto"/>
              <w:right w:val="single" w:sz="4" w:space="0" w:color="auto"/>
            </w:tcBorders>
            <w:shd w:val="clear" w:color="auto" w:fill="auto"/>
            <w:noWrap/>
            <w:vAlign w:val="center"/>
            <w:hideMark/>
          </w:tcPr>
          <w:p w14:paraId="52BAE64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6.256.561,34 </w:t>
            </w:r>
          </w:p>
        </w:tc>
        <w:tc>
          <w:tcPr>
            <w:tcW w:w="1263" w:type="dxa"/>
            <w:tcBorders>
              <w:top w:val="nil"/>
              <w:left w:val="nil"/>
              <w:bottom w:val="single" w:sz="4" w:space="0" w:color="auto"/>
              <w:right w:val="single" w:sz="4" w:space="0" w:color="auto"/>
            </w:tcBorders>
            <w:shd w:val="clear" w:color="auto" w:fill="auto"/>
            <w:noWrap/>
            <w:vAlign w:val="bottom"/>
            <w:hideMark/>
          </w:tcPr>
          <w:p w14:paraId="6721039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BF1567E" w14:textId="77777777" w:rsidTr="00330A95">
        <w:trPr>
          <w:trHeight w:val="103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4CD06C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9.7.2</w:t>
            </w:r>
          </w:p>
        </w:tc>
        <w:tc>
          <w:tcPr>
            <w:tcW w:w="3673" w:type="dxa"/>
            <w:tcBorders>
              <w:top w:val="nil"/>
              <w:left w:val="nil"/>
              <w:bottom w:val="single" w:sz="4" w:space="0" w:color="auto"/>
              <w:right w:val="single" w:sz="4" w:space="0" w:color="auto"/>
            </w:tcBorders>
            <w:shd w:val="clear" w:color="auto" w:fill="auto"/>
            <w:vAlign w:val="center"/>
            <w:hideMark/>
          </w:tcPr>
          <w:p w14:paraId="78898037"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SUMINISTRO E INSTALACIÓN DE LUMINARIA (TIPO B) BALA STIL LED FLAT 22W DIMERIZABLE 4000K 2261 Lm INCLUYE CONECTORES DE RESORTE, </w:t>
            </w:r>
            <w:proofErr w:type="gramStart"/>
            <w:r w:rsidRPr="00765D57">
              <w:rPr>
                <w:rFonts w:ascii="Arial Narrow" w:eastAsia="Times New Roman" w:hAnsi="Arial Narrow" w:cs="Arial"/>
                <w:color w:val="000000"/>
                <w:sz w:val="18"/>
                <w:szCs w:val="18"/>
                <w:lang w:val="es-CO" w:eastAsia="es-CO"/>
              </w:rPr>
              <w:t>CINTA ,</w:t>
            </w:r>
            <w:proofErr w:type="gramEnd"/>
            <w:r w:rsidRPr="00765D57">
              <w:rPr>
                <w:rFonts w:ascii="Arial Narrow" w:eastAsia="Times New Roman" w:hAnsi="Arial Narrow" w:cs="Arial"/>
                <w:color w:val="000000"/>
                <w:sz w:val="18"/>
                <w:szCs w:val="18"/>
                <w:lang w:val="es-CO" w:eastAsia="es-CO"/>
              </w:rPr>
              <w:t xml:space="preserve"> ACCESORIOS DE FIJACIÓN Y SOPORTE. MATERIAL CERTIFICADO, GARANTIZADO E INSTALADO SEGÚN REGLAMENTACIÓN NTC 2050.</w:t>
            </w:r>
          </w:p>
        </w:tc>
        <w:tc>
          <w:tcPr>
            <w:tcW w:w="1134" w:type="dxa"/>
            <w:tcBorders>
              <w:top w:val="nil"/>
              <w:left w:val="nil"/>
              <w:bottom w:val="single" w:sz="4" w:space="0" w:color="auto"/>
              <w:right w:val="single" w:sz="4" w:space="0" w:color="auto"/>
            </w:tcBorders>
            <w:shd w:val="clear" w:color="auto" w:fill="auto"/>
            <w:noWrap/>
            <w:vAlign w:val="center"/>
            <w:hideMark/>
          </w:tcPr>
          <w:p w14:paraId="4E08B74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3F6C6EB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157,00 </w:t>
            </w:r>
          </w:p>
        </w:tc>
        <w:tc>
          <w:tcPr>
            <w:tcW w:w="1290" w:type="dxa"/>
            <w:tcBorders>
              <w:top w:val="nil"/>
              <w:left w:val="nil"/>
              <w:bottom w:val="single" w:sz="4" w:space="0" w:color="auto"/>
              <w:right w:val="single" w:sz="4" w:space="0" w:color="auto"/>
            </w:tcBorders>
            <w:shd w:val="clear" w:color="auto" w:fill="auto"/>
            <w:noWrap/>
            <w:vAlign w:val="center"/>
            <w:hideMark/>
          </w:tcPr>
          <w:p w14:paraId="3DE064B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229.443,89 </w:t>
            </w:r>
          </w:p>
        </w:tc>
        <w:tc>
          <w:tcPr>
            <w:tcW w:w="1372" w:type="dxa"/>
            <w:tcBorders>
              <w:top w:val="nil"/>
              <w:left w:val="nil"/>
              <w:bottom w:val="single" w:sz="4" w:space="0" w:color="auto"/>
              <w:right w:val="single" w:sz="4" w:space="0" w:color="auto"/>
            </w:tcBorders>
            <w:shd w:val="clear" w:color="auto" w:fill="auto"/>
            <w:noWrap/>
            <w:vAlign w:val="center"/>
            <w:hideMark/>
          </w:tcPr>
          <w:p w14:paraId="648441C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36.022.690,73 </w:t>
            </w:r>
          </w:p>
        </w:tc>
        <w:tc>
          <w:tcPr>
            <w:tcW w:w="1263" w:type="dxa"/>
            <w:tcBorders>
              <w:top w:val="nil"/>
              <w:left w:val="nil"/>
              <w:bottom w:val="single" w:sz="4" w:space="0" w:color="auto"/>
              <w:right w:val="single" w:sz="4" w:space="0" w:color="auto"/>
            </w:tcBorders>
            <w:shd w:val="clear" w:color="auto" w:fill="auto"/>
            <w:noWrap/>
            <w:vAlign w:val="bottom"/>
            <w:hideMark/>
          </w:tcPr>
          <w:p w14:paraId="40DB665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1AA4AFF" w14:textId="77777777" w:rsidTr="00330A95">
        <w:trPr>
          <w:trHeight w:val="103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48FFF8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9.7.3</w:t>
            </w:r>
          </w:p>
        </w:tc>
        <w:tc>
          <w:tcPr>
            <w:tcW w:w="3673" w:type="dxa"/>
            <w:tcBorders>
              <w:top w:val="nil"/>
              <w:left w:val="nil"/>
              <w:bottom w:val="single" w:sz="4" w:space="0" w:color="auto"/>
              <w:right w:val="single" w:sz="4" w:space="0" w:color="auto"/>
            </w:tcBorders>
            <w:shd w:val="clear" w:color="auto" w:fill="auto"/>
            <w:vAlign w:val="center"/>
            <w:hideMark/>
          </w:tcPr>
          <w:p w14:paraId="134AE37E"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SUMINISTRO E INSTALACIÓN DE LUMINARIA (TIPO C) Hermética Led 20W 4000K 2654Lm INCLUYE CONECTORES DE RESORTE, </w:t>
            </w:r>
            <w:proofErr w:type="gramStart"/>
            <w:r w:rsidRPr="00765D57">
              <w:rPr>
                <w:rFonts w:ascii="Arial Narrow" w:eastAsia="Times New Roman" w:hAnsi="Arial Narrow" w:cs="Arial"/>
                <w:color w:val="000000"/>
                <w:sz w:val="18"/>
                <w:szCs w:val="18"/>
                <w:lang w:val="es-CO" w:eastAsia="es-CO"/>
              </w:rPr>
              <w:t>CINTA ,</w:t>
            </w:r>
            <w:proofErr w:type="gramEnd"/>
            <w:r w:rsidRPr="00765D57">
              <w:rPr>
                <w:rFonts w:ascii="Arial Narrow" w:eastAsia="Times New Roman" w:hAnsi="Arial Narrow" w:cs="Arial"/>
                <w:color w:val="000000"/>
                <w:sz w:val="18"/>
                <w:szCs w:val="18"/>
                <w:lang w:val="es-CO" w:eastAsia="es-CO"/>
              </w:rPr>
              <w:t xml:space="preserve"> ACCESORIOS DE FIJACIÓN Y SOPORTE. MATERIAL CERTIFICADO, GARANTIZADO E INSTALADO SEGÚN REGLAMENTACIÓN NTC 2050.</w:t>
            </w:r>
          </w:p>
        </w:tc>
        <w:tc>
          <w:tcPr>
            <w:tcW w:w="1134" w:type="dxa"/>
            <w:tcBorders>
              <w:top w:val="nil"/>
              <w:left w:val="nil"/>
              <w:bottom w:val="single" w:sz="4" w:space="0" w:color="auto"/>
              <w:right w:val="single" w:sz="4" w:space="0" w:color="auto"/>
            </w:tcBorders>
            <w:shd w:val="clear" w:color="auto" w:fill="auto"/>
            <w:noWrap/>
            <w:vAlign w:val="center"/>
            <w:hideMark/>
          </w:tcPr>
          <w:p w14:paraId="3B061F8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74F383A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42,00 </w:t>
            </w:r>
          </w:p>
        </w:tc>
        <w:tc>
          <w:tcPr>
            <w:tcW w:w="1290" w:type="dxa"/>
            <w:tcBorders>
              <w:top w:val="nil"/>
              <w:left w:val="nil"/>
              <w:bottom w:val="single" w:sz="4" w:space="0" w:color="auto"/>
              <w:right w:val="single" w:sz="4" w:space="0" w:color="auto"/>
            </w:tcBorders>
            <w:shd w:val="clear" w:color="auto" w:fill="auto"/>
            <w:noWrap/>
            <w:vAlign w:val="center"/>
            <w:hideMark/>
          </w:tcPr>
          <w:p w14:paraId="3D0FB90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184.016,30 </w:t>
            </w:r>
          </w:p>
        </w:tc>
        <w:tc>
          <w:tcPr>
            <w:tcW w:w="1372" w:type="dxa"/>
            <w:tcBorders>
              <w:top w:val="nil"/>
              <w:left w:val="nil"/>
              <w:bottom w:val="single" w:sz="4" w:space="0" w:color="auto"/>
              <w:right w:val="single" w:sz="4" w:space="0" w:color="auto"/>
            </w:tcBorders>
            <w:shd w:val="clear" w:color="auto" w:fill="auto"/>
            <w:noWrap/>
            <w:vAlign w:val="center"/>
            <w:hideMark/>
          </w:tcPr>
          <w:p w14:paraId="1F39FD1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7.728.684,60 </w:t>
            </w:r>
          </w:p>
        </w:tc>
        <w:tc>
          <w:tcPr>
            <w:tcW w:w="1263" w:type="dxa"/>
            <w:tcBorders>
              <w:top w:val="nil"/>
              <w:left w:val="nil"/>
              <w:bottom w:val="single" w:sz="4" w:space="0" w:color="auto"/>
              <w:right w:val="single" w:sz="4" w:space="0" w:color="auto"/>
            </w:tcBorders>
            <w:shd w:val="clear" w:color="auto" w:fill="auto"/>
            <w:noWrap/>
            <w:vAlign w:val="bottom"/>
            <w:hideMark/>
          </w:tcPr>
          <w:p w14:paraId="0EB0048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69E158D" w14:textId="77777777" w:rsidTr="00330A95">
        <w:trPr>
          <w:trHeight w:val="1035"/>
        </w:trPr>
        <w:tc>
          <w:tcPr>
            <w:tcW w:w="14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0BC29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lastRenderedPageBreak/>
              <w:t>9.7.4</w:t>
            </w:r>
          </w:p>
        </w:tc>
        <w:tc>
          <w:tcPr>
            <w:tcW w:w="36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3536A1"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SUMINISTRO E INSTALACIÓN DE LUMINARIA (TIPO D) Hermética Led 25W-- 4000K 3275lm INCLUYE CONECTORES DE RESORTE, </w:t>
            </w:r>
            <w:proofErr w:type="gramStart"/>
            <w:r w:rsidRPr="00765D57">
              <w:rPr>
                <w:rFonts w:ascii="Arial Narrow" w:eastAsia="Times New Roman" w:hAnsi="Arial Narrow" w:cs="Arial"/>
                <w:color w:val="000000"/>
                <w:sz w:val="18"/>
                <w:szCs w:val="18"/>
                <w:lang w:val="es-CO" w:eastAsia="es-CO"/>
              </w:rPr>
              <w:t>CINTA ,</w:t>
            </w:r>
            <w:proofErr w:type="gramEnd"/>
            <w:r w:rsidRPr="00765D57">
              <w:rPr>
                <w:rFonts w:ascii="Arial Narrow" w:eastAsia="Times New Roman" w:hAnsi="Arial Narrow" w:cs="Arial"/>
                <w:color w:val="000000"/>
                <w:sz w:val="18"/>
                <w:szCs w:val="18"/>
                <w:lang w:val="es-CO" w:eastAsia="es-CO"/>
              </w:rPr>
              <w:t xml:space="preserve"> ACCESORIOS DE FIJACIÓN Y SOPORTE. MATERIAL CERTIFICADO, GARANTIZADO E INSTALADO SEGÚN REGLAMENTACIÓN NTC 2050.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7DB08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EA166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49,00 </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6AC58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184.017,29 </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2806B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9.016.847,21 </w:t>
            </w:r>
          </w:p>
        </w:tc>
        <w:tc>
          <w:tcPr>
            <w:tcW w:w="12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97337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1EE787E" w14:textId="77777777" w:rsidTr="00330A95">
        <w:trPr>
          <w:trHeight w:val="1035"/>
        </w:trPr>
        <w:tc>
          <w:tcPr>
            <w:tcW w:w="14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AD9A5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9.7.5</w:t>
            </w:r>
          </w:p>
        </w:tc>
        <w:tc>
          <w:tcPr>
            <w:tcW w:w="3673" w:type="dxa"/>
            <w:tcBorders>
              <w:top w:val="single" w:sz="4" w:space="0" w:color="auto"/>
              <w:left w:val="nil"/>
              <w:bottom w:val="single" w:sz="4" w:space="0" w:color="auto"/>
              <w:right w:val="single" w:sz="4" w:space="0" w:color="auto"/>
            </w:tcBorders>
            <w:shd w:val="clear" w:color="auto" w:fill="auto"/>
            <w:vAlign w:val="center"/>
            <w:hideMark/>
          </w:tcPr>
          <w:p w14:paraId="5406C675"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SUMINISTRO E INSTALACIÓN DE LUMINARIA (TIPO E) BALA LED 13W- 4000K 1250lm- INCLUYE CONECTORES DE RESORTE, </w:t>
            </w:r>
            <w:proofErr w:type="gramStart"/>
            <w:r w:rsidRPr="00765D57">
              <w:rPr>
                <w:rFonts w:ascii="Arial Narrow" w:eastAsia="Times New Roman" w:hAnsi="Arial Narrow" w:cs="Arial"/>
                <w:color w:val="000000"/>
                <w:sz w:val="18"/>
                <w:szCs w:val="18"/>
                <w:lang w:val="es-CO" w:eastAsia="es-CO"/>
              </w:rPr>
              <w:t>CINTA ,</w:t>
            </w:r>
            <w:proofErr w:type="gramEnd"/>
            <w:r w:rsidRPr="00765D57">
              <w:rPr>
                <w:rFonts w:ascii="Arial Narrow" w:eastAsia="Times New Roman" w:hAnsi="Arial Narrow" w:cs="Arial"/>
                <w:color w:val="000000"/>
                <w:sz w:val="18"/>
                <w:szCs w:val="18"/>
                <w:lang w:val="es-CO" w:eastAsia="es-CO"/>
              </w:rPr>
              <w:t xml:space="preserve"> ACCESORIOS DE FIJACIÓN Y SOPORTE. MATERIAL CERTIFICADO, GARANTIZADO E INSTALADO SEGÚN REGLAMENTACIÓN NTC 2050.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22F861F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single" w:sz="4" w:space="0" w:color="auto"/>
              <w:left w:val="nil"/>
              <w:bottom w:val="single" w:sz="4" w:space="0" w:color="auto"/>
              <w:right w:val="single" w:sz="4" w:space="0" w:color="auto"/>
            </w:tcBorders>
            <w:shd w:val="clear" w:color="auto" w:fill="auto"/>
            <w:noWrap/>
            <w:vAlign w:val="center"/>
            <w:hideMark/>
          </w:tcPr>
          <w:p w14:paraId="2DD2934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55,00 </w:t>
            </w:r>
          </w:p>
        </w:tc>
        <w:tc>
          <w:tcPr>
            <w:tcW w:w="1290" w:type="dxa"/>
            <w:tcBorders>
              <w:top w:val="single" w:sz="4" w:space="0" w:color="auto"/>
              <w:left w:val="nil"/>
              <w:bottom w:val="single" w:sz="4" w:space="0" w:color="auto"/>
              <w:right w:val="single" w:sz="4" w:space="0" w:color="auto"/>
            </w:tcBorders>
            <w:shd w:val="clear" w:color="auto" w:fill="auto"/>
            <w:noWrap/>
            <w:vAlign w:val="center"/>
            <w:hideMark/>
          </w:tcPr>
          <w:p w14:paraId="0267CE4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86.780,96 </w:t>
            </w:r>
          </w:p>
        </w:tc>
        <w:tc>
          <w:tcPr>
            <w:tcW w:w="1372" w:type="dxa"/>
            <w:tcBorders>
              <w:top w:val="single" w:sz="4" w:space="0" w:color="auto"/>
              <w:left w:val="nil"/>
              <w:bottom w:val="single" w:sz="4" w:space="0" w:color="auto"/>
              <w:right w:val="single" w:sz="4" w:space="0" w:color="auto"/>
            </w:tcBorders>
            <w:shd w:val="clear" w:color="auto" w:fill="auto"/>
            <w:noWrap/>
            <w:vAlign w:val="center"/>
            <w:hideMark/>
          </w:tcPr>
          <w:p w14:paraId="63612CF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4.772.952,80 </w:t>
            </w:r>
          </w:p>
        </w:tc>
        <w:tc>
          <w:tcPr>
            <w:tcW w:w="1263" w:type="dxa"/>
            <w:tcBorders>
              <w:top w:val="single" w:sz="4" w:space="0" w:color="auto"/>
              <w:left w:val="nil"/>
              <w:bottom w:val="single" w:sz="4" w:space="0" w:color="auto"/>
              <w:right w:val="single" w:sz="4" w:space="0" w:color="auto"/>
            </w:tcBorders>
            <w:shd w:val="clear" w:color="auto" w:fill="auto"/>
            <w:noWrap/>
            <w:vAlign w:val="bottom"/>
            <w:hideMark/>
          </w:tcPr>
          <w:p w14:paraId="2207024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EABC752" w14:textId="77777777" w:rsidTr="00330A95">
        <w:trPr>
          <w:trHeight w:val="103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4913D6F"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9.7.6</w:t>
            </w:r>
          </w:p>
        </w:tc>
        <w:tc>
          <w:tcPr>
            <w:tcW w:w="3673" w:type="dxa"/>
            <w:tcBorders>
              <w:top w:val="nil"/>
              <w:left w:val="nil"/>
              <w:bottom w:val="single" w:sz="4" w:space="0" w:color="auto"/>
              <w:right w:val="single" w:sz="4" w:space="0" w:color="auto"/>
            </w:tcBorders>
            <w:shd w:val="clear" w:color="auto" w:fill="auto"/>
            <w:vAlign w:val="center"/>
            <w:hideMark/>
          </w:tcPr>
          <w:p w14:paraId="42EEA5FD"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SUMINISTRO E INSTALACIÓN DE LUMINARIA (TIPO F) BALA LED FLAT 16W- 4000K 1597lm- INCLUYE CONECTORES DE RESORTE, </w:t>
            </w:r>
            <w:proofErr w:type="gramStart"/>
            <w:r w:rsidRPr="00765D57">
              <w:rPr>
                <w:rFonts w:ascii="Arial Narrow" w:eastAsia="Times New Roman" w:hAnsi="Arial Narrow" w:cs="Arial"/>
                <w:color w:val="000000"/>
                <w:sz w:val="18"/>
                <w:szCs w:val="18"/>
                <w:lang w:val="es-CO" w:eastAsia="es-CO"/>
              </w:rPr>
              <w:t>CINTA ,</w:t>
            </w:r>
            <w:proofErr w:type="gramEnd"/>
            <w:r w:rsidRPr="00765D57">
              <w:rPr>
                <w:rFonts w:ascii="Arial Narrow" w:eastAsia="Times New Roman" w:hAnsi="Arial Narrow" w:cs="Arial"/>
                <w:color w:val="000000"/>
                <w:sz w:val="18"/>
                <w:szCs w:val="18"/>
                <w:lang w:val="es-CO" w:eastAsia="es-CO"/>
              </w:rPr>
              <w:t xml:space="preserve"> ACCESORIOS DE FIJACIÓN Y SOPORTE. MATERIAL CERTIFICADO, GARANTIZADO E INSTALADO SEGÚN REGLAMENTACIÓN NTC 2050.</w:t>
            </w:r>
          </w:p>
        </w:tc>
        <w:tc>
          <w:tcPr>
            <w:tcW w:w="1134" w:type="dxa"/>
            <w:tcBorders>
              <w:top w:val="nil"/>
              <w:left w:val="nil"/>
              <w:bottom w:val="single" w:sz="4" w:space="0" w:color="auto"/>
              <w:right w:val="single" w:sz="4" w:space="0" w:color="auto"/>
            </w:tcBorders>
            <w:shd w:val="clear" w:color="auto" w:fill="auto"/>
            <w:noWrap/>
            <w:vAlign w:val="center"/>
            <w:hideMark/>
          </w:tcPr>
          <w:p w14:paraId="5862C38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5FF341F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27,00 </w:t>
            </w:r>
          </w:p>
        </w:tc>
        <w:tc>
          <w:tcPr>
            <w:tcW w:w="1290" w:type="dxa"/>
            <w:tcBorders>
              <w:top w:val="nil"/>
              <w:left w:val="nil"/>
              <w:bottom w:val="single" w:sz="4" w:space="0" w:color="auto"/>
              <w:right w:val="single" w:sz="4" w:space="0" w:color="auto"/>
            </w:tcBorders>
            <w:shd w:val="clear" w:color="auto" w:fill="auto"/>
            <w:noWrap/>
            <w:vAlign w:val="center"/>
            <w:hideMark/>
          </w:tcPr>
          <w:p w14:paraId="1235B41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111.044,19 </w:t>
            </w:r>
          </w:p>
        </w:tc>
        <w:tc>
          <w:tcPr>
            <w:tcW w:w="1372" w:type="dxa"/>
            <w:tcBorders>
              <w:top w:val="nil"/>
              <w:left w:val="nil"/>
              <w:bottom w:val="single" w:sz="4" w:space="0" w:color="auto"/>
              <w:right w:val="single" w:sz="4" w:space="0" w:color="auto"/>
            </w:tcBorders>
            <w:shd w:val="clear" w:color="auto" w:fill="auto"/>
            <w:noWrap/>
            <w:vAlign w:val="center"/>
            <w:hideMark/>
          </w:tcPr>
          <w:p w14:paraId="314A7B4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2.998.193,13 </w:t>
            </w:r>
          </w:p>
        </w:tc>
        <w:tc>
          <w:tcPr>
            <w:tcW w:w="1263" w:type="dxa"/>
            <w:tcBorders>
              <w:top w:val="nil"/>
              <w:left w:val="nil"/>
              <w:bottom w:val="single" w:sz="4" w:space="0" w:color="auto"/>
              <w:right w:val="single" w:sz="4" w:space="0" w:color="auto"/>
            </w:tcBorders>
            <w:shd w:val="clear" w:color="auto" w:fill="auto"/>
            <w:noWrap/>
            <w:vAlign w:val="bottom"/>
            <w:hideMark/>
          </w:tcPr>
          <w:p w14:paraId="1168DB2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99191FD" w14:textId="77777777" w:rsidTr="00330A95">
        <w:trPr>
          <w:trHeight w:val="103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F0A8D6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9.7.7</w:t>
            </w:r>
          </w:p>
        </w:tc>
        <w:tc>
          <w:tcPr>
            <w:tcW w:w="3673" w:type="dxa"/>
            <w:tcBorders>
              <w:top w:val="nil"/>
              <w:left w:val="nil"/>
              <w:bottom w:val="single" w:sz="4" w:space="0" w:color="auto"/>
              <w:right w:val="single" w:sz="4" w:space="0" w:color="auto"/>
            </w:tcBorders>
            <w:shd w:val="clear" w:color="auto" w:fill="auto"/>
            <w:vAlign w:val="center"/>
            <w:hideMark/>
          </w:tcPr>
          <w:p w14:paraId="72E05327"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SUMINISTRO E INSTALACIÓN DE LUMINARIA (TIPO G) Linear Square 50W- 4000K 4703 lm INCLUYE CONECTORES DE RESORTE, </w:t>
            </w:r>
            <w:proofErr w:type="gramStart"/>
            <w:r w:rsidRPr="00765D57">
              <w:rPr>
                <w:rFonts w:ascii="Arial Narrow" w:eastAsia="Times New Roman" w:hAnsi="Arial Narrow" w:cs="Arial"/>
                <w:color w:val="000000"/>
                <w:sz w:val="18"/>
                <w:szCs w:val="18"/>
                <w:lang w:val="es-CO" w:eastAsia="es-CO"/>
              </w:rPr>
              <w:t>CINTA ,</w:t>
            </w:r>
            <w:proofErr w:type="gramEnd"/>
            <w:r w:rsidRPr="00765D57">
              <w:rPr>
                <w:rFonts w:ascii="Arial Narrow" w:eastAsia="Times New Roman" w:hAnsi="Arial Narrow" w:cs="Arial"/>
                <w:color w:val="000000"/>
                <w:sz w:val="18"/>
                <w:szCs w:val="18"/>
                <w:lang w:val="es-CO" w:eastAsia="es-CO"/>
              </w:rPr>
              <w:t xml:space="preserve"> ACCESORIOS DE FIJACIÓN Y SOPORTE. MATERIAL CERTIFICADO, GARANTIZADO E INSTALADO SEGÚN REGLAMENTACIÓN NTC 2050.</w:t>
            </w:r>
          </w:p>
        </w:tc>
        <w:tc>
          <w:tcPr>
            <w:tcW w:w="1134" w:type="dxa"/>
            <w:tcBorders>
              <w:top w:val="nil"/>
              <w:left w:val="nil"/>
              <w:bottom w:val="single" w:sz="4" w:space="0" w:color="auto"/>
              <w:right w:val="single" w:sz="4" w:space="0" w:color="auto"/>
            </w:tcBorders>
            <w:shd w:val="clear" w:color="auto" w:fill="auto"/>
            <w:noWrap/>
            <w:vAlign w:val="center"/>
            <w:hideMark/>
          </w:tcPr>
          <w:p w14:paraId="22E3071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7A93C40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21,00 </w:t>
            </w:r>
          </w:p>
        </w:tc>
        <w:tc>
          <w:tcPr>
            <w:tcW w:w="1290" w:type="dxa"/>
            <w:tcBorders>
              <w:top w:val="nil"/>
              <w:left w:val="nil"/>
              <w:bottom w:val="single" w:sz="4" w:space="0" w:color="auto"/>
              <w:right w:val="single" w:sz="4" w:space="0" w:color="auto"/>
            </w:tcBorders>
            <w:shd w:val="clear" w:color="auto" w:fill="auto"/>
            <w:noWrap/>
            <w:vAlign w:val="center"/>
            <w:hideMark/>
          </w:tcPr>
          <w:p w14:paraId="11D38BF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376.584,20 </w:t>
            </w:r>
          </w:p>
        </w:tc>
        <w:tc>
          <w:tcPr>
            <w:tcW w:w="1372" w:type="dxa"/>
            <w:tcBorders>
              <w:top w:val="nil"/>
              <w:left w:val="nil"/>
              <w:bottom w:val="single" w:sz="4" w:space="0" w:color="auto"/>
              <w:right w:val="single" w:sz="4" w:space="0" w:color="auto"/>
            </w:tcBorders>
            <w:shd w:val="clear" w:color="auto" w:fill="auto"/>
            <w:noWrap/>
            <w:vAlign w:val="center"/>
            <w:hideMark/>
          </w:tcPr>
          <w:p w14:paraId="7BAC894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7.908.268,20 </w:t>
            </w:r>
          </w:p>
        </w:tc>
        <w:tc>
          <w:tcPr>
            <w:tcW w:w="1263" w:type="dxa"/>
            <w:tcBorders>
              <w:top w:val="nil"/>
              <w:left w:val="nil"/>
              <w:bottom w:val="single" w:sz="4" w:space="0" w:color="auto"/>
              <w:right w:val="single" w:sz="4" w:space="0" w:color="auto"/>
            </w:tcBorders>
            <w:shd w:val="clear" w:color="auto" w:fill="auto"/>
            <w:noWrap/>
            <w:vAlign w:val="bottom"/>
            <w:hideMark/>
          </w:tcPr>
          <w:p w14:paraId="251B0B6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F86E674" w14:textId="77777777" w:rsidTr="00330A95">
        <w:trPr>
          <w:trHeight w:val="103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09A5E6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9.7.8</w:t>
            </w:r>
          </w:p>
        </w:tc>
        <w:tc>
          <w:tcPr>
            <w:tcW w:w="3673" w:type="dxa"/>
            <w:tcBorders>
              <w:top w:val="nil"/>
              <w:left w:val="nil"/>
              <w:bottom w:val="single" w:sz="4" w:space="0" w:color="auto"/>
              <w:right w:val="single" w:sz="4" w:space="0" w:color="auto"/>
            </w:tcBorders>
            <w:shd w:val="clear" w:color="auto" w:fill="auto"/>
            <w:vAlign w:val="center"/>
            <w:hideMark/>
          </w:tcPr>
          <w:p w14:paraId="3D24071B"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SUMINISTRO E INSTALACIÓN DE LUMINARIA (TIPO H) Linear 40W 4000K 3693lm- INCLUYE CONECTORES DE RESORTE, </w:t>
            </w:r>
            <w:proofErr w:type="gramStart"/>
            <w:r w:rsidRPr="00765D57">
              <w:rPr>
                <w:rFonts w:ascii="Arial Narrow" w:eastAsia="Times New Roman" w:hAnsi="Arial Narrow" w:cs="Arial"/>
                <w:color w:val="000000"/>
                <w:sz w:val="18"/>
                <w:szCs w:val="18"/>
                <w:lang w:val="es-CO" w:eastAsia="es-CO"/>
              </w:rPr>
              <w:t>CINTA ,</w:t>
            </w:r>
            <w:proofErr w:type="gramEnd"/>
            <w:r w:rsidRPr="00765D57">
              <w:rPr>
                <w:rFonts w:ascii="Arial Narrow" w:eastAsia="Times New Roman" w:hAnsi="Arial Narrow" w:cs="Arial"/>
                <w:color w:val="000000"/>
                <w:sz w:val="18"/>
                <w:szCs w:val="18"/>
                <w:lang w:val="es-CO" w:eastAsia="es-CO"/>
              </w:rPr>
              <w:t xml:space="preserve"> ACCESORIOS DE FIJACIÓN Y SOPORTE. MATERIAL CERTIFICADO, GARANTIZADO E INSTALADO SEGÚN REGLAMENTACIÓN NTC 2050.</w:t>
            </w:r>
          </w:p>
        </w:tc>
        <w:tc>
          <w:tcPr>
            <w:tcW w:w="1134" w:type="dxa"/>
            <w:tcBorders>
              <w:top w:val="nil"/>
              <w:left w:val="nil"/>
              <w:bottom w:val="single" w:sz="4" w:space="0" w:color="auto"/>
              <w:right w:val="single" w:sz="4" w:space="0" w:color="auto"/>
            </w:tcBorders>
            <w:shd w:val="clear" w:color="auto" w:fill="auto"/>
            <w:noWrap/>
            <w:vAlign w:val="center"/>
            <w:hideMark/>
          </w:tcPr>
          <w:p w14:paraId="2A317C6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477EB92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55,00 </w:t>
            </w:r>
          </w:p>
        </w:tc>
        <w:tc>
          <w:tcPr>
            <w:tcW w:w="1290" w:type="dxa"/>
            <w:tcBorders>
              <w:top w:val="nil"/>
              <w:left w:val="nil"/>
              <w:bottom w:val="single" w:sz="4" w:space="0" w:color="auto"/>
              <w:right w:val="single" w:sz="4" w:space="0" w:color="auto"/>
            </w:tcBorders>
            <w:shd w:val="clear" w:color="auto" w:fill="auto"/>
            <w:noWrap/>
            <w:vAlign w:val="center"/>
            <w:hideMark/>
          </w:tcPr>
          <w:p w14:paraId="63914A4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295.165,93 </w:t>
            </w:r>
          </w:p>
        </w:tc>
        <w:tc>
          <w:tcPr>
            <w:tcW w:w="1372" w:type="dxa"/>
            <w:tcBorders>
              <w:top w:val="nil"/>
              <w:left w:val="nil"/>
              <w:bottom w:val="single" w:sz="4" w:space="0" w:color="auto"/>
              <w:right w:val="single" w:sz="4" w:space="0" w:color="auto"/>
            </w:tcBorders>
            <w:shd w:val="clear" w:color="auto" w:fill="auto"/>
            <w:noWrap/>
            <w:vAlign w:val="center"/>
            <w:hideMark/>
          </w:tcPr>
          <w:p w14:paraId="57DA97F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16.234.126,15 </w:t>
            </w:r>
          </w:p>
        </w:tc>
        <w:tc>
          <w:tcPr>
            <w:tcW w:w="1263" w:type="dxa"/>
            <w:tcBorders>
              <w:top w:val="nil"/>
              <w:left w:val="nil"/>
              <w:bottom w:val="single" w:sz="4" w:space="0" w:color="auto"/>
              <w:right w:val="single" w:sz="4" w:space="0" w:color="auto"/>
            </w:tcBorders>
            <w:shd w:val="clear" w:color="auto" w:fill="auto"/>
            <w:noWrap/>
            <w:vAlign w:val="bottom"/>
            <w:hideMark/>
          </w:tcPr>
          <w:p w14:paraId="7804142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05122CF" w14:textId="77777777" w:rsidTr="00330A95">
        <w:trPr>
          <w:trHeight w:val="103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543BD6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9.7.9</w:t>
            </w:r>
          </w:p>
        </w:tc>
        <w:tc>
          <w:tcPr>
            <w:tcW w:w="3673" w:type="dxa"/>
            <w:tcBorders>
              <w:top w:val="nil"/>
              <w:left w:val="nil"/>
              <w:bottom w:val="single" w:sz="4" w:space="0" w:color="auto"/>
              <w:right w:val="single" w:sz="4" w:space="0" w:color="auto"/>
            </w:tcBorders>
            <w:shd w:val="clear" w:color="auto" w:fill="auto"/>
            <w:vAlign w:val="center"/>
            <w:hideMark/>
          </w:tcPr>
          <w:p w14:paraId="12C58996"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SUMINISTRO E INSTALACIÓN DE LUMINARIA (TIPO I) Hermética Led 17W- 4000K 1913lm- INCLUYE CONECTORES DE RESORTE, </w:t>
            </w:r>
            <w:proofErr w:type="gramStart"/>
            <w:r w:rsidRPr="00765D57">
              <w:rPr>
                <w:rFonts w:ascii="Arial Narrow" w:eastAsia="Times New Roman" w:hAnsi="Arial Narrow" w:cs="Arial"/>
                <w:color w:val="000000"/>
                <w:sz w:val="18"/>
                <w:szCs w:val="18"/>
                <w:lang w:val="es-CO" w:eastAsia="es-CO"/>
              </w:rPr>
              <w:t>CINTA ,</w:t>
            </w:r>
            <w:proofErr w:type="gramEnd"/>
            <w:r w:rsidRPr="00765D57">
              <w:rPr>
                <w:rFonts w:ascii="Arial Narrow" w:eastAsia="Times New Roman" w:hAnsi="Arial Narrow" w:cs="Arial"/>
                <w:color w:val="000000"/>
                <w:sz w:val="18"/>
                <w:szCs w:val="18"/>
                <w:lang w:val="es-CO" w:eastAsia="es-CO"/>
              </w:rPr>
              <w:t xml:space="preserve"> ACCESORIOS DE FIJACIÓN Y SOPORTE. MATERIAL CERTIFICADO, GARANTIZADO E INSTALADO SEGÚN REGLAMENTACIÓN NTC 2050.</w:t>
            </w:r>
          </w:p>
        </w:tc>
        <w:tc>
          <w:tcPr>
            <w:tcW w:w="1134" w:type="dxa"/>
            <w:tcBorders>
              <w:top w:val="nil"/>
              <w:left w:val="nil"/>
              <w:bottom w:val="single" w:sz="4" w:space="0" w:color="auto"/>
              <w:right w:val="single" w:sz="4" w:space="0" w:color="auto"/>
            </w:tcBorders>
            <w:shd w:val="clear" w:color="auto" w:fill="auto"/>
            <w:noWrap/>
            <w:vAlign w:val="center"/>
            <w:hideMark/>
          </w:tcPr>
          <w:p w14:paraId="3F3BF45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7A18A36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23,00 </w:t>
            </w:r>
          </w:p>
        </w:tc>
        <w:tc>
          <w:tcPr>
            <w:tcW w:w="1290" w:type="dxa"/>
            <w:tcBorders>
              <w:top w:val="nil"/>
              <w:left w:val="nil"/>
              <w:bottom w:val="single" w:sz="4" w:space="0" w:color="auto"/>
              <w:right w:val="single" w:sz="4" w:space="0" w:color="auto"/>
            </w:tcBorders>
            <w:shd w:val="clear" w:color="auto" w:fill="auto"/>
            <w:noWrap/>
            <w:vAlign w:val="center"/>
            <w:hideMark/>
          </w:tcPr>
          <w:p w14:paraId="1E42DBA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169.591,29 </w:t>
            </w:r>
          </w:p>
        </w:tc>
        <w:tc>
          <w:tcPr>
            <w:tcW w:w="1372" w:type="dxa"/>
            <w:tcBorders>
              <w:top w:val="nil"/>
              <w:left w:val="nil"/>
              <w:bottom w:val="single" w:sz="4" w:space="0" w:color="auto"/>
              <w:right w:val="single" w:sz="4" w:space="0" w:color="auto"/>
            </w:tcBorders>
            <w:shd w:val="clear" w:color="auto" w:fill="auto"/>
            <w:noWrap/>
            <w:vAlign w:val="center"/>
            <w:hideMark/>
          </w:tcPr>
          <w:p w14:paraId="05F05E2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3.900.599,67 </w:t>
            </w:r>
          </w:p>
        </w:tc>
        <w:tc>
          <w:tcPr>
            <w:tcW w:w="1263" w:type="dxa"/>
            <w:tcBorders>
              <w:top w:val="nil"/>
              <w:left w:val="nil"/>
              <w:bottom w:val="single" w:sz="4" w:space="0" w:color="auto"/>
              <w:right w:val="single" w:sz="4" w:space="0" w:color="auto"/>
            </w:tcBorders>
            <w:shd w:val="clear" w:color="auto" w:fill="auto"/>
            <w:noWrap/>
            <w:vAlign w:val="bottom"/>
            <w:hideMark/>
          </w:tcPr>
          <w:p w14:paraId="715977A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C0DC3C0" w14:textId="77777777" w:rsidTr="00330A95">
        <w:trPr>
          <w:trHeight w:val="103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3B1158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40428</w:t>
            </w:r>
          </w:p>
        </w:tc>
        <w:tc>
          <w:tcPr>
            <w:tcW w:w="3673" w:type="dxa"/>
            <w:tcBorders>
              <w:top w:val="nil"/>
              <w:left w:val="nil"/>
              <w:bottom w:val="single" w:sz="4" w:space="0" w:color="auto"/>
              <w:right w:val="single" w:sz="4" w:space="0" w:color="auto"/>
            </w:tcBorders>
            <w:shd w:val="clear" w:color="auto" w:fill="auto"/>
            <w:vAlign w:val="center"/>
            <w:hideMark/>
          </w:tcPr>
          <w:p w14:paraId="0B93839C"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SUMINISTRO E INSTALACIÓN DE LUMINARIA (TIPO J) BALA LED FLAT 8W- 4000K 626lm INCLUYE CONECTORES DE RESORTE, </w:t>
            </w:r>
            <w:proofErr w:type="gramStart"/>
            <w:r w:rsidRPr="00765D57">
              <w:rPr>
                <w:rFonts w:ascii="Arial Narrow" w:eastAsia="Times New Roman" w:hAnsi="Arial Narrow" w:cs="Arial"/>
                <w:color w:val="000000"/>
                <w:sz w:val="18"/>
                <w:szCs w:val="18"/>
                <w:lang w:val="es-CO" w:eastAsia="es-CO"/>
              </w:rPr>
              <w:t>CINTA ,</w:t>
            </w:r>
            <w:proofErr w:type="gramEnd"/>
            <w:r w:rsidRPr="00765D57">
              <w:rPr>
                <w:rFonts w:ascii="Arial Narrow" w:eastAsia="Times New Roman" w:hAnsi="Arial Narrow" w:cs="Arial"/>
                <w:color w:val="000000"/>
                <w:sz w:val="18"/>
                <w:szCs w:val="18"/>
                <w:lang w:val="es-CO" w:eastAsia="es-CO"/>
              </w:rPr>
              <w:t xml:space="preserve"> ACCESORIOS DE FIJACIÓN Y SOPORTE. MATERIAL CERTIFICADO, GARANTIZADO E INSTALADO SEGÚN REGLAMENTACIÓN NTC 2050.</w:t>
            </w:r>
          </w:p>
        </w:tc>
        <w:tc>
          <w:tcPr>
            <w:tcW w:w="1134" w:type="dxa"/>
            <w:tcBorders>
              <w:top w:val="nil"/>
              <w:left w:val="nil"/>
              <w:bottom w:val="single" w:sz="4" w:space="0" w:color="auto"/>
              <w:right w:val="single" w:sz="4" w:space="0" w:color="auto"/>
            </w:tcBorders>
            <w:shd w:val="clear" w:color="auto" w:fill="auto"/>
            <w:noWrap/>
            <w:vAlign w:val="center"/>
            <w:hideMark/>
          </w:tcPr>
          <w:p w14:paraId="352CA78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0D24A8B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95,00 </w:t>
            </w:r>
          </w:p>
        </w:tc>
        <w:tc>
          <w:tcPr>
            <w:tcW w:w="1290" w:type="dxa"/>
            <w:tcBorders>
              <w:top w:val="nil"/>
              <w:left w:val="nil"/>
              <w:bottom w:val="single" w:sz="4" w:space="0" w:color="auto"/>
              <w:right w:val="single" w:sz="4" w:space="0" w:color="auto"/>
            </w:tcBorders>
            <w:shd w:val="clear" w:color="auto" w:fill="auto"/>
            <w:noWrap/>
            <w:vAlign w:val="center"/>
            <w:hideMark/>
          </w:tcPr>
          <w:p w14:paraId="526820F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171.498,45 </w:t>
            </w:r>
          </w:p>
        </w:tc>
        <w:tc>
          <w:tcPr>
            <w:tcW w:w="1372" w:type="dxa"/>
            <w:tcBorders>
              <w:top w:val="nil"/>
              <w:left w:val="nil"/>
              <w:bottom w:val="single" w:sz="4" w:space="0" w:color="auto"/>
              <w:right w:val="single" w:sz="4" w:space="0" w:color="auto"/>
            </w:tcBorders>
            <w:shd w:val="clear" w:color="auto" w:fill="auto"/>
            <w:noWrap/>
            <w:vAlign w:val="center"/>
            <w:hideMark/>
          </w:tcPr>
          <w:p w14:paraId="7FC5399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16.292.352,75 </w:t>
            </w:r>
          </w:p>
        </w:tc>
        <w:tc>
          <w:tcPr>
            <w:tcW w:w="1263" w:type="dxa"/>
            <w:tcBorders>
              <w:top w:val="nil"/>
              <w:left w:val="nil"/>
              <w:bottom w:val="single" w:sz="4" w:space="0" w:color="auto"/>
              <w:right w:val="single" w:sz="4" w:space="0" w:color="auto"/>
            </w:tcBorders>
            <w:shd w:val="clear" w:color="auto" w:fill="auto"/>
            <w:noWrap/>
            <w:vAlign w:val="bottom"/>
            <w:hideMark/>
          </w:tcPr>
          <w:p w14:paraId="4C3FF10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CF5EEF2" w14:textId="77777777" w:rsidTr="00330A95">
        <w:trPr>
          <w:trHeight w:val="103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71B776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40793</w:t>
            </w:r>
          </w:p>
        </w:tc>
        <w:tc>
          <w:tcPr>
            <w:tcW w:w="3673" w:type="dxa"/>
            <w:tcBorders>
              <w:top w:val="nil"/>
              <w:left w:val="nil"/>
              <w:bottom w:val="single" w:sz="4" w:space="0" w:color="auto"/>
              <w:right w:val="single" w:sz="4" w:space="0" w:color="auto"/>
            </w:tcBorders>
            <w:shd w:val="clear" w:color="auto" w:fill="auto"/>
            <w:vAlign w:val="center"/>
            <w:hideMark/>
          </w:tcPr>
          <w:p w14:paraId="03C0EF1C"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SUMINISTRO E INSTALACIÓN DE LUMINARIA (TIPO L) High Bay 75W- 4000K 8491lm INCLUYE CONECTORES DE RESORTE, </w:t>
            </w:r>
            <w:proofErr w:type="gramStart"/>
            <w:r w:rsidRPr="00765D57">
              <w:rPr>
                <w:rFonts w:ascii="Arial Narrow" w:eastAsia="Times New Roman" w:hAnsi="Arial Narrow" w:cs="Arial"/>
                <w:color w:val="000000"/>
                <w:sz w:val="18"/>
                <w:szCs w:val="18"/>
                <w:lang w:val="es-CO" w:eastAsia="es-CO"/>
              </w:rPr>
              <w:t>CINTA ,</w:t>
            </w:r>
            <w:proofErr w:type="gramEnd"/>
            <w:r w:rsidRPr="00765D57">
              <w:rPr>
                <w:rFonts w:ascii="Arial Narrow" w:eastAsia="Times New Roman" w:hAnsi="Arial Narrow" w:cs="Arial"/>
                <w:color w:val="000000"/>
                <w:sz w:val="18"/>
                <w:szCs w:val="18"/>
                <w:lang w:val="es-CO" w:eastAsia="es-CO"/>
              </w:rPr>
              <w:t xml:space="preserve"> ACCESORIOS DE FIJACIÓN Y SOPORTE. MATERIAL CERTIFICADO, GARANTIZADO E INSTALADO SEGÚN REGLAMENTACIÓN NTC 2050.</w:t>
            </w:r>
          </w:p>
        </w:tc>
        <w:tc>
          <w:tcPr>
            <w:tcW w:w="1134" w:type="dxa"/>
            <w:tcBorders>
              <w:top w:val="nil"/>
              <w:left w:val="nil"/>
              <w:bottom w:val="single" w:sz="4" w:space="0" w:color="auto"/>
              <w:right w:val="single" w:sz="4" w:space="0" w:color="auto"/>
            </w:tcBorders>
            <w:shd w:val="clear" w:color="auto" w:fill="auto"/>
            <w:noWrap/>
            <w:vAlign w:val="center"/>
            <w:hideMark/>
          </w:tcPr>
          <w:p w14:paraId="1BA1B13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2518F6C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33,00 </w:t>
            </w:r>
          </w:p>
        </w:tc>
        <w:tc>
          <w:tcPr>
            <w:tcW w:w="1290" w:type="dxa"/>
            <w:tcBorders>
              <w:top w:val="nil"/>
              <w:left w:val="nil"/>
              <w:bottom w:val="single" w:sz="4" w:space="0" w:color="auto"/>
              <w:right w:val="single" w:sz="4" w:space="0" w:color="auto"/>
            </w:tcBorders>
            <w:shd w:val="clear" w:color="auto" w:fill="auto"/>
            <w:noWrap/>
            <w:vAlign w:val="center"/>
            <w:hideMark/>
          </w:tcPr>
          <w:p w14:paraId="49C0220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619.622,14 </w:t>
            </w:r>
          </w:p>
        </w:tc>
        <w:tc>
          <w:tcPr>
            <w:tcW w:w="1372" w:type="dxa"/>
            <w:tcBorders>
              <w:top w:val="nil"/>
              <w:left w:val="nil"/>
              <w:bottom w:val="single" w:sz="4" w:space="0" w:color="auto"/>
              <w:right w:val="single" w:sz="4" w:space="0" w:color="auto"/>
            </w:tcBorders>
            <w:shd w:val="clear" w:color="auto" w:fill="auto"/>
            <w:noWrap/>
            <w:vAlign w:val="center"/>
            <w:hideMark/>
          </w:tcPr>
          <w:p w14:paraId="6AE682C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20.447.530,62 </w:t>
            </w:r>
          </w:p>
        </w:tc>
        <w:tc>
          <w:tcPr>
            <w:tcW w:w="1263" w:type="dxa"/>
            <w:tcBorders>
              <w:top w:val="nil"/>
              <w:left w:val="nil"/>
              <w:bottom w:val="single" w:sz="4" w:space="0" w:color="auto"/>
              <w:right w:val="single" w:sz="4" w:space="0" w:color="auto"/>
            </w:tcBorders>
            <w:shd w:val="clear" w:color="auto" w:fill="auto"/>
            <w:noWrap/>
            <w:vAlign w:val="bottom"/>
            <w:hideMark/>
          </w:tcPr>
          <w:p w14:paraId="28338EB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816C47A" w14:textId="77777777" w:rsidTr="00330A95">
        <w:trPr>
          <w:trHeight w:val="103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1DCA12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41159</w:t>
            </w:r>
          </w:p>
        </w:tc>
        <w:tc>
          <w:tcPr>
            <w:tcW w:w="3673" w:type="dxa"/>
            <w:tcBorders>
              <w:top w:val="nil"/>
              <w:left w:val="nil"/>
              <w:bottom w:val="single" w:sz="4" w:space="0" w:color="auto"/>
              <w:right w:val="single" w:sz="4" w:space="0" w:color="auto"/>
            </w:tcBorders>
            <w:shd w:val="clear" w:color="auto" w:fill="auto"/>
            <w:vAlign w:val="center"/>
            <w:hideMark/>
          </w:tcPr>
          <w:p w14:paraId="681FADA2"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SUMINISTRO E INSTALACIÓN DE LUMINARIA (TIPO M) R3 EMERGENCIA 4000K 100lm INCLUYE CONECTORES DE RESORTE, </w:t>
            </w:r>
            <w:proofErr w:type="gramStart"/>
            <w:r w:rsidRPr="00765D57">
              <w:rPr>
                <w:rFonts w:ascii="Arial Narrow" w:eastAsia="Times New Roman" w:hAnsi="Arial Narrow" w:cs="Arial"/>
                <w:color w:val="000000"/>
                <w:sz w:val="18"/>
                <w:szCs w:val="18"/>
                <w:lang w:val="es-CO" w:eastAsia="es-CO"/>
              </w:rPr>
              <w:t>CINTA ,</w:t>
            </w:r>
            <w:proofErr w:type="gramEnd"/>
            <w:r w:rsidRPr="00765D57">
              <w:rPr>
                <w:rFonts w:ascii="Arial Narrow" w:eastAsia="Times New Roman" w:hAnsi="Arial Narrow" w:cs="Arial"/>
                <w:color w:val="000000"/>
                <w:sz w:val="18"/>
                <w:szCs w:val="18"/>
                <w:lang w:val="es-CO" w:eastAsia="es-CO"/>
              </w:rPr>
              <w:t xml:space="preserve"> ACCESORIOS DE FIJACIÓN Y SOPORTE. MATERIAL CERTIFICADO, GARANTIZADO E INSTALADO SEGÚN REGLAMENTACIÓN NTC 2050.</w:t>
            </w:r>
          </w:p>
        </w:tc>
        <w:tc>
          <w:tcPr>
            <w:tcW w:w="1134" w:type="dxa"/>
            <w:tcBorders>
              <w:top w:val="nil"/>
              <w:left w:val="nil"/>
              <w:bottom w:val="single" w:sz="4" w:space="0" w:color="auto"/>
              <w:right w:val="single" w:sz="4" w:space="0" w:color="auto"/>
            </w:tcBorders>
            <w:shd w:val="clear" w:color="auto" w:fill="auto"/>
            <w:noWrap/>
            <w:vAlign w:val="center"/>
            <w:hideMark/>
          </w:tcPr>
          <w:p w14:paraId="225516D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3559FAA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131,00 </w:t>
            </w:r>
          </w:p>
        </w:tc>
        <w:tc>
          <w:tcPr>
            <w:tcW w:w="1290" w:type="dxa"/>
            <w:tcBorders>
              <w:top w:val="nil"/>
              <w:left w:val="nil"/>
              <w:bottom w:val="single" w:sz="4" w:space="0" w:color="auto"/>
              <w:right w:val="single" w:sz="4" w:space="0" w:color="auto"/>
            </w:tcBorders>
            <w:shd w:val="clear" w:color="auto" w:fill="auto"/>
            <w:noWrap/>
            <w:vAlign w:val="center"/>
            <w:hideMark/>
          </w:tcPr>
          <w:p w14:paraId="57F22D5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80.735,72 </w:t>
            </w:r>
          </w:p>
        </w:tc>
        <w:tc>
          <w:tcPr>
            <w:tcW w:w="1372" w:type="dxa"/>
            <w:tcBorders>
              <w:top w:val="nil"/>
              <w:left w:val="nil"/>
              <w:bottom w:val="single" w:sz="4" w:space="0" w:color="auto"/>
              <w:right w:val="single" w:sz="4" w:space="0" w:color="auto"/>
            </w:tcBorders>
            <w:shd w:val="clear" w:color="auto" w:fill="auto"/>
            <w:noWrap/>
            <w:vAlign w:val="center"/>
            <w:hideMark/>
          </w:tcPr>
          <w:p w14:paraId="00C142F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10.576.379,32 </w:t>
            </w:r>
          </w:p>
        </w:tc>
        <w:tc>
          <w:tcPr>
            <w:tcW w:w="1263" w:type="dxa"/>
            <w:tcBorders>
              <w:top w:val="nil"/>
              <w:left w:val="nil"/>
              <w:bottom w:val="single" w:sz="4" w:space="0" w:color="auto"/>
              <w:right w:val="single" w:sz="4" w:space="0" w:color="auto"/>
            </w:tcBorders>
            <w:shd w:val="clear" w:color="auto" w:fill="auto"/>
            <w:noWrap/>
            <w:vAlign w:val="bottom"/>
            <w:hideMark/>
          </w:tcPr>
          <w:p w14:paraId="1131A1B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7CE54C4" w14:textId="77777777" w:rsidTr="00330A95">
        <w:trPr>
          <w:trHeight w:val="103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C7C421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41524</w:t>
            </w:r>
          </w:p>
        </w:tc>
        <w:tc>
          <w:tcPr>
            <w:tcW w:w="3673" w:type="dxa"/>
            <w:tcBorders>
              <w:top w:val="nil"/>
              <w:left w:val="nil"/>
              <w:bottom w:val="single" w:sz="4" w:space="0" w:color="auto"/>
              <w:right w:val="single" w:sz="4" w:space="0" w:color="auto"/>
            </w:tcBorders>
            <w:shd w:val="clear" w:color="auto" w:fill="auto"/>
            <w:vAlign w:val="center"/>
            <w:hideMark/>
          </w:tcPr>
          <w:p w14:paraId="26014720"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SUMINISTRO E INSTALACIÓN DE LUMINARIA (TIPO O) Aplique Siliconado 25W 4000K 2559lm INCLUYE CONECTORES DE RESORTE, </w:t>
            </w:r>
            <w:proofErr w:type="gramStart"/>
            <w:r w:rsidRPr="00765D57">
              <w:rPr>
                <w:rFonts w:ascii="Arial Narrow" w:eastAsia="Times New Roman" w:hAnsi="Arial Narrow" w:cs="Arial"/>
                <w:color w:val="000000"/>
                <w:sz w:val="18"/>
                <w:szCs w:val="18"/>
                <w:lang w:val="es-CO" w:eastAsia="es-CO"/>
              </w:rPr>
              <w:t>CINTA ,</w:t>
            </w:r>
            <w:proofErr w:type="gramEnd"/>
            <w:r w:rsidRPr="00765D57">
              <w:rPr>
                <w:rFonts w:ascii="Arial Narrow" w:eastAsia="Times New Roman" w:hAnsi="Arial Narrow" w:cs="Arial"/>
                <w:color w:val="000000"/>
                <w:sz w:val="18"/>
                <w:szCs w:val="18"/>
                <w:lang w:val="es-CO" w:eastAsia="es-CO"/>
              </w:rPr>
              <w:t xml:space="preserve"> ACCESORIOS DE FIJACIÓN Y SOPORTE. MATERIAL CERTIFICADO, GARANTIZADO E INSTALADO SEGÚN REGLAMENTACIÓN NTC 2050.</w:t>
            </w:r>
          </w:p>
        </w:tc>
        <w:tc>
          <w:tcPr>
            <w:tcW w:w="1134" w:type="dxa"/>
            <w:tcBorders>
              <w:top w:val="nil"/>
              <w:left w:val="nil"/>
              <w:bottom w:val="single" w:sz="4" w:space="0" w:color="auto"/>
              <w:right w:val="single" w:sz="4" w:space="0" w:color="auto"/>
            </w:tcBorders>
            <w:shd w:val="clear" w:color="auto" w:fill="auto"/>
            <w:noWrap/>
            <w:vAlign w:val="center"/>
            <w:hideMark/>
          </w:tcPr>
          <w:p w14:paraId="1A12626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4E54EF3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24,00 </w:t>
            </w:r>
          </w:p>
        </w:tc>
        <w:tc>
          <w:tcPr>
            <w:tcW w:w="1290" w:type="dxa"/>
            <w:tcBorders>
              <w:top w:val="nil"/>
              <w:left w:val="nil"/>
              <w:bottom w:val="single" w:sz="4" w:space="0" w:color="auto"/>
              <w:right w:val="single" w:sz="4" w:space="0" w:color="auto"/>
            </w:tcBorders>
            <w:shd w:val="clear" w:color="auto" w:fill="auto"/>
            <w:noWrap/>
            <w:vAlign w:val="center"/>
            <w:hideMark/>
          </w:tcPr>
          <w:p w14:paraId="2B69F1D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217.516,21 </w:t>
            </w:r>
          </w:p>
        </w:tc>
        <w:tc>
          <w:tcPr>
            <w:tcW w:w="1372" w:type="dxa"/>
            <w:tcBorders>
              <w:top w:val="nil"/>
              <w:left w:val="nil"/>
              <w:bottom w:val="single" w:sz="4" w:space="0" w:color="auto"/>
              <w:right w:val="single" w:sz="4" w:space="0" w:color="auto"/>
            </w:tcBorders>
            <w:shd w:val="clear" w:color="auto" w:fill="auto"/>
            <w:noWrap/>
            <w:vAlign w:val="center"/>
            <w:hideMark/>
          </w:tcPr>
          <w:p w14:paraId="1A707FC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5.220.389,04 </w:t>
            </w:r>
          </w:p>
        </w:tc>
        <w:tc>
          <w:tcPr>
            <w:tcW w:w="1263" w:type="dxa"/>
            <w:tcBorders>
              <w:top w:val="nil"/>
              <w:left w:val="nil"/>
              <w:bottom w:val="single" w:sz="4" w:space="0" w:color="auto"/>
              <w:right w:val="single" w:sz="4" w:space="0" w:color="auto"/>
            </w:tcBorders>
            <w:shd w:val="clear" w:color="auto" w:fill="auto"/>
            <w:noWrap/>
            <w:vAlign w:val="bottom"/>
            <w:hideMark/>
          </w:tcPr>
          <w:p w14:paraId="68E3D77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2E2213C8" w14:textId="77777777" w:rsidTr="00330A95">
        <w:trPr>
          <w:trHeight w:val="1035"/>
        </w:trPr>
        <w:tc>
          <w:tcPr>
            <w:tcW w:w="14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9696D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lastRenderedPageBreak/>
              <w:t>41889</w:t>
            </w:r>
          </w:p>
        </w:tc>
        <w:tc>
          <w:tcPr>
            <w:tcW w:w="36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25229F"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SALIDA PARA LUMINARIA HASTA 2.9 M DE ALTURA, INCLUYE CAJA 12X12X5, 3 M DE TUBERIA EMT, 9 M CABLE #12 LSHF, 0.3 M DE CABLE 3X14 CAUCHETADO Y DEMÁS ELEMENTOS PARA SU ADECUADA INSTALACIÓN</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AE254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D8BD6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68,00 </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E7037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129.685,42 </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7DCD6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8.818.608,56 </w:t>
            </w:r>
          </w:p>
        </w:tc>
        <w:tc>
          <w:tcPr>
            <w:tcW w:w="12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3DDBB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B326CE9" w14:textId="77777777" w:rsidTr="00330A95">
        <w:trPr>
          <w:trHeight w:val="720"/>
        </w:trPr>
        <w:tc>
          <w:tcPr>
            <w:tcW w:w="14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5DAA8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42254</w:t>
            </w:r>
          </w:p>
        </w:tc>
        <w:tc>
          <w:tcPr>
            <w:tcW w:w="3673" w:type="dxa"/>
            <w:tcBorders>
              <w:top w:val="single" w:sz="4" w:space="0" w:color="auto"/>
              <w:left w:val="nil"/>
              <w:bottom w:val="single" w:sz="4" w:space="0" w:color="auto"/>
              <w:right w:val="single" w:sz="4" w:space="0" w:color="auto"/>
            </w:tcBorders>
            <w:shd w:val="clear" w:color="auto" w:fill="auto"/>
            <w:vAlign w:val="center"/>
            <w:hideMark/>
          </w:tcPr>
          <w:p w14:paraId="606328AC"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SALIDA PARA LUMINARIA HASTA 7.5 M DE ALTURA, INCLUYE CAJA 12X12X5, 3 M DE TUBERIA EMT, 9 M CABLE #12 LSHF, 0.3 M DE CABLE 3X14 CAUCHETADO Y DEMÁS ELEMENTOS PARA SU ADECUADA INSTALACIÓN</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571C3A9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single" w:sz="4" w:space="0" w:color="auto"/>
              <w:left w:val="nil"/>
              <w:bottom w:val="single" w:sz="4" w:space="0" w:color="auto"/>
              <w:right w:val="single" w:sz="4" w:space="0" w:color="auto"/>
            </w:tcBorders>
            <w:shd w:val="clear" w:color="auto" w:fill="auto"/>
            <w:noWrap/>
            <w:vAlign w:val="center"/>
            <w:hideMark/>
          </w:tcPr>
          <w:p w14:paraId="71012A4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43,00 </w:t>
            </w:r>
          </w:p>
        </w:tc>
        <w:tc>
          <w:tcPr>
            <w:tcW w:w="1290" w:type="dxa"/>
            <w:tcBorders>
              <w:top w:val="single" w:sz="4" w:space="0" w:color="auto"/>
              <w:left w:val="nil"/>
              <w:bottom w:val="single" w:sz="4" w:space="0" w:color="auto"/>
              <w:right w:val="single" w:sz="4" w:space="0" w:color="auto"/>
            </w:tcBorders>
            <w:shd w:val="clear" w:color="auto" w:fill="auto"/>
            <w:noWrap/>
            <w:vAlign w:val="center"/>
            <w:hideMark/>
          </w:tcPr>
          <w:p w14:paraId="54BF6A5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202.943,97 </w:t>
            </w:r>
          </w:p>
        </w:tc>
        <w:tc>
          <w:tcPr>
            <w:tcW w:w="1372" w:type="dxa"/>
            <w:tcBorders>
              <w:top w:val="single" w:sz="4" w:space="0" w:color="auto"/>
              <w:left w:val="nil"/>
              <w:bottom w:val="single" w:sz="4" w:space="0" w:color="auto"/>
              <w:right w:val="single" w:sz="4" w:space="0" w:color="auto"/>
            </w:tcBorders>
            <w:shd w:val="clear" w:color="auto" w:fill="auto"/>
            <w:noWrap/>
            <w:vAlign w:val="center"/>
            <w:hideMark/>
          </w:tcPr>
          <w:p w14:paraId="4E604EC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8.726.590,71 </w:t>
            </w:r>
          </w:p>
        </w:tc>
        <w:tc>
          <w:tcPr>
            <w:tcW w:w="1263" w:type="dxa"/>
            <w:tcBorders>
              <w:top w:val="single" w:sz="4" w:space="0" w:color="auto"/>
              <w:left w:val="nil"/>
              <w:bottom w:val="single" w:sz="4" w:space="0" w:color="auto"/>
              <w:right w:val="single" w:sz="4" w:space="0" w:color="auto"/>
            </w:tcBorders>
            <w:shd w:val="clear" w:color="auto" w:fill="auto"/>
            <w:noWrap/>
            <w:vAlign w:val="bottom"/>
            <w:hideMark/>
          </w:tcPr>
          <w:p w14:paraId="5FBAC55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7BE0CA0" w14:textId="77777777" w:rsidTr="00330A95">
        <w:trPr>
          <w:trHeight w:val="72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888DE3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42620</w:t>
            </w:r>
          </w:p>
        </w:tc>
        <w:tc>
          <w:tcPr>
            <w:tcW w:w="3673" w:type="dxa"/>
            <w:tcBorders>
              <w:top w:val="nil"/>
              <w:left w:val="nil"/>
              <w:bottom w:val="single" w:sz="4" w:space="0" w:color="auto"/>
              <w:right w:val="single" w:sz="4" w:space="0" w:color="auto"/>
            </w:tcBorders>
            <w:shd w:val="clear" w:color="auto" w:fill="auto"/>
            <w:vAlign w:val="center"/>
            <w:hideMark/>
          </w:tcPr>
          <w:p w14:paraId="35C2C1D2"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SALIDA PARA LUMINARIA HASTA 11 M DE ALTURA, INCLUYE CAJA 12X12X5, 3 M DE TUBERIA EMT, 9 M CABLE #12 LSHF, 0.3 M DE CABLE 3X14 CAUCHETADO Y DEMÁS ELEMENTOS PARA SU ADECUADA INSTALACIÓN</w:t>
            </w:r>
          </w:p>
        </w:tc>
        <w:tc>
          <w:tcPr>
            <w:tcW w:w="1134" w:type="dxa"/>
            <w:tcBorders>
              <w:top w:val="nil"/>
              <w:left w:val="nil"/>
              <w:bottom w:val="single" w:sz="4" w:space="0" w:color="auto"/>
              <w:right w:val="single" w:sz="4" w:space="0" w:color="auto"/>
            </w:tcBorders>
            <w:shd w:val="clear" w:color="auto" w:fill="auto"/>
            <w:noWrap/>
            <w:vAlign w:val="center"/>
            <w:hideMark/>
          </w:tcPr>
          <w:p w14:paraId="0B92724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0C36D13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30,00 </w:t>
            </w:r>
          </w:p>
        </w:tc>
        <w:tc>
          <w:tcPr>
            <w:tcW w:w="1290" w:type="dxa"/>
            <w:tcBorders>
              <w:top w:val="nil"/>
              <w:left w:val="nil"/>
              <w:bottom w:val="single" w:sz="4" w:space="0" w:color="auto"/>
              <w:right w:val="single" w:sz="4" w:space="0" w:color="auto"/>
            </w:tcBorders>
            <w:shd w:val="clear" w:color="auto" w:fill="auto"/>
            <w:noWrap/>
            <w:vAlign w:val="center"/>
            <w:hideMark/>
          </w:tcPr>
          <w:p w14:paraId="2E058A3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202.943,97 </w:t>
            </w:r>
          </w:p>
        </w:tc>
        <w:tc>
          <w:tcPr>
            <w:tcW w:w="1372" w:type="dxa"/>
            <w:tcBorders>
              <w:top w:val="nil"/>
              <w:left w:val="nil"/>
              <w:bottom w:val="single" w:sz="4" w:space="0" w:color="auto"/>
              <w:right w:val="single" w:sz="4" w:space="0" w:color="auto"/>
            </w:tcBorders>
            <w:shd w:val="clear" w:color="auto" w:fill="auto"/>
            <w:noWrap/>
            <w:vAlign w:val="center"/>
            <w:hideMark/>
          </w:tcPr>
          <w:p w14:paraId="259357C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6.088.319,10 </w:t>
            </w:r>
          </w:p>
        </w:tc>
        <w:tc>
          <w:tcPr>
            <w:tcW w:w="1263" w:type="dxa"/>
            <w:tcBorders>
              <w:top w:val="nil"/>
              <w:left w:val="nil"/>
              <w:bottom w:val="single" w:sz="4" w:space="0" w:color="auto"/>
              <w:right w:val="single" w:sz="4" w:space="0" w:color="auto"/>
            </w:tcBorders>
            <w:shd w:val="clear" w:color="auto" w:fill="auto"/>
            <w:noWrap/>
            <w:vAlign w:val="bottom"/>
            <w:hideMark/>
          </w:tcPr>
          <w:p w14:paraId="209AA52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27A85F7B"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0F738F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9,8</w:t>
            </w:r>
          </w:p>
        </w:tc>
        <w:tc>
          <w:tcPr>
            <w:tcW w:w="3673" w:type="dxa"/>
            <w:tcBorders>
              <w:top w:val="nil"/>
              <w:left w:val="nil"/>
              <w:bottom w:val="single" w:sz="4" w:space="0" w:color="auto"/>
              <w:right w:val="single" w:sz="4" w:space="0" w:color="auto"/>
            </w:tcBorders>
            <w:shd w:val="clear" w:color="auto" w:fill="auto"/>
            <w:vAlign w:val="center"/>
            <w:hideMark/>
          </w:tcPr>
          <w:p w14:paraId="2750D8E3"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BANDEJAS Y CANALETAS</w:t>
            </w:r>
          </w:p>
        </w:tc>
        <w:tc>
          <w:tcPr>
            <w:tcW w:w="1134" w:type="dxa"/>
            <w:tcBorders>
              <w:top w:val="nil"/>
              <w:left w:val="nil"/>
              <w:bottom w:val="single" w:sz="4" w:space="0" w:color="auto"/>
              <w:right w:val="single" w:sz="4" w:space="0" w:color="auto"/>
            </w:tcBorders>
            <w:shd w:val="clear" w:color="auto" w:fill="auto"/>
            <w:noWrap/>
            <w:vAlign w:val="center"/>
            <w:hideMark/>
          </w:tcPr>
          <w:p w14:paraId="639D33B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auto" w:fill="auto"/>
            <w:noWrap/>
            <w:vAlign w:val="center"/>
            <w:hideMark/>
          </w:tcPr>
          <w:p w14:paraId="20D4C74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auto" w:fill="auto"/>
            <w:noWrap/>
            <w:vAlign w:val="center"/>
            <w:hideMark/>
          </w:tcPr>
          <w:p w14:paraId="1DED08B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auto" w:fill="auto"/>
            <w:noWrap/>
            <w:vAlign w:val="center"/>
            <w:hideMark/>
          </w:tcPr>
          <w:p w14:paraId="29752BB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auto" w:fill="auto"/>
            <w:noWrap/>
            <w:vAlign w:val="bottom"/>
            <w:hideMark/>
          </w:tcPr>
          <w:p w14:paraId="0F1B5C1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120.160.366,85 </w:t>
            </w:r>
          </w:p>
        </w:tc>
      </w:tr>
      <w:tr w:rsidR="00765D57" w:rsidRPr="00765D57" w14:paraId="210D8A11" w14:textId="77777777" w:rsidTr="00330A95">
        <w:trPr>
          <w:trHeight w:val="88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163C0F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9.8.1</w:t>
            </w:r>
          </w:p>
        </w:tc>
        <w:tc>
          <w:tcPr>
            <w:tcW w:w="3673" w:type="dxa"/>
            <w:tcBorders>
              <w:top w:val="nil"/>
              <w:left w:val="nil"/>
              <w:bottom w:val="single" w:sz="4" w:space="0" w:color="auto"/>
              <w:right w:val="single" w:sz="4" w:space="0" w:color="auto"/>
            </w:tcBorders>
            <w:shd w:val="clear" w:color="auto" w:fill="auto"/>
            <w:vAlign w:val="center"/>
            <w:hideMark/>
          </w:tcPr>
          <w:p w14:paraId="6AEE5796"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TOMACORRIENTE GRADO COMERCIAL GFCI MONOFÁSICA 15AINCLUYE CAJA GALVANIZADA 2400, SUPLEMENTO. 9M CABLE #12 AWG, 3M TUBERIA EMT 3/4"</w:t>
            </w:r>
          </w:p>
        </w:tc>
        <w:tc>
          <w:tcPr>
            <w:tcW w:w="1134" w:type="dxa"/>
            <w:tcBorders>
              <w:top w:val="nil"/>
              <w:left w:val="nil"/>
              <w:bottom w:val="single" w:sz="4" w:space="0" w:color="auto"/>
              <w:right w:val="single" w:sz="4" w:space="0" w:color="auto"/>
            </w:tcBorders>
            <w:shd w:val="clear" w:color="auto" w:fill="auto"/>
            <w:noWrap/>
            <w:vAlign w:val="center"/>
            <w:hideMark/>
          </w:tcPr>
          <w:p w14:paraId="54A2F48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0A8AC42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46,00 </w:t>
            </w:r>
          </w:p>
        </w:tc>
        <w:tc>
          <w:tcPr>
            <w:tcW w:w="1290" w:type="dxa"/>
            <w:tcBorders>
              <w:top w:val="nil"/>
              <w:left w:val="nil"/>
              <w:bottom w:val="single" w:sz="4" w:space="0" w:color="auto"/>
              <w:right w:val="single" w:sz="4" w:space="0" w:color="auto"/>
            </w:tcBorders>
            <w:shd w:val="clear" w:color="auto" w:fill="auto"/>
            <w:noWrap/>
            <w:vAlign w:val="center"/>
            <w:hideMark/>
          </w:tcPr>
          <w:p w14:paraId="08946E2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156.883,21 </w:t>
            </w:r>
          </w:p>
        </w:tc>
        <w:tc>
          <w:tcPr>
            <w:tcW w:w="1372" w:type="dxa"/>
            <w:tcBorders>
              <w:top w:val="nil"/>
              <w:left w:val="nil"/>
              <w:bottom w:val="single" w:sz="4" w:space="0" w:color="auto"/>
              <w:right w:val="single" w:sz="4" w:space="0" w:color="auto"/>
            </w:tcBorders>
            <w:shd w:val="clear" w:color="auto" w:fill="auto"/>
            <w:noWrap/>
            <w:vAlign w:val="center"/>
            <w:hideMark/>
          </w:tcPr>
          <w:p w14:paraId="4152A16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7.216.627,66 </w:t>
            </w:r>
          </w:p>
        </w:tc>
        <w:tc>
          <w:tcPr>
            <w:tcW w:w="1263" w:type="dxa"/>
            <w:tcBorders>
              <w:top w:val="nil"/>
              <w:left w:val="nil"/>
              <w:bottom w:val="single" w:sz="4" w:space="0" w:color="auto"/>
              <w:right w:val="single" w:sz="4" w:space="0" w:color="auto"/>
            </w:tcBorders>
            <w:shd w:val="clear" w:color="auto" w:fill="auto"/>
            <w:noWrap/>
            <w:vAlign w:val="bottom"/>
            <w:hideMark/>
          </w:tcPr>
          <w:p w14:paraId="1A0731C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28D811E" w14:textId="77777777" w:rsidTr="00330A95">
        <w:trPr>
          <w:trHeight w:val="88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F7681C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9.8.2</w:t>
            </w:r>
          </w:p>
        </w:tc>
        <w:tc>
          <w:tcPr>
            <w:tcW w:w="3673" w:type="dxa"/>
            <w:tcBorders>
              <w:top w:val="nil"/>
              <w:left w:val="nil"/>
              <w:bottom w:val="single" w:sz="4" w:space="0" w:color="auto"/>
              <w:right w:val="single" w:sz="4" w:space="0" w:color="auto"/>
            </w:tcBorders>
            <w:shd w:val="clear" w:color="auto" w:fill="auto"/>
            <w:vAlign w:val="center"/>
            <w:hideMark/>
          </w:tcPr>
          <w:p w14:paraId="205E3DDC"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TOMACORRIENTE DOBLE GRADO HOSPITALARIA MONOFÁSICA 15 AINCLUYE CAJA GALVANIZADA 2400, SUPLEMENTO. 9M CABLE #12 AWG, 3M TUBERIA EMT 3/4"</w:t>
            </w:r>
          </w:p>
        </w:tc>
        <w:tc>
          <w:tcPr>
            <w:tcW w:w="1134" w:type="dxa"/>
            <w:tcBorders>
              <w:top w:val="nil"/>
              <w:left w:val="nil"/>
              <w:bottom w:val="single" w:sz="4" w:space="0" w:color="auto"/>
              <w:right w:val="single" w:sz="4" w:space="0" w:color="auto"/>
            </w:tcBorders>
            <w:shd w:val="clear" w:color="auto" w:fill="auto"/>
            <w:noWrap/>
            <w:vAlign w:val="center"/>
            <w:hideMark/>
          </w:tcPr>
          <w:p w14:paraId="5A77F71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474F02D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18,00 </w:t>
            </w:r>
          </w:p>
        </w:tc>
        <w:tc>
          <w:tcPr>
            <w:tcW w:w="1290" w:type="dxa"/>
            <w:tcBorders>
              <w:top w:val="nil"/>
              <w:left w:val="nil"/>
              <w:bottom w:val="single" w:sz="4" w:space="0" w:color="auto"/>
              <w:right w:val="single" w:sz="4" w:space="0" w:color="auto"/>
            </w:tcBorders>
            <w:shd w:val="clear" w:color="auto" w:fill="auto"/>
            <w:noWrap/>
            <w:vAlign w:val="center"/>
            <w:hideMark/>
          </w:tcPr>
          <w:p w14:paraId="3D2D225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147.555,60 </w:t>
            </w:r>
          </w:p>
        </w:tc>
        <w:tc>
          <w:tcPr>
            <w:tcW w:w="1372" w:type="dxa"/>
            <w:tcBorders>
              <w:top w:val="nil"/>
              <w:left w:val="nil"/>
              <w:bottom w:val="single" w:sz="4" w:space="0" w:color="auto"/>
              <w:right w:val="single" w:sz="4" w:space="0" w:color="auto"/>
            </w:tcBorders>
            <w:shd w:val="clear" w:color="auto" w:fill="auto"/>
            <w:noWrap/>
            <w:vAlign w:val="center"/>
            <w:hideMark/>
          </w:tcPr>
          <w:p w14:paraId="078B1F7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2.656.000,80 </w:t>
            </w:r>
          </w:p>
        </w:tc>
        <w:tc>
          <w:tcPr>
            <w:tcW w:w="1263" w:type="dxa"/>
            <w:tcBorders>
              <w:top w:val="nil"/>
              <w:left w:val="nil"/>
              <w:bottom w:val="single" w:sz="4" w:space="0" w:color="auto"/>
              <w:right w:val="single" w:sz="4" w:space="0" w:color="auto"/>
            </w:tcBorders>
            <w:shd w:val="clear" w:color="auto" w:fill="auto"/>
            <w:noWrap/>
            <w:vAlign w:val="bottom"/>
            <w:hideMark/>
          </w:tcPr>
          <w:p w14:paraId="7F4343D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26508B36" w14:textId="77777777" w:rsidTr="00330A95">
        <w:trPr>
          <w:trHeight w:val="72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99F2DC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9.8.3</w:t>
            </w:r>
          </w:p>
        </w:tc>
        <w:tc>
          <w:tcPr>
            <w:tcW w:w="3673" w:type="dxa"/>
            <w:tcBorders>
              <w:top w:val="nil"/>
              <w:left w:val="nil"/>
              <w:bottom w:val="single" w:sz="4" w:space="0" w:color="auto"/>
              <w:right w:val="single" w:sz="4" w:space="0" w:color="auto"/>
            </w:tcBorders>
            <w:shd w:val="clear" w:color="auto" w:fill="auto"/>
            <w:vAlign w:val="center"/>
            <w:hideMark/>
          </w:tcPr>
          <w:p w14:paraId="0AACB30B"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TOMACORRIENTE DOBLE GRADO HOSPITALARIA GFCI MONOFÁSICA 15 AINCLUYE CAJA GALVANIZADA 2400, SUPLEMENTO. 9M CABLE #12 AWG, 3M TUBERIA EMT 3/4"</w:t>
            </w:r>
          </w:p>
        </w:tc>
        <w:tc>
          <w:tcPr>
            <w:tcW w:w="1134" w:type="dxa"/>
            <w:tcBorders>
              <w:top w:val="nil"/>
              <w:left w:val="nil"/>
              <w:bottom w:val="single" w:sz="4" w:space="0" w:color="auto"/>
              <w:right w:val="single" w:sz="4" w:space="0" w:color="auto"/>
            </w:tcBorders>
            <w:shd w:val="clear" w:color="auto" w:fill="auto"/>
            <w:noWrap/>
            <w:vAlign w:val="center"/>
            <w:hideMark/>
          </w:tcPr>
          <w:p w14:paraId="1E5D6ED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0172BAC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10,00 </w:t>
            </w:r>
          </w:p>
        </w:tc>
        <w:tc>
          <w:tcPr>
            <w:tcW w:w="1290" w:type="dxa"/>
            <w:tcBorders>
              <w:top w:val="nil"/>
              <w:left w:val="nil"/>
              <w:bottom w:val="single" w:sz="4" w:space="0" w:color="auto"/>
              <w:right w:val="single" w:sz="4" w:space="0" w:color="auto"/>
            </w:tcBorders>
            <w:shd w:val="clear" w:color="auto" w:fill="auto"/>
            <w:noWrap/>
            <w:vAlign w:val="center"/>
            <w:hideMark/>
          </w:tcPr>
          <w:p w14:paraId="29750BE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156.915,50 </w:t>
            </w:r>
          </w:p>
        </w:tc>
        <w:tc>
          <w:tcPr>
            <w:tcW w:w="1372" w:type="dxa"/>
            <w:tcBorders>
              <w:top w:val="nil"/>
              <w:left w:val="nil"/>
              <w:bottom w:val="single" w:sz="4" w:space="0" w:color="auto"/>
              <w:right w:val="single" w:sz="4" w:space="0" w:color="auto"/>
            </w:tcBorders>
            <w:shd w:val="clear" w:color="auto" w:fill="auto"/>
            <w:noWrap/>
            <w:vAlign w:val="center"/>
            <w:hideMark/>
          </w:tcPr>
          <w:p w14:paraId="0A55CCE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1.569.155,00 </w:t>
            </w:r>
          </w:p>
        </w:tc>
        <w:tc>
          <w:tcPr>
            <w:tcW w:w="1263" w:type="dxa"/>
            <w:tcBorders>
              <w:top w:val="nil"/>
              <w:left w:val="nil"/>
              <w:bottom w:val="single" w:sz="4" w:space="0" w:color="auto"/>
              <w:right w:val="single" w:sz="4" w:space="0" w:color="auto"/>
            </w:tcBorders>
            <w:shd w:val="clear" w:color="auto" w:fill="auto"/>
            <w:noWrap/>
            <w:vAlign w:val="bottom"/>
            <w:hideMark/>
          </w:tcPr>
          <w:p w14:paraId="18A252D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ECD31FD" w14:textId="77777777" w:rsidTr="00330A95">
        <w:trPr>
          <w:trHeight w:val="88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AF95FE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9.8.4</w:t>
            </w:r>
          </w:p>
        </w:tc>
        <w:tc>
          <w:tcPr>
            <w:tcW w:w="3673" w:type="dxa"/>
            <w:tcBorders>
              <w:top w:val="nil"/>
              <w:left w:val="nil"/>
              <w:bottom w:val="single" w:sz="4" w:space="0" w:color="auto"/>
              <w:right w:val="single" w:sz="4" w:space="0" w:color="auto"/>
            </w:tcBorders>
            <w:shd w:val="clear" w:color="auto" w:fill="auto"/>
            <w:vAlign w:val="center"/>
            <w:hideMark/>
          </w:tcPr>
          <w:p w14:paraId="4BE236B1"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TOMACORRIENTE DOBLE REGULADA 15 AINCLUYE CAJA GALVANIZADA 2400, SUPLEMENTO. 9M CABLE #12 AWG, 3M TUBERIA EMT 3/4"</w:t>
            </w:r>
          </w:p>
        </w:tc>
        <w:tc>
          <w:tcPr>
            <w:tcW w:w="1134" w:type="dxa"/>
            <w:tcBorders>
              <w:top w:val="nil"/>
              <w:left w:val="nil"/>
              <w:bottom w:val="single" w:sz="4" w:space="0" w:color="auto"/>
              <w:right w:val="single" w:sz="4" w:space="0" w:color="auto"/>
            </w:tcBorders>
            <w:shd w:val="clear" w:color="auto" w:fill="auto"/>
            <w:noWrap/>
            <w:vAlign w:val="center"/>
            <w:hideMark/>
          </w:tcPr>
          <w:p w14:paraId="405904E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321D311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68,00 </w:t>
            </w:r>
          </w:p>
        </w:tc>
        <w:tc>
          <w:tcPr>
            <w:tcW w:w="1290" w:type="dxa"/>
            <w:tcBorders>
              <w:top w:val="nil"/>
              <w:left w:val="nil"/>
              <w:bottom w:val="single" w:sz="4" w:space="0" w:color="auto"/>
              <w:right w:val="single" w:sz="4" w:space="0" w:color="auto"/>
            </w:tcBorders>
            <w:shd w:val="clear" w:color="auto" w:fill="auto"/>
            <w:noWrap/>
            <w:vAlign w:val="center"/>
            <w:hideMark/>
          </w:tcPr>
          <w:p w14:paraId="24F1E54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128.709,27 </w:t>
            </w:r>
          </w:p>
        </w:tc>
        <w:tc>
          <w:tcPr>
            <w:tcW w:w="1372" w:type="dxa"/>
            <w:tcBorders>
              <w:top w:val="nil"/>
              <w:left w:val="nil"/>
              <w:bottom w:val="single" w:sz="4" w:space="0" w:color="auto"/>
              <w:right w:val="single" w:sz="4" w:space="0" w:color="auto"/>
            </w:tcBorders>
            <w:shd w:val="clear" w:color="auto" w:fill="auto"/>
            <w:noWrap/>
            <w:vAlign w:val="center"/>
            <w:hideMark/>
          </w:tcPr>
          <w:p w14:paraId="6EF6848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8.752.230,36 </w:t>
            </w:r>
          </w:p>
        </w:tc>
        <w:tc>
          <w:tcPr>
            <w:tcW w:w="1263" w:type="dxa"/>
            <w:tcBorders>
              <w:top w:val="nil"/>
              <w:left w:val="nil"/>
              <w:bottom w:val="single" w:sz="4" w:space="0" w:color="auto"/>
              <w:right w:val="single" w:sz="4" w:space="0" w:color="auto"/>
            </w:tcBorders>
            <w:shd w:val="clear" w:color="auto" w:fill="auto"/>
            <w:noWrap/>
            <w:vAlign w:val="bottom"/>
            <w:hideMark/>
          </w:tcPr>
          <w:p w14:paraId="0247FD4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240A71B" w14:textId="77777777" w:rsidTr="00330A95">
        <w:trPr>
          <w:trHeight w:val="88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103878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9.8.5</w:t>
            </w:r>
          </w:p>
        </w:tc>
        <w:tc>
          <w:tcPr>
            <w:tcW w:w="3673" w:type="dxa"/>
            <w:tcBorders>
              <w:top w:val="nil"/>
              <w:left w:val="nil"/>
              <w:bottom w:val="single" w:sz="4" w:space="0" w:color="auto"/>
              <w:right w:val="single" w:sz="4" w:space="0" w:color="auto"/>
            </w:tcBorders>
            <w:shd w:val="clear" w:color="auto" w:fill="auto"/>
            <w:vAlign w:val="center"/>
            <w:hideMark/>
          </w:tcPr>
          <w:p w14:paraId="3F736E55"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TOMACORRIENTE GRADO COMERCIAL MONOFÁSICA 15AINCLUYE CAJA GALVANIZADA 2400, SUPLEMENTO. 9M CABLE #12 AWG, 3M TUBERIA EMT 3/4"</w:t>
            </w:r>
          </w:p>
        </w:tc>
        <w:tc>
          <w:tcPr>
            <w:tcW w:w="1134" w:type="dxa"/>
            <w:tcBorders>
              <w:top w:val="nil"/>
              <w:left w:val="nil"/>
              <w:bottom w:val="single" w:sz="4" w:space="0" w:color="auto"/>
              <w:right w:val="single" w:sz="4" w:space="0" w:color="auto"/>
            </w:tcBorders>
            <w:shd w:val="clear" w:color="auto" w:fill="auto"/>
            <w:noWrap/>
            <w:vAlign w:val="center"/>
            <w:hideMark/>
          </w:tcPr>
          <w:p w14:paraId="4A5C8B5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5B5B82D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185,00 </w:t>
            </w:r>
          </w:p>
        </w:tc>
        <w:tc>
          <w:tcPr>
            <w:tcW w:w="1290" w:type="dxa"/>
            <w:tcBorders>
              <w:top w:val="nil"/>
              <w:left w:val="nil"/>
              <w:bottom w:val="single" w:sz="4" w:space="0" w:color="auto"/>
              <w:right w:val="single" w:sz="4" w:space="0" w:color="auto"/>
            </w:tcBorders>
            <w:shd w:val="clear" w:color="auto" w:fill="auto"/>
            <w:noWrap/>
            <w:vAlign w:val="center"/>
            <w:hideMark/>
          </w:tcPr>
          <w:p w14:paraId="60B76F4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110.659,55 </w:t>
            </w:r>
          </w:p>
        </w:tc>
        <w:tc>
          <w:tcPr>
            <w:tcW w:w="1372" w:type="dxa"/>
            <w:tcBorders>
              <w:top w:val="nil"/>
              <w:left w:val="nil"/>
              <w:bottom w:val="single" w:sz="4" w:space="0" w:color="auto"/>
              <w:right w:val="single" w:sz="4" w:space="0" w:color="auto"/>
            </w:tcBorders>
            <w:shd w:val="clear" w:color="auto" w:fill="auto"/>
            <w:noWrap/>
            <w:vAlign w:val="center"/>
            <w:hideMark/>
          </w:tcPr>
          <w:p w14:paraId="7836178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20.472.016,75 </w:t>
            </w:r>
          </w:p>
        </w:tc>
        <w:tc>
          <w:tcPr>
            <w:tcW w:w="1263" w:type="dxa"/>
            <w:tcBorders>
              <w:top w:val="nil"/>
              <w:left w:val="nil"/>
              <w:bottom w:val="single" w:sz="4" w:space="0" w:color="auto"/>
              <w:right w:val="single" w:sz="4" w:space="0" w:color="auto"/>
            </w:tcBorders>
            <w:shd w:val="clear" w:color="auto" w:fill="auto"/>
            <w:noWrap/>
            <w:vAlign w:val="bottom"/>
            <w:hideMark/>
          </w:tcPr>
          <w:p w14:paraId="4E32144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4CFF966" w14:textId="77777777" w:rsidTr="00330A95">
        <w:trPr>
          <w:trHeight w:val="88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557A34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9.8.6</w:t>
            </w:r>
          </w:p>
        </w:tc>
        <w:tc>
          <w:tcPr>
            <w:tcW w:w="3673" w:type="dxa"/>
            <w:tcBorders>
              <w:top w:val="nil"/>
              <w:left w:val="nil"/>
              <w:bottom w:val="single" w:sz="4" w:space="0" w:color="auto"/>
              <w:right w:val="single" w:sz="4" w:space="0" w:color="auto"/>
            </w:tcBorders>
            <w:shd w:val="clear" w:color="auto" w:fill="auto"/>
            <w:vAlign w:val="center"/>
            <w:hideMark/>
          </w:tcPr>
          <w:p w14:paraId="7E20C1C5"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TOMACORRIENTE REGULADA CON TAPA COBERTORA MONOFÁSICA 15A INCLUYE CAJA 2400, 9M CABLE #12 AWG, 3M TUBERIA PVC 2"</w:t>
            </w:r>
          </w:p>
        </w:tc>
        <w:tc>
          <w:tcPr>
            <w:tcW w:w="1134" w:type="dxa"/>
            <w:tcBorders>
              <w:top w:val="nil"/>
              <w:left w:val="nil"/>
              <w:bottom w:val="single" w:sz="4" w:space="0" w:color="auto"/>
              <w:right w:val="single" w:sz="4" w:space="0" w:color="auto"/>
            </w:tcBorders>
            <w:shd w:val="clear" w:color="auto" w:fill="auto"/>
            <w:noWrap/>
            <w:vAlign w:val="center"/>
            <w:hideMark/>
          </w:tcPr>
          <w:p w14:paraId="49B6ABF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7FF0C17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22,00 </w:t>
            </w:r>
          </w:p>
        </w:tc>
        <w:tc>
          <w:tcPr>
            <w:tcW w:w="1290" w:type="dxa"/>
            <w:tcBorders>
              <w:top w:val="nil"/>
              <w:left w:val="nil"/>
              <w:bottom w:val="single" w:sz="4" w:space="0" w:color="auto"/>
              <w:right w:val="single" w:sz="4" w:space="0" w:color="auto"/>
            </w:tcBorders>
            <w:shd w:val="clear" w:color="auto" w:fill="auto"/>
            <w:noWrap/>
            <w:vAlign w:val="center"/>
            <w:hideMark/>
          </w:tcPr>
          <w:p w14:paraId="523B6AD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744.590,50 </w:t>
            </w:r>
          </w:p>
        </w:tc>
        <w:tc>
          <w:tcPr>
            <w:tcW w:w="1372" w:type="dxa"/>
            <w:tcBorders>
              <w:top w:val="nil"/>
              <w:left w:val="nil"/>
              <w:bottom w:val="single" w:sz="4" w:space="0" w:color="auto"/>
              <w:right w:val="single" w:sz="4" w:space="0" w:color="auto"/>
            </w:tcBorders>
            <w:shd w:val="clear" w:color="auto" w:fill="auto"/>
            <w:noWrap/>
            <w:vAlign w:val="center"/>
            <w:hideMark/>
          </w:tcPr>
          <w:p w14:paraId="4C7EAE5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16.380.991,00 </w:t>
            </w:r>
          </w:p>
        </w:tc>
        <w:tc>
          <w:tcPr>
            <w:tcW w:w="1263" w:type="dxa"/>
            <w:tcBorders>
              <w:top w:val="nil"/>
              <w:left w:val="nil"/>
              <w:bottom w:val="single" w:sz="4" w:space="0" w:color="auto"/>
              <w:right w:val="single" w:sz="4" w:space="0" w:color="auto"/>
            </w:tcBorders>
            <w:shd w:val="clear" w:color="auto" w:fill="auto"/>
            <w:noWrap/>
            <w:vAlign w:val="bottom"/>
            <w:hideMark/>
          </w:tcPr>
          <w:p w14:paraId="32F24F1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F471142" w14:textId="77777777" w:rsidTr="00330A95">
        <w:trPr>
          <w:trHeight w:val="88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99F76B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9.8.7</w:t>
            </w:r>
          </w:p>
        </w:tc>
        <w:tc>
          <w:tcPr>
            <w:tcW w:w="3673" w:type="dxa"/>
            <w:tcBorders>
              <w:top w:val="nil"/>
              <w:left w:val="nil"/>
              <w:bottom w:val="single" w:sz="4" w:space="0" w:color="auto"/>
              <w:right w:val="single" w:sz="4" w:space="0" w:color="auto"/>
            </w:tcBorders>
            <w:shd w:val="clear" w:color="auto" w:fill="auto"/>
            <w:vAlign w:val="center"/>
            <w:hideMark/>
          </w:tcPr>
          <w:p w14:paraId="45999728"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TOMACORRIENTE COMERCIAL CON TAPA COBERTORA MONOFÁSICA 15A INCLUYE CAJA 2400, 9M CABLE #12 AWG, 3M TUBERIA PVC 2"</w:t>
            </w:r>
          </w:p>
        </w:tc>
        <w:tc>
          <w:tcPr>
            <w:tcW w:w="1134" w:type="dxa"/>
            <w:tcBorders>
              <w:top w:val="nil"/>
              <w:left w:val="nil"/>
              <w:bottom w:val="single" w:sz="4" w:space="0" w:color="auto"/>
              <w:right w:val="single" w:sz="4" w:space="0" w:color="auto"/>
            </w:tcBorders>
            <w:shd w:val="clear" w:color="auto" w:fill="auto"/>
            <w:noWrap/>
            <w:vAlign w:val="center"/>
            <w:hideMark/>
          </w:tcPr>
          <w:p w14:paraId="3048A31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6DA6513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22,00 </w:t>
            </w:r>
          </w:p>
        </w:tc>
        <w:tc>
          <w:tcPr>
            <w:tcW w:w="1290" w:type="dxa"/>
            <w:tcBorders>
              <w:top w:val="nil"/>
              <w:left w:val="nil"/>
              <w:bottom w:val="single" w:sz="4" w:space="0" w:color="auto"/>
              <w:right w:val="single" w:sz="4" w:space="0" w:color="auto"/>
            </w:tcBorders>
            <w:shd w:val="clear" w:color="auto" w:fill="auto"/>
            <w:noWrap/>
            <w:vAlign w:val="center"/>
            <w:hideMark/>
          </w:tcPr>
          <w:p w14:paraId="2087C33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726.539,93 </w:t>
            </w:r>
          </w:p>
        </w:tc>
        <w:tc>
          <w:tcPr>
            <w:tcW w:w="1372" w:type="dxa"/>
            <w:tcBorders>
              <w:top w:val="nil"/>
              <w:left w:val="nil"/>
              <w:bottom w:val="single" w:sz="4" w:space="0" w:color="auto"/>
              <w:right w:val="single" w:sz="4" w:space="0" w:color="auto"/>
            </w:tcBorders>
            <w:shd w:val="clear" w:color="auto" w:fill="auto"/>
            <w:noWrap/>
            <w:vAlign w:val="center"/>
            <w:hideMark/>
          </w:tcPr>
          <w:p w14:paraId="1357F87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15.983.878,46 </w:t>
            </w:r>
          </w:p>
        </w:tc>
        <w:tc>
          <w:tcPr>
            <w:tcW w:w="1263" w:type="dxa"/>
            <w:tcBorders>
              <w:top w:val="nil"/>
              <w:left w:val="nil"/>
              <w:bottom w:val="single" w:sz="4" w:space="0" w:color="auto"/>
              <w:right w:val="single" w:sz="4" w:space="0" w:color="auto"/>
            </w:tcBorders>
            <w:shd w:val="clear" w:color="auto" w:fill="auto"/>
            <w:noWrap/>
            <w:vAlign w:val="bottom"/>
            <w:hideMark/>
          </w:tcPr>
          <w:p w14:paraId="30E3693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25FF68C7"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46DDB0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9.8.8</w:t>
            </w:r>
          </w:p>
        </w:tc>
        <w:tc>
          <w:tcPr>
            <w:tcW w:w="3673" w:type="dxa"/>
            <w:tcBorders>
              <w:top w:val="nil"/>
              <w:left w:val="nil"/>
              <w:bottom w:val="single" w:sz="4" w:space="0" w:color="auto"/>
              <w:right w:val="single" w:sz="4" w:space="0" w:color="auto"/>
            </w:tcBorders>
            <w:shd w:val="clear" w:color="auto" w:fill="auto"/>
            <w:vAlign w:val="center"/>
            <w:hideMark/>
          </w:tcPr>
          <w:p w14:paraId="0577A0E4"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INTERRUPTOR SENCINCLUYE CAJA GALVANIZADA 2400, SUPLEMENTO. 9M CABLE #12 AWG, 3M TUBERIA EMT 3/4"</w:t>
            </w:r>
          </w:p>
        </w:tc>
        <w:tc>
          <w:tcPr>
            <w:tcW w:w="1134" w:type="dxa"/>
            <w:tcBorders>
              <w:top w:val="nil"/>
              <w:left w:val="nil"/>
              <w:bottom w:val="single" w:sz="4" w:space="0" w:color="auto"/>
              <w:right w:val="single" w:sz="4" w:space="0" w:color="auto"/>
            </w:tcBorders>
            <w:shd w:val="clear" w:color="auto" w:fill="auto"/>
            <w:noWrap/>
            <w:vAlign w:val="center"/>
            <w:hideMark/>
          </w:tcPr>
          <w:p w14:paraId="5963F10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6A22FEE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82,00 </w:t>
            </w:r>
          </w:p>
        </w:tc>
        <w:tc>
          <w:tcPr>
            <w:tcW w:w="1290" w:type="dxa"/>
            <w:tcBorders>
              <w:top w:val="nil"/>
              <w:left w:val="nil"/>
              <w:bottom w:val="single" w:sz="4" w:space="0" w:color="auto"/>
              <w:right w:val="single" w:sz="4" w:space="0" w:color="auto"/>
            </w:tcBorders>
            <w:shd w:val="clear" w:color="auto" w:fill="auto"/>
            <w:noWrap/>
            <w:vAlign w:val="center"/>
            <w:hideMark/>
          </w:tcPr>
          <w:p w14:paraId="5B99977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113.167,20 </w:t>
            </w:r>
          </w:p>
        </w:tc>
        <w:tc>
          <w:tcPr>
            <w:tcW w:w="1372" w:type="dxa"/>
            <w:tcBorders>
              <w:top w:val="nil"/>
              <w:left w:val="nil"/>
              <w:bottom w:val="single" w:sz="4" w:space="0" w:color="auto"/>
              <w:right w:val="single" w:sz="4" w:space="0" w:color="auto"/>
            </w:tcBorders>
            <w:shd w:val="clear" w:color="auto" w:fill="auto"/>
            <w:noWrap/>
            <w:vAlign w:val="center"/>
            <w:hideMark/>
          </w:tcPr>
          <w:p w14:paraId="2E54AF3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9.279.710,40 </w:t>
            </w:r>
          </w:p>
        </w:tc>
        <w:tc>
          <w:tcPr>
            <w:tcW w:w="1263" w:type="dxa"/>
            <w:tcBorders>
              <w:top w:val="nil"/>
              <w:left w:val="nil"/>
              <w:bottom w:val="single" w:sz="4" w:space="0" w:color="auto"/>
              <w:right w:val="single" w:sz="4" w:space="0" w:color="auto"/>
            </w:tcBorders>
            <w:shd w:val="clear" w:color="auto" w:fill="auto"/>
            <w:noWrap/>
            <w:vAlign w:val="bottom"/>
            <w:hideMark/>
          </w:tcPr>
          <w:p w14:paraId="01D3661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26DE4B0"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263628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9.8.9</w:t>
            </w:r>
          </w:p>
        </w:tc>
        <w:tc>
          <w:tcPr>
            <w:tcW w:w="3673" w:type="dxa"/>
            <w:tcBorders>
              <w:top w:val="nil"/>
              <w:left w:val="nil"/>
              <w:bottom w:val="single" w:sz="4" w:space="0" w:color="auto"/>
              <w:right w:val="single" w:sz="4" w:space="0" w:color="auto"/>
            </w:tcBorders>
            <w:shd w:val="clear" w:color="auto" w:fill="auto"/>
            <w:vAlign w:val="center"/>
            <w:hideMark/>
          </w:tcPr>
          <w:p w14:paraId="49C7A36B"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INTERRUPTOR DOBLEINCLUYE CAJA GALVANIZADA 2400, SUPLEMENTO. 9M CABLE #12 AWG, 3M TUBERIA EMT 3/4"</w:t>
            </w:r>
          </w:p>
        </w:tc>
        <w:tc>
          <w:tcPr>
            <w:tcW w:w="1134" w:type="dxa"/>
            <w:tcBorders>
              <w:top w:val="nil"/>
              <w:left w:val="nil"/>
              <w:bottom w:val="single" w:sz="4" w:space="0" w:color="auto"/>
              <w:right w:val="single" w:sz="4" w:space="0" w:color="auto"/>
            </w:tcBorders>
            <w:shd w:val="clear" w:color="auto" w:fill="auto"/>
            <w:noWrap/>
            <w:vAlign w:val="center"/>
            <w:hideMark/>
          </w:tcPr>
          <w:p w14:paraId="0AD5199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2C426D0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5,00 </w:t>
            </w:r>
          </w:p>
        </w:tc>
        <w:tc>
          <w:tcPr>
            <w:tcW w:w="1290" w:type="dxa"/>
            <w:tcBorders>
              <w:top w:val="nil"/>
              <w:left w:val="nil"/>
              <w:bottom w:val="single" w:sz="4" w:space="0" w:color="auto"/>
              <w:right w:val="single" w:sz="4" w:space="0" w:color="auto"/>
            </w:tcBorders>
            <w:shd w:val="clear" w:color="auto" w:fill="auto"/>
            <w:noWrap/>
            <w:vAlign w:val="center"/>
            <w:hideMark/>
          </w:tcPr>
          <w:p w14:paraId="0B5E46F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116.556,44 </w:t>
            </w:r>
          </w:p>
        </w:tc>
        <w:tc>
          <w:tcPr>
            <w:tcW w:w="1372" w:type="dxa"/>
            <w:tcBorders>
              <w:top w:val="nil"/>
              <w:left w:val="nil"/>
              <w:bottom w:val="single" w:sz="4" w:space="0" w:color="auto"/>
              <w:right w:val="single" w:sz="4" w:space="0" w:color="auto"/>
            </w:tcBorders>
            <w:shd w:val="clear" w:color="auto" w:fill="auto"/>
            <w:noWrap/>
            <w:vAlign w:val="center"/>
            <w:hideMark/>
          </w:tcPr>
          <w:p w14:paraId="3AD64BC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582.782,20 </w:t>
            </w:r>
          </w:p>
        </w:tc>
        <w:tc>
          <w:tcPr>
            <w:tcW w:w="1263" w:type="dxa"/>
            <w:tcBorders>
              <w:top w:val="nil"/>
              <w:left w:val="nil"/>
              <w:bottom w:val="single" w:sz="4" w:space="0" w:color="auto"/>
              <w:right w:val="single" w:sz="4" w:space="0" w:color="auto"/>
            </w:tcBorders>
            <w:shd w:val="clear" w:color="auto" w:fill="auto"/>
            <w:noWrap/>
            <w:vAlign w:val="bottom"/>
            <w:hideMark/>
          </w:tcPr>
          <w:p w14:paraId="4A24D78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EF2D400"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CEAEAB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40429</w:t>
            </w:r>
          </w:p>
        </w:tc>
        <w:tc>
          <w:tcPr>
            <w:tcW w:w="3673" w:type="dxa"/>
            <w:tcBorders>
              <w:top w:val="nil"/>
              <w:left w:val="nil"/>
              <w:bottom w:val="single" w:sz="4" w:space="0" w:color="auto"/>
              <w:right w:val="single" w:sz="4" w:space="0" w:color="auto"/>
            </w:tcBorders>
            <w:shd w:val="clear" w:color="auto" w:fill="auto"/>
            <w:vAlign w:val="center"/>
            <w:hideMark/>
          </w:tcPr>
          <w:p w14:paraId="6B3B197D"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SENSOR DE PRESENCIAINCLUYE CAJA GALVANIZADA 2400, SUPLEMENTO. 9M CABLE #12 AWG, 3M TUBERIA EMT 3/4"</w:t>
            </w:r>
          </w:p>
        </w:tc>
        <w:tc>
          <w:tcPr>
            <w:tcW w:w="1134" w:type="dxa"/>
            <w:tcBorders>
              <w:top w:val="nil"/>
              <w:left w:val="nil"/>
              <w:bottom w:val="single" w:sz="4" w:space="0" w:color="auto"/>
              <w:right w:val="single" w:sz="4" w:space="0" w:color="auto"/>
            </w:tcBorders>
            <w:shd w:val="clear" w:color="auto" w:fill="auto"/>
            <w:noWrap/>
            <w:vAlign w:val="center"/>
            <w:hideMark/>
          </w:tcPr>
          <w:p w14:paraId="554DCB4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247CD1E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43,00 </w:t>
            </w:r>
          </w:p>
        </w:tc>
        <w:tc>
          <w:tcPr>
            <w:tcW w:w="1290" w:type="dxa"/>
            <w:tcBorders>
              <w:top w:val="nil"/>
              <w:left w:val="nil"/>
              <w:bottom w:val="single" w:sz="4" w:space="0" w:color="auto"/>
              <w:right w:val="single" w:sz="4" w:space="0" w:color="auto"/>
            </w:tcBorders>
            <w:shd w:val="clear" w:color="auto" w:fill="auto"/>
            <w:noWrap/>
            <w:vAlign w:val="center"/>
            <w:hideMark/>
          </w:tcPr>
          <w:p w14:paraId="638CE2E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373.738,80 </w:t>
            </w:r>
          </w:p>
        </w:tc>
        <w:tc>
          <w:tcPr>
            <w:tcW w:w="1372" w:type="dxa"/>
            <w:tcBorders>
              <w:top w:val="nil"/>
              <w:left w:val="nil"/>
              <w:bottom w:val="single" w:sz="4" w:space="0" w:color="auto"/>
              <w:right w:val="single" w:sz="4" w:space="0" w:color="auto"/>
            </w:tcBorders>
            <w:shd w:val="clear" w:color="auto" w:fill="auto"/>
            <w:noWrap/>
            <w:vAlign w:val="center"/>
            <w:hideMark/>
          </w:tcPr>
          <w:p w14:paraId="2EE9B84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16.070.768,40 </w:t>
            </w:r>
          </w:p>
        </w:tc>
        <w:tc>
          <w:tcPr>
            <w:tcW w:w="1263" w:type="dxa"/>
            <w:tcBorders>
              <w:top w:val="nil"/>
              <w:left w:val="nil"/>
              <w:bottom w:val="single" w:sz="4" w:space="0" w:color="auto"/>
              <w:right w:val="single" w:sz="4" w:space="0" w:color="auto"/>
            </w:tcBorders>
            <w:shd w:val="clear" w:color="auto" w:fill="auto"/>
            <w:noWrap/>
            <w:vAlign w:val="bottom"/>
            <w:hideMark/>
          </w:tcPr>
          <w:p w14:paraId="574F0EA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AA3A238" w14:textId="77777777" w:rsidTr="00330A95">
        <w:trPr>
          <w:trHeight w:val="48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4BBAC9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40794</w:t>
            </w:r>
          </w:p>
        </w:tc>
        <w:tc>
          <w:tcPr>
            <w:tcW w:w="3673" w:type="dxa"/>
            <w:tcBorders>
              <w:top w:val="nil"/>
              <w:left w:val="nil"/>
              <w:bottom w:val="single" w:sz="4" w:space="0" w:color="auto"/>
              <w:right w:val="single" w:sz="4" w:space="0" w:color="auto"/>
            </w:tcBorders>
            <w:shd w:val="clear" w:color="auto" w:fill="auto"/>
            <w:vAlign w:val="center"/>
            <w:hideMark/>
          </w:tcPr>
          <w:p w14:paraId="7ED9C7BE"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SENSOR DE PRESENCIA POWER PACKINCLUYE CAJA GALVANIZADA 2400, SUPLEMENTO. 9M CABLE #12 AWG, 3M TUBERIA EMT 3/4"</w:t>
            </w:r>
          </w:p>
        </w:tc>
        <w:tc>
          <w:tcPr>
            <w:tcW w:w="1134" w:type="dxa"/>
            <w:tcBorders>
              <w:top w:val="nil"/>
              <w:left w:val="nil"/>
              <w:bottom w:val="single" w:sz="4" w:space="0" w:color="auto"/>
              <w:right w:val="single" w:sz="4" w:space="0" w:color="auto"/>
            </w:tcBorders>
            <w:shd w:val="clear" w:color="auto" w:fill="auto"/>
            <w:noWrap/>
            <w:vAlign w:val="center"/>
            <w:hideMark/>
          </w:tcPr>
          <w:p w14:paraId="03D0B38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7883B39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42,00 </w:t>
            </w:r>
          </w:p>
        </w:tc>
        <w:tc>
          <w:tcPr>
            <w:tcW w:w="1290" w:type="dxa"/>
            <w:tcBorders>
              <w:top w:val="nil"/>
              <w:left w:val="nil"/>
              <w:bottom w:val="single" w:sz="4" w:space="0" w:color="auto"/>
              <w:right w:val="single" w:sz="4" w:space="0" w:color="auto"/>
            </w:tcBorders>
            <w:shd w:val="clear" w:color="auto" w:fill="auto"/>
            <w:noWrap/>
            <w:vAlign w:val="center"/>
            <w:hideMark/>
          </w:tcPr>
          <w:p w14:paraId="6F8D32C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364.639,45 </w:t>
            </w:r>
          </w:p>
        </w:tc>
        <w:tc>
          <w:tcPr>
            <w:tcW w:w="1372" w:type="dxa"/>
            <w:tcBorders>
              <w:top w:val="nil"/>
              <w:left w:val="nil"/>
              <w:bottom w:val="single" w:sz="4" w:space="0" w:color="auto"/>
              <w:right w:val="single" w:sz="4" w:space="0" w:color="auto"/>
            </w:tcBorders>
            <w:shd w:val="clear" w:color="auto" w:fill="auto"/>
            <w:noWrap/>
            <w:vAlign w:val="center"/>
            <w:hideMark/>
          </w:tcPr>
          <w:p w14:paraId="16E283A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15.314.856,90 </w:t>
            </w:r>
          </w:p>
        </w:tc>
        <w:tc>
          <w:tcPr>
            <w:tcW w:w="1263" w:type="dxa"/>
            <w:tcBorders>
              <w:top w:val="nil"/>
              <w:left w:val="nil"/>
              <w:bottom w:val="single" w:sz="4" w:space="0" w:color="auto"/>
              <w:right w:val="single" w:sz="4" w:space="0" w:color="auto"/>
            </w:tcBorders>
            <w:shd w:val="clear" w:color="auto" w:fill="auto"/>
            <w:noWrap/>
            <w:vAlign w:val="bottom"/>
            <w:hideMark/>
          </w:tcPr>
          <w:p w14:paraId="0AE1FC9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81B6B7B" w14:textId="77777777" w:rsidTr="00330A95">
        <w:trPr>
          <w:trHeight w:val="72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292F9C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41160</w:t>
            </w:r>
          </w:p>
        </w:tc>
        <w:tc>
          <w:tcPr>
            <w:tcW w:w="3673" w:type="dxa"/>
            <w:tcBorders>
              <w:top w:val="nil"/>
              <w:left w:val="nil"/>
              <w:bottom w:val="single" w:sz="4" w:space="0" w:color="auto"/>
              <w:right w:val="single" w:sz="4" w:space="0" w:color="auto"/>
            </w:tcBorders>
            <w:shd w:val="clear" w:color="auto" w:fill="auto"/>
            <w:vAlign w:val="center"/>
            <w:hideMark/>
          </w:tcPr>
          <w:p w14:paraId="2B848941"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DE SENSOR DE PRESENCIA DE LARGO ALCANCE, INCLUYE CAJA 2800 GALVANIZADA, HASTA 3 METROS DE TUBERÍA EMT 3/4" Y CABLE #12 LSHF 10M</w:t>
            </w:r>
          </w:p>
        </w:tc>
        <w:tc>
          <w:tcPr>
            <w:tcW w:w="1134" w:type="dxa"/>
            <w:tcBorders>
              <w:top w:val="nil"/>
              <w:left w:val="nil"/>
              <w:bottom w:val="single" w:sz="4" w:space="0" w:color="auto"/>
              <w:right w:val="single" w:sz="4" w:space="0" w:color="auto"/>
            </w:tcBorders>
            <w:shd w:val="clear" w:color="auto" w:fill="auto"/>
            <w:noWrap/>
            <w:vAlign w:val="center"/>
            <w:hideMark/>
          </w:tcPr>
          <w:p w14:paraId="16924D2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05A73A3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12,00 </w:t>
            </w:r>
          </w:p>
        </w:tc>
        <w:tc>
          <w:tcPr>
            <w:tcW w:w="1290" w:type="dxa"/>
            <w:tcBorders>
              <w:top w:val="nil"/>
              <w:left w:val="nil"/>
              <w:bottom w:val="single" w:sz="4" w:space="0" w:color="auto"/>
              <w:right w:val="single" w:sz="4" w:space="0" w:color="auto"/>
            </w:tcBorders>
            <w:shd w:val="clear" w:color="auto" w:fill="auto"/>
            <w:noWrap/>
            <w:vAlign w:val="center"/>
            <w:hideMark/>
          </w:tcPr>
          <w:p w14:paraId="7B70664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490.112,41 </w:t>
            </w:r>
          </w:p>
        </w:tc>
        <w:tc>
          <w:tcPr>
            <w:tcW w:w="1372" w:type="dxa"/>
            <w:tcBorders>
              <w:top w:val="nil"/>
              <w:left w:val="nil"/>
              <w:bottom w:val="single" w:sz="4" w:space="0" w:color="auto"/>
              <w:right w:val="single" w:sz="4" w:space="0" w:color="auto"/>
            </w:tcBorders>
            <w:shd w:val="clear" w:color="auto" w:fill="auto"/>
            <w:noWrap/>
            <w:vAlign w:val="center"/>
            <w:hideMark/>
          </w:tcPr>
          <w:p w14:paraId="220FC08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5.881.348,92 </w:t>
            </w:r>
          </w:p>
        </w:tc>
        <w:tc>
          <w:tcPr>
            <w:tcW w:w="1263" w:type="dxa"/>
            <w:tcBorders>
              <w:top w:val="nil"/>
              <w:left w:val="nil"/>
              <w:bottom w:val="single" w:sz="4" w:space="0" w:color="auto"/>
              <w:right w:val="single" w:sz="4" w:space="0" w:color="auto"/>
            </w:tcBorders>
            <w:shd w:val="clear" w:color="auto" w:fill="auto"/>
            <w:noWrap/>
            <w:vAlign w:val="bottom"/>
            <w:hideMark/>
          </w:tcPr>
          <w:p w14:paraId="5158D62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F63C6B6"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EF7301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9,9</w:t>
            </w:r>
          </w:p>
        </w:tc>
        <w:tc>
          <w:tcPr>
            <w:tcW w:w="3673" w:type="dxa"/>
            <w:tcBorders>
              <w:top w:val="nil"/>
              <w:left w:val="nil"/>
              <w:bottom w:val="single" w:sz="4" w:space="0" w:color="auto"/>
              <w:right w:val="single" w:sz="4" w:space="0" w:color="auto"/>
            </w:tcBorders>
            <w:shd w:val="clear" w:color="auto" w:fill="auto"/>
            <w:vAlign w:val="center"/>
            <w:hideMark/>
          </w:tcPr>
          <w:p w14:paraId="5BFBC29B"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 xml:space="preserve">SISTEMA DE </w:t>
            </w:r>
            <w:proofErr w:type="gramStart"/>
            <w:r w:rsidRPr="00765D57">
              <w:rPr>
                <w:rFonts w:ascii="Arial Narrow" w:eastAsia="Times New Roman" w:hAnsi="Arial Narrow" w:cs="Arial"/>
                <w:b/>
                <w:bCs/>
                <w:color w:val="000000"/>
                <w:sz w:val="18"/>
                <w:szCs w:val="18"/>
                <w:lang w:val="es-CO" w:eastAsia="es-CO"/>
              </w:rPr>
              <w:t>ILUMINACION  EXTERIOR</w:t>
            </w:r>
            <w:proofErr w:type="gramEnd"/>
            <w:r w:rsidRPr="00765D57">
              <w:rPr>
                <w:rFonts w:ascii="Arial Narrow" w:eastAsia="Times New Roman" w:hAnsi="Arial Narrow" w:cs="Arial"/>
                <w:b/>
                <w:bCs/>
                <w:color w:val="000000"/>
                <w:sz w:val="18"/>
                <w:szCs w:val="18"/>
                <w:lang w:val="es-CO" w:eastAsia="es-CO"/>
              </w:rPr>
              <w:t xml:space="preserve"> Y PISTA</w:t>
            </w:r>
          </w:p>
        </w:tc>
        <w:tc>
          <w:tcPr>
            <w:tcW w:w="1134" w:type="dxa"/>
            <w:tcBorders>
              <w:top w:val="nil"/>
              <w:left w:val="nil"/>
              <w:bottom w:val="single" w:sz="4" w:space="0" w:color="auto"/>
              <w:right w:val="single" w:sz="4" w:space="0" w:color="auto"/>
            </w:tcBorders>
            <w:shd w:val="clear" w:color="auto" w:fill="auto"/>
            <w:noWrap/>
            <w:vAlign w:val="center"/>
            <w:hideMark/>
          </w:tcPr>
          <w:p w14:paraId="6465AA9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auto" w:fill="auto"/>
            <w:noWrap/>
            <w:vAlign w:val="center"/>
            <w:hideMark/>
          </w:tcPr>
          <w:p w14:paraId="2B4F685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auto" w:fill="auto"/>
            <w:noWrap/>
            <w:vAlign w:val="center"/>
            <w:hideMark/>
          </w:tcPr>
          <w:p w14:paraId="2062652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auto" w:fill="auto"/>
            <w:noWrap/>
            <w:vAlign w:val="center"/>
            <w:hideMark/>
          </w:tcPr>
          <w:p w14:paraId="79CFBF6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auto" w:fill="auto"/>
            <w:noWrap/>
            <w:vAlign w:val="bottom"/>
            <w:hideMark/>
          </w:tcPr>
          <w:p w14:paraId="31EE55F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75.268.906,77 </w:t>
            </w:r>
          </w:p>
        </w:tc>
      </w:tr>
      <w:tr w:rsidR="00765D57" w:rsidRPr="00765D57" w14:paraId="3D1FFCFE" w14:textId="77777777" w:rsidTr="00330A95">
        <w:trPr>
          <w:trHeight w:val="630"/>
        </w:trPr>
        <w:tc>
          <w:tcPr>
            <w:tcW w:w="14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CAE48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lastRenderedPageBreak/>
              <w:t>9.9.1</w:t>
            </w:r>
          </w:p>
        </w:tc>
        <w:tc>
          <w:tcPr>
            <w:tcW w:w="36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ADA931"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UPS 10KVA ONLINE TRIFÁSICA CON NEUTRO Y TIERRA 208 V, INCLUYE CAJA DE BYPASS MECÁNICO</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40A5B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21A94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2,00 </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670BB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20.948.594,87 </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3A258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41.897.189,74 </w:t>
            </w:r>
          </w:p>
        </w:tc>
        <w:tc>
          <w:tcPr>
            <w:tcW w:w="12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BDA99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C0A2E19" w14:textId="77777777" w:rsidTr="00330A95">
        <w:trPr>
          <w:trHeight w:val="630"/>
        </w:trPr>
        <w:tc>
          <w:tcPr>
            <w:tcW w:w="14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397A4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9.9.2</w:t>
            </w:r>
          </w:p>
        </w:tc>
        <w:tc>
          <w:tcPr>
            <w:tcW w:w="3673" w:type="dxa"/>
            <w:tcBorders>
              <w:top w:val="single" w:sz="4" w:space="0" w:color="auto"/>
              <w:left w:val="nil"/>
              <w:bottom w:val="single" w:sz="4" w:space="0" w:color="auto"/>
              <w:right w:val="single" w:sz="4" w:space="0" w:color="auto"/>
            </w:tcBorders>
            <w:shd w:val="clear" w:color="auto" w:fill="auto"/>
            <w:vAlign w:val="center"/>
            <w:hideMark/>
          </w:tcPr>
          <w:p w14:paraId="2B149112"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UPS 6KVA ONLINE BIFÁSICA CON NEUTRO Y TIERRA 208 V, INCLUYE CAJA DE BYPASS MECÁNICO</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4F0E178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single" w:sz="4" w:space="0" w:color="auto"/>
              <w:left w:val="nil"/>
              <w:bottom w:val="single" w:sz="4" w:space="0" w:color="auto"/>
              <w:right w:val="single" w:sz="4" w:space="0" w:color="auto"/>
            </w:tcBorders>
            <w:shd w:val="clear" w:color="auto" w:fill="auto"/>
            <w:noWrap/>
            <w:vAlign w:val="center"/>
            <w:hideMark/>
          </w:tcPr>
          <w:p w14:paraId="6AA8CA5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1,00 </w:t>
            </w:r>
          </w:p>
        </w:tc>
        <w:tc>
          <w:tcPr>
            <w:tcW w:w="1290" w:type="dxa"/>
            <w:tcBorders>
              <w:top w:val="single" w:sz="4" w:space="0" w:color="auto"/>
              <w:left w:val="nil"/>
              <w:bottom w:val="single" w:sz="4" w:space="0" w:color="auto"/>
              <w:right w:val="single" w:sz="4" w:space="0" w:color="auto"/>
            </w:tcBorders>
            <w:shd w:val="clear" w:color="auto" w:fill="auto"/>
            <w:noWrap/>
            <w:vAlign w:val="center"/>
            <w:hideMark/>
          </w:tcPr>
          <w:p w14:paraId="6868407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11.063.494,57 </w:t>
            </w:r>
          </w:p>
        </w:tc>
        <w:tc>
          <w:tcPr>
            <w:tcW w:w="1372" w:type="dxa"/>
            <w:tcBorders>
              <w:top w:val="single" w:sz="4" w:space="0" w:color="auto"/>
              <w:left w:val="nil"/>
              <w:bottom w:val="single" w:sz="4" w:space="0" w:color="auto"/>
              <w:right w:val="single" w:sz="4" w:space="0" w:color="auto"/>
            </w:tcBorders>
            <w:shd w:val="clear" w:color="auto" w:fill="auto"/>
            <w:noWrap/>
            <w:vAlign w:val="center"/>
            <w:hideMark/>
          </w:tcPr>
          <w:p w14:paraId="027D86D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11.063.494,57 </w:t>
            </w:r>
          </w:p>
        </w:tc>
        <w:tc>
          <w:tcPr>
            <w:tcW w:w="1263" w:type="dxa"/>
            <w:tcBorders>
              <w:top w:val="single" w:sz="4" w:space="0" w:color="auto"/>
              <w:left w:val="nil"/>
              <w:bottom w:val="single" w:sz="4" w:space="0" w:color="auto"/>
              <w:right w:val="single" w:sz="4" w:space="0" w:color="auto"/>
            </w:tcBorders>
            <w:shd w:val="clear" w:color="auto" w:fill="auto"/>
            <w:noWrap/>
            <w:vAlign w:val="bottom"/>
            <w:hideMark/>
          </w:tcPr>
          <w:p w14:paraId="24AAEB1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2A859176"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D9743E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9.9.3</w:t>
            </w:r>
          </w:p>
        </w:tc>
        <w:tc>
          <w:tcPr>
            <w:tcW w:w="3673" w:type="dxa"/>
            <w:tcBorders>
              <w:top w:val="nil"/>
              <w:left w:val="nil"/>
              <w:bottom w:val="single" w:sz="4" w:space="0" w:color="auto"/>
              <w:right w:val="single" w:sz="4" w:space="0" w:color="auto"/>
            </w:tcBorders>
            <w:shd w:val="clear" w:color="auto" w:fill="auto"/>
            <w:vAlign w:val="center"/>
            <w:hideMark/>
          </w:tcPr>
          <w:p w14:paraId="6F14F86A"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UPS 10KVA ONLINE TRIFÁSICA CON NEUTRO Y TIERRA 480 V, INCLUYE CAJA DE BYPASS MECÁNICO, AUTONOMÍA POR 5 MINUTOS</w:t>
            </w:r>
          </w:p>
        </w:tc>
        <w:tc>
          <w:tcPr>
            <w:tcW w:w="1134" w:type="dxa"/>
            <w:tcBorders>
              <w:top w:val="nil"/>
              <w:left w:val="nil"/>
              <w:bottom w:val="single" w:sz="4" w:space="0" w:color="auto"/>
              <w:right w:val="single" w:sz="4" w:space="0" w:color="auto"/>
            </w:tcBorders>
            <w:shd w:val="clear" w:color="auto" w:fill="auto"/>
            <w:noWrap/>
            <w:vAlign w:val="center"/>
            <w:hideMark/>
          </w:tcPr>
          <w:p w14:paraId="128AF23F"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777C188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1,00 </w:t>
            </w:r>
          </w:p>
        </w:tc>
        <w:tc>
          <w:tcPr>
            <w:tcW w:w="1290" w:type="dxa"/>
            <w:tcBorders>
              <w:top w:val="nil"/>
              <w:left w:val="nil"/>
              <w:bottom w:val="single" w:sz="4" w:space="0" w:color="auto"/>
              <w:right w:val="single" w:sz="4" w:space="0" w:color="auto"/>
            </w:tcBorders>
            <w:shd w:val="clear" w:color="auto" w:fill="auto"/>
            <w:noWrap/>
            <w:vAlign w:val="center"/>
            <w:hideMark/>
          </w:tcPr>
          <w:p w14:paraId="6EC6C5D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22.308.222,46 </w:t>
            </w:r>
          </w:p>
        </w:tc>
        <w:tc>
          <w:tcPr>
            <w:tcW w:w="1372" w:type="dxa"/>
            <w:tcBorders>
              <w:top w:val="nil"/>
              <w:left w:val="nil"/>
              <w:bottom w:val="single" w:sz="4" w:space="0" w:color="auto"/>
              <w:right w:val="single" w:sz="4" w:space="0" w:color="auto"/>
            </w:tcBorders>
            <w:shd w:val="clear" w:color="auto" w:fill="auto"/>
            <w:noWrap/>
            <w:vAlign w:val="center"/>
            <w:hideMark/>
          </w:tcPr>
          <w:p w14:paraId="5AA1BE2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22.308.222,46 </w:t>
            </w:r>
          </w:p>
        </w:tc>
        <w:tc>
          <w:tcPr>
            <w:tcW w:w="1263" w:type="dxa"/>
            <w:tcBorders>
              <w:top w:val="nil"/>
              <w:left w:val="nil"/>
              <w:bottom w:val="single" w:sz="4" w:space="0" w:color="auto"/>
              <w:right w:val="single" w:sz="4" w:space="0" w:color="auto"/>
            </w:tcBorders>
            <w:shd w:val="clear" w:color="auto" w:fill="auto"/>
            <w:noWrap/>
            <w:vAlign w:val="bottom"/>
            <w:hideMark/>
          </w:tcPr>
          <w:p w14:paraId="0A0986D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D847E44"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12A22A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9,1</w:t>
            </w:r>
          </w:p>
        </w:tc>
        <w:tc>
          <w:tcPr>
            <w:tcW w:w="3673" w:type="dxa"/>
            <w:tcBorders>
              <w:top w:val="nil"/>
              <w:left w:val="nil"/>
              <w:bottom w:val="single" w:sz="4" w:space="0" w:color="auto"/>
              <w:right w:val="single" w:sz="4" w:space="0" w:color="auto"/>
            </w:tcBorders>
            <w:shd w:val="clear" w:color="auto" w:fill="auto"/>
            <w:vAlign w:val="center"/>
            <w:hideMark/>
          </w:tcPr>
          <w:p w14:paraId="28811347"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 xml:space="preserve">SISTEMA DE </w:t>
            </w:r>
            <w:proofErr w:type="gramStart"/>
            <w:r w:rsidRPr="00765D57">
              <w:rPr>
                <w:rFonts w:ascii="Arial Narrow" w:eastAsia="Times New Roman" w:hAnsi="Arial Narrow" w:cs="Arial"/>
                <w:b/>
                <w:bCs/>
                <w:color w:val="000000"/>
                <w:sz w:val="18"/>
                <w:szCs w:val="18"/>
                <w:lang w:val="es-CO" w:eastAsia="es-CO"/>
              </w:rPr>
              <w:t>ILUMINACION  INTERIOR</w:t>
            </w:r>
            <w:proofErr w:type="gramEnd"/>
            <w:r w:rsidRPr="00765D57">
              <w:rPr>
                <w:rFonts w:ascii="Arial Narrow" w:eastAsia="Times New Roman" w:hAnsi="Arial Narrow" w:cs="Arial"/>
                <w:b/>
                <w:bCs/>
                <w:color w:val="000000"/>
                <w:sz w:val="18"/>
                <w:szCs w:val="18"/>
                <w:lang w:val="es-CO" w:eastAsia="es-CO"/>
              </w:rPr>
              <w:t>( en techos y muros)</w:t>
            </w:r>
          </w:p>
        </w:tc>
        <w:tc>
          <w:tcPr>
            <w:tcW w:w="1134" w:type="dxa"/>
            <w:tcBorders>
              <w:top w:val="nil"/>
              <w:left w:val="nil"/>
              <w:bottom w:val="single" w:sz="4" w:space="0" w:color="auto"/>
              <w:right w:val="single" w:sz="4" w:space="0" w:color="auto"/>
            </w:tcBorders>
            <w:shd w:val="clear" w:color="auto" w:fill="auto"/>
            <w:noWrap/>
            <w:vAlign w:val="center"/>
            <w:hideMark/>
          </w:tcPr>
          <w:p w14:paraId="7ACD48C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auto" w:fill="auto"/>
            <w:noWrap/>
            <w:vAlign w:val="center"/>
            <w:hideMark/>
          </w:tcPr>
          <w:p w14:paraId="306D1CA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auto" w:fill="auto"/>
            <w:noWrap/>
            <w:vAlign w:val="center"/>
            <w:hideMark/>
          </w:tcPr>
          <w:p w14:paraId="64F04AE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auto" w:fill="auto"/>
            <w:noWrap/>
            <w:vAlign w:val="center"/>
            <w:hideMark/>
          </w:tcPr>
          <w:p w14:paraId="7175F71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auto" w:fill="auto"/>
            <w:noWrap/>
            <w:vAlign w:val="bottom"/>
            <w:hideMark/>
          </w:tcPr>
          <w:p w14:paraId="5594837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156.487.744,65 </w:t>
            </w:r>
          </w:p>
        </w:tc>
      </w:tr>
      <w:tr w:rsidR="00765D57" w:rsidRPr="00765D57" w14:paraId="0D93C4A4"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EECD13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9.10.1</w:t>
            </w:r>
          </w:p>
        </w:tc>
        <w:tc>
          <w:tcPr>
            <w:tcW w:w="3673" w:type="dxa"/>
            <w:tcBorders>
              <w:top w:val="nil"/>
              <w:left w:val="nil"/>
              <w:bottom w:val="single" w:sz="4" w:space="0" w:color="auto"/>
              <w:right w:val="single" w:sz="4" w:space="0" w:color="auto"/>
            </w:tcBorders>
            <w:shd w:val="clear" w:color="auto" w:fill="auto"/>
            <w:vAlign w:val="center"/>
            <w:hideMark/>
          </w:tcPr>
          <w:p w14:paraId="7E231500"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SALIDA SENCILLA DE VOZ O DATOS CAT 6 EN EMT 3/4", INCLUYE CAJA 5800</w:t>
            </w:r>
          </w:p>
        </w:tc>
        <w:tc>
          <w:tcPr>
            <w:tcW w:w="1134" w:type="dxa"/>
            <w:tcBorders>
              <w:top w:val="nil"/>
              <w:left w:val="nil"/>
              <w:bottom w:val="single" w:sz="4" w:space="0" w:color="auto"/>
              <w:right w:val="single" w:sz="4" w:space="0" w:color="auto"/>
            </w:tcBorders>
            <w:shd w:val="clear" w:color="auto" w:fill="auto"/>
            <w:noWrap/>
            <w:vAlign w:val="center"/>
            <w:hideMark/>
          </w:tcPr>
          <w:p w14:paraId="22E9A20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77F9B84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118,00 </w:t>
            </w:r>
          </w:p>
        </w:tc>
        <w:tc>
          <w:tcPr>
            <w:tcW w:w="1290" w:type="dxa"/>
            <w:tcBorders>
              <w:top w:val="nil"/>
              <w:left w:val="nil"/>
              <w:bottom w:val="single" w:sz="4" w:space="0" w:color="auto"/>
              <w:right w:val="single" w:sz="4" w:space="0" w:color="auto"/>
            </w:tcBorders>
            <w:shd w:val="clear" w:color="auto" w:fill="auto"/>
            <w:noWrap/>
            <w:vAlign w:val="center"/>
            <w:hideMark/>
          </w:tcPr>
          <w:p w14:paraId="421FCF3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43.471,46 </w:t>
            </w:r>
          </w:p>
        </w:tc>
        <w:tc>
          <w:tcPr>
            <w:tcW w:w="1372" w:type="dxa"/>
            <w:tcBorders>
              <w:top w:val="nil"/>
              <w:left w:val="nil"/>
              <w:bottom w:val="single" w:sz="4" w:space="0" w:color="auto"/>
              <w:right w:val="single" w:sz="4" w:space="0" w:color="auto"/>
            </w:tcBorders>
            <w:shd w:val="clear" w:color="auto" w:fill="auto"/>
            <w:noWrap/>
            <w:vAlign w:val="center"/>
            <w:hideMark/>
          </w:tcPr>
          <w:p w14:paraId="595E47C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5.129.632,28 </w:t>
            </w:r>
          </w:p>
        </w:tc>
        <w:tc>
          <w:tcPr>
            <w:tcW w:w="1263" w:type="dxa"/>
            <w:tcBorders>
              <w:top w:val="nil"/>
              <w:left w:val="nil"/>
              <w:bottom w:val="single" w:sz="4" w:space="0" w:color="auto"/>
              <w:right w:val="single" w:sz="4" w:space="0" w:color="auto"/>
            </w:tcBorders>
            <w:shd w:val="clear" w:color="auto" w:fill="auto"/>
            <w:noWrap/>
            <w:vAlign w:val="bottom"/>
            <w:hideMark/>
          </w:tcPr>
          <w:p w14:paraId="10F4775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0C92FFA"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8EB6E3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9.10.2</w:t>
            </w:r>
          </w:p>
        </w:tc>
        <w:tc>
          <w:tcPr>
            <w:tcW w:w="3673" w:type="dxa"/>
            <w:tcBorders>
              <w:top w:val="nil"/>
              <w:left w:val="nil"/>
              <w:bottom w:val="single" w:sz="4" w:space="0" w:color="auto"/>
              <w:right w:val="single" w:sz="4" w:space="0" w:color="auto"/>
            </w:tcBorders>
            <w:shd w:val="clear" w:color="auto" w:fill="auto"/>
            <w:vAlign w:val="center"/>
            <w:hideMark/>
          </w:tcPr>
          <w:p w14:paraId="7AF10FDF"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SALIDA DOBLEDE VOZ Y/O DATOS CAT 6 EN EMT 3/4", INCLUYE CAJA 5800</w:t>
            </w:r>
          </w:p>
        </w:tc>
        <w:tc>
          <w:tcPr>
            <w:tcW w:w="1134" w:type="dxa"/>
            <w:tcBorders>
              <w:top w:val="nil"/>
              <w:left w:val="nil"/>
              <w:bottom w:val="single" w:sz="4" w:space="0" w:color="auto"/>
              <w:right w:val="single" w:sz="4" w:space="0" w:color="auto"/>
            </w:tcBorders>
            <w:shd w:val="clear" w:color="auto" w:fill="auto"/>
            <w:noWrap/>
            <w:vAlign w:val="center"/>
            <w:hideMark/>
          </w:tcPr>
          <w:p w14:paraId="0CFAC5A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0B7CE02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19,00 </w:t>
            </w:r>
          </w:p>
        </w:tc>
        <w:tc>
          <w:tcPr>
            <w:tcW w:w="1290" w:type="dxa"/>
            <w:tcBorders>
              <w:top w:val="nil"/>
              <w:left w:val="nil"/>
              <w:bottom w:val="single" w:sz="4" w:space="0" w:color="auto"/>
              <w:right w:val="single" w:sz="4" w:space="0" w:color="auto"/>
            </w:tcBorders>
            <w:shd w:val="clear" w:color="auto" w:fill="auto"/>
            <w:noWrap/>
            <w:vAlign w:val="center"/>
            <w:hideMark/>
          </w:tcPr>
          <w:p w14:paraId="50AFD4C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58.412,79 </w:t>
            </w:r>
          </w:p>
        </w:tc>
        <w:tc>
          <w:tcPr>
            <w:tcW w:w="1372" w:type="dxa"/>
            <w:tcBorders>
              <w:top w:val="nil"/>
              <w:left w:val="nil"/>
              <w:bottom w:val="single" w:sz="4" w:space="0" w:color="auto"/>
              <w:right w:val="single" w:sz="4" w:space="0" w:color="auto"/>
            </w:tcBorders>
            <w:shd w:val="clear" w:color="auto" w:fill="auto"/>
            <w:noWrap/>
            <w:vAlign w:val="center"/>
            <w:hideMark/>
          </w:tcPr>
          <w:p w14:paraId="0483321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1.109.843,01 </w:t>
            </w:r>
          </w:p>
        </w:tc>
        <w:tc>
          <w:tcPr>
            <w:tcW w:w="1263" w:type="dxa"/>
            <w:tcBorders>
              <w:top w:val="nil"/>
              <w:left w:val="nil"/>
              <w:bottom w:val="single" w:sz="4" w:space="0" w:color="auto"/>
              <w:right w:val="single" w:sz="4" w:space="0" w:color="auto"/>
            </w:tcBorders>
            <w:shd w:val="clear" w:color="auto" w:fill="auto"/>
            <w:noWrap/>
            <w:vAlign w:val="bottom"/>
            <w:hideMark/>
          </w:tcPr>
          <w:p w14:paraId="382439C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2B6D8F4E"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1427BD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9.10.3</w:t>
            </w:r>
          </w:p>
        </w:tc>
        <w:tc>
          <w:tcPr>
            <w:tcW w:w="3673" w:type="dxa"/>
            <w:tcBorders>
              <w:top w:val="nil"/>
              <w:left w:val="nil"/>
              <w:bottom w:val="single" w:sz="4" w:space="0" w:color="auto"/>
              <w:right w:val="single" w:sz="4" w:space="0" w:color="auto"/>
            </w:tcBorders>
            <w:shd w:val="clear" w:color="auto" w:fill="auto"/>
            <w:vAlign w:val="center"/>
            <w:hideMark/>
          </w:tcPr>
          <w:p w14:paraId="0E96924C"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DE CABLE UTP CAT 6 TENDIDO Y CERTIFICADO. INCLUYE MARCACION</w:t>
            </w:r>
          </w:p>
        </w:tc>
        <w:tc>
          <w:tcPr>
            <w:tcW w:w="1134" w:type="dxa"/>
            <w:tcBorders>
              <w:top w:val="nil"/>
              <w:left w:val="nil"/>
              <w:bottom w:val="single" w:sz="4" w:space="0" w:color="auto"/>
              <w:right w:val="single" w:sz="4" w:space="0" w:color="auto"/>
            </w:tcBorders>
            <w:shd w:val="clear" w:color="auto" w:fill="auto"/>
            <w:noWrap/>
            <w:vAlign w:val="center"/>
            <w:hideMark/>
          </w:tcPr>
          <w:p w14:paraId="41772C4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13E9676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4.711,00 </w:t>
            </w:r>
          </w:p>
        </w:tc>
        <w:tc>
          <w:tcPr>
            <w:tcW w:w="1290" w:type="dxa"/>
            <w:tcBorders>
              <w:top w:val="nil"/>
              <w:left w:val="nil"/>
              <w:bottom w:val="single" w:sz="4" w:space="0" w:color="auto"/>
              <w:right w:val="single" w:sz="4" w:space="0" w:color="auto"/>
            </w:tcBorders>
            <w:shd w:val="clear" w:color="auto" w:fill="auto"/>
            <w:noWrap/>
            <w:vAlign w:val="center"/>
            <w:hideMark/>
          </w:tcPr>
          <w:p w14:paraId="7C3066D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1.979,47 </w:t>
            </w:r>
          </w:p>
        </w:tc>
        <w:tc>
          <w:tcPr>
            <w:tcW w:w="1372" w:type="dxa"/>
            <w:tcBorders>
              <w:top w:val="nil"/>
              <w:left w:val="nil"/>
              <w:bottom w:val="single" w:sz="4" w:space="0" w:color="auto"/>
              <w:right w:val="single" w:sz="4" w:space="0" w:color="auto"/>
            </w:tcBorders>
            <w:shd w:val="clear" w:color="auto" w:fill="auto"/>
            <w:noWrap/>
            <w:vAlign w:val="center"/>
            <w:hideMark/>
          </w:tcPr>
          <w:p w14:paraId="67E6BF3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9.325.283,17 </w:t>
            </w:r>
          </w:p>
        </w:tc>
        <w:tc>
          <w:tcPr>
            <w:tcW w:w="1263" w:type="dxa"/>
            <w:tcBorders>
              <w:top w:val="nil"/>
              <w:left w:val="nil"/>
              <w:bottom w:val="single" w:sz="4" w:space="0" w:color="auto"/>
              <w:right w:val="single" w:sz="4" w:space="0" w:color="auto"/>
            </w:tcBorders>
            <w:shd w:val="clear" w:color="auto" w:fill="auto"/>
            <w:noWrap/>
            <w:vAlign w:val="bottom"/>
            <w:hideMark/>
          </w:tcPr>
          <w:p w14:paraId="1A4385B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057D272"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51F644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9.10.4</w:t>
            </w:r>
          </w:p>
        </w:tc>
        <w:tc>
          <w:tcPr>
            <w:tcW w:w="3673" w:type="dxa"/>
            <w:tcBorders>
              <w:top w:val="nil"/>
              <w:left w:val="nil"/>
              <w:bottom w:val="single" w:sz="4" w:space="0" w:color="auto"/>
              <w:right w:val="single" w:sz="4" w:space="0" w:color="auto"/>
            </w:tcBorders>
            <w:shd w:val="clear" w:color="auto" w:fill="auto"/>
            <w:vAlign w:val="center"/>
            <w:hideMark/>
          </w:tcPr>
          <w:p w14:paraId="4057A3F5"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DE PATCH CORD CATEGORIA 6 X 1 m CERTIFICADO</w:t>
            </w:r>
          </w:p>
        </w:tc>
        <w:tc>
          <w:tcPr>
            <w:tcW w:w="1134" w:type="dxa"/>
            <w:tcBorders>
              <w:top w:val="nil"/>
              <w:left w:val="nil"/>
              <w:bottom w:val="single" w:sz="4" w:space="0" w:color="auto"/>
              <w:right w:val="single" w:sz="4" w:space="0" w:color="auto"/>
            </w:tcBorders>
            <w:shd w:val="clear" w:color="auto" w:fill="auto"/>
            <w:noWrap/>
            <w:vAlign w:val="center"/>
            <w:hideMark/>
          </w:tcPr>
          <w:p w14:paraId="7D39BA8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2AB4D22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155,00 </w:t>
            </w:r>
          </w:p>
        </w:tc>
        <w:tc>
          <w:tcPr>
            <w:tcW w:w="1290" w:type="dxa"/>
            <w:tcBorders>
              <w:top w:val="nil"/>
              <w:left w:val="nil"/>
              <w:bottom w:val="single" w:sz="4" w:space="0" w:color="auto"/>
              <w:right w:val="single" w:sz="4" w:space="0" w:color="auto"/>
            </w:tcBorders>
            <w:shd w:val="clear" w:color="auto" w:fill="auto"/>
            <w:noWrap/>
            <w:vAlign w:val="center"/>
            <w:hideMark/>
          </w:tcPr>
          <w:p w14:paraId="75EF4CE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17.435,04 </w:t>
            </w:r>
          </w:p>
        </w:tc>
        <w:tc>
          <w:tcPr>
            <w:tcW w:w="1372" w:type="dxa"/>
            <w:tcBorders>
              <w:top w:val="nil"/>
              <w:left w:val="nil"/>
              <w:bottom w:val="single" w:sz="4" w:space="0" w:color="auto"/>
              <w:right w:val="single" w:sz="4" w:space="0" w:color="auto"/>
            </w:tcBorders>
            <w:shd w:val="clear" w:color="auto" w:fill="auto"/>
            <w:noWrap/>
            <w:vAlign w:val="center"/>
            <w:hideMark/>
          </w:tcPr>
          <w:p w14:paraId="78671EB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2.702.431,20 </w:t>
            </w:r>
          </w:p>
        </w:tc>
        <w:tc>
          <w:tcPr>
            <w:tcW w:w="1263" w:type="dxa"/>
            <w:tcBorders>
              <w:top w:val="nil"/>
              <w:left w:val="nil"/>
              <w:bottom w:val="single" w:sz="4" w:space="0" w:color="auto"/>
              <w:right w:val="single" w:sz="4" w:space="0" w:color="auto"/>
            </w:tcBorders>
            <w:shd w:val="clear" w:color="auto" w:fill="auto"/>
            <w:noWrap/>
            <w:vAlign w:val="bottom"/>
            <w:hideMark/>
          </w:tcPr>
          <w:p w14:paraId="27129E8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42ED30B"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431248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9.10.5</w:t>
            </w:r>
          </w:p>
        </w:tc>
        <w:tc>
          <w:tcPr>
            <w:tcW w:w="3673" w:type="dxa"/>
            <w:tcBorders>
              <w:top w:val="nil"/>
              <w:left w:val="nil"/>
              <w:bottom w:val="single" w:sz="4" w:space="0" w:color="auto"/>
              <w:right w:val="single" w:sz="4" w:space="0" w:color="auto"/>
            </w:tcBorders>
            <w:shd w:val="clear" w:color="auto" w:fill="auto"/>
            <w:vAlign w:val="center"/>
            <w:hideMark/>
          </w:tcPr>
          <w:p w14:paraId="3C52081C"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DE PATCH CORD CATEGORIA 6 X 3 m CERTIFICADO</w:t>
            </w:r>
          </w:p>
        </w:tc>
        <w:tc>
          <w:tcPr>
            <w:tcW w:w="1134" w:type="dxa"/>
            <w:tcBorders>
              <w:top w:val="nil"/>
              <w:left w:val="nil"/>
              <w:bottom w:val="single" w:sz="4" w:space="0" w:color="auto"/>
              <w:right w:val="single" w:sz="4" w:space="0" w:color="auto"/>
            </w:tcBorders>
            <w:shd w:val="clear" w:color="auto" w:fill="auto"/>
            <w:noWrap/>
            <w:vAlign w:val="center"/>
            <w:hideMark/>
          </w:tcPr>
          <w:p w14:paraId="320DEA3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5ADE59B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155,00 </w:t>
            </w:r>
          </w:p>
        </w:tc>
        <w:tc>
          <w:tcPr>
            <w:tcW w:w="1290" w:type="dxa"/>
            <w:tcBorders>
              <w:top w:val="nil"/>
              <w:left w:val="nil"/>
              <w:bottom w:val="single" w:sz="4" w:space="0" w:color="auto"/>
              <w:right w:val="single" w:sz="4" w:space="0" w:color="auto"/>
            </w:tcBorders>
            <w:shd w:val="clear" w:color="auto" w:fill="auto"/>
            <w:noWrap/>
            <w:vAlign w:val="center"/>
            <w:hideMark/>
          </w:tcPr>
          <w:p w14:paraId="1F242A8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27.932,98 </w:t>
            </w:r>
          </w:p>
        </w:tc>
        <w:tc>
          <w:tcPr>
            <w:tcW w:w="1372" w:type="dxa"/>
            <w:tcBorders>
              <w:top w:val="nil"/>
              <w:left w:val="nil"/>
              <w:bottom w:val="single" w:sz="4" w:space="0" w:color="auto"/>
              <w:right w:val="single" w:sz="4" w:space="0" w:color="auto"/>
            </w:tcBorders>
            <w:shd w:val="clear" w:color="auto" w:fill="auto"/>
            <w:noWrap/>
            <w:vAlign w:val="center"/>
            <w:hideMark/>
          </w:tcPr>
          <w:p w14:paraId="49814D1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4.329.611,90 </w:t>
            </w:r>
          </w:p>
        </w:tc>
        <w:tc>
          <w:tcPr>
            <w:tcW w:w="1263" w:type="dxa"/>
            <w:tcBorders>
              <w:top w:val="nil"/>
              <w:left w:val="nil"/>
              <w:bottom w:val="single" w:sz="4" w:space="0" w:color="auto"/>
              <w:right w:val="single" w:sz="4" w:space="0" w:color="auto"/>
            </w:tcBorders>
            <w:shd w:val="clear" w:color="auto" w:fill="auto"/>
            <w:noWrap/>
            <w:vAlign w:val="bottom"/>
            <w:hideMark/>
          </w:tcPr>
          <w:p w14:paraId="007784D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814D395"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362F84F"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9.10.6</w:t>
            </w:r>
          </w:p>
        </w:tc>
        <w:tc>
          <w:tcPr>
            <w:tcW w:w="3673" w:type="dxa"/>
            <w:tcBorders>
              <w:top w:val="nil"/>
              <w:left w:val="nil"/>
              <w:bottom w:val="single" w:sz="4" w:space="0" w:color="auto"/>
              <w:right w:val="single" w:sz="4" w:space="0" w:color="auto"/>
            </w:tcBorders>
            <w:shd w:val="clear" w:color="auto" w:fill="auto"/>
            <w:vAlign w:val="center"/>
            <w:hideMark/>
          </w:tcPr>
          <w:p w14:paraId="56DCAD39"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DE PATCH PANEL 48 PUERTOS CATEGORIA 6</w:t>
            </w:r>
          </w:p>
        </w:tc>
        <w:tc>
          <w:tcPr>
            <w:tcW w:w="1134" w:type="dxa"/>
            <w:tcBorders>
              <w:top w:val="nil"/>
              <w:left w:val="nil"/>
              <w:bottom w:val="single" w:sz="4" w:space="0" w:color="auto"/>
              <w:right w:val="single" w:sz="4" w:space="0" w:color="auto"/>
            </w:tcBorders>
            <w:shd w:val="clear" w:color="auto" w:fill="auto"/>
            <w:noWrap/>
            <w:vAlign w:val="center"/>
            <w:hideMark/>
          </w:tcPr>
          <w:p w14:paraId="6AEE38F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500BE57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3,00 </w:t>
            </w:r>
          </w:p>
        </w:tc>
        <w:tc>
          <w:tcPr>
            <w:tcW w:w="1290" w:type="dxa"/>
            <w:tcBorders>
              <w:top w:val="nil"/>
              <w:left w:val="nil"/>
              <w:bottom w:val="single" w:sz="4" w:space="0" w:color="auto"/>
              <w:right w:val="single" w:sz="4" w:space="0" w:color="auto"/>
            </w:tcBorders>
            <w:shd w:val="clear" w:color="auto" w:fill="auto"/>
            <w:noWrap/>
            <w:vAlign w:val="center"/>
            <w:hideMark/>
          </w:tcPr>
          <w:p w14:paraId="736F1E1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457.732,02 </w:t>
            </w:r>
          </w:p>
        </w:tc>
        <w:tc>
          <w:tcPr>
            <w:tcW w:w="1372" w:type="dxa"/>
            <w:tcBorders>
              <w:top w:val="nil"/>
              <w:left w:val="nil"/>
              <w:bottom w:val="single" w:sz="4" w:space="0" w:color="auto"/>
              <w:right w:val="single" w:sz="4" w:space="0" w:color="auto"/>
            </w:tcBorders>
            <w:shd w:val="clear" w:color="auto" w:fill="auto"/>
            <w:noWrap/>
            <w:vAlign w:val="center"/>
            <w:hideMark/>
          </w:tcPr>
          <w:p w14:paraId="08E2F92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1.373.196,06 </w:t>
            </w:r>
          </w:p>
        </w:tc>
        <w:tc>
          <w:tcPr>
            <w:tcW w:w="1263" w:type="dxa"/>
            <w:tcBorders>
              <w:top w:val="nil"/>
              <w:left w:val="nil"/>
              <w:bottom w:val="single" w:sz="4" w:space="0" w:color="auto"/>
              <w:right w:val="single" w:sz="4" w:space="0" w:color="auto"/>
            </w:tcBorders>
            <w:shd w:val="clear" w:color="auto" w:fill="auto"/>
            <w:noWrap/>
            <w:vAlign w:val="bottom"/>
            <w:hideMark/>
          </w:tcPr>
          <w:p w14:paraId="067C42A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E2D9E17"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205E4B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9.10.7</w:t>
            </w:r>
          </w:p>
        </w:tc>
        <w:tc>
          <w:tcPr>
            <w:tcW w:w="3673" w:type="dxa"/>
            <w:tcBorders>
              <w:top w:val="nil"/>
              <w:left w:val="nil"/>
              <w:bottom w:val="single" w:sz="4" w:space="0" w:color="auto"/>
              <w:right w:val="single" w:sz="4" w:space="0" w:color="auto"/>
            </w:tcBorders>
            <w:shd w:val="clear" w:color="auto" w:fill="auto"/>
            <w:vAlign w:val="center"/>
            <w:hideMark/>
          </w:tcPr>
          <w:p w14:paraId="3723A49C"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DE SWICHT PANEL 48 PUERTOS CATEGORIA 6</w:t>
            </w:r>
          </w:p>
        </w:tc>
        <w:tc>
          <w:tcPr>
            <w:tcW w:w="1134" w:type="dxa"/>
            <w:tcBorders>
              <w:top w:val="nil"/>
              <w:left w:val="nil"/>
              <w:bottom w:val="single" w:sz="4" w:space="0" w:color="auto"/>
              <w:right w:val="single" w:sz="4" w:space="0" w:color="auto"/>
            </w:tcBorders>
            <w:shd w:val="clear" w:color="auto" w:fill="auto"/>
            <w:noWrap/>
            <w:vAlign w:val="center"/>
            <w:hideMark/>
          </w:tcPr>
          <w:p w14:paraId="6D6EB8A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4BAE060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3,00 </w:t>
            </w:r>
          </w:p>
        </w:tc>
        <w:tc>
          <w:tcPr>
            <w:tcW w:w="1290" w:type="dxa"/>
            <w:tcBorders>
              <w:top w:val="nil"/>
              <w:left w:val="nil"/>
              <w:bottom w:val="single" w:sz="4" w:space="0" w:color="auto"/>
              <w:right w:val="single" w:sz="4" w:space="0" w:color="auto"/>
            </w:tcBorders>
            <w:shd w:val="clear" w:color="auto" w:fill="auto"/>
            <w:noWrap/>
            <w:vAlign w:val="center"/>
            <w:hideMark/>
          </w:tcPr>
          <w:p w14:paraId="6E2A190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2.222.272,96 </w:t>
            </w:r>
          </w:p>
        </w:tc>
        <w:tc>
          <w:tcPr>
            <w:tcW w:w="1372" w:type="dxa"/>
            <w:tcBorders>
              <w:top w:val="nil"/>
              <w:left w:val="nil"/>
              <w:bottom w:val="single" w:sz="4" w:space="0" w:color="auto"/>
              <w:right w:val="single" w:sz="4" w:space="0" w:color="auto"/>
            </w:tcBorders>
            <w:shd w:val="clear" w:color="auto" w:fill="auto"/>
            <w:noWrap/>
            <w:vAlign w:val="center"/>
            <w:hideMark/>
          </w:tcPr>
          <w:p w14:paraId="600EFD4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6.666.818,88 </w:t>
            </w:r>
          </w:p>
        </w:tc>
        <w:tc>
          <w:tcPr>
            <w:tcW w:w="1263" w:type="dxa"/>
            <w:tcBorders>
              <w:top w:val="nil"/>
              <w:left w:val="nil"/>
              <w:bottom w:val="single" w:sz="4" w:space="0" w:color="auto"/>
              <w:right w:val="single" w:sz="4" w:space="0" w:color="auto"/>
            </w:tcBorders>
            <w:shd w:val="clear" w:color="auto" w:fill="auto"/>
            <w:noWrap/>
            <w:vAlign w:val="bottom"/>
            <w:hideMark/>
          </w:tcPr>
          <w:p w14:paraId="3A168D0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DE08714"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716899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9.10.8</w:t>
            </w:r>
          </w:p>
        </w:tc>
        <w:tc>
          <w:tcPr>
            <w:tcW w:w="3673" w:type="dxa"/>
            <w:tcBorders>
              <w:top w:val="nil"/>
              <w:left w:val="nil"/>
              <w:bottom w:val="single" w:sz="4" w:space="0" w:color="auto"/>
              <w:right w:val="single" w:sz="4" w:space="0" w:color="auto"/>
            </w:tcBorders>
            <w:shd w:val="clear" w:color="auto" w:fill="auto"/>
            <w:vAlign w:val="center"/>
            <w:hideMark/>
          </w:tcPr>
          <w:p w14:paraId="06A8FFEF"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DE MULTITOMA PDU + VENTILADOR PARA GABINETE</w:t>
            </w:r>
          </w:p>
        </w:tc>
        <w:tc>
          <w:tcPr>
            <w:tcW w:w="1134" w:type="dxa"/>
            <w:tcBorders>
              <w:top w:val="nil"/>
              <w:left w:val="nil"/>
              <w:bottom w:val="single" w:sz="4" w:space="0" w:color="auto"/>
              <w:right w:val="single" w:sz="4" w:space="0" w:color="auto"/>
            </w:tcBorders>
            <w:shd w:val="clear" w:color="auto" w:fill="auto"/>
            <w:noWrap/>
            <w:vAlign w:val="center"/>
            <w:hideMark/>
          </w:tcPr>
          <w:p w14:paraId="1C6F2F6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7079F8A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3,00 </w:t>
            </w:r>
          </w:p>
        </w:tc>
        <w:tc>
          <w:tcPr>
            <w:tcW w:w="1290" w:type="dxa"/>
            <w:tcBorders>
              <w:top w:val="nil"/>
              <w:left w:val="nil"/>
              <w:bottom w:val="single" w:sz="4" w:space="0" w:color="auto"/>
              <w:right w:val="single" w:sz="4" w:space="0" w:color="auto"/>
            </w:tcBorders>
            <w:shd w:val="clear" w:color="auto" w:fill="auto"/>
            <w:noWrap/>
            <w:vAlign w:val="center"/>
            <w:hideMark/>
          </w:tcPr>
          <w:p w14:paraId="1245ED8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166.355,74 </w:t>
            </w:r>
          </w:p>
        </w:tc>
        <w:tc>
          <w:tcPr>
            <w:tcW w:w="1372" w:type="dxa"/>
            <w:tcBorders>
              <w:top w:val="nil"/>
              <w:left w:val="nil"/>
              <w:bottom w:val="single" w:sz="4" w:space="0" w:color="auto"/>
              <w:right w:val="single" w:sz="4" w:space="0" w:color="auto"/>
            </w:tcBorders>
            <w:shd w:val="clear" w:color="auto" w:fill="auto"/>
            <w:noWrap/>
            <w:vAlign w:val="center"/>
            <w:hideMark/>
          </w:tcPr>
          <w:p w14:paraId="1FB5FE1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499.067,22 </w:t>
            </w:r>
          </w:p>
        </w:tc>
        <w:tc>
          <w:tcPr>
            <w:tcW w:w="1263" w:type="dxa"/>
            <w:tcBorders>
              <w:top w:val="nil"/>
              <w:left w:val="nil"/>
              <w:bottom w:val="single" w:sz="4" w:space="0" w:color="auto"/>
              <w:right w:val="single" w:sz="4" w:space="0" w:color="auto"/>
            </w:tcBorders>
            <w:shd w:val="clear" w:color="auto" w:fill="auto"/>
            <w:noWrap/>
            <w:vAlign w:val="bottom"/>
            <w:hideMark/>
          </w:tcPr>
          <w:p w14:paraId="23E11B4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CCE7D6A"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9AACFA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40431</w:t>
            </w:r>
          </w:p>
        </w:tc>
        <w:tc>
          <w:tcPr>
            <w:tcW w:w="3673" w:type="dxa"/>
            <w:tcBorders>
              <w:top w:val="nil"/>
              <w:left w:val="nil"/>
              <w:bottom w:val="single" w:sz="4" w:space="0" w:color="auto"/>
              <w:right w:val="single" w:sz="4" w:space="0" w:color="auto"/>
            </w:tcBorders>
            <w:shd w:val="clear" w:color="auto" w:fill="auto"/>
            <w:vAlign w:val="center"/>
            <w:hideMark/>
          </w:tcPr>
          <w:p w14:paraId="28ECF4CA"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DE SISTEMA DE PUESTA A TIERRA DE TELECOMUNICACIONES PRINCIPAL (TMGB)</w:t>
            </w:r>
          </w:p>
        </w:tc>
        <w:tc>
          <w:tcPr>
            <w:tcW w:w="1134" w:type="dxa"/>
            <w:tcBorders>
              <w:top w:val="nil"/>
              <w:left w:val="nil"/>
              <w:bottom w:val="single" w:sz="4" w:space="0" w:color="auto"/>
              <w:right w:val="single" w:sz="4" w:space="0" w:color="auto"/>
            </w:tcBorders>
            <w:shd w:val="clear" w:color="auto" w:fill="auto"/>
            <w:noWrap/>
            <w:vAlign w:val="center"/>
            <w:hideMark/>
          </w:tcPr>
          <w:p w14:paraId="2577A90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7A9B20A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1,00 </w:t>
            </w:r>
          </w:p>
        </w:tc>
        <w:tc>
          <w:tcPr>
            <w:tcW w:w="1290" w:type="dxa"/>
            <w:tcBorders>
              <w:top w:val="nil"/>
              <w:left w:val="nil"/>
              <w:bottom w:val="single" w:sz="4" w:space="0" w:color="auto"/>
              <w:right w:val="single" w:sz="4" w:space="0" w:color="auto"/>
            </w:tcBorders>
            <w:shd w:val="clear" w:color="auto" w:fill="auto"/>
            <w:noWrap/>
            <w:vAlign w:val="center"/>
            <w:hideMark/>
          </w:tcPr>
          <w:p w14:paraId="2C4023E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737.683,60 </w:t>
            </w:r>
          </w:p>
        </w:tc>
        <w:tc>
          <w:tcPr>
            <w:tcW w:w="1372" w:type="dxa"/>
            <w:tcBorders>
              <w:top w:val="nil"/>
              <w:left w:val="nil"/>
              <w:bottom w:val="single" w:sz="4" w:space="0" w:color="auto"/>
              <w:right w:val="single" w:sz="4" w:space="0" w:color="auto"/>
            </w:tcBorders>
            <w:shd w:val="clear" w:color="auto" w:fill="auto"/>
            <w:noWrap/>
            <w:vAlign w:val="center"/>
            <w:hideMark/>
          </w:tcPr>
          <w:p w14:paraId="33ADECD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737.683,60 </w:t>
            </w:r>
          </w:p>
        </w:tc>
        <w:tc>
          <w:tcPr>
            <w:tcW w:w="1263" w:type="dxa"/>
            <w:tcBorders>
              <w:top w:val="nil"/>
              <w:left w:val="nil"/>
              <w:bottom w:val="single" w:sz="4" w:space="0" w:color="auto"/>
              <w:right w:val="single" w:sz="4" w:space="0" w:color="auto"/>
            </w:tcBorders>
            <w:shd w:val="clear" w:color="auto" w:fill="auto"/>
            <w:noWrap/>
            <w:vAlign w:val="bottom"/>
            <w:hideMark/>
          </w:tcPr>
          <w:p w14:paraId="32630BF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624A901"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8AE02F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40796</w:t>
            </w:r>
          </w:p>
        </w:tc>
        <w:tc>
          <w:tcPr>
            <w:tcW w:w="3673" w:type="dxa"/>
            <w:tcBorders>
              <w:top w:val="nil"/>
              <w:left w:val="nil"/>
              <w:bottom w:val="single" w:sz="4" w:space="0" w:color="auto"/>
              <w:right w:val="single" w:sz="4" w:space="0" w:color="auto"/>
            </w:tcBorders>
            <w:shd w:val="clear" w:color="auto" w:fill="auto"/>
            <w:vAlign w:val="center"/>
            <w:hideMark/>
          </w:tcPr>
          <w:p w14:paraId="06B4345E"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DE SISTEMA DE PUESTA A TIERRA DE TELECOMUNICACIONES. INCL TGMB</w:t>
            </w:r>
          </w:p>
        </w:tc>
        <w:tc>
          <w:tcPr>
            <w:tcW w:w="1134" w:type="dxa"/>
            <w:tcBorders>
              <w:top w:val="nil"/>
              <w:left w:val="nil"/>
              <w:bottom w:val="single" w:sz="4" w:space="0" w:color="auto"/>
              <w:right w:val="single" w:sz="4" w:space="0" w:color="auto"/>
            </w:tcBorders>
            <w:shd w:val="clear" w:color="auto" w:fill="auto"/>
            <w:noWrap/>
            <w:vAlign w:val="center"/>
            <w:hideMark/>
          </w:tcPr>
          <w:p w14:paraId="4A49B8F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0948B14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3,00 </w:t>
            </w:r>
          </w:p>
        </w:tc>
        <w:tc>
          <w:tcPr>
            <w:tcW w:w="1290" w:type="dxa"/>
            <w:tcBorders>
              <w:top w:val="nil"/>
              <w:left w:val="nil"/>
              <w:bottom w:val="single" w:sz="4" w:space="0" w:color="auto"/>
              <w:right w:val="single" w:sz="4" w:space="0" w:color="auto"/>
            </w:tcBorders>
            <w:shd w:val="clear" w:color="auto" w:fill="auto"/>
            <w:noWrap/>
            <w:vAlign w:val="center"/>
            <w:hideMark/>
          </w:tcPr>
          <w:p w14:paraId="44C574F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553.455,31 </w:t>
            </w:r>
          </w:p>
        </w:tc>
        <w:tc>
          <w:tcPr>
            <w:tcW w:w="1372" w:type="dxa"/>
            <w:tcBorders>
              <w:top w:val="nil"/>
              <w:left w:val="nil"/>
              <w:bottom w:val="single" w:sz="4" w:space="0" w:color="auto"/>
              <w:right w:val="single" w:sz="4" w:space="0" w:color="auto"/>
            </w:tcBorders>
            <w:shd w:val="clear" w:color="auto" w:fill="auto"/>
            <w:noWrap/>
            <w:vAlign w:val="center"/>
            <w:hideMark/>
          </w:tcPr>
          <w:p w14:paraId="6625EE5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1.660.365,93 </w:t>
            </w:r>
          </w:p>
        </w:tc>
        <w:tc>
          <w:tcPr>
            <w:tcW w:w="1263" w:type="dxa"/>
            <w:tcBorders>
              <w:top w:val="nil"/>
              <w:left w:val="nil"/>
              <w:bottom w:val="single" w:sz="4" w:space="0" w:color="auto"/>
              <w:right w:val="single" w:sz="4" w:space="0" w:color="auto"/>
            </w:tcBorders>
            <w:shd w:val="clear" w:color="auto" w:fill="auto"/>
            <w:noWrap/>
            <w:vAlign w:val="bottom"/>
            <w:hideMark/>
          </w:tcPr>
          <w:p w14:paraId="5835770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41D8155" w14:textId="77777777" w:rsidTr="00330A95">
        <w:trPr>
          <w:trHeight w:val="48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774543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41162</w:t>
            </w:r>
          </w:p>
        </w:tc>
        <w:tc>
          <w:tcPr>
            <w:tcW w:w="3673" w:type="dxa"/>
            <w:tcBorders>
              <w:top w:val="nil"/>
              <w:left w:val="nil"/>
              <w:bottom w:val="single" w:sz="4" w:space="0" w:color="auto"/>
              <w:right w:val="single" w:sz="4" w:space="0" w:color="auto"/>
            </w:tcBorders>
            <w:shd w:val="clear" w:color="auto" w:fill="auto"/>
            <w:vAlign w:val="center"/>
            <w:hideMark/>
          </w:tcPr>
          <w:p w14:paraId="64CECAEB"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DE SUMINISTRO E INSTALACION DE CABLE DE COBRE #2 PARA TIERRA DE COMUNICACIONES HASTA MALLA DE PUESTA A TIERRA</w:t>
            </w:r>
          </w:p>
        </w:tc>
        <w:tc>
          <w:tcPr>
            <w:tcW w:w="1134" w:type="dxa"/>
            <w:tcBorders>
              <w:top w:val="nil"/>
              <w:left w:val="nil"/>
              <w:bottom w:val="single" w:sz="4" w:space="0" w:color="auto"/>
              <w:right w:val="single" w:sz="4" w:space="0" w:color="auto"/>
            </w:tcBorders>
            <w:shd w:val="clear" w:color="auto" w:fill="auto"/>
            <w:noWrap/>
            <w:vAlign w:val="center"/>
            <w:hideMark/>
          </w:tcPr>
          <w:p w14:paraId="6C4B818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27B4B79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219,00 </w:t>
            </w:r>
          </w:p>
        </w:tc>
        <w:tc>
          <w:tcPr>
            <w:tcW w:w="1290" w:type="dxa"/>
            <w:tcBorders>
              <w:top w:val="nil"/>
              <w:left w:val="nil"/>
              <w:bottom w:val="single" w:sz="4" w:space="0" w:color="auto"/>
              <w:right w:val="single" w:sz="4" w:space="0" w:color="auto"/>
            </w:tcBorders>
            <w:shd w:val="clear" w:color="auto" w:fill="auto"/>
            <w:noWrap/>
            <w:vAlign w:val="center"/>
            <w:hideMark/>
          </w:tcPr>
          <w:p w14:paraId="5AF3E17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39.205,59 </w:t>
            </w:r>
          </w:p>
        </w:tc>
        <w:tc>
          <w:tcPr>
            <w:tcW w:w="1372" w:type="dxa"/>
            <w:tcBorders>
              <w:top w:val="nil"/>
              <w:left w:val="nil"/>
              <w:bottom w:val="single" w:sz="4" w:space="0" w:color="auto"/>
              <w:right w:val="single" w:sz="4" w:space="0" w:color="auto"/>
            </w:tcBorders>
            <w:shd w:val="clear" w:color="auto" w:fill="auto"/>
            <w:noWrap/>
            <w:vAlign w:val="center"/>
            <w:hideMark/>
          </w:tcPr>
          <w:p w14:paraId="591D624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8.586.024,21 </w:t>
            </w:r>
          </w:p>
        </w:tc>
        <w:tc>
          <w:tcPr>
            <w:tcW w:w="1263" w:type="dxa"/>
            <w:tcBorders>
              <w:top w:val="nil"/>
              <w:left w:val="nil"/>
              <w:bottom w:val="single" w:sz="4" w:space="0" w:color="auto"/>
              <w:right w:val="single" w:sz="4" w:space="0" w:color="auto"/>
            </w:tcBorders>
            <w:shd w:val="clear" w:color="auto" w:fill="auto"/>
            <w:noWrap/>
            <w:vAlign w:val="bottom"/>
            <w:hideMark/>
          </w:tcPr>
          <w:p w14:paraId="574F312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74BC8D2"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AF75D6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41527</w:t>
            </w:r>
          </w:p>
        </w:tc>
        <w:tc>
          <w:tcPr>
            <w:tcW w:w="3673" w:type="dxa"/>
            <w:tcBorders>
              <w:top w:val="nil"/>
              <w:left w:val="nil"/>
              <w:bottom w:val="single" w:sz="4" w:space="0" w:color="auto"/>
              <w:right w:val="single" w:sz="4" w:space="0" w:color="auto"/>
            </w:tcBorders>
            <w:shd w:val="clear" w:color="auto" w:fill="auto"/>
            <w:vAlign w:val="center"/>
            <w:hideMark/>
          </w:tcPr>
          <w:p w14:paraId="0EC6920F"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DE ACCES POINT 3COM O EQUIVALENTE</w:t>
            </w:r>
          </w:p>
        </w:tc>
        <w:tc>
          <w:tcPr>
            <w:tcW w:w="1134" w:type="dxa"/>
            <w:tcBorders>
              <w:top w:val="nil"/>
              <w:left w:val="nil"/>
              <w:bottom w:val="single" w:sz="4" w:space="0" w:color="auto"/>
              <w:right w:val="single" w:sz="4" w:space="0" w:color="auto"/>
            </w:tcBorders>
            <w:shd w:val="clear" w:color="auto" w:fill="auto"/>
            <w:noWrap/>
            <w:vAlign w:val="center"/>
            <w:hideMark/>
          </w:tcPr>
          <w:p w14:paraId="72DDFCE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493CE1C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1,00 </w:t>
            </w:r>
          </w:p>
        </w:tc>
        <w:tc>
          <w:tcPr>
            <w:tcW w:w="1290" w:type="dxa"/>
            <w:tcBorders>
              <w:top w:val="nil"/>
              <w:left w:val="nil"/>
              <w:bottom w:val="single" w:sz="4" w:space="0" w:color="auto"/>
              <w:right w:val="single" w:sz="4" w:space="0" w:color="auto"/>
            </w:tcBorders>
            <w:shd w:val="clear" w:color="auto" w:fill="auto"/>
            <w:noWrap/>
            <w:vAlign w:val="center"/>
            <w:hideMark/>
          </w:tcPr>
          <w:p w14:paraId="3FAE1C1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136.988,70 </w:t>
            </w:r>
          </w:p>
        </w:tc>
        <w:tc>
          <w:tcPr>
            <w:tcW w:w="1372" w:type="dxa"/>
            <w:tcBorders>
              <w:top w:val="nil"/>
              <w:left w:val="nil"/>
              <w:bottom w:val="single" w:sz="4" w:space="0" w:color="auto"/>
              <w:right w:val="single" w:sz="4" w:space="0" w:color="auto"/>
            </w:tcBorders>
            <w:shd w:val="clear" w:color="auto" w:fill="auto"/>
            <w:noWrap/>
            <w:vAlign w:val="center"/>
            <w:hideMark/>
          </w:tcPr>
          <w:p w14:paraId="157913F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136.988,70 </w:t>
            </w:r>
          </w:p>
        </w:tc>
        <w:tc>
          <w:tcPr>
            <w:tcW w:w="1263" w:type="dxa"/>
            <w:tcBorders>
              <w:top w:val="nil"/>
              <w:left w:val="nil"/>
              <w:bottom w:val="single" w:sz="4" w:space="0" w:color="auto"/>
              <w:right w:val="single" w:sz="4" w:space="0" w:color="auto"/>
            </w:tcBorders>
            <w:shd w:val="clear" w:color="auto" w:fill="auto"/>
            <w:noWrap/>
            <w:vAlign w:val="bottom"/>
            <w:hideMark/>
          </w:tcPr>
          <w:p w14:paraId="60FFFAF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91D2ADF"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163FA2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41892</w:t>
            </w:r>
          </w:p>
        </w:tc>
        <w:tc>
          <w:tcPr>
            <w:tcW w:w="3673" w:type="dxa"/>
            <w:tcBorders>
              <w:top w:val="nil"/>
              <w:left w:val="nil"/>
              <w:bottom w:val="single" w:sz="4" w:space="0" w:color="auto"/>
              <w:right w:val="single" w:sz="4" w:space="0" w:color="auto"/>
            </w:tcBorders>
            <w:shd w:val="clear" w:color="auto" w:fill="auto"/>
            <w:vAlign w:val="center"/>
            <w:hideMark/>
          </w:tcPr>
          <w:p w14:paraId="437F95A9"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CERTIFICACIÓN DE PUNTOS DE DATOS</w:t>
            </w:r>
          </w:p>
        </w:tc>
        <w:tc>
          <w:tcPr>
            <w:tcW w:w="1134" w:type="dxa"/>
            <w:tcBorders>
              <w:top w:val="nil"/>
              <w:left w:val="nil"/>
              <w:bottom w:val="single" w:sz="4" w:space="0" w:color="auto"/>
              <w:right w:val="single" w:sz="4" w:space="0" w:color="auto"/>
            </w:tcBorders>
            <w:shd w:val="clear" w:color="auto" w:fill="auto"/>
            <w:noWrap/>
            <w:vAlign w:val="center"/>
            <w:hideMark/>
          </w:tcPr>
          <w:p w14:paraId="109D4DC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7DBDE63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155,00 </w:t>
            </w:r>
          </w:p>
        </w:tc>
        <w:tc>
          <w:tcPr>
            <w:tcW w:w="1290" w:type="dxa"/>
            <w:tcBorders>
              <w:top w:val="nil"/>
              <w:left w:val="nil"/>
              <w:bottom w:val="single" w:sz="4" w:space="0" w:color="auto"/>
              <w:right w:val="single" w:sz="4" w:space="0" w:color="auto"/>
            </w:tcBorders>
            <w:shd w:val="clear" w:color="auto" w:fill="auto"/>
            <w:noWrap/>
            <w:vAlign w:val="center"/>
            <w:hideMark/>
          </w:tcPr>
          <w:p w14:paraId="7936CAA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17.840,09 </w:t>
            </w:r>
          </w:p>
        </w:tc>
        <w:tc>
          <w:tcPr>
            <w:tcW w:w="1372" w:type="dxa"/>
            <w:tcBorders>
              <w:top w:val="nil"/>
              <w:left w:val="nil"/>
              <w:bottom w:val="single" w:sz="4" w:space="0" w:color="auto"/>
              <w:right w:val="single" w:sz="4" w:space="0" w:color="auto"/>
            </w:tcBorders>
            <w:shd w:val="clear" w:color="auto" w:fill="auto"/>
            <w:noWrap/>
            <w:vAlign w:val="center"/>
            <w:hideMark/>
          </w:tcPr>
          <w:p w14:paraId="4608C1A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2.765.213,95 </w:t>
            </w:r>
          </w:p>
        </w:tc>
        <w:tc>
          <w:tcPr>
            <w:tcW w:w="1263" w:type="dxa"/>
            <w:tcBorders>
              <w:top w:val="nil"/>
              <w:left w:val="nil"/>
              <w:bottom w:val="single" w:sz="4" w:space="0" w:color="auto"/>
              <w:right w:val="single" w:sz="4" w:space="0" w:color="auto"/>
            </w:tcBorders>
            <w:shd w:val="clear" w:color="auto" w:fill="auto"/>
            <w:noWrap/>
            <w:vAlign w:val="bottom"/>
            <w:hideMark/>
          </w:tcPr>
          <w:p w14:paraId="58F9256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2113A5E"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F02A54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42623</w:t>
            </w:r>
          </w:p>
        </w:tc>
        <w:tc>
          <w:tcPr>
            <w:tcW w:w="3673" w:type="dxa"/>
            <w:tcBorders>
              <w:top w:val="nil"/>
              <w:left w:val="nil"/>
              <w:bottom w:val="single" w:sz="4" w:space="0" w:color="auto"/>
              <w:right w:val="single" w:sz="4" w:space="0" w:color="auto"/>
            </w:tcBorders>
            <w:shd w:val="clear" w:color="auto" w:fill="auto"/>
            <w:vAlign w:val="center"/>
            <w:hideMark/>
          </w:tcPr>
          <w:p w14:paraId="438B365C"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DE BANDEJA CABLEOFIL 0.1 X 0,1 M</w:t>
            </w:r>
          </w:p>
        </w:tc>
        <w:tc>
          <w:tcPr>
            <w:tcW w:w="1134" w:type="dxa"/>
            <w:tcBorders>
              <w:top w:val="nil"/>
              <w:left w:val="nil"/>
              <w:bottom w:val="single" w:sz="4" w:space="0" w:color="auto"/>
              <w:right w:val="single" w:sz="4" w:space="0" w:color="auto"/>
            </w:tcBorders>
            <w:shd w:val="clear" w:color="auto" w:fill="auto"/>
            <w:noWrap/>
            <w:vAlign w:val="center"/>
            <w:hideMark/>
          </w:tcPr>
          <w:p w14:paraId="4EB14FA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0349602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279,92 </w:t>
            </w:r>
          </w:p>
        </w:tc>
        <w:tc>
          <w:tcPr>
            <w:tcW w:w="1290" w:type="dxa"/>
            <w:tcBorders>
              <w:top w:val="nil"/>
              <w:left w:val="nil"/>
              <w:bottom w:val="single" w:sz="4" w:space="0" w:color="auto"/>
              <w:right w:val="single" w:sz="4" w:space="0" w:color="auto"/>
            </w:tcBorders>
            <w:shd w:val="clear" w:color="auto" w:fill="auto"/>
            <w:noWrap/>
            <w:vAlign w:val="center"/>
            <w:hideMark/>
          </w:tcPr>
          <w:p w14:paraId="30FBAC7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166.150,44 </w:t>
            </w:r>
          </w:p>
        </w:tc>
        <w:tc>
          <w:tcPr>
            <w:tcW w:w="1372" w:type="dxa"/>
            <w:tcBorders>
              <w:top w:val="nil"/>
              <w:left w:val="nil"/>
              <w:bottom w:val="single" w:sz="4" w:space="0" w:color="auto"/>
              <w:right w:val="single" w:sz="4" w:space="0" w:color="auto"/>
            </w:tcBorders>
            <w:shd w:val="clear" w:color="auto" w:fill="auto"/>
            <w:noWrap/>
            <w:vAlign w:val="center"/>
            <w:hideMark/>
          </w:tcPr>
          <w:p w14:paraId="421500D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46.508.831,16 </w:t>
            </w:r>
          </w:p>
        </w:tc>
        <w:tc>
          <w:tcPr>
            <w:tcW w:w="1263" w:type="dxa"/>
            <w:tcBorders>
              <w:top w:val="nil"/>
              <w:left w:val="nil"/>
              <w:bottom w:val="single" w:sz="4" w:space="0" w:color="auto"/>
              <w:right w:val="single" w:sz="4" w:space="0" w:color="auto"/>
            </w:tcBorders>
            <w:shd w:val="clear" w:color="auto" w:fill="auto"/>
            <w:noWrap/>
            <w:vAlign w:val="bottom"/>
            <w:hideMark/>
          </w:tcPr>
          <w:p w14:paraId="3ACE293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46578F7"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9F8F1E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42988</w:t>
            </w:r>
          </w:p>
        </w:tc>
        <w:tc>
          <w:tcPr>
            <w:tcW w:w="3673" w:type="dxa"/>
            <w:tcBorders>
              <w:top w:val="nil"/>
              <w:left w:val="nil"/>
              <w:bottom w:val="single" w:sz="4" w:space="0" w:color="auto"/>
              <w:right w:val="single" w:sz="4" w:space="0" w:color="auto"/>
            </w:tcBorders>
            <w:shd w:val="clear" w:color="auto" w:fill="auto"/>
            <w:vAlign w:val="center"/>
            <w:hideMark/>
          </w:tcPr>
          <w:p w14:paraId="1E641464"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DE TUBERIA EMT 3/4" - SUSPENDIDA INCLUYE ACCESORIOS Y FIJACIONES</w:t>
            </w:r>
          </w:p>
        </w:tc>
        <w:tc>
          <w:tcPr>
            <w:tcW w:w="1134" w:type="dxa"/>
            <w:tcBorders>
              <w:top w:val="nil"/>
              <w:left w:val="nil"/>
              <w:bottom w:val="single" w:sz="4" w:space="0" w:color="auto"/>
              <w:right w:val="single" w:sz="4" w:space="0" w:color="auto"/>
            </w:tcBorders>
            <w:shd w:val="clear" w:color="auto" w:fill="auto"/>
            <w:noWrap/>
            <w:vAlign w:val="center"/>
            <w:hideMark/>
          </w:tcPr>
          <w:p w14:paraId="006EF70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3C0791F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37,32 </w:t>
            </w:r>
          </w:p>
        </w:tc>
        <w:tc>
          <w:tcPr>
            <w:tcW w:w="1290" w:type="dxa"/>
            <w:tcBorders>
              <w:top w:val="nil"/>
              <w:left w:val="nil"/>
              <w:bottom w:val="single" w:sz="4" w:space="0" w:color="auto"/>
              <w:right w:val="single" w:sz="4" w:space="0" w:color="auto"/>
            </w:tcBorders>
            <w:shd w:val="clear" w:color="auto" w:fill="auto"/>
            <w:noWrap/>
            <w:vAlign w:val="center"/>
            <w:hideMark/>
          </w:tcPr>
          <w:p w14:paraId="0976D8E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17.557,93 </w:t>
            </w:r>
          </w:p>
        </w:tc>
        <w:tc>
          <w:tcPr>
            <w:tcW w:w="1372" w:type="dxa"/>
            <w:tcBorders>
              <w:top w:val="nil"/>
              <w:left w:val="nil"/>
              <w:bottom w:val="single" w:sz="4" w:space="0" w:color="auto"/>
              <w:right w:val="single" w:sz="4" w:space="0" w:color="auto"/>
            </w:tcBorders>
            <w:shd w:val="clear" w:color="auto" w:fill="auto"/>
            <w:noWrap/>
            <w:vAlign w:val="center"/>
            <w:hideMark/>
          </w:tcPr>
          <w:p w14:paraId="2F6C72C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655.261,95 </w:t>
            </w:r>
          </w:p>
        </w:tc>
        <w:tc>
          <w:tcPr>
            <w:tcW w:w="1263" w:type="dxa"/>
            <w:tcBorders>
              <w:top w:val="nil"/>
              <w:left w:val="nil"/>
              <w:bottom w:val="single" w:sz="4" w:space="0" w:color="auto"/>
              <w:right w:val="single" w:sz="4" w:space="0" w:color="auto"/>
            </w:tcBorders>
            <w:shd w:val="clear" w:color="auto" w:fill="auto"/>
            <w:noWrap/>
            <w:vAlign w:val="bottom"/>
            <w:hideMark/>
          </w:tcPr>
          <w:p w14:paraId="6E7D34F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59C38FF"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3DE6D2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43353</w:t>
            </w:r>
          </w:p>
        </w:tc>
        <w:tc>
          <w:tcPr>
            <w:tcW w:w="3673" w:type="dxa"/>
            <w:tcBorders>
              <w:top w:val="nil"/>
              <w:left w:val="nil"/>
              <w:bottom w:val="single" w:sz="4" w:space="0" w:color="auto"/>
              <w:right w:val="single" w:sz="4" w:space="0" w:color="auto"/>
            </w:tcBorders>
            <w:shd w:val="clear" w:color="auto" w:fill="auto"/>
            <w:vAlign w:val="center"/>
            <w:hideMark/>
          </w:tcPr>
          <w:p w14:paraId="170F4233"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DE TUBERIA EMT 1" - SUSPENDIDA INCLUYE ACCESORIOS Y FIJACIONES</w:t>
            </w:r>
          </w:p>
        </w:tc>
        <w:tc>
          <w:tcPr>
            <w:tcW w:w="1134" w:type="dxa"/>
            <w:tcBorders>
              <w:top w:val="nil"/>
              <w:left w:val="nil"/>
              <w:bottom w:val="single" w:sz="4" w:space="0" w:color="auto"/>
              <w:right w:val="single" w:sz="4" w:space="0" w:color="auto"/>
            </w:tcBorders>
            <w:shd w:val="clear" w:color="auto" w:fill="auto"/>
            <w:noWrap/>
            <w:vAlign w:val="center"/>
            <w:hideMark/>
          </w:tcPr>
          <w:p w14:paraId="3F6B52C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135280B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93,31 </w:t>
            </w:r>
          </w:p>
        </w:tc>
        <w:tc>
          <w:tcPr>
            <w:tcW w:w="1290" w:type="dxa"/>
            <w:tcBorders>
              <w:top w:val="nil"/>
              <w:left w:val="nil"/>
              <w:bottom w:val="single" w:sz="4" w:space="0" w:color="auto"/>
              <w:right w:val="single" w:sz="4" w:space="0" w:color="auto"/>
            </w:tcBorders>
            <w:shd w:val="clear" w:color="auto" w:fill="auto"/>
            <w:noWrap/>
            <w:vAlign w:val="center"/>
            <w:hideMark/>
          </w:tcPr>
          <w:p w14:paraId="5F21CF9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23.106,89 </w:t>
            </w:r>
          </w:p>
        </w:tc>
        <w:tc>
          <w:tcPr>
            <w:tcW w:w="1372" w:type="dxa"/>
            <w:tcBorders>
              <w:top w:val="nil"/>
              <w:left w:val="nil"/>
              <w:bottom w:val="single" w:sz="4" w:space="0" w:color="auto"/>
              <w:right w:val="single" w:sz="4" w:space="0" w:color="auto"/>
            </w:tcBorders>
            <w:shd w:val="clear" w:color="auto" w:fill="auto"/>
            <w:noWrap/>
            <w:vAlign w:val="center"/>
            <w:hideMark/>
          </w:tcPr>
          <w:p w14:paraId="2F24BFA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2.156.103,91 </w:t>
            </w:r>
          </w:p>
        </w:tc>
        <w:tc>
          <w:tcPr>
            <w:tcW w:w="1263" w:type="dxa"/>
            <w:tcBorders>
              <w:top w:val="nil"/>
              <w:left w:val="nil"/>
              <w:bottom w:val="single" w:sz="4" w:space="0" w:color="auto"/>
              <w:right w:val="single" w:sz="4" w:space="0" w:color="auto"/>
            </w:tcBorders>
            <w:shd w:val="clear" w:color="auto" w:fill="auto"/>
            <w:noWrap/>
            <w:vAlign w:val="bottom"/>
            <w:hideMark/>
          </w:tcPr>
          <w:p w14:paraId="2FD9123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A6BEA68"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5435BE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43718</w:t>
            </w:r>
          </w:p>
        </w:tc>
        <w:tc>
          <w:tcPr>
            <w:tcW w:w="3673" w:type="dxa"/>
            <w:tcBorders>
              <w:top w:val="nil"/>
              <w:left w:val="nil"/>
              <w:bottom w:val="single" w:sz="4" w:space="0" w:color="auto"/>
              <w:right w:val="single" w:sz="4" w:space="0" w:color="auto"/>
            </w:tcBorders>
            <w:shd w:val="clear" w:color="auto" w:fill="auto"/>
            <w:vAlign w:val="center"/>
            <w:hideMark/>
          </w:tcPr>
          <w:p w14:paraId="4428F7B8"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DE TUBERIA EMT 1 1/2" - SUSPENDIDA INCLUYE ACCESORIOS Y FIJACIONES</w:t>
            </w:r>
          </w:p>
        </w:tc>
        <w:tc>
          <w:tcPr>
            <w:tcW w:w="1134" w:type="dxa"/>
            <w:tcBorders>
              <w:top w:val="nil"/>
              <w:left w:val="nil"/>
              <w:bottom w:val="single" w:sz="4" w:space="0" w:color="auto"/>
              <w:right w:val="single" w:sz="4" w:space="0" w:color="auto"/>
            </w:tcBorders>
            <w:shd w:val="clear" w:color="auto" w:fill="auto"/>
            <w:noWrap/>
            <w:vAlign w:val="center"/>
            <w:hideMark/>
          </w:tcPr>
          <w:p w14:paraId="72B4290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0496F3E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23,33 </w:t>
            </w:r>
          </w:p>
        </w:tc>
        <w:tc>
          <w:tcPr>
            <w:tcW w:w="1290" w:type="dxa"/>
            <w:tcBorders>
              <w:top w:val="nil"/>
              <w:left w:val="nil"/>
              <w:bottom w:val="single" w:sz="4" w:space="0" w:color="auto"/>
              <w:right w:val="single" w:sz="4" w:space="0" w:color="auto"/>
            </w:tcBorders>
            <w:shd w:val="clear" w:color="auto" w:fill="auto"/>
            <w:noWrap/>
            <w:vAlign w:val="center"/>
            <w:hideMark/>
          </w:tcPr>
          <w:p w14:paraId="2E185A4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336.121,87 </w:t>
            </w:r>
          </w:p>
        </w:tc>
        <w:tc>
          <w:tcPr>
            <w:tcW w:w="1372" w:type="dxa"/>
            <w:tcBorders>
              <w:top w:val="nil"/>
              <w:left w:val="nil"/>
              <w:bottom w:val="single" w:sz="4" w:space="0" w:color="auto"/>
              <w:right w:val="single" w:sz="4" w:space="0" w:color="auto"/>
            </w:tcBorders>
            <w:shd w:val="clear" w:color="auto" w:fill="auto"/>
            <w:noWrap/>
            <w:vAlign w:val="center"/>
            <w:hideMark/>
          </w:tcPr>
          <w:p w14:paraId="774D5DA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7.841.723,23 </w:t>
            </w:r>
          </w:p>
        </w:tc>
        <w:tc>
          <w:tcPr>
            <w:tcW w:w="1263" w:type="dxa"/>
            <w:tcBorders>
              <w:top w:val="nil"/>
              <w:left w:val="nil"/>
              <w:bottom w:val="single" w:sz="4" w:space="0" w:color="auto"/>
              <w:right w:val="single" w:sz="4" w:space="0" w:color="auto"/>
            </w:tcBorders>
            <w:shd w:val="clear" w:color="auto" w:fill="auto"/>
            <w:noWrap/>
            <w:vAlign w:val="bottom"/>
            <w:hideMark/>
          </w:tcPr>
          <w:p w14:paraId="6E0F423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DDD8421"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90C7B0F"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44084</w:t>
            </w:r>
          </w:p>
        </w:tc>
        <w:tc>
          <w:tcPr>
            <w:tcW w:w="3673" w:type="dxa"/>
            <w:tcBorders>
              <w:top w:val="nil"/>
              <w:left w:val="nil"/>
              <w:bottom w:val="single" w:sz="4" w:space="0" w:color="auto"/>
              <w:right w:val="single" w:sz="4" w:space="0" w:color="auto"/>
            </w:tcBorders>
            <w:shd w:val="clear" w:color="auto" w:fill="auto"/>
            <w:vAlign w:val="center"/>
            <w:hideMark/>
          </w:tcPr>
          <w:p w14:paraId="6ED9E223"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DE TUBERIA EMT 2" - SUSPENDIDA INCLUYE ACCESORIOS Y FIJACIONES</w:t>
            </w:r>
          </w:p>
        </w:tc>
        <w:tc>
          <w:tcPr>
            <w:tcW w:w="1134" w:type="dxa"/>
            <w:tcBorders>
              <w:top w:val="nil"/>
              <w:left w:val="nil"/>
              <w:bottom w:val="single" w:sz="4" w:space="0" w:color="auto"/>
              <w:right w:val="single" w:sz="4" w:space="0" w:color="auto"/>
            </w:tcBorders>
            <w:shd w:val="clear" w:color="auto" w:fill="auto"/>
            <w:noWrap/>
            <w:vAlign w:val="center"/>
            <w:hideMark/>
          </w:tcPr>
          <w:p w14:paraId="37C543F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25CC255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11,20 </w:t>
            </w:r>
          </w:p>
        </w:tc>
        <w:tc>
          <w:tcPr>
            <w:tcW w:w="1290" w:type="dxa"/>
            <w:tcBorders>
              <w:top w:val="nil"/>
              <w:left w:val="nil"/>
              <w:bottom w:val="single" w:sz="4" w:space="0" w:color="auto"/>
              <w:right w:val="single" w:sz="4" w:space="0" w:color="auto"/>
            </w:tcBorders>
            <w:shd w:val="clear" w:color="auto" w:fill="auto"/>
            <w:noWrap/>
            <w:vAlign w:val="center"/>
            <w:hideMark/>
          </w:tcPr>
          <w:p w14:paraId="23C0EAD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44.046,16 </w:t>
            </w:r>
          </w:p>
        </w:tc>
        <w:tc>
          <w:tcPr>
            <w:tcW w:w="1372" w:type="dxa"/>
            <w:tcBorders>
              <w:top w:val="nil"/>
              <w:left w:val="nil"/>
              <w:bottom w:val="single" w:sz="4" w:space="0" w:color="auto"/>
              <w:right w:val="single" w:sz="4" w:space="0" w:color="auto"/>
            </w:tcBorders>
            <w:shd w:val="clear" w:color="auto" w:fill="auto"/>
            <w:noWrap/>
            <w:vAlign w:val="center"/>
            <w:hideMark/>
          </w:tcPr>
          <w:p w14:paraId="3AFF414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493.316,99 </w:t>
            </w:r>
          </w:p>
        </w:tc>
        <w:tc>
          <w:tcPr>
            <w:tcW w:w="1263" w:type="dxa"/>
            <w:tcBorders>
              <w:top w:val="nil"/>
              <w:left w:val="nil"/>
              <w:bottom w:val="single" w:sz="4" w:space="0" w:color="auto"/>
              <w:right w:val="single" w:sz="4" w:space="0" w:color="auto"/>
            </w:tcBorders>
            <w:shd w:val="clear" w:color="auto" w:fill="auto"/>
            <w:noWrap/>
            <w:vAlign w:val="bottom"/>
            <w:hideMark/>
          </w:tcPr>
          <w:p w14:paraId="6D79346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D403AB8"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622BEE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44449</w:t>
            </w:r>
          </w:p>
        </w:tc>
        <w:tc>
          <w:tcPr>
            <w:tcW w:w="3673" w:type="dxa"/>
            <w:tcBorders>
              <w:top w:val="nil"/>
              <w:left w:val="nil"/>
              <w:bottom w:val="single" w:sz="4" w:space="0" w:color="auto"/>
              <w:right w:val="single" w:sz="4" w:space="0" w:color="auto"/>
            </w:tcBorders>
            <w:shd w:val="clear" w:color="auto" w:fill="auto"/>
            <w:vAlign w:val="center"/>
            <w:hideMark/>
          </w:tcPr>
          <w:p w14:paraId="4E037B3D"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DE TUBERIA EMT 3" - SUSPENDIDA INCLUYE ACCESORIOS Y FIJACIONES</w:t>
            </w:r>
          </w:p>
        </w:tc>
        <w:tc>
          <w:tcPr>
            <w:tcW w:w="1134" w:type="dxa"/>
            <w:tcBorders>
              <w:top w:val="nil"/>
              <w:left w:val="nil"/>
              <w:bottom w:val="single" w:sz="4" w:space="0" w:color="auto"/>
              <w:right w:val="single" w:sz="4" w:space="0" w:color="auto"/>
            </w:tcBorders>
            <w:shd w:val="clear" w:color="auto" w:fill="auto"/>
            <w:noWrap/>
            <w:vAlign w:val="center"/>
            <w:hideMark/>
          </w:tcPr>
          <w:p w14:paraId="769BB7A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4EE0D84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150,23 </w:t>
            </w:r>
          </w:p>
        </w:tc>
        <w:tc>
          <w:tcPr>
            <w:tcW w:w="1290" w:type="dxa"/>
            <w:tcBorders>
              <w:top w:val="nil"/>
              <w:left w:val="nil"/>
              <w:bottom w:val="single" w:sz="4" w:space="0" w:color="auto"/>
              <w:right w:val="single" w:sz="4" w:space="0" w:color="auto"/>
            </w:tcBorders>
            <w:shd w:val="clear" w:color="auto" w:fill="auto"/>
            <w:noWrap/>
            <w:vAlign w:val="center"/>
            <w:hideMark/>
          </w:tcPr>
          <w:p w14:paraId="22D71E5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183.606,11 </w:t>
            </w:r>
          </w:p>
        </w:tc>
        <w:tc>
          <w:tcPr>
            <w:tcW w:w="1372" w:type="dxa"/>
            <w:tcBorders>
              <w:top w:val="nil"/>
              <w:left w:val="nil"/>
              <w:bottom w:val="single" w:sz="4" w:space="0" w:color="auto"/>
              <w:right w:val="single" w:sz="4" w:space="0" w:color="auto"/>
            </w:tcBorders>
            <w:shd w:val="clear" w:color="auto" w:fill="auto"/>
            <w:noWrap/>
            <w:vAlign w:val="center"/>
            <w:hideMark/>
          </w:tcPr>
          <w:p w14:paraId="31B4196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27.583.145,91 </w:t>
            </w:r>
          </w:p>
        </w:tc>
        <w:tc>
          <w:tcPr>
            <w:tcW w:w="1263" w:type="dxa"/>
            <w:tcBorders>
              <w:top w:val="nil"/>
              <w:left w:val="nil"/>
              <w:bottom w:val="single" w:sz="4" w:space="0" w:color="auto"/>
              <w:right w:val="single" w:sz="4" w:space="0" w:color="auto"/>
            </w:tcBorders>
            <w:shd w:val="clear" w:color="auto" w:fill="auto"/>
            <w:noWrap/>
            <w:vAlign w:val="bottom"/>
            <w:hideMark/>
          </w:tcPr>
          <w:p w14:paraId="653F021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44C1A25"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419832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44814</w:t>
            </w:r>
          </w:p>
        </w:tc>
        <w:tc>
          <w:tcPr>
            <w:tcW w:w="3673" w:type="dxa"/>
            <w:tcBorders>
              <w:top w:val="nil"/>
              <w:left w:val="nil"/>
              <w:bottom w:val="single" w:sz="4" w:space="0" w:color="auto"/>
              <w:right w:val="single" w:sz="4" w:space="0" w:color="auto"/>
            </w:tcBorders>
            <w:shd w:val="clear" w:color="auto" w:fill="auto"/>
            <w:vAlign w:val="center"/>
            <w:hideMark/>
          </w:tcPr>
          <w:p w14:paraId="41CA497D"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DE TUBERIA PVC 2" - SUBTERRÁNEA, INCLUYE ACCESORIOS</w:t>
            </w:r>
          </w:p>
        </w:tc>
        <w:tc>
          <w:tcPr>
            <w:tcW w:w="1134" w:type="dxa"/>
            <w:tcBorders>
              <w:top w:val="nil"/>
              <w:left w:val="nil"/>
              <w:bottom w:val="single" w:sz="4" w:space="0" w:color="auto"/>
              <w:right w:val="single" w:sz="4" w:space="0" w:color="auto"/>
            </w:tcBorders>
            <w:shd w:val="clear" w:color="auto" w:fill="auto"/>
            <w:noWrap/>
            <w:vAlign w:val="center"/>
            <w:hideMark/>
          </w:tcPr>
          <w:p w14:paraId="087208B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19C5393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205,28 </w:t>
            </w:r>
          </w:p>
        </w:tc>
        <w:tc>
          <w:tcPr>
            <w:tcW w:w="1290" w:type="dxa"/>
            <w:tcBorders>
              <w:top w:val="nil"/>
              <w:left w:val="nil"/>
              <w:bottom w:val="single" w:sz="4" w:space="0" w:color="auto"/>
              <w:right w:val="single" w:sz="4" w:space="0" w:color="auto"/>
            </w:tcBorders>
            <w:shd w:val="clear" w:color="auto" w:fill="auto"/>
            <w:noWrap/>
            <w:vAlign w:val="center"/>
            <w:hideMark/>
          </w:tcPr>
          <w:p w14:paraId="3E2F9EB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18.974,27 </w:t>
            </w:r>
          </w:p>
        </w:tc>
        <w:tc>
          <w:tcPr>
            <w:tcW w:w="1372" w:type="dxa"/>
            <w:tcBorders>
              <w:top w:val="nil"/>
              <w:left w:val="nil"/>
              <w:bottom w:val="single" w:sz="4" w:space="0" w:color="auto"/>
              <w:right w:val="single" w:sz="4" w:space="0" w:color="auto"/>
            </w:tcBorders>
            <w:shd w:val="clear" w:color="auto" w:fill="auto"/>
            <w:noWrap/>
            <w:vAlign w:val="center"/>
            <w:hideMark/>
          </w:tcPr>
          <w:p w14:paraId="43E86F6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3.895.038,15 </w:t>
            </w:r>
          </w:p>
        </w:tc>
        <w:tc>
          <w:tcPr>
            <w:tcW w:w="1263" w:type="dxa"/>
            <w:tcBorders>
              <w:top w:val="nil"/>
              <w:left w:val="nil"/>
              <w:bottom w:val="single" w:sz="4" w:space="0" w:color="auto"/>
              <w:right w:val="single" w:sz="4" w:space="0" w:color="auto"/>
            </w:tcBorders>
            <w:shd w:val="clear" w:color="auto" w:fill="auto"/>
            <w:noWrap/>
            <w:vAlign w:val="bottom"/>
            <w:hideMark/>
          </w:tcPr>
          <w:p w14:paraId="4706A09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342248E"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693F45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45179</w:t>
            </w:r>
          </w:p>
        </w:tc>
        <w:tc>
          <w:tcPr>
            <w:tcW w:w="3673" w:type="dxa"/>
            <w:tcBorders>
              <w:top w:val="nil"/>
              <w:left w:val="nil"/>
              <w:bottom w:val="single" w:sz="4" w:space="0" w:color="auto"/>
              <w:right w:val="single" w:sz="4" w:space="0" w:color="auto"/>
            </w:tcBorders>
            <w:shd w:val="clear" w:color="auto" w:fill="auto"/>
            <w:vAlign w:val="center"/>
            <w:hideMark/>
          </w:tcPr>
          <w:p w14:paraId="051204A7"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DE TUBERIA PVC 3" - SUBTERRÁNEA, INCLUYE ACCESORIOS</w:t>
            </w:r>
          </w:p>
        </w:tc>
        <w:tc>
          <w:tcPr>
            <w:tcW w:w="1134" w:type="dxa"/>
            <w:tcBorders>
              <w:top w:val="nil"/>
              <w:left w:val="nil"/>
              <w:bottom w:val="single" w:sz="4" w:space="0" w:color="auto"/>
              <w:right w:val="single" w:sz="4" w:space="0" w:color="auto"/>
            </w:tcBorders>
            <w:shd w:val="clear" w:color="auto" w:fill="auto"/>
            <w:noWrap/>
            <w:vAlign w:val="center"/>
            <w:hideMark/>
          </w:tcPr>
          <w:p w14:paraId="1F4939F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57423EA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366,70 </w:t>
            </w:r>
          </w:p>
        </w:tc>
        <w:tc>
          <w:tcPr>
            <w:tcW w:w="1290" w:type="dxa"/>
            <w:tcBorders>
              <w:top w:val="nil"/>
              <w:left w:val="nil"/>
              <w:bottom w:val="single" w:sz="4" w:space="0" w:color="auto"/>
              <w:right w:val="single" w:sz="4" w:space="0" w:color="auto"/>
            </w:tcBorders>
            <w:shd w:val="clear" w:color="auto" w:fill="auto"/>
            <w:noWrap/>
            <w:vAlign w:val="center"/>
            <w:hideMark/>
          </w:tcPr>
          <w:p w14:paraId="236B73A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25.951,13 </w:t>
            </w:r>
          </w:p>
        </w:tc>
        <w:tc>
          <w:tcPr>
            <w:tcW w:w="1372" w:type="dxa"/>
            <w:tcBorders>
              <w:top w:val="nil"/>
              <w:left w:val="nil"/>
              <w:bottom w:val="single" w:sz="4" w:space="0" w:color="auto"/>
              <w:right w:val="single" w:sz="4" w:space="0" w:color="auto"/>
            </w:tcBorders>
            <w:shd w:val="clear" w:color="auto" w:fill="auto"/>
            <w:noWrap/>
            <w:vAlign w:val="center"/>
            <w:hideMark/>
          </w:tcPr>
          <w:p w14:paraId="6C408A5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9.516.279,37 </w:t>
            </w:r>
          </w:p>
        </w:tc>
        <w:tc>
          <w:tcPr>
            <w:tcW w:w="1263" w:type="dxa"/>
            <w:tcBorders>
              <w:top w:val="nil"/>
              <w:left w:val="nil"/>
              <w:bottom w:val="single" w:sz="4" w:space="0" w:color="auto"/>
              <w:right w:val="single" w:sz="4" w:space="0" w:color="auto"/>
            </w:tcBorders>
            <w:shd w:val="clear" w:color="auto" w:fill="auto"/>
            <w:noWrap/>
            <w:vAlign w:val="bottom"/>
            <w:hideMark/>
          </w:tcPr>
          <w:p w14:paraId="0308CA3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7EB6294"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B81122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45545</w:t>
            </w:r>
          </w:p>
        </w:tc>
        <w:tc>
          <w:tcPr>
            <w:tcW w:w="3673" w:type="dxa"/>
            <w:tcBorders>
              <w:top w:val="nil"/>
              <w:left w:val="nil"/>
              <w:bottom w:val="single" w:sz="4" w:space="0" w:color="auto"/>
              <w:right w:val="single" w:sz="4" w:space="0" w:color="auto"/>
            </w:tcBorders>
            <w:shd w:val="clear" w:color="auto" w:fill="auto"/>
            <w:vAlign w:val="center"/>
            <w:hideMark/>
          </w:tcPr>
          <w:p w14:paraId="41A19C2E"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DE BANDEJA PORTACABLES TIPO DUCTO DE 0.1 X 0.1 X 2.4 m GALVANIZADA CALIENTE</w:t>
            </w:r>
          </w:p>
        </w:tc>
        <w:tc>
          <w:tcPr>
            <w:tcW w:w="1134" w:type="dxa"/>
            <w:tcBorders>
              <w:top w:val="nil"/>
              <w:left w:val="nil"/>
              <w:bottom w:val="single" w:sz="4" w:space="0" w:color="auto"/>
              <w:right w:val="single" w:sz="4" w:space="0" w:color="auto"/>
            </w:tcBorders>
            <w:shd w:val="clear" w:color="auto" w:fill="auto"/>
            <w:noWrap/>
            <w:vAlign w:val="center"/>
            <w:hideMark/>
          </w:tcPr>
          <w:p w14:paraId="6FF1703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1C6BEB1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139,96 </w:t>
            </w:r>
          </w:p>
        </w:tc>
        <w:tc>
          <w:tcPr>
            <w:tcW w:w="1290" w:type="dxa"/>
            <w:tcBorders>
              <w:top w:val="nil"/>
              <w:left w:val="nil"/>
              <w:bottom w:val="single" w:sz="4" w:space="0" w:color="auto"/>
              <w:right w:val="single" w:sz="4" w:space="0" w:color="auto"/>
            </w:tcBorders>
            <w:shd w:val="clear" w:color="auto" w:fill="auto"/>
            <w:noWrap/>
            <w:vAlign w:val="center"/>
            <w:hideMark/>
          </w:tcPr>
          <w:p w14:paraId="7325BE6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91.568,19 </w:t>
            </w:r>
          </w:p>
        </w:tc>
        <w:tc>
          <w:tcPr>
            <w:tcW w:w="1372" w:type="dxa"/>
            <w:tcBorders>
              <w:top w:val="nil"/>
              <w:left w:val="nil"/>
              <w:bottom w:val="single" w:sz="4" w:space="0" w:color="auto"/>
              <w:right w:val="single" w:sz="4" w:space="0" w:color="auto"/>
            </w:tcBorders>
            <w:shd w:val="clear" w:color="auto" w:fill="auto"/>
            <w:noWrap/>
            <w:vAlign w:val="center"/>
            <w:hideMark/>
          </w:tcPr>
          <w:p w14:paraId="0A07078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12.815.883,87 </w:t>
            </w:r>
          </w:p>
        </w:tc>
        <w:tc>
          <w:tcPr>
            <w:tcW w:w="1263" w:type="dxa"/>
            <w:tcBorders>
              <w:top w:val="nil"/>
              <w:left w:val="nil"/>
              <w:bottom w:val="single" w:sz="4" w:space="0" w:color="auto"/>
              <w:right w:val="single" w:sz="4" w:space="0" w:color="auto"/>
            </w:tcBorders>
            <w:shd w:val="clear" w:color="auto" w:fill="auto"/>
            <w:noWrap/>
            <w:vAlign w:val="bottom"/>
            <w:hideMark/>
          </w:tcPr>
          <w:p w14:paraId="4AB7CAC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594FDF7" w14:textId="77777777" w:rsidTr="00330A95">
        <w:trPr>
          <w:trHeight w:val="240"/>
        </w:trPr>
        <w:tc>
          <w:tcPr>
            <w:tcW w:w="1430" w:type="dxa"/>
            <w:tcBorders>
              <w:top w:val="nil"/>
              <w:left w:val="single" w:sz="4" w:space="0" w:color="auto"/>
              <w:bottom w:val="single" w:sz="4" w:space="0" w:color="auto"/>
              <w:right w:val="single" w:sz="4" w:space="0" w:color="auto"/>
            </w:tcBorders>
            <w:shd w:val="clear" w:color="000000" w:fill="FFE699"/>
            <w:noWrap/>
            <w:vAlign w:val="center"/>
            <w:hideMark/>
          </w:tcPr>
          <w:p w14:paraId="6C318E45" w14:textId="77777777" w:rsidR="00765D57" w:rsidRPr="00765D57" w:rsidRDefault="00765D57" w:rsidP="00765D57">
            <w:pPr>
              <w:jc w:val="center"/>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lastRenderedPageBreak/>
              <w:t>10</w:t>
            </w:r>
          </w:p>
        </w:tc>
        <w:tc>
          <w:tcPr>
            <w:tcW w:w="3673" w:type="dxa"/>
            <w:tcBorders>
              <w:top w:val="nil"/>
              <w:left w:val="nil"/>
              <w:bottom w:val="single" w:sz="4" w:space="0" w:color="auto"/>
              <w:right w:val="single" w:sz="4" w:space="0" w:color="auto"/>
            </w:tcBorders>
            <w:shd w:val="clear" w:color="000000" w:fill="FFE699"/>
            <w:vAlign w:val="center"/>
            <w:hideMark/>
          </w:tcPr>
          <w:p w14:paraId="442BEA59"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APARATOS Y EQUIPOS SANITARIOS</w:t>
            </w:r>
          </w:p>
        </w:tc>
        <w:tc>
          <w:tcPr>
            <w:tcW w:w="1134" w:type="dxa"/>
            <w:tcBorders>
              <w:top w:val="nil"/>
              <w:left w:val="nil"/>
              <w:bottom w:val="single" w:sz="4" w:space="0" w:color="auto"/>
              <w:right w:val="single" w:sz="4" w:space="0" w:color="auto"/>
            </w:tcBorders>
            <w:shd w:val="clear" w:color="000000" w:fill="FFE699"/>
            <w:noWrap/>
            <w:vAlign w:val="center"/>
            <w:hideMark/>
          </w:tcPr>
          <w:p w14:paraId="63CA26C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000000" w:fill="FFE699"/>
            <w:noWrap/>
            <w:vAlign w:val="center"/>
            <w:hideMark/>
          </w:tcPr>
          <w:p w14:paraId="5D3EA75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000000" w:fill="FFE699"/>
            <w:noWrap/>
            <w:vAlign w:val="center"/>
            <w:hideMark/>
          </w:tcPr>
          <w:p w14:paraId="47A58E0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000000" w:fill="FFE699"/>
            <w:noWrap/>
            <w:vAlign w:val="center"/>
            <w:hideMark/>
          </w:tcPr>
          <w:p w14:paraId="3546F7A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000000" w:fill="FFE699"/>
            <w:noWrap/>
            <w:vAlign w:val="bottom"/>
            <w:hideMark/>
          </w:tcPr>
          <w:p w14:paraId="7E971887" w14:textId="77777777" w:rsidR="00765D57" w:rsidRPr="00765D57" w:rsidRDefault="00765D57" w:rsidP="00765D57">
            <w:pPr>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 xml:space="preserve">                          358.357.534,05 </w:t>
            </w:r>
          </w:p>
        </w:tc>
      </w:tr>
      <w:tr w:rsidR="00765D57" w:rsidRPr="00765D57" w14:paraId="0BCCC58E"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FDF9737" w14:textId="77777777" w:rsidR="00765D57" w:rsidRPr="00765D57" w:rsidRDefault="00765D57" w:rsidP="00765D57">
            <w:pPr>
              <w:jc w:val="center"/>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10,1</w:t>
            </w:r>
          </w:p>
        </w:tc>
        <w:tc>
          <w:tcPr>
            <w:tcW w:w="3673" w:type="dxa"/>
            <w:tcBorders>
              <w:top w:val="nil"/>
              <w:left w:val="nil"/>
              <w:bottom w:val="single" w:sz="4" w:space="0" w:color="auto"/>
              <w:right w:val="single" w:sz="4" w:space="0" w:color="auto"/>
            </w:tcBorders>
            <w:shd w:val="clear" w:color="auto" w:fill="auto"/>
            <w:vAlign w:val="center"/>
            <w:hideMark/>
          </w:tcPr>
          <w:p w14:paraId="7FB8F271"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APARATOS Y EQUIPOS SANITARIOS</w:t>
            </w:r>
          </w:p>
        </w:tc>
        <w:tc>
          <w:tcPr>
            <w:tcW w:w="1134" w:type="dxa"/>
            <w:tcBorders>
              <w:top w:val="nil"/>
              <w:left w:val="nil"/>
              <w:bottom w:val="single" w:sz="4" w:space="0" w:color="auto"/>
              <w:right w:val="single" w:sz="4" w:space="0" w:color="auto"/>
            </w:tcBorders>
            <w:shd w:val="clear" w:color="auto" w:fill="auto"/>
            <w:noWrap/>
            <w:vAlign w:val="center"/>
            <w:hideMark/>
          </w:tcPr>
          <w:p w14:paraId="7539D49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auto" w:fill="auto"/>
            <w:noWrap/>
            <w:vAlign w:val="center"/>
            <w:hideMark/>
          </w:tcPr>
          <w:p w14:paraId="469E2C6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auto" w:fill="auto"/>
            <w:noWrap/>
            <w:vAlign w:val="center"/>
            <w:hideMark/>
          </w:tcPr>
          <w:p w14:paraId="3D1958A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auto" w:fill="auto"/>
            <w:noWrap/>
            <w:vAlign w:val="center"/>
            <w:hideMark/>
          </w:tcPr>
          <w:p w14:paraId="106A1F1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auto" w:fill="auto"/>
            <w:noWrap/>
            <w:vAlign w:val="bottom"/>
            <w:hideMark/>
          </w:tcPr>
          <w:p w14:paraId="523664F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358.357.534,05 </w:t>
            </w:r>
          </w:p>
        </w:tc>
      </w:tr>
      <w:tr w:rsidR="00765D57" w:rsidRPr="00765D57" w14:paraId="085CD354" w14:textId="77777777" w:rsidTr="00330A95">
        <w:trPr>
          <w:trHeight w:val="88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9C3A04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40179</w:t>
            </w:r>
          </w:p>
        </w:tc>
        <w:tc>
          <w:tcPr>
            <w:tcW w:w="3673" w:type="dxa"/>
            <w:tcBorders>
              <w:top w:val="nil"/>
              <w:left w:val="nil"/>
              <w:bottom w:val="single" w:sz="4" w:space="0" w:color="auto"/>
              <w:right w:val="single" w:sz="4" w:space="0" w:color="auto"/>
            </w:tcBorders>
            <w:shd w:val="clear" w:color="auto" w:fill="auto"/>
            <w:vAlign w:val="center"/>
            <w:hideMark/>
          </w:tcPr>
          <w:p w14:paraId="70E93090"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Suministro, transporte e instalación de sanitario báltica PMR entrada superior (incluye sanitario, asiento, </w:t>
            </w:r>
            <w:proofErr w:type="spellStart"/>
            <w:r w:rsidRPr="00765D57">
              <w:rPr>
                <w:rFonts w:ascii="Arial Narrow" w:eastAsia="Times New Roman" w:hAnsi="Arial Narrow" w:cs="Arial"/>
                <w:color w:val="000000"/>
                <w:sz w:val="18"/>
                <w:szCs w:val="18"/>
                <w:lang w:val="es-CO" w:eastAsia="es-CO"/>
              </w:rPr>
              <w:t>fluxometro</w:t>
            </w:r>
            <w:proofErr w:type="spellEnd"/>
            <w:r w:rsidRPr="00765D57">
              <w:rPr>
                <w:rFonts w:ascii="Arial Narrow" w:eastAsia="Times New Roman" w:hAnsi="Arial Narrow" w:cs="Arial"/>
                <w:color w:val="000000"/>
                <w:sz w:val="18"/>
                <w:szCs w:val="18"/>
                <w:lang w:val="es-CO" w:eastAsia="es-CO"/>
              </w:rPr>
              <w:t xml:space="preserve"> sanitario de palanca </w:t>
            </w:r>
            <w:proofErr w:type="spellStart"/>
            <w:r w:rsidRPr="00765D57">
              <w:rPr>
                <w:rFonts w:ascii="Arial Narrow" w:eastAsia="Times New Roman" w:hAnsi="Arial Narrow" w:cs="Arial"/>
                <w:color w:val="000000"/>
                <w:sz w:val="18"/>
                <w:szCs w:val="18"/>
                <w:lang w:val="es-CO" w:eastAsia="es-CO"/>
              </w:rPr>
              <w:t>antivandalico</w:t>
            </w:r>
            <w:proofErr w:type="spellEnd"/>
            <w:r w:rsidRPr="00765D57">
              <w:rPr>
                <w:rFonts w:ascii="Arial Narrow" w:eastAsia="Times New Roman" w:hAnsi="Arial Narrow" w:cs="Arial"/>
                <w:color w:val="000000"/>
                <w:sz w:val="18"/>
                <w:szCs w:val="18"/>
                <w:lang w:val="es-CO" w:eastAsia="es-CO"/>
              </w:rPr>
              <w:t xml:space="preserve"> y demás accesorios para su instalación)</w:t>
            </w:r>
          </w:p>
        </w:tc>
        <w:tc>
          <w:tcPr>
            <w:tcW w:w="1134" w:type="dxa"/>
            <w:tcBorders>
              <w:top w:val="nil"/>
              <w:left w:val="nil"/>
              <w:bottom w:val="single" w:sz="4" w:space="0" w:color="auto"/>
              <w:right w:val="single" w:sz="4" w:space="0" w:color="auto"/>
            </w:tcBorders>
            <w:shd w:val="clear" w:color="auto" w:fill="auto"/>
            <w:noWrap/>
            <w:vAlign w:val="center"/>
            <w:hideMark/>
          </w:tcPr>
          <w:p w14:paraId="3CF903E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38180EB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10,00 </w:t>
            </w:r>
          </w:p>
        </w:tc>
        <w:tc>
          <w:tcPr>
            <w:tcW w:w="1290" w:type="dxa"/>
            <w:tcBorders>
              <w:top w:val="nil"/>
              <w:left w:val="nil"/>
              <w:bottom w:val="single" w:sz="4" w:space="0" w:color="auto"/>
              <w:right w:val="single" w:sz="4" w:space="0" w:color="auto"/>
            </w:tcBorders>
            <w:shd w:val="clear" w:color="auto" w:fill="auto"/>
            <w:noWrap/>
            <w:vAlign w:val="center"/>
            <w:hideMark/>
          </w:tcPr>
          <w:p w14:paraId="0DFA1D4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1.349.996,89 </w:t>
            </w:r>
          </w:p>
        </w:tc>
        <w:tc>
          <w:tcPr>
            <w:tcW w:w="1372" w:type="dxa"/>
            <w:tcBorders>
              <w:top w:val="nil"/>
              <w:left w:val="nil"/>
              <w:bottom w:val="single" w:sz="4" w:space="0" w:color="auto"/>
              <w:right w:val="single" w:sz="4" w:space="0" w:color="auto"/>
            </w:tcBorders>
            <w:shd w:val="clear" w:color="auto" w:fill="auto"/>
            <w:noWrap/>
            <w:vAlign w:val="center"/>
            <w:hideMark/>
          </w:tcPr>
          <w:p w14:paraId="4F415A7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13.499.968,90 </w:t>
            </w:r>
          </w:p>
        </w:tc>
        <w:tc>
          <w:tcPr>
            <w:tcW w:w="1263" w:type="dxa"/>
            <w:tcBorders>
              <w:top w:val="nil"/>
              <w:left w:val="nil"/>
              <w:bottom w:val="single" w:sz="4" w:space="0" w:color="auto"/>
              <w:right w:val="single" w:sz="4" w:space="0" w:color="auto"/>
            </w:tcBorders>
            <w:shd w:val="clear" w:color="auto" w:fill="auto"/>
            <w:noWrap/>
            <w:vAlign w:val="bottom"/>
            <w:hideMark/>
          </w:tcPr>
          <w:p w14:paraId="1937AFB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2595AE9F" w14:textId="77777777" w:rsidTr="00330A95">
        <w:trPr>
          <w:trHeight w:val="885"/>
        </w:trPr>
        <w:tc>
          <w:tcPr>
            <w:tcW w:w="14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23FACE" w14:textId="7974CC0C"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noProof/>
                <w:color w:val="000000"/>
                <w:sz w:val="18"/>
                <w:szCs w:val="18"/>
                <w:lang w:val="es-CO" w:eastAsia="es-CO"/>
              </w:rPr>
              <mc:AlternateContent>
                <mc:Choice Requires="wps">
                  <w:drawing>
                    <wp:anchor distT="0" distB="0" distL="114300" distR="114300" simplePos="0" relativeHeight="251633664" behindDoc="0" locked="0" layoutInCell="1" allowOverlap="1" wp14:anchorId="2A52AE00" wp14:editId="1287A941">
                      <wp:simplePos x="0" y="0"/>
                      <wp:positionH relativeFrom="column">
                        <wp:posOffset>0</wp:posOffset>
                      </wp:positionH>
                      <wp:positionV relativeFrom="paragraph">
                        <wp:posOffset>542925</wp:posOffset>
                      </wp:positionV>
                      <wp:extent cx="66675" cy="38100"/>
                      <wp:effectExtent l="38100" t="57150" r="28575" b="57150"/>
                      <wp:wrapNone/>
                      <wp:docPr id="50" name="Cuadro de texto 50">
                        <a:extLst xmlns:a="http://schemas.openxmlformats.org/drawingml/2006/main">
                          <a:ext uri="{FF2B5EF4-FFF2-40B4-BE49-F238E27FC236}">
                            <a16:creationId xmlns:a16="http://schemas.microsoft.com/office/drawing/2014/main" id="{CCE64904-8585-4569-A1EB-A99BC2AABC75}"/>
                          </a:ext>
                        </a:extLst>
                      </wp:docPr>
                      <wp:cNvGraphicFramePr/>
                      <a:graphic xmlns:a="http://schemas.openxmlformats.org/drawingml/2006/main">
                        <a:graphicData uri="http://schemas.microsoft.com/office/word/2010/wordprocessingShape">
                          <wps:wsp>
                            <wps:cNvSpPr txBox="1"/>
                            <wps:spPr>
                              <a:xfrm>
                                <a:off x="0" y="0"/>
                                <a:ext cx="66675" cy="38100"/>
                              </a:xfrm>
                              <a:prstGeom prst="rect">
                                <a:avLst/>
                              </a:prstGeom>
                              <a:noFill/>
                              <a:ln>
                                <a:noFill/>
                              </a:ln>
                            </wps:spPr>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shapetype w14:anchorId="6F917FF9" id="_x0000_t202" coordsize="21600,21600" o:spt="202" path="m,l,21600r21600,l21600,xe">
                      <v:stroke joinstyle="miter"/>
                      <v:path gradientshapeok="t" o:connecttype="rect"/>
                    </v:shapetype>
                    <v:shape id="Cuadro de texto 50" o:spid="_x0000_s1026" type="#_x0000_t202" style="position:absolute;margin-left:0;margin-top:42.75pt;width:5.25pt;height: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" filled="f" stroked="f">
                      <v:textbox inset="2.53958mm,2.53958mm,2.53958mm,2.53958mm"/>
                    </v:shape>
                  </w:pict>
                </mc:Fallback>
              </mc:AlternateContent>
            </w:r>
            <w:r w:rsidRPr="00765D57">
              <w:rPr>
                <w:rFonts w:ascii="Arial Narrow" w:eastAsia="Times New Roman" w:hAnsi="Arial Narrow" w:cs="Arial"/>
                <w:noProof/>
                <w:color w:val="000000"/>
                <w:sz w:val="18"/>
                <w:szCs w:val="18"/>
                <w:lang w:val="es-CO" w:eastAsia="es-CO"/>
              </w:rPr>
              <mc:AlternateContent>
                <mc:Choice Requires="wps">
                  <w:drawing>
                    <wp:anchor distT="0" distB="0" distL="114300" distR="114300" simplePos="0" relativeHeight="251634688" behindDoc="0" locked="0" layoutInCell="1" allowOverlap="1" wp14:anchorId="40E9F072" wp14:editId="4B402626">
                      <wp:simplePos x="0" y="0"/>
                      <wp:positionH relativeFrom="column">
                        <wp:posOffset>0</wp:posOffset>
                      </wp:positionH>
                      <wp:positionV relativeFrom="paragraph">
                        <wp:posOffset>542925</wp:posOffset>
                      </wp:positionV>
                      <wp:extent cx="66675" cy="38100"/>
                      <wp:effectExtent l="38100" t="57150" r="28575" b="57150"/>
                      <wp:wrapNone/>
                      <wp:docPr id="2" name="Cuadro de texto 2">
                        <a:extLst xmlns:a="http://schemas.openxmlformats.org/drawingml/2006/main">
                          <a:ext uri="{FF2B5EF4-FFF2-40B4-BE49-F238E27FC236}">
                            <a16:creationId xmlns:a16="http://schemas.microsoft.com/office/drawing/2014/main" id="{380D21E3-2772-4981-BA83-C7855738C501}"/>
                          </a:ext>
                        </a:extLst>
                      </wp:docPr>
                      <wp:cNvGraphicFramePr/>
                      <a:graphic xmlns:a="http://schemas.openxmlformats.org/drawingml/2006/main">
                        <a:graphicData uri="http://schemas.microsoft.com/office/word/2010/wordprocessingShape">
                          <wps:wsp>
                            <wps:cNvSpPr txBox="1"/>
                            <wps:spPr>
                              <a:xfrm>
                                <a:off x="0" y="0"/>
                                <a:ext cx="66675" cy="38100"/>
                              </a:xfrm>
                              <a:prstGeom prst="rect">
                                <a:avLst/>
                              </a:prstGeom>
                              <a:noFill/>
                              <a:ln>
                                <a:noFill/>
                              </a:ln>
                            </wps:spPr>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shape w14:anchorId="578DFBFD" id="Cuadro de texto 2" o:spid="_x0000_s1026" type="#_x0000_t202" style="position:absolute;margin-left:0;margin-top:42.75pt;width:5.25pt;height: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" filled="f" stroked="f">
                      <v:textbox inset="2.53958mm,2.53958mm,2.53958mm,2.53958mm"/>
                    </v:shape>
                  </w:pict>
                </mc:Fallback>
              </mc:AlternateContent>
            </w:r>
            <w:r w:rsidRPr="00765D57">
              <w:rPr>
                <w:rFonts w:ascii="Arial Narrow" w:eastAsia="Times New Roman" w:hAnsi="Arial Narrow" w:cs="Arial"/>
                <w:noProof/>
                <w:color w:val="000000"/>
                <w:sz w:val="18"/>
                <w:szCs w:val="18"/>
                <w:lang w:val="es-CO" w:eastAsia="es-CO"/>
              </w:rPr>
              <mc:AlternateContent>
                <mc:Choice Requires="wps">
                  <w:drawing>
                    <wp:anchor distT="0" distB="0" distL="114300" distR="114300" simplePos="0" relativeHeight="251635712" behindDoc="0" locked="0" layoutInCell="1" allowOverlap="1" wp14:anchorId="69BA12F6" wp14:editId="6E680AE0">
                      <wp:simplePos x="0" y="0"/>
                      <wp:positionH relativeFrom="column">
                        <wp:posOffset>0</wp:posOffset>
                      </wp:positionH>
                      <wp:positionV relativeFrom="paragraph">
                        <wp:posOffset>542925</wp:posOffset>
                      </wp:positionV>
                      <wp:extent cx="66675" cy="38100"/>
                      <wp:effectExtent l="38100" t="57150" r="28575" b="57150"/>
                      <wp:wrapNone/>
                      <wp:docPr id="4" name="Cuadro de texto 4">
                        <a:extLst xmlns:a="http://schemas.openxmlformats.org/drawingml/2006/main">
                          <a:ext uri="{FF2B5EF4-FFF2-40B4-BE49-F238E27FC236}">
                            <a16:creationId xmlns:a16="http://schemas.microsoft.com/office/drawing/2014/main" id="{D0665852-8F5F-4AC3-9493-7DB5E37EE75E}"/>
                          </a:ext>
                        </a:extLst>
                      </wp:docPr>
                      <wp:cNvGraphicFramePr/>
                      <a:graphic xmlns:a="http://schemas.openxmlformats.org/drawingml/2006/main">
                        <a:graphicData uri="http://schemas.microsoft.com/office/word/2010/wordprocessingShape">
                          <wps:wsp>
                            <wps:cNvSpPr txBox="1"/>
                            <wps:spPr>
                              <a:xfrm>
                                <a:off x="0" y="0"/>
                                <a:ext cx="66675" cy="38100"/>
                              </a:xfrm>
                              <a:prstGeom prst="rect">
                                <a:avLst/>
                              </a:prstGeom>
                              <a:noFill/>
                              <a:ln>
                                <a:noFill/>
                              </a:ln>
                            </wps:spPr>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shape w14:anchorId="099862B5" id="Cuadro de texto 4" o:spid="_x0000_s1026" type="#_x0000_t202" style="position:absolute;margin-left:0;margin-top:42.75pt;width:5.25pt;height: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" filled="f" stroked="f">
                      <v:textbox inset="2.53958mm,2.53958mm,2.53958mm,2.53958mm"/>
                    </v:shape>
                  </w:pict>
                </mc:Fallback>
              </mc:AlternateContent>
            </w:r>
            <w:r w:rsidRPr="00765D57">
              <w:rPr>
                <w:rFonts w:ascii="Arial Narrow" w:eastAsia="Times New Roman" w:hAnsi="Arial Narrow" w:cs="Arial"/>
                <w:noProof/>
                <w:color w:val="000000"/>
                <w:sz w:val="18"/>
                <w:szCs w:val="18"/>
                <w:lang w:val="es-CO" w:eastAsia="es-CO"/>
              </w:rPr>
              <mc:AlternateContent>
                <mc:Choice Requires="wps">
                  <w:drawing>
                    <wp:anchor distT="0" distB="0" distL="114300" distR="114300" simplePos="0" relativeHeight="251636736" behindDoc="0" locked="0" layoutInCell="1" allowOverlap="1" wp14:anchorId="2276677F" wp14:editId="1B65A634">
                      <wp:simplePos x="0" y="0"/>
                      <wp:positionH relativeFrom="column">
                        <wp:posOffset>0</wp:posOffset>
                      </wp:positionH>
                      <wp:positionV relativeFrom="paragraph">
                        <wp:posOffset>542925</wp:posOffset>
                      </wp:positionV>
                      <wp:extent cx="66675" cy="38100"/>
                      <wp:effectExtent l="38100" t="57150" r="28575" b="57150"/>
                      <wp:wrapNone/>
                      <wp:docPr id="5" name="Cuadro de texto 5">
                        <a:extLst xmlns:a="http://schemas.openxmlformats.org/drawingml/2006/main">
                          <a:ext uri="{FF2B5EF4-FFF2-40B4-BE49-F238E27FC236}">
                            <a16:creationId xmlns:a16="http://schemas.microsoft.com/office/drawing/2014/main" id="{5FC41FF7-1862-4EE1-94F5-CC85DBE7C5A1}"/>
                          </a:ext>
                        </a:extLst>
                      </wp:docPr>
                      <wp:cNvGraphicFramePr/>
                      <a:graphic xmlns:a="http://schemas.openxmlformats.org/drawingml/2006/main">
                        <a:graphicData uri="http://schemas.microsoft.com/office/word/2010/wordprocessingShape">
                          <wps:wsp>
                            <wps:cNvSpPr txBox="1"/>
                            <wps:spPr>
                              <a:xfrm>
                                <a:off x="0" y="0"/>
                                <a:ext cx="66675" cy="38100"/>
                              </a:xfrm>
                              <a:prstGeom prst="rect">
                                <a:avLst/>
                              </a:prstGeom>
                              <a:noFill/>
                              <a:ln>
                                <a:noFill/>
                              </a:ln>
                            </wps:spPr>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shape w14:anchorId="55D17874" id="Cuadro de texto 5" o:spid="_x0000_s1026" type="#_x0000_t202" style="position:absolute;margin-left:0;margin-top:42.75pt;width:5.25pt;height: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" filled="f" stroked="f">
                      <v:textbox inset="2.53958mm,2.53958mm,2.53958mm,2.53958mm"/>
                    </v:shape>
                  </w:pict>
                </mc:Fallback>
              </mc:AlternateContent>
            </w:r>
            <w:r w:rsidRPr="00765D57">
              <w:rPr>
                <w:rFonts w:ascii="Arial Narrow" w:eastAsia="Times New Roman" w:hAnsi="Arial Narrow" w:cs="Arial"/>
                <w:noProof/>
                <w:color w:val="000000"/>
                <w:sz w:val="18"/>
                <w:szCs w:val="18"/>
                <w:lang w:val="es-CO" w:eastAsia="es-CO"/>
              </w:rPr>
              <mc:AlternateContent>
                <mc:Choice Requires="wps">
                  <w:drawing>
                    <wp:anchor distT="0" distB="0" distL="114300" distR="114300" simplePos="0" relativeHeight="251637760" behindDoc="0" locked="0" layoutInCell="1" allowOverlap="1" wp14:anchorId="336D3DD7" wp14:editId="30ABC852">
                      <wp:simplePos x="0" y="0"/>
                      <wp:positionH relativeFrom="column">
                        <wp:posOffset>0</wp:posOffset>
                      </wp:positionH>
                      <wp:positionV relativeFrom="paragraph">
                        <wp:posOffset>542925</wp:posOffset>
                      </wp:positionV>
                      <wp:extent cx="66675" cy="38100"/>
                      <wp:effectExtent l="38100" t="57150" r="28575" b="57150"/>
                      <wp:wrapNone/>
                      <wp:docPr id="6" name="Cuadro de texto 6">
                        <a:extLst xmlns:a="http://schemas.openxmlformats.org/drawingml/2006/main">
                          <a:ext uri="{FF2B5EF4-FFF2-40B4-BE49-F238E27FC236}">
                            <a16:creationId xmlns:a16="http://schemas.microsoft.com/office/drawing/2014/main" id="{694CF24E-E85F-413D-AFBE-76EFBF92FFEF}"/>
                          </a:ext>
                        </a:extLst>
                      </wp:docPr>
                      <wp:cNvGraphicFramePr/>
                      <a:graphic xmlns:a="http://schemas.openxmlformats.org/drawingml/2006/main">
                        <a:graphicData uri="http://schemas.microsoft.com/office/word/2010/wordprocessingShape">
                          <wps:wsp>
                            <wps:cNvSpPr txBox="1"/>
                            <wps:spPr>
                              <a:xfrm>
                                <a:off x="0" y="0"/>
                                <a:ext cx="66675" cy="38100"/>
                              </a:xfrm>
                              <a:prstGeom prst="rect">
                                <a:avLst/>
                              </a:prstGeom>
                              <a:noFill/>
                              <a:ln>
                                <a:noFill/>
                              </a:ln>
                            </wps:spPr>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shape w14:anchorId="0B7011BB" id="Cuadro de texto 6" o:spid="_x0000_s1026" type="#_x0000_t202" style="position:absolute;margin-left:0;margin-top:42.75pt;width:5.25pt;height: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" filled="f" stroked="f">
                      <v:textbox inset="2.53958mm,2.53958mm,2.53958mm,2.53958mm"/>
                    </v:shape>
                  </w:pict>
                </mc:Fallback>
              </mc:AlternateContent>
            </w:r>
            <w:r w:rsidRPr="00765D57">
              <w:rPr>
                <w:rFonts w:ascii="Arial Narrow" w:eastAsia="Times New Roman" w:hAnsi="Arial Narrow" w:cs="Arial"/>
                <w:noProof/>
                <w:color w:val="000000"/>
                <w:sz w:val="18"/>
                <w:szCs w:val="18"/>
                <w:lang w:val="es-CO" w:eastAsia="es-CO"/>
              </w:rPr>
              <mc:AlternateContent>
                <mc:Choice Requires="wps">
                  <w:drawing>
                    <wp:anchor distT="0" distB="0" distL="114300" distR="114300" simplePos="0" relativeHeight="251638784" behindDoc="0" locked="0" layoutInCell="1" allowOverlap="1" wp14:anchorId="00EA3E9F" wp14:editId="7FB57B7A">
                      <wp:simplePos x="0" y="0"/>
                      <wp:positionH relativeFrom="column">
                        <wp:posOffset>0</wp:posOffset>
                      </wp:positionH>
                      <wp:positionV relativeFrom="paragraph">
                        <wp:posOffset>542925</wp:posOffset>
                      </wp:positionV>
                      <wp:extent cx="66675" cy="38100"/>
                      <wp:effectExtent l="38100" t="57150" r="28575" b="57150"/>
                      <wp:wrapNone/>
                      <wp:docPr id="7" name="Cuadro de texto 7">
                        <a:extLst xmlns:a="http://schemas.openxmlformats.org/drawingml/2006/main">
                          <a:ext uri="{FF2B5EF4-FFF2-40B4-BE49-F238E27FC236}">
                            <a16:creationId xmlns:a16="http://schemas.microsoft.com/office/drawing/2014/main" id="{622D216C-7639-4C0D-9503-C878F6E9A46F}"/>
                          </a:ext>
                        </a:extLst>
                      </wp:docPr>
                      <wp:cNvGraphicFramePr/>
                      <a:graphic xmlns:a="http://schemas.openxmlformats.org/drawingml/2006/main">
                        <a:graphicData uri="http://schemas.microsoft.com/office/word/2010/wordprocessingShape">
                          <wps:wsp>
                            <wps:cNvSpPr txBox="1"/>
                            <wps:spPr>
                              <a:xfrm>
                                <a:off x="0" y="0"/>
                                <a:ext cx="66675" cy="38100"/>
                              </a:xfrm>
                              <a:prstGeom prst="rect">
                                <a:avLst/>
                              </a:prstGeom>
                              <a:noFill/>
                              <a:ln>
                                <a:noFill/>
                              </a:ln>
                            </wps:spPr>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shape w14:anchorId="4F82F440" id="Cuadro de texto 7" o:spid="_x0000_s1026" type="#_x0000_t202" style="position:absolute;margin-left:0;margin-top:42.75pt;width:5.25pt;height: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" filled="f" stroked="f">
                      <v:textbox inset="2.53958mm,2.53958mm,2.53958mm,2.53958mm"/>
                    </v:shape>
                  </w:pict>
                </mc:Fallback>
              </mc:AlternateContent>
            </w:r>
            <w:r w:rsidRPr="00765D57">
              <w:rPr>
                <w:rFonts w:ascii="Arial Narrow" w:eastAsia="Times New Roman" w:hAnsi="Arial Narrow" w:cs="Arial"/>
                <w:noProof/>
                <w:color w:val="000000"/>
                <w:sz w:val="18"/>
                <w:szCs w:val="18"/>
                <w:lang w:val="es-CO" w:eastAsia="es-CO"/>
              </w:rPr>
              <mc:AlternateContent>
                <mc:Choice Requires="wps">
                  <w:drawing>
                    <wp:anchor distT="0" distB="0" distL="114300" distR="114300" simplePos="0" relativeHeight="251639808" behindDoc="0" locked="0" layoutInCell="1" allowOverlap="1" wp14:anchorId="35710140" wp14:editId="4BDBE8FC">
                      <wp:simplePos x="0" y="0"/>
                      <wp:positionH relativeFrom="column">
                        <wp:posOffset>0</wp:posOffset>
                      </wp:positionH>
                      <wp:positionV relativeFrom="paragraph">
                        <wp:posOffset>542925</wp:posOffset>
                      </wp:positionV>
                      <wp:extent cx="66675" cy="38100"/>
                      <wp:effectExtent l="38100" t="57150" r="28575" b="57150"/>
                      <wp:wrapNone/>
                      <wp:docPr id="8" name="Cuadro de texto 8">
                        <a:extLst xmlns:a="http://schemas.openxmlformats.org/drawingml/2006/main">
                          <a:ext uri="{FF2B5EF4-FFF2-40B4-BE49-F238E27FC236}">
                            <a16:creationId xmlns:a16="http://schemas.microsoft.com/office/drawing/2014/main" id="{A4215290-91AB-4883-904D-5B1A4FC387C1}"/>
                          </a:ext>
                        </a:extLst>
                      </wp:docPr>
                      <wp:cNvGraphicFramePr/>
                      <a:graphic xmlns:a="http://schemas.openxmlformats.org/drawingml/2006/main">
                        <a:graphicData uri="http://schemas.microsoft.com/office/word/2010/wordprocessingShape">
                          <wps:wsp>
                            <wps:cNvSpPr txBox="1"/>
                            <wps:spPr>
                              <a:xfrm>
                                <a:off x="0" y="0"/>
                                <a:ext cx="66675" cy="38100"/>
                              </a:xfrm>
                              <a:prstGeom prst="rect">
                                <a:avLst/>
                              </a:prstGeom>
                              <a:noFill/>
                              <a:ln>
                                <a:noFill/>
                              </a:ln>
                            </wps:spPr>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shape w14:anchorId="472C634A" id="Cuadro de texto 8" o:spid="_x0000_s1026" type="#_x0000_t202" style="position:absolute;margin-left:0;margin-top:42.75pt;width:5.25pt;height: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" filled="f" stroked="f">
                      <v:textbox inset="2.53958mm,2.53958mm,2.53958mm,2.53958mm"/>
                    </v:shape>
                  </w:pict>
                </mc:Fallback>
              </mc:AlternateContent>
            </w:r>
            <w:r w:rsidRPr="00765D57">
              <w:rPr>
                <w:rFonts w:ascii="Arial Narrow" w:eastAsia="Times New Roman" w:hAnsi="Arial Narrow" w:cs="Arial"/>
                <w:noProof/>
                <w:color w:val="000000"/>
                <w:sz w:val="18"/>
                <w:szCs w:val="18"/>
                <w:lang w:val="es-CO" w:eastAsia="es-CO"/>
              </w:rPr>
              <mc:AlternateContent>
                <mc:Choice Requires="wps">
                  <w:drawing>
                    <wp:anchor distT="0" distB="0" distL="114300" distR="114300" simplePos="0" relativeHeight="251640832" behindDoc="0" locked="0" layoutInCell="1" allowOverlap="1" wp14:anchorId="4B49C386" wp14:editId="0DCE919D">
                      <wp:simplePos x="0" y="0"/>
                      <wp:positionH relativeFrom="column">
                        <wp:posOffset>0</wp:posOffset>
                      </wp:positionH>
                      <wp:positionV relativeFrom="paragraph">
                        <wp:posOffset>542925</wp:posOffset>
                      </wp:positionV>
                      <wp:extent cx="66675" cy="38100"/>
                      <wp:effectExtent l="38100" t="57150" r="28575" b="57150"/>
                      <wp:wrapNone/>
                      <wp:docPr id="9" name="Cuadro de texto 9">
                        <a:extLst xmlns:a="http://schemas.openxmlformats.org/drawingml/2006/main">
                          <a:ext uri="{FF2B5EF4-FFF2-40B4-BE49-F238E27FC236}">
                            <a16:creationId xmlns:a16="http://schemas.microsoft.com/office/drawing/2014/main" id="{6FC5CD55-A4A9-4DF5-96D3-79A5F052C90E}"/>
                          </a:ext>
                        </a:extLst>
                      </wp:docPr>
                      <wp:cNvGraphicFramePr/>
                      <a:graphic xmlns:a="http://schemas.openxmlformats.org/drawingml/2006/main">
                        <a:graphicData uri="http://schemas.microsoft.com/office/word/2010/wordprocessingShape">
                          <wps:wsp>
                            <wps:cNvSpPr txBox="1"/>
                            <wps:spPr>
                              <a:xfrm>
                                <a:off x="0" y="0"/>
                                <a:ext cx="66675" cy="38100"/>
                              </a:xfrm>
                              <a:prstGeom prst="rect">
                                <a:avLst/>
                              </a:prstGeom>
                              <a:noFill/>
                              <a:ln>
                                <a:noFill/>
                              </a:ln>
                            </wps:spPr>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shape w14:anchorId="1174424E" id="Cuadro de texto 9" o:spid="_x0000_s1026" type="#_x0000_t202" style="position:absolute;margin-left:0;margin-top:42.75pt;width:5.25pt;height: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" filled="f" stroked="f">
                      <v:textbox inset="2.53958mm,2.53958mm,2.53958mm,2.53958mm"/>
                    </v:shape>
                  </w:pict>
                </mc:Fallback>
              </mc:AlternateContent>
            </w:r>
            <w:r w:rsidRPr="00765D57">
              <w:rPr>
                <w:rFonts w:ascii="Arial Narrow" w:eastAsia="Times New Roman" w:hAnsi="Arial Narrow" w:cs="Arial"/>
                <w:noProof/>
                <w:color w:val="000000"/>
                <w:sz w:val="18"/>
                <w:szCs w:val="18"/>
                <w:lang w:val="es-CO" w:eastAsia="es-CO"/>
              </w:rPr>
              <mc:AlternateContent>
                <mc:Choice Requires="wps">
                  <w:drawing>
                    <wp:anchor distT="0" distB="0" distL="114300" distR="114300" simplePos="0" relativeHeight="251641856" behindDoc="0" locked="0" layoutInCell="1" allowOverlap="1" wp14:anchorId="67DED7B9" wp14:editId="5FF3DA62">
                      <wp:simplePos x="0" y="0"/>
                      <wp:positionH relativeFrom="column">
                        <wp:posOffset>0</wp:posOffset>
                      </wp:positionH>
                      <wp:positionV relativeFrom="paragraph">
                        <wp:posOffset>542925</wp:posOffset>
                      </wp:positionV>
                      <wp:extent cx="66675" cy="38100"/>
                      <wp:effectExtent l="38100" t="57150" r="28575" b="57150"/>
                      <wp:wrapNone/>
                      <wp:docPr id="10" name="Cuadro de texto 10">
                        <a:extLst xmlns:a="http://schemas.openxmlformats.org/drawingml/2006/main">
                          <a:ext uri="{FF2B5EF4-FFF2-40B4-BE49-F238E27FC236}">
                            <a16:creationId xmlns:a16="http://schemas.microsoft.com/office/drawing/2014/main" id="{AA6CD385-E571-48D1-AACF-495A46A72355}"/>
                          </a:ext>
                        </a:extLst>
                      </wp:docPr>
                      <wp:cNvGraphicFramePr/>
                      <a:graphic xmlns:a="http://schemas.openxmlformats.org/drawingml/2006/main">
                        <a:graphicData uri="http://schemas.microsoft.com/office/word/2010/wordprocessingShape">
                          <wps:wsp>
                            <wps:cNvSpPr txBox="1"/>
                            <wps:spPr>
                              <a:xfrm>
                                <a:off x="0" y="0"/>
                                <a:ext cx="66675" cy="38100"/>
                              </a:xfrm>
                              <a:prstGeom prst="rect">
                                <a:avLst/>
                              </a:prstGeom>
                              <a:noFill/>
                              <a:ln>
                                <a:noFill/>
                              </a:ln>
                            </wps:spPr>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shape w14:anchorId="62577328" id="Cuadro de texto 10" o:spid="_x0000_s1026" type="#_x0000_t202" style="position:absolute;margin-left:0;margin-top:42.75pt;width:5.25pt;height: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" filled="f" stroked="f">
                      <v:textbox inset="2.53958mm,2.53958mm,2.53958mm,2.53958mm"/>
                    </v:shape>
                  </w:pict>
                </mc:Fallback>
              </mc:AlternateContent>
            </w:r>
            <w:r w:rsidRPr="00765D57">
              <w:rPr>
                <w:rFonts w:ascii="Arial Narrow" w:eastAsia="Times New Roman" w:hAnsi="Arial Narrow" w:cs="Arial"/>
                <w:noProof/>
                <w:color w:val="000000"/>
                <w:sz w:val="18"/>
                <w:szCs w:val="18"/>
                <w:lang w:val="es-CO" w:eastAsia="es-CO"/>
              </w:rPr>
              <mc:AlternateContent>
                <mc:Choice Requires="wps">
                  <w:drawing>
                    <wp:anchor distT="0" distB="0" distL="114300" distR="114300" simplePos="0" relativeHeight="251642880" behindDoc="0" locked="0" layoutInCell="1" allowOverlap="1" wp14:anchorId="6B06D18F" wp14:editId="59C8435C">
                      <wp:simplePos x="0" y="0"/>
                      <wp:positionH relativeFrom="column">
                        <wp:posOffset>0</wp:posOffset>
                      </wp:positionH>
                      <wp:positionV relativeFrom="paragraph">
                        <wp:posOffset>542925</wp:posOffset>
                      </wp:positionV>
                      <wp:extent cx="66675" cy="38100"/>
                      <wp:effectExtent l="38100" t="57150" r="28575" b="57150"/>
                      <wp:wrapNone/>
                      <wp:docPr id="11" name="Cuadro de texto 11">
                        <a:extLst xmlns:a="http://schemas.openxmlformats.org/drawingml/2006/main">
                          <a:ext uri="{FF2B5EF4-FFF2-40B4-BE49-F238E27FC236}">
                            <a16:creationId xmlns:a16="http://schemas.microsoft.com/office/drawing/2014/main" id="{4274399F-C12C-49E0-A011-992BB6A0B317}"/>
                          </a:ext>
                        </a:extLst>
                      </wp:docPr>
                      <wp:cNvGraphicFramePr/>
                      <a:graphic xmlns:a="http://schemas.openxmlformats.org/drawingml/2006/main">
                        <a:graphicData uri="http://schemas.microsoft.com/office/word/2010/wordprocessingShape">
                          <wps:wsp>
                            <wps:cNvSpPr txBox="1"/>
                            <wps:spPr>
                              <a:xfrm>
                                <a:off x="0" y="0"/>
                                <a:ext cx="66675" cy="38100"/>
                              </a:xfrm>
                              <a:prstGeom prst="rect">
                                <a:avLst/>
                              </a:prstGeom>
                              <a:noFill/>
                              <a:ln>
                                <a:noFill/>
                              </a:ln>
                            </wps:spPr>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shape w14:anchorId="04A4AFF6" id="Cuadro de texto 11" o:spid="_x0000_s1026" type="#_x0000_t202" style="position:absolute;margin-left:0;margin-top:42.75pt;width:5.25pt;height: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" filled="f" stroked="f">
                      <v:textbox inset="2.53958mm,2.53958mm,2.53958mm,2.53958mm"/>
                    </v:shape>
                  </w:pict>
                </mc:Fallback>
              </mc:AlternateContent>
            </w:r>
            <w:r w:rsidRPr="00765D57">
              <w:rPr>
                <w:rFonts w:ascii="Arial Narrow" w:eastAsia="Times New Roman" w:hAnsi="Arial Narrow" w:cs="Arial"/>
                <w:noProof/>
                <w:color w:val="000000"/>
                <w:sz w:val="18"/>
                <w:szCs w:val="18"/>
                <w:lang w:val="es-CO" w:eastAsia="es-CO"/>
              </w:rPr>
              <mc:AlternateContent>
                <mc:Choice Requires="wps">
                  <w:drawing>
                    <wp:anchor distT="0" distB="0" distL="114300" distR="114300" simplePos="0" relativeHeight="251643904" behindDoc="0" locked="0" layoutInCell="1" allowOverlap="1" wp14:anchorId="7FA256BA" wp14:editId="4EA7E009">
                      <wp:simplePos x="0" y="0"/>
                      <wp:positionH relativeFrom="column">
                        <wp:posOffset>0</wp:posOffset>
                      </wp:positionH>
                      <wp:positionV relativeFrom="paragraph">
                        <wp:posOffset>542925</wp:posOffset>
                      </wp:positionV>
                      <wp:extent cx="66675" cy="38100"/>
                      <wp:effectExtent l="38100" t="57150" r="28575" b="57150"/>
                      <wp:wrapNone/>
                      <wp:docPr id="12" name="Cuadro de texto 12">
                        <a:extLst xmlns:a="http://schemas.openxmlformats.org/drawingml/2006/main">
                          <a:ext uri="{FF2B5EF4-FFF2-40B4-BE49-F238E27FC236}">
                            <a16:creationId xmlns:a16="http://schemas.microsoft.com/office/drawing/2014/main" id="{7066168A-0EA6-48D2-B5DA-2421B04DD5C8}"/>
                          </a:ext>
                        </a:extLst>
                      </wp:docPr>
                      <wp:cNvGraphicFramePr/>
                      <a:graphic xmlns:a="http://schemas.openxmlformats.org/drawingml/2006/main">
                        <a:graphicData uri="http://schemas.microsoft.com/office/word/2010/wordprocessingShape">
                          <wps:wsp>
                            <wps:cNvSpPr txBox="1"/>
                            <wps:spPr>
                              <a:xfrm>
                                <a:off x="0" y="0"/>
                                <a:ext cx="66675" cy="38100"/>
                              </a:xfrm>
                              <a:prstGeom prst="rect">
                                <a:avLst/>
                              </a:prstGeom>
                              <a:noFill/>
                              <a:ln>
                                <a:noFill/>
                              </a:ln>
                            </wps:spPr>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shape w14:anchorId="330905CF" id="Cuadro de texto 12" o:spid="_x0000_s1026" type="#_x0000_t202" style="position:absolute;margin-left:0;margin-top:42.75pt;width:5.25pt;height: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" filled="f" stroked="f">
                      <v:textbox inset="2.53958mm,2.53958mm,2.53958mm,2.53958mm"/>
                    </v:shape>
                  </w:pict>
                </mc:Fallback>
              </mc:AlternateContent>
            </w:r>
            <w:r w:rsidRPr="00765D57">
              <w:rPr>
                <w:rFonts w:ascii="Arial Narrow" w:eastAsia="Times New Roman" w:hAnsi="Arial Narrow" w:cs="Arial"/>
                <w:noProof/>
                <w:color w:val="000000"/>
                <w:sz w:val="18"/>
                <w:szCs w:val="18"/>
                <w:lang w:val="es-CO" w:eastAsia="es-CO"/>
              </w:rPr>
              <mc:AlternateContent>
                <mc:Choice Requires="wps">
                  <w:drawing>
                    <wp:anchor distT="0" distB="0" distL="114300" distR="114300" simplePos="0" relativeHeight="251644928" behindDoc="0" locked="0" layoutInCell="1" allowOverlap="1" wp14:anchorId="11E62079" wp14:editId="2082C450">
                      <wp:simplePos x="0" y="0"/>
                      <wp:positionH relativeFrom="column">
                        <wp:posOffset>0</wp:posOffset>
                      </wp:positionH>
                      <wp:positionV relativeFrom="paragraph">
                        <wp:posOffset>542925</wp:posOffset>
                      </wp:positionV>
                      <wp:extent cx="66675" cy="38100"/>
                      <wp:effectExtent l="38100" t="57150" r="28575" b="57150"/>
                      <wp:wrapNone/>
                      <wp:docPr id="13" name="Cuadro de texto 13">
                        <a:extLst xmlns:a="http://schemas.openxmlformats.org/drawingml/2006/main">
                          <a:ext uri="{FF2B5EF4-FFF2-40B4-BE49-F238E27FC236}">
                            <a16:creationId xmlns:a16="http://schemas.microsoft.com/office/drawing/2014/main" id="{A5441FAB-20CC-4AA4-BCFB-4F82E3B00681}"/>
                          </a:ext>
                        </a:extLst>
                      </wp:docPr>
                      <wp:cNvGraphicFramePr/>
                      <a:graphic xmlns:a="http://schemas.openxmlformats.org/drawingml/2006/main">
                        <a:graphicData uri="http://schemas.microsoft.com/office/word/2010/wordprocessingShape">
                          <wps:wsp>
                            <wps:cNvSpPr txBox="1"/>
                            <wps:spPr>
                              <a:xfrm>
                                <a:off x="0" y="0"/>
                                <a:ext cx="66675" cy="38100"/>
                              </a:xfrm>
                              <a:prstGeom prst="rect">
                                <a:avLst/>
                              </a:prstGeom>
                              <a:noFill/>
                              <a:ln>
                                <a:noFill/>
                              </a:ln>
                            </wps:spPr>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shape w14:anchorId="1EF75044" id="Cuadro de texto 13" o:spid="_x0000_s1026" type="#_x0000_t202" style="position:absolute;margin-left:0;margin-top:42.75pt;width:5.25pt;height: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" filled="f" stroked="f">
                      <v:textbox inset="2.53958mm,2.53958mm,2.53958mm,2.53958mm"/>
                    </v:shape>
                  </w:pict>
                </mc:Fallback>
              </mc:AlternateContent>
            </w:r>
            <w:r w:rsidRPr="00765D57">
              <w:rPr>
                <w:rFonts w:ascii="Arial Narrow" w:eastAsia="Times New Roman" w:hAnsi="Arial Narrow" w:cs="Arial"/>
                <w:noProof/>
                <w:color w:val="000000"/>
                <w:sz w:val="18"/>
                <w:szCs w:val="18"/>
                <w:lang w:val="es-CO" w:eastAsia="es-CO"/>
              </w:rPr>
              <mc:AlternateContent>
                <mc:Choice Requires="wps">
                  <w:drawing>
                    <wp:anchor distT="0" distB="0" distL="114300" distR="114300" simplePos="0" relativeHeight="251645952" behindDoc="0" locked="0" layoutInCell="1" allowOverlap="1" wp14:anchorId="44788205" wp14:editId="775326E0">
                      <wp:simplePos x="0" y="0"/>
                      <wp:positionH relativeFrom="column">
                        <wp:posOffset>0</wp:posOffset>
                      </wp:positionH>
                      <wp:positionV relativeFrom="paragraph">
                        <wp:posOffset>542925</wp:posOffset>
                      </wp:positionV>
                      <wp:extent cx="66675" cy="38100"/>
                      <wp:effectExtent l="38100" t="57150" r="28575" b="57150"/>
                      <wp:wrapNone/>
                      <wp:docPr id="14" name="Cuadro de texto 14">
                        <a:extLst xmlns:a="http://schemas.openxmlformats.org/drawingml/2006/main">
                          <a:ext uri="{FF2B5EF4-FFF2-40B4-BE49-F238E27FC236}">
                            <a16:creationId xmlns:a16="http://schemas.microsoft.com/office/drawing/2014/main" id="{A2A77B69-87AD-4B0B-9DD2-3823E699CE03}"/>
                          </a:ext>
                        </a:extLst>
                      </wp:docPr>
                      <wp:cNvGraphicFramePr/>
                      <a:graphic xmlns:a="http://schemas.openxmlformats.org/drawingml/2006/main">
                        <a:graphicData uri="http://schemas.microsoft.com/office/word/2010/wordprocessingShape">
                          <wps:wsp>
                            <wps:cNvSpPr txBox="1"/>
                            <wps:spPr>
                              <a:xfrm>
                                <a:off x="0" y="0"/>
                                <a:ext cx="66675" cy="38100"/>
                              </a:xfrm>
                              <a:prstGeom prst="rect">
                                <a:avLst/>
                              </a:prstGeom>
                              <a:noFill/>
                              <a:ln>
                                <a:noFill/>
                              </a:ln>
                            </wps:spPr>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shape w14:anchorId="7E60981B" id="Cuadro de texto 14" o:spid="_x0000_s1026" type="#_x0000_t202" style="position:absolute;margin-left:0;margin-top:42.75pt;width:5.25pt;height: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" filled="f" stroked="f">
                      <v:textbox inset="2.53958mm,2.53958mm,2.53958mm,2.53958mm"/>
                    </v:shape>
                  </w:pict>
                </mc:Fallback>
              </mc:AlternateContent>
            </w:r>
            <w:r w:rsidRPr="00765D57">
              <w:rPr>
                <w:rFonts w:ascii="Arial Narrow" w:eastAsia="Times New Roman" w:hAnsi="Arial Narrow" w:cs="Arial"/>
                <w:noProof/>
                <w:color w:val="000000"/>
                <w:sz w:val="18"/>
                <w:szCs w:val="18"/>
                <w:lang w:val="es-CO" w:eastAsia="es-CO"/>
              </w:rPr>
              <mc:AlternateContent>
                <mc:Choice Requires="wps">
                  <w:drawing>
                    <wp:anchor distT="0" distB="0" distL="114300" distR="114300" simplePos="0" relativeHeight="251646976" behindDoc="0" locked="0" layoutInCell="1" allowOverlap="1" wp14:anchorId="5E20DF45" wp14:editId="059E1FE6">
                      <wp:simplePos x="0" y="0"/>
                      <wp:positionH relativeFrom="column">
                        <wp:posOffset>0</wp:posOffset>
                      </wp:positionH>
                      <wp:positionV relativeFrom="paragraph">
                        <wp:posOffset>542925</wp:posOffset>
                      </wp:positionV>
                      <wp:extent cx="66675" cy="38100"/>
                      <wp:effectExtent l="38100" t="57150" r="28575" b="57150"/>
                      <wp:wrapNone/>
                      <wp:docPr id="15" name="Cuadro de texto 15">
                        <a:extLst xmlns:a="http://schemas.openxmlformats.org/drawingml/2006/main">
                          <a:ext uri="{FF2B5EF4-FFF2-40B4-BE49-F238E27FC236}">
                            <a16:creationId xmlns:a16="http://schemas.microsoft.com/office/drawing/2014/main" id="{18D6CC60-B612-4B14-8DB3-04CCD6EF78F1}"/>
                          </a:ext>
                        </a:extLst>
                      </wp:docPr>
                      <wp:cNvGraphicFramePr/>
                      <a:graphic xmlns:a="http://schemas.openxmlformats.org/drawingml/2006/main">
                        <a:graphicData uri="http://schemas.microsoft.com/office/word/2010/wordprocessingShape">
                          <wps:wsp>
                            <wps:cNvSpPr txBox="1"/>
                            <wps:spPr>
                              <a:xfrm>
                                <a:off x="0" y="0"/>
                                <a:ext cx="66675" cy="38100"/>
                              </a:xfrm>
                              <a:prstGeom prst="rect">
                                <a:avLst/>
                              </a:prstGeom>
                              <a:noFill/>
                              <a:ln>
                                <a:noFill/>
                              </a:ln>
                            </wps:spPr>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shape w14:anchorId="5FA8DB70" id="Cuadro de texto 15" o:spid="_x0000_s1026" type="#_x0000_t202" style="position:absolute;margin-left:0;margin-top:42.75pt;width:5.25pt;height: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" filled="f" stroked="f">
                      <v:textbox inset="2.53958mm,2.53958mm,2.53958mm,2.53958mm"/>
                    </v:shape>
                  </w:pict>
                </mc:Fallback>
              </mc:AlternateContent>
            </w:r>
            <w:r w:rsidRPr="00765D57">
              <w:rPr>
                <w:rFonts w:ascii="Arial Narrow" w:eastAsia="Times New Roman" w:hAnsi="Arial Narrow" w:cs="Arial"/>
                <w:noProof/>
                <w:color w:val="000000"/>
                <w:sz w:val="18"/>
                <w:szCs w:val="18"/>
                <w:lang w:val="es-CO" w:eastAsia="es-CO"/>
              </w:rPr>
              <mc:AlternateContent>
                <mc:Choice Requires="wps">
                  <w:drawing>
                    <wp:anchor distT="0" distB="0" distL="114300" distR="114300" simplePos="0" relativeHeight="251648000" behindDoc="0" locked="0" layoutInCell="1" allowOverlap="1" wp14:anchorId="2E2231A9" wp14:editId="6BE95B1A">
                      <wp:simplePos x="0" y="0"/>
                      <wp:positionH relativeFrom="column">
                        <wp:posOffset>0</wp:posOffset>
                      </wp:positionH>
                      <wp:positionV relativeFrom="paragraph">
                        <wp:posOffset>542925</wp:posOffset>
                      </wp:positionV>
                      <wp:extent cx="66675" cy="38100"/>
                      <wp:effectExtent l="38100" t="57150" r="28575" b="57150"/>
                      <wp:wrapNone/>
                      <wp:docPr id="16" name="Cuadro de texto 16">
                        <a:extLst xmlns:a="http://schemas.openxmlformats.org/drawingml/2006/main">
                          <a:ext uri="{FF2B5EF4-FFF2-40B4-BE49-F238E27FC236}">
                            <a16:creationId xmlns:a16="http://schemas.microsoft.com/office/drawing/2014/main" id="{7408C831-61DD-40DE-87AF-43A3BA84249E}"/>
                          </a:ext>
                        </a:extLst>
                      </wp:docPr>
                      <wp:cNvGraphicFramePr/>
                      <a:graphic xmlns:a="http://schemas.openxmlformats.org/drawingml/2006/main">
                        <a:graphicData uri="http://schemas.microsoft.com/office/word/2010/wordprocessingShape">
                          <wps:wsp>
                            <wps:cNvSpPr txBox="1"/>
                            <wps:spPr>
                              <a:xfrm>
                                <a:off x="0" y="0"/>
                                <a:ext cx="66675" cy="38100"/>
                              </a:xfrm>
                              <a:prstGeom prst="rect">
                                <a:avLst/>
                              </a:prstGeom>
                              <a:noFill/>
                              <a:ln>
                                <a:noFill/>
                              </a:ln>
                            </wps:spPr>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shape w14:anchorId="65C499BE" id="Cuadro de texto 16" o:spid="_x0000_s1026" type="#_x0000_t202" style="position:absolute;margin-left:0;margin-top:42.75pt;width:5.25pt;height: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" filled="f" stroked="f">
                      <v:textbox inset="2.53958mm,2.53958mm,2.53958mm,2.53958mm"/>
                    </v:shape>
                  </w:pict>
                </mc:Fallback>
              </mc:AlternateContent>
            </w:r>
            <w:r w:rsidRPr="00765D57">
              <w:rPr>
                <w:rFonts w:ascii="Arial Narrow" w:eastAsia="Times New Roman" w:hAnsi="Arial Narrow" w:cs="Arial"/>
                <w:noProof/>
                <w:color w:val="000000"/>
                <w:sz w:val="18"/>
                <w:szCs w:val="18"/>
                <w:lang w:val="es-CO" w:eastAsia="es-CO"/>
              </w:rPr>
              <mc:AlternateContent>
                <mc:Choice Requires="wps">
                  <w:drawing>
                    <wp:anchor distT="0" distB="0" distL="114300" distR="114300" simplePos="0" relativeHeight="251649024" behindDoc="0" locked="0" layoutInCell="1" allowOverlap="1" wp14:anchorId="70D7E0D5" wp14:editId="2F3CD7C8">
                      <wp:simplePos x="0" y="0"/>
                      <wp:positionH relativeFrom="column">
                        <wp:posOffset>0</wp:posOffset>
                      </wp:positionH>
                      <wp:positionV relativeFrom="paragraph">
                        <wp:posOffset>542925</wp:posOffset>
                      </wp:positionV>
                      <wp:extent cx="66675" cy="38100"/>
                      <wp:effectExtent l="38100" t="57150" r="28575" b="57150"/>
                      <wp:wrapNone/>
                      <wp:docPr id="17" name="Cuadro de texto 17">
                        <a:extLst xmlns:a="http://schemas.openxmlformats.org/drawingml/2006/main">
                          <a:ext uri="{FF2B5EF4-FFF2-40B4-BE49-F238E27FC236}">
                            <a16:creationId xmlns:a16="http://schemas.microsoft.com/office/drawing/2014/main" id="{10C239E2-ECFB-4AEF-87C0-6CA8A2F0BA1A}"/>
                          </a:ext>
                        </a:extLst>
                      </wp:docPr>
                      <wp:cNvGraphicFramePr/>
                      <a:graphic xmlns:a="http://schemas.openxmlformats.org/drawingml/2006/main">
                        <a:graphicData uri="http://schemas.microsoft.com/office/word/2010/wordprocessingShape">
                          <wps:wsp>
                            <wps:cNvSpPr txBox="1"/>
                            <wps:spPr>
                              <a:xfrm>
                                <a:off x="0" y="0"/>
                                <a:ext cx="66675" cy="38100"/>
                              </a:xfrm>
                              <a:prstGeom prst="rect">
                                <a:avLst/>
                              </a:prstGeom>
                              <a:noFill/>
                              <a:ln>
                                <a:noFill/>
                              </a:ln>
                            </wps:spPr>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shape w14:anchorId="6F388540" id="Cuadro de texto 17" o:spid="_x0000_s1026" type="#_x0000_t202" style="position:absolute;margin-left:0;margin-top:42.75pt;width:5.25pt;height: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" filled="f" stroked="f">
                      <v:textbox inset="2.53958mm,2.53958mm,2.53958mm,2.53958mm"/>
                    </v:shape>
                  </w:pict>
                </mc:Fallback>
              </mc:AlternateContent>
            </w:r>
            <w:r w:rsidRPr="00765D57">
              <w:rPr>
                <w:rFonts w:ascii="Arial Narrow" w:eastAsia="Times New Roman" w:hAnsi="Arial Narrow" w:cs="Arial"/>
                <w:noProof/>
                <w:color w:val="000000"/>
                <w:sz w:val="18"/>
                <w:szCs w:val="18"/>
                <w:lang w:val="es-CO" w:eastAsia="es-CO"/>
              </w:rPr>
              <mc:AlternateContent>
                <mc:Choice Requires="wps">
                  <w:drawing>
                    <wp:anchor distT="0" distB="0" distL="114300" distR="114300" simplePos="0" relativeHeight="251650048" behindDoc="0" locked="0" layoutInCell="1" allowOverlap="1" wp14:anchorId="24D92D50" wp14:editId="187B56AB">
                      <wp:simplePos x="0" y="0"/>
                      <wp:positionH relativeFrom="column">
                        <wp:posOffset>0</wp:posOffset>
                      </wp:positionH>
                      <wp:positionV relativeFrom="paragraph">
                        <wp:posOffset>542925</wp:posOffset>
                      </wp:positionV>
                      <wp:extent cx="66675" cy="38100"/>
                      <wp:effectExtent l="38100" t="57150" r="28575" b="57150"/>
                      <wp:wrapNone/>
                      <wp:docPr id="18" name="Cuadro de texto 18">
                        <a:extLst xmlns:a="http://schemas.openxmlformats.org/drawingml/2006/main">
                          <a:ext uri="{FF2B5EF4-FFF2-40B4-BE49-F238E27FC236}">
                            <a16:creationId xmlns:a16="http://schemas.microsoft.com/office/drawing/2014/main" id="{9DD9746A-7998-441B-B5A9-A8F26F7C45C9}"/>
                          </a:ext>
                        </a:extLst>
                      </wp:docPr>
                      <wp:cNvGraphicFramePr/>
                      <a:graphic xmlns:a="http://schemas.openxmlformats.org/drawingml/2006/main">
                        <a:graphicData uri="http://schemas.microsoft.com/office/word/2010/wordprocessingShape">
                          <wps:wsp>
                            <wps:cNvSpPr txBox="1"/>
                            <wps:spPr>
                              <a:xfrm>
                                <a:off x="0" y="0"/>
                                <a:ext cx="66675" cy="38100"/>
                              </a:xfrm>
                              <a:prstGeom prst="rect">
                                <a:avLst/>
                              </a:prstGeom>
                              <a:noFill/>
                              <a:ln>
                                <a:noFill/>
                              </a:ln>
                            </wps:spPr>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shape w14:anchorId="0264636F" id="Cuadro de texto 18" o:spid="_x0000_s1026" type="#_x0000_t202" style="position:absolute;margin-left:0;margin-top:42.75pt;width:5.25pt;height: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" filled="f" stroked="f">
                      <v:textbox inset="2.53958mm,2.53958mm,2.53958mm,2.53958mm"/>
                    </v:shape>
                  </w:pict>
                </mc:Fallback>
              </mc:AlternateContent>
            </w:r>
            <w:r w:rsidRPr="00765D57">
              <w:rPr>
                <w:rFonts w:ascii="Arial Narrow" w:eastAsia="Times New Roman" w:hAnsi="Arial Narrow" w:cs="Arial"/>
                <w:noProof/>
                <w:color w:val="000000"/>
                <w:sz w:val="18"/>
                <w:szCs w:val="18"/>
                <w:lang w:val="es-CO" w:eastAsia="es-CO"/>
              </w:rPr>
              <mc:AlternateContent>
                <mc:Choice Requires="wps">
                  <w:drawing>
                    <wp:anchor distT="0" distB="0" distL="114300" distR="114300" simplePos="0" relativeHeight="251651072" behindDoc="0" locked="0" layoutInCell="1" allowOverlap="1" wp14:anchorId="3AAC1920" wp14:editId="7D36425D">
                      <wp:simplePos x="0" y="0"/>
                      <wp:positionH relativeFrom="column">
                        <wp:posOffset>0</wp:posOffset>
                      </wp:positionH>
                      <wp:positionV relativeFrom="paragraph">
                        <wp:posOffset>542925</wp:posOffset>
                      </wp:positionV>
                      <wp:extent cx="66675" cy="38100"/>
                      <wp:effectExtent l="38100" t="57150" r="28575" b="57150"/>
                      <wp:wrapNone/>
                      <wp:docPr id="19" name="Cuadro de texto 19">
                        <a:extLst xmlns:a="http://schemas.openxmlformats.org/drawingml/2006/main">
                          <a:ext uri="{FF2B5EF4-FFF2-40B4-BE49-F238E27FC236}">
                            <a16:creationId xmlns:a16="http://schemas.microsoft.com/office/drawing/2014/main" id="{7A3297A3-BDF2-4359-98F8-05E5FD913009}"/>
                          </a:ext>
                        </a:extLst>
                      </wp:docPr>
                      <wp:cNvGraphicFramePr/>
                      <a:graphic xmlns:a="http://schemas.openxmlformats.org/drawingml/2006/main">
                        <a:graphicData uri="http://schemas.microsoft.com/office/word/2010/wordprocessingShape">
                          <wps:wsp>
                            <wps:cNvSpPr txBox="1"/>
                            <wps:spPr>
                              <a:xfrm>
                                <a:off x="0" y="0"/>
                                <a:ext cx="66675" cy="38100"/>
                              </a:xfrm>
                              <a:prstGeom prst="rect">
                                <a:avLst/>
                              </a:prstGeom>
                              <a:noFill/>
                              <a:ln>
                                <a:noFill/>
                              </a:ln>
                            </wps:spPr>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shape w14:anchorId="33048DB0" id="Cuadro de texto 19" o:spid="_x0000_s1026" type="#_x0000_t202" style="position:absolute;margin-left:0;margin-top:42.75pt;width:5.25pt;height: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" filled="f" stroked="f">
                      <v:textbox inset="2.53958mm,2.53958mm,2.53958mm,2.53958mm"/>
                    </v:shape>
                  </w:pict>
                </mc:Fallback>
              </mc:AlternateContent>
            </w:r>
            <w:r w:rsidRPr="00765D57">
              <w:rPr>
                <w:rFonts w:ascii="Arial Narrow" w:eastAsia="Times New Roman" w:hAnsi="Arial Narrow" w:cs="Arial"/>
                <w:noProof/>
                <w:color w:val="000000"/>
                <w:sz w:val="18"/>
                <w:szCs w:val="18"/>
                <w:lang w:val="es-CO" w:eastAsia="es-CO"/>
              </w:rPr>
              <mc:AlternateContent>
                <mc:Choice Requires="wps">
                  <w:drawing>
                    <wp:anchor distT="0" distB="0" distL="114300" distR="114300" simplePos="0" relativeHeight="251652096" behindDoc="0" locked="0" layoutInCell="1" allowOverlap="1" wp14:anchorId="774CA9E7" wp14:editId="05FF1494">
                      <wp:simplePos x="0" y="0"/>
                      <wp:positionH relativeFrom="column">
                        <wp:posOffset>0</wp:posOffset>
                      </wp:positionH>
                      <wp:positionV relativeFrom="paragraph">
                        <wp:posOffset>542925</wp:posOffset>
                      </wp:positionV>
                      <wp:extent cx="66675" cy="38100"/>
                      <wp:effectExtent l="38100" t="57150" r="28575" b="57150"/>
                      <wp:wrapNone/>
                      <wp:docPr id="20" name="Cuadro de texto 20">
                        <a:extLst xmlns:a="http://schemas.openxmlformats.org/drawingml/2006/main">
                          <a:ext uri="{FF2B5EF4-FFF2-40B4-BE49-F238E27FC236}">
                            <a16:creationId xmlns:a16="http://schemas.microsoft.com/office/drawing/2014/main" id="{F34A36D7-C022-47C0-AE24-4203CB3585F7}"/>
                          </a:ext>
                        </a:extLst>
                      </wp:docPr>
                      <wp:cNvGraphicFramePr/>
                      <a:graphic xmlns:a="http://schemas.openxmlformats.org/drawingml/2006/main">
                        <a:graphicData uri="http://schemas.microsoft.com/office/word/2010/wordprocessingShape">
                          <wps:wsp>
                            <wps:cNvSpPr txBox="1"/>
                            <wps:spPr>
                              <a:xfrm>
                                <a:off x="0" y="0"/>
                                <a:ext cx="66675" cy="38100"/>
                              </a:xfrm>
                              <a:prstGeom prst="rect">
                                <a:avLst/>
                              </a:prstGeom>
                              <a:noFill/>
                              <a:ln>
                                <a:noFill/>
                              </a:ln>
                            </wps:spPr>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shape w14:anchorId="338F5929" id="Cuadro de texto 20" o:spid="_x0000_s1026" type="#_x0000_t202" style="position:absolute;margin-left:0;margin-top:42.75pt;width:5.25pt;height: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" filled="f" stroked="f">
                      <v:textbox inset="2.53958mm,2.53958mm,2.53958mm,2.53958mm"/>
                    </v:shape>
                  </w:pict>
                </mc:Fallback>
              </mc:AlternateContent>
            </w:r>
            <w:r w:rsidRPr="00765D57">
              <w:rPr>
                <w:rFonts w:ascii="Arial Narrow" w:eastAsia="Times New Roman" w:hAnsi="Arial Narrow" w:cs="Arial"/>
                <w:noProof/>
                <w:color w:val="000000"/>
                <w:sz w:val="18"/>
                <w:szCs w:val="18"/>
                <w:lang w:val="es-CO" w:eastAsia="es-CO"/>
              </w:rPr>
              <mc:AlternateContent>
                <mc:Choice Requires="wps">
                  <w:drawing>
                    <wp:anchor distT="0" distB="0" distL="114300" distR="114300" simplePos="0" relativeHeight="251653120" behindDoc="0" locked="0" layoutInCell="1" allowOverlap="1" wp14:anchorId="531EF57C" wp14:editId="4AE6DF18">
                      <wp:simplePos x="0" y="0"/>
                      <wp:positionH relativeFrom="column">
                        <wp:posOffset>0</wp:posOffset>
                      </wp:positionH>
                      <wp:positionV relativeFrom="paragraph">
                        <wp:posOffset>542925</wp:posOffset>
                      </wp:positionV>
                      <wp:extent cx="66675" cy="38100"/>
                      <wp:effectExtent l="38100" t="57150" r="28575" b="57150"/>
                      <wp:wrapNone/>
                      <wp:docPr id="21" name="Cuadro de texto 21">
                        <a:extLst xmlns:a="http://schemas.openxmlformats.org/drawingml/2006/main">
                          <a:ext uri="{FF2B5EF4-FFF2-40B4-BE49-F238E27FC236}">
                            <a16:creationId xmlns:a16="http://schemas.microsoft.com/office/drawing/2014/main" id="{0C3DF226-060D-4916-B479-81EC7549FC36}"/>
                          </a:ext>
                        </a:extLst>
                      </wp:docPr>
                      <wp:cNvGraphicFramePr/>
                      <a:graphic xmlns:a="http://schemas.openxmlformats.org/drawingml/2006/main">
                        <a:graphicData uri="http://schemas.microsoft.com/office/word/2010/wordprocessingShape">
                          <wps:wsp>
                            <wps:cNvSpPr txBox="1"/>
                            <wps:spPr>
                              <a:xfrm>
                                <a:off x="0" y="0"/>
                                <a:ext cx="66675" cy="38100"/>
                              </a:xfrm>
                              <a:prstGeom prst="rect">
                                <a:avLst/>
                              </a:prstGeom>
                              <a:noFill/>
                              <a:ln>
                                <a:noFill/>
                              </a:ln>
                            </wps:spPr>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shape w14:anchorId="04EB7343" id="Cuadro de texto 21" o:spid="_x0000_s1026" type="#_x0000_t202" style="position:absolute;margin-left:0;margin-top:42.75pt;width:5.25pt;height: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" filled="f" stroked="f">
                      <v:textbox inset="2.53958mm,2.53958mm,2.53958mm,2.53958mm"/>
                    </v:shape>
                  </w:pict>
                </mc:Fallback>
              </mc:AlternateContent>
            </w:r>
            <w:r w:rsidRPr="00765D57">
              <w:rPr>
                <w:rFonts w:ascii="Arial Narrow" w:eastAsia="Times New Roman" w:hAnsi="Arial Narrow" w:cs="Arial"/>
                <w:noProof/>
                <w:color w:val="000000"/>
                <w:sz w:val="18"/>
                <w:szCs w:val="18"/>
                <w:lang w:val="es-CO" w:eastAsia="es-CO"/>
              </w:rPr>
              <mc:AlternateContent>
                <mc:Choice Requires="wps">
                  <w:drawing>
                    <wp:anchor distT="0" distB="0" distL="114300" distR="114300" simplePos="0" relativeHeight="251654144" behindDoc="0" locked="0" layoutInCell="1" allowOverlap="1" wp14:anchorId="65BC658B" wp14:editId="380D48BB">
                      <wp:simplePos x="0" y="0"/>
                      <wp:positionH relativeFrom="column">
                        <wp:posOffset>0</wp:posOffset>
                      </wp:positionH>
                      <wp:positionV relativeFrom="paragraph">
                        <wp:posOffset>542925</wp:posOffset>
                      </wp:positionV>
                      <wp:extent cx="66675" cy="38100"/>
                      <wp:effectExtent l="38100" t="57150" r="28575" b="57150"/>
                      <wp:wrapNone/>
                      <wp:docPr id="22" name="Cuadro de texto 22">
                        <a:extLst xmlns:a="http://schemas.openxmlformats.org/drawingml/2006/main">
                          <a:ext uri="{FF2B5EF4-FFF2-40B4-BE49-F238E27FC236}">
                            <a16:creationId xmlns:a16="http://schemas.microsoft.com/office/drawing/2014/main" id="{5CB96216-090D-41D5-BBCE-0DBBAA60B5CE}"/>
                          </a:ext>
                        </a:extLst>
                      </wp:docPr>
                      <wp:cNvGraphicFramePr/>
                      <a:graphic xmlns:a="http://schemas.openxmlformats.org/drawingml/2006/main">
                        <a:graphicData uri="http://schemas.microsoft.com/office/word/2010/wordprocessingShape">
                          <wps:wsp>
                            <wps:cNvSpPr txBox="1"/>
                            <wps:spPr>
                              <a:xfrm>
                                <a:off x="0" y="0"/>
                                <a:ext cx="66675" cy="38100"/>
                              </a:xfrm>
                              <a:prstGeom prst="rect">
                                <a:avLst/>
                              </a:prstGeom>
                              <a:noFill/>
                              <a:ln>
                                <a:noFill/>
                              </a:ln>
                            </wps:spPr>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shape w14:anchorId="6E628CBF" id="Cuadro de texto 22" o:spid="_x0000_s1026" type="#_x0000_t202" style="position:absolute;margin-left:0;margin-top:42.75pt;width:5.25pt;height: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" filled="f" stroked="f">
                      <v:textbox inset="2.53958mm,2.53958mm,2.53958mm,2.53958mm"/>
                    </v:shape>
                  </w:pict>
                </mc:Fallback>
              </mc:AlternateContent>
            </w:r>
            <w:r w:rsidRPr="00765D57">
              <w:rPr>
                <w:rFonts w:ascii="Arial Narrow" w:eastAsia="Times New Roman" w:hAnsi="Arial Narrow" w:cs="Arial"/>
                <w:noProof/>
                <w:color w:val="000000"/>
                <w:sz w:val="18"/>
                <w:szCs w:val="18"/>
                <w:lang w:val="es-CO" w:eastAsia="es-CO"/>
              </w:rPr>
              <mc:AlternateContent>
                <mc:Choice Requires="wps">
                  <w:drawing>
                    <wp:anchor distT="0" distB="0" distL="114300" distR="114300" simplePos="0" relativeHeight="251655168" behindDoc="0" locked="0" layoutInCell="1" allowOverlap="1" wp14:anchorId="07907AFD" wp14:editId="0EF5C7CB">
                      <wp:simplePos x="0" y="0"/>
                      <wp:positionH relativeFrom="column">
                        <wp:posOffset>0</wp:posOffset>
                      </wp:positionH>
                      <wp:positionV relativeFrom="paragraph">
                        <wp:posOffset>542925</wp:posOffset>
                      </wp:positionV>
                      <wp:extent cx="66675" cy="38100"/>
                      <wp:effectExtent l="38100" t="57150" r="28575" b="57150"/>
                      <wp:wrapNone/>
                      <wp:docPr id="23" name="Cuadro de texto 23">
                        <a:extLst xmlns:a="http://schemas.openxmlformats.org/drawingml/2006/main">
                          <a:ext uri="{FF2B5EF4-FFF2-40B4-BE49-F238E27FC236}">
                            <a16:creationId xmlns:a16="http://schemas.microsoft.com/office/drawing/2014/main" id="{B8198443-FA67-4389-8B3F-C574CBFB9D31}"/>
                          </a:ext>
                        </a:extLst>
                      </wp:docPr>
                      <wp:cNvGraphicFramePr/>
                      <a:graphic xmlns:a="http://schemas.openxmlformats.org/drawingml/2006/main">
                        <a:graphicData uri="http://schemas.microsoft.com/office/word/2010/wordprocessingShape">
                          <wps:wsp>
                            <wps:cNvSpPr txBox="1"/>
                            <wps:spPr>
                              <a:xfrm>
                                <a:off x="0" y="0"/>
                                <a:ext cx="66675" cy="38100"/>
                              </a:xfrm>
                              <a:prstGeom prst="rect">
                                <a:avLst/>
                              </a:prstGeom>
                              <a:noFill/>
                              <a:ln>
                                <a:noFill/>
                              </a:ln>
                            </wps:spPr>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shape w14:anchorId="7549884A" id="Cuadro de texto 23" o:spid="_x0000_s1026" type="#_x0000_t202" style="position:absolute;margin-left:0;margin-top:42.75pt;width:5.25pt;height: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" filled="f" stroked="f">
                      <v:textbox inset="2.53958mm,2.53958mm,2.53958mm,2.53958mm"/>
                    </v:shape>
                  </w:pict>
                </mc:Fallback>
              </mc:AlternateContent>
            </w:r>
            <w:r w:rsidRPr="00765D57">
              <w:rPr>
                <w:rFonts w:ascii="Arial Narrow" w:eastAsia="Times New Roman" w:hAnsi="Arial Narrow" w:cs="Arial"/>
                <w:noProof/>
                <w:color w:val="000000"/>
                <w:sz w:val="18"/>
                <w:szCs w:val="18"/>
                <w:lang w:val="es-CO" w:eastAsia="es-CO"/>
              </w:rPr>
              <mc:AlternateContent>
                <mc:Choice Requires="wps">
                  <w:drawing>
                    <wp:anchor distT="0" distB="0" distL="114300" distR="114300" simplePos="0" relativeHeight="251656192" behindDoc="0" locked="0" layoutInCell="1" allowOverlap="1" wp14:anchorId="4CCAE831" wp14:editId="6C497E9F">
                      <wp:simplePos x="0" y="0"/>
                      <wp:positionH relativeFrom="column">
                        <wp:posOffset>0</wp:posOffset>
                      </wp:positionH>
                      <wp:positionV relativeFrom="paragraph">
                        <wp:posOffset>542925</wp:posOffset>
                      </wp:positionV>
                      <wp:extent cx="66675" cy="38100"/>
                      <wp:effectExtent l="38100" t="57150" r="28575" b="57150"/>
                      <wp:wrapNone/>
                      <wp:docPr id="24" name="Cuadro de texto 24">
                        <a:extLst xmlns:a="http://schemas.openxmlformats.org/drawingml/2006/main">
                          <a:ext uri="{FF2B5EF4-FFF2-40B4-BE49-F238E27FC236}">
                            <a16:creationId xmlns:a16="http://schemas.microsoft.com/office/drawing/2014/main" id="{9A3F6C6F-6DF7-4C20-A35F-E406AF616280}"/>
                          </a:ext>
                        </a:extLst>
                      </wp:docPr>
                      <wp:cNvGraphicFramePr/>
                      <a:graphic xmlns:a="http://schemas.openxmlformats.org/drawingml/2006/main">
                        <a:graphicData uri="http://schemas.microsoft.com/office/word/2010/wordprocessingShape">
                          <wps:wsp>
                            <wps:cNvSpPr txBox="1"/>
                            <wps:spPr>
                              <a:xfrm>
                                <a:off x="0" y="0"/>
                                <a:ext cx="66675" cy="38100"/>
                              </a:xfrm>
                              <a:prstGeom prst="rect">
                                <a:avLst/>
                              </a:prstGeom>
                              <a:noFill/>
                              <a:ln>
                                <a:noFill/>
                              </a:ln>
                            </wps:spPr>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shape w14:anchorId="50F68890" id="Cuadro de texto 24" o:spid="_x0000_s1026" type="#_x0000_t202" style="position:absolute;margin-left:0;margin-top:42.75pt;width:5.25pt;height: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" filled="f" stroked="f">
                      <v:textbox inset="2.53958mm,2.53958mm,2.53958mm,2.53958mm"/>
                    </v:shape>
                  </w:pict>
                </mc:Fallback>
              </mc:AlternateContent>
            </w:r>
            <w:r w:rsidRPr="00765D57">
              <w:rPr>
                <w:rFonts w:ascii="Arial Narrow" w:eastAsia="Times New Roman" w:hAnsi="Arial Narrow" w:cs="Arial"/>
                <w:noProof/>
                <w:color w:val="000000"/>
                <w:sz w:val="18"/>
                <w:szCs w:val="18"/>
                <w:lang w:val="es-CO" w:eastAsia="es-CO"/>
              </w:rPr>
              <mc:AlternateContent>
                <mc:Choice Requires="wps">
                  <w:drawing>
                    <wp:anchor distT="0" distB="0" distL="114300" distR="114300" simplePos="0" relativeHeight="251657216" behindDoc="0" locked="0" layoutInCell="1" allowOverlap="1" wp14:anchorId="1F3A870E" wp14:editId="48D65F82">
                      <wp:simplePos x="0" y="0"/>
                      <wp:positionH relativeFrom="column">
                        <wp:posOffset>0</wp:posOffset>
                      </wp:positionH>
                      <wp:positionV relativeFrom="paragraph">
                        <wp:posOffset>542925</wp:posOffset>
                      </wp:positionV>
                      <wp:extent cx="66675" cy="38100"/>
                      <wp:effectExtent l="38100" t="57150" r="28575" b="57150"/>
                      <wp:wrapNone/>
                      <wp:docPr id="25" name="Cuadro de texto 25">
                        <a:extLst xmlns:a="http://schemas.openxmlformats.org/drawingml/2006/main">
                          <a:ext uri="{FF2B5EF4-FFF2-40B4-BE49-F238E27FC236}">
                            <a16:creationId xmlns:a16="http://schemas.microsoft.com/office/drawing/2014/main" id="{DA8F2A1A-9358-4D5A-856D-F1FC0DF24DD3}"/>
                          </a:ext>
                        </a:extLst>
                      </wp:docPr>
                      <wp:cNvGraphicFramePr/>
                      <a:graphic xmlns:a="http://schemas.openxmlformats.org/drawingml/2006/main">
                        <a:graphicData uri="http://schemas.microsoft.com/office/word/2010/wordprocessingShape">
                          <wps:wsp>
                            <wps:cNvSpPr txBox="1"/>
                            <wps:spPr>
                              <a:xfrm>
                                <a:off x="0" y="0"/>
                                <a:ext cx="66675" cy="38100"/>
                              </a:xfrm>
                              <a:prstGeom prst="rect">
                                <a:avLst/>
                              </a:prstGeom>
                              <a:noFill/>
                              <a:ln>
                                <a:noFill/>
                              </a:ln>
                            </wps:spPr>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shape w14:anchorId="780786C7" id="Cuadro de texto 25" o:spid="_x0000_s1026" type="#_x0000_t202" style="position:absolute;margin-left:0;margin-top:42.75pt;width:5.25pt;height: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" filled="f" stroked="f">
                      <v:textbox inset="2.53958mm,2.53958mm,2.53958mm,2.53958mm"/>
                    </v:shape>
                  </w:pict>
                </mc:Fallback>
              </mc:AlternateContent>
            </w:r>
            <w:r w:rsidRPr="00765D57">
              <w:rPr>
                <w:rFonts w:ascii="Arial Narrow" w:eastAsia="Times New Roman" w:hAnsi="Arial Narrow" w:cs="Arial"/>
                <w:noProof/>
                <w:color w:val="000000"/>
                <w:sz w:val="18"/>
                <w:szCs w:val="18"/>
                <w:lang w:val="es-CO" w:eastAsia="es-CO"/>
              </w:rPr>
              <mc:AlternateContent>
                <mc:Choice Requires="wps">
                  <w:drawing>
                    <wp:anchor distT="0" distB="0" distL="114300" distR="114300" simplePos="0" relativeHeight="251658240" behindDoc="0" locked="0" layoutInCell="1" allowOverlap="1" wp14:anchorId="235BE31A" wp14:editId="615C4A63">
                      <wp:simplePos x="0" y="0"/>
                      <wp:positionH relativeFrom="column">
                        <wp:posOffset>0</wp:posOffset>
                      </wp:positionH>
                      <wp:positionV relativeFrom="paragraph">
                        <wp:posOffset>542925</wp:posOffset>
                      </wp:positionV>
                      <wp:extent cx="66675" cy="38100"/>
                      <wp:effectExtent l="38100" t="57150" r="28575" b="57150"/>
                      <wp:wrapNone/>
                      <wp:docPr id="26" name="Cuadro de texto 26">
                        <a:extLst xmlns:a="http://schemas.openxmlformats.org/drawingml/2006/main">
                          <a:ext uri="{FF2B5EF4-FFF2-40B4-BE49-F238E27FC236}">
                            <a16:creationId xmlns:a16="http://schemas.microsoft.com/office/drawing/2014/main" id="{7809E58B-922C-4293-A1B7-8B65F95507E9}"/>
                          </a:ext>
                        </a:extLst>
                      </wp:docPr>
                      <wp:cNvGraphicFramePr/>
                      <a:graphic xmlns:a="http://schemas.openxmlformats.org/drawingml/2006/main">
                        <a:graphicData uri="http://schemas.microsoft.com/office/word/2010/wordprocessingShape">
                          <wps:wsp>
                            <wps:cNvSpPr txBox="1"/>
                            <wps:spPr>
                              <a:xfrm>
                                <a:off x="0" y="0"/>
                                <a:ext cx="66675" cy="38100"/>
                              </a:xfrm>
                              <a:prstGeom prst="rect">
                                <a:avLst/>
                              </a:prstGeom>
                              <a:noFill/>
                              <a:ln>
                                <a:noFill/>
                              </a:ln>
                            </wps:spPr>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shape w14:anchorId="06C7BD0B" id="Cuadro de texto 26" o:spid="_x0000_s1026" type="#_x0000_t202" style="position:absolute;margin-left:0;margin-top:42.75pt;width:5.25pt;height: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" filled="f" stroked="f">
                      <v:textbox inset="2.53958mm,2.53958mm,2.53958mm,2.53958mm"/>
                    </v:shape>
                  </w:pict>
                </mc:Fallback>
              </mc:AlternateContent>
            </w:r>
            <w:r w:rsidRPr="00765D57">
              <w:rPr>
                <w:rFonts w:ascii="Arial Narrow" w:eastAsia="Times New Roman" w:hAnsi="Arial Narrow" w:cs="Arial"/>
                <w:noProof/>
                <w:color w:val="000000"/>
                <w:sz w:val="18"/>
                <w:szCs w:val="18"/>
                <w:lang w:val="es-CO" w:eastAsia="es-CO"/>
              </w:rPr>
              <mc:AlternateContent>
                <mc:Choice Requires="wps">
                  <w:drawing>
                    <wp:anchor distT="0" distB="0" distL="114300" distR="114300" simplePos="0" relativeHeight="251659264" behindDoc="0" locked="0" layoutInCell="1" allowOverlap="1" wp14:anchorId="17242D12" wp14:editId="78F75733">
                      <wp:simplePos x="0" y="0"/>
                      <wp:positionH relativeFrom="column">
                        <wp:posOffset>0</wp:posOffset>
                      </wp:positionH>
                      <wp:positionV relativeFrom="paragraph">
                        <wp:posOffset>542925</wp:posOffset>
                      </wp:positionV>
                      <wp:extent cx="66675" cy="38100"/>
                      <wp:effectExtent l="38100" t="57150" r="28575" b="57150"/>
                      <wp:wrapNone/>
                      <wp:docPr id="27" name="Cuadro de texto 27">
                        <a:extLst xmlns:a="http://schemas.openxmlformats.org/drawingml/2006/main">
                          <a:ext uri="{FF2B5EF4-FFF2-40B4-BE49-F238E27FC236}">
                            <a16:creationId xmlns:a16="http://schemas.microsoft.com/office/drawing/2014/main" id="{4688F797-A5ED-4120-8BE9-DF5B0CBFB0CB}"/>
                          </a:ext>
                        </a:extLst>
                      </wp:docPr>
                      <wp:cNvGraphicFramePr/>
                      <a:graphic xmlns:a="http://schemas.openxmlformats.org/drawingml/2006/main">
                        <a:graphicData uri="http://schemas.microsoft.com/office/word/2010/wordprocessingShape">
                          <wps:wsp>
                            <wps:cNvSpPr txBox="1"/>
                            <wps:spPr>
                              <a:xfrm>
                                <a:off x="0" y="0"/>
                                <a:ext cx="66675" cy="38100"/>
                              </a:xfrm>
                              <a:prstGeom prst="rect">
                                <a:avLst/>
                              </a:prstGeom>
                              <a:noFill/>
                              <a:ln>
                                <a:noFill/>
                              </a:ln>
                            </wps:spPr>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shape w14:anchorId="06E96F1B" id="Cuadro de texto 27" o:spid="_x0000_s1026" type="#_x0000_t202" style="position:absolute;margin-left:0;margin-top:42.75pt;width:5.25pt;height: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" filled="f" stroked="f">
                      <v:textbox inset="2.53958mm,2.53958mm,2.53958mm,2.53958mm"/>
                    </v:shape>
                  </w:pict>
                </mc:Fallback>
              </mc:AlternateContent>
            </w:r>
            <w:r w:rsidRPr="00765D57">
              <w:rPr>
                <w:rFonts w:ascii="Arial Narrow" w:eastAsia="Times New Roman" w:hAnsi="Arial Narrow" w:cs="Arial"/>
                <w:noProof/>
                <w:color w:val="000000"/>
                <w:sz w:val="18"/>
                <w:szCs w:val="18"/>
                <w:lang w:val="es-CO" w:eastAsia="es-CO"/>
              </w:rPr>
              <mc:AlternateContent>
                <mc:Choice Requires="wps">
                  <w:drawing>
                    <wp:anchor distT="0" distB="0" distL="114300" distR="114300" simplePos="0" relativeHeight="251660288" behindDoc="0" locked="0" layoutInCell="1" allowOverlap="1" wp14:anchorId="61E1D019" wp14:editId="6DFBBB5C">
                      <wp:simplePos x="0" y="0"/>
                      <wp:positionH relativeFrom="column">
                        <wp:posOffset>0</wp:posOffset>
                      </wp:positionH>
                      <wp:positionV relativeFrom="paragraph">
                        <wp:posOffset>542925</wp:posOffset>
                      </wp:positionV>
                      <wp:extent cx="66675" cy="38100"/>
                      <wp:effectExtent l="38100" t="57150" r="28575" b="57150"/>
                      <wp:wrapNone/>
                      <wp:docPr id="28" name="Cuadro de texto 28">
                        <a:extLst xmlns:a="http://schemas.openxmlformats.org/drawingml/2006/main">
                          <a:ext uri="{FF2B5EF4-FFF2-40B4-BE49-F238E27FC236}">
                            <a16:creationId xmlns:a16="http://schemas.microsoft.com/office/drawing/2014/main" id="{45F3F5C0-179F-47B9-957B-5164EA403260}"/>
                          </a:ext>
                        </a:extLst>
                      </wp:docPr>
                      <wp:cNvGraphicFramePr/>
                      <a:graphic xmlns:a="http://schemas.openxmlformats.org/drawingml/2006/main">
                        <a:graphicData uri="http://schemas.microsoft.com/office/word/2010/wordprocessingShape">
                          <wps:wsp>
                            <wps:cNvSpPr txBox="1"/>
                            <wps:spPr>
                              <a:xfrm>
                                <a:off x="0" y="0"/>
                                <a:ext cx="66675" cy="38100"/>
                              </a:xfrm>
                              <a:prstGeom prst="rect">
                                <a:avLst/>
                              </a:prstGeom>
                              <a:noFill/>
                              <a:ln>
                                <a:noFill/>
                              </a:ln>
                            </wps:spPr>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shape w14:anchorId="5C368F68" id="Cuadro de texto 28" o:spid="_x0000_s1026" type="#_x0000_t202" style="position:absolute;margin-left:0;margin-top:42.75pt;width:5.25pt;height: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" filled="f" stroked="f">
                      <v:textbox inset="2.53958mm,2.53958mm,2.53958mm,2.53958mm"/>
                    </v:shape>
                  </w:pict>
                </mc:Fallback>
              </mc:AlternateContent>
            </w:r>
            <w:r w:rsidRPr="00765D57">
              <w:rPr>
                <w:rFonts w:ascii="Arial Narrow" w:eastAsia="Times New Roman" w:hAnsi="Arial Narrow" w:cs="Arial"/>
                <w:noProof/>
                <w:color w:val="000000"/>
                <w:sz w:val="18"/>
                <w:szCs w:val="18"/>
                <w:lang w:val="es-CO" w:eastAsia="es-CO"/>
              </w:rPr>
              <mc:AlternateContent>
                <mc:Choice Requires="wps">
                  <w:drawing>
                    <wp:anchor distT="0" distB="0" distL="114300" distR="114300" simplePos="0" relativeHeight="251661312" behindDoc="0" locked="0" layoutInCell="1" allowOverlap="1" wp14:anchorId="2EF930A4" wp14:editId="1483FEA6">
                      <wp:simplePos x="0" y="0"/>
                      <wp:positionH relativeFrom="column">
                        <wp:posOffset>0</wp:posOffset>
                      </wp:positionH>
                      <wp:positionV relativeFrom="paragraph">
                        <wp:posOffset>542925</wp:posOffset>
                      </wp:positionV>
                      <wp:extent cx="66675" cy="38100"/>
                      <wp:effectExtent l="38100" t="57150" r="28575" b="57150"/>
                      <wp:wrapNone/>
                      <wp:docPr id="29" name="Cuadro de texto 29">
                        <a:extLst xmlns:a="http://schemas.openxmlformats.org/drawingml/2006/main">
                          <a:ext uri="{FF2B5EF4-FFF2-40B4-BE49-F238E27FC236}">
                            <a16:creationId xmlns:a16="http://schemas.microsoft.com/office/drawing/2014/main" id="{DC189398-180A-423C-8503-F5D11B79FCBC}"/>
                          </a:ext>
                        </a:extLst>
                      </wp:docPr>
                      <wp:cNvGraphicFramePr/>
                      <a:graphic xmlns:a="http://schemas.openxmlformats.org/drawingml/2006/main">
                        <a:graphicData uri="http://schemas.microsoft.com/office/word/2010/wordprocessingShape">
                          <wps:wsp>
                            <wps:cNvSpPr txBox="1"/>
                            <wps:spPr>
                              <a:xfrm>
                                <a:off x="0" y="0"/>
                                <a:ext cx="66675" cy="38100"/>
                              </a:xfrm>
                              <a:prstGeom prst="rect">
                                <a:avLst/>
                              </a:prstGeom>
                              <a:noFill/>
                              <a:ln>
                                <a:noFill/>
                              </a:ln>
                            </wps:spPr>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shape w14:anchorId="48748378" id="Cuadro de texto 29" o:spid="_x0000_s1026" type="#_x0000_t202" style="position:absolute;margin-left:0;margin-top:42.75pt;width:5.25pt;height: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" filled="f" stroked="f">
                      <v:textbox inset="2.53958mm,2.53958mm,2.53958mm,2.53958mm"/>
                    </v:shape>
                  </w:pict>
                </mc:Fallback>
              </mc:AlternateContent>
            </w:r>
            <w:r w:rsidRPr="00765D57">
              <w:rPr>
                <w:rFonts w:ascii="Arial Narrow" w:eastAsia="Times New Roman" w:hAnsi="Arial Narrow" w:cs="Arial"/>
                <w:noProof/>
                <w:color w:val="000000"/>
                <w:sz w:val="18"/>
                <w:szCs w:val="18"/>
                <w:lang w:val="es-CO" w:eastAsia="es-CO"/>
              </w:rPr>
              <mc:AlternateContent>
                <mc:Choice Requires="wps">
                  <w:drawing>
                    <wp:anchor distT="0" distB="0" distL="114300" distR="114300" simplePos="0" relativeHeight="251662336" behindDoc="0" locked="0" layoutInCell="1" allowOverlap="1" wp14:anchorId="28CBCA16" wp14:editId="34FE646D">
                      <wp:simplePos x="0" y="0"/>
                      <wp:positionH relativeFrom="column">
                        <wp:posOffset>0</wp:posOffset>
                      </wp:positionH>
                      <wp:positionV relativeFrom="paragraph">
                        <wp:posOffset>542925</wp:posOffset>
                      </wp:positionV>
                      <wp:extent cx="66675" cy="38100"/>
                      <wp:effectExtent l="38100" t="57150" r="28575" b="57150"/>
                      <wp:wrapNone/>
                      <wp:docPr id="30" name="Cuadro de texto 30">
                        <a:extLst xmlns:a="http://schemas.openxmlformats.org/drawingml/2006/main">
                          <a:ext uri="{FF2B5EF4-FFF2-40B4-BE49-F238E27FC236}">
                            <a16:creationId xmlns:a16="http://schemas.microsoft.com/office/drawing/2014/main" id="{75A80F05-9B3C-4201-A1F5-86327D794112}"/>
                          </a:ext>
                        </a:extLst>
                      </wp:docPr>
                      <wp:cNvGraphicFramePr/>
                      <a:graphic xmlns:a="http://schemas.openxmlformats.org/drawingml/2006/main">
                        <a:graphicData uri="http://schemas.microsoft.com/office/word/2010/wordprocessingShape">
                          <wps:wsp>
                            <wps:cNvSpPr txBox="1"/>
                            <wps:spPr>
                              <a:xfrm>
                                <a:off x="0" y="0"/>
                                <a:ext cx="66675" cy="38100"/>
                              </a:xfrm>
                              <a:prstGeom prst="rect">
                                <a:avLst/>
                              </a:prstGeom>
                              <a:noFill/>
                              <a:ln>
                                <a:noFill/>
                              </a:ln>
                            </wps:spPr>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shape w14:anchorId="68C0129A" id="Cuadro de texto 30" o:spid="_x0000_s1026" type="#_x0000_t202" style="position:absolute;margin-left:0;margin-top:42.75pt;width:5.25pt;height: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" filled="f" stroked="f">
                      <v:textbox inset="2.53958mm,2.53958mm,2.53958mm,2.53958mm"/>
                    </v:shape>
                  </w:pict>
                </mc:Fallback>
              </mc:AlternateContent>
            </w:r>
            <w:r w:rsidRPr="00765D57">
              <w:rPr>
                <w:rFonts w:ascii="Arial Narrow" w:eastAsia="Times New Roman" w:hAnsi="Arial Narrow" w:cs="Arial"/>
                <w:noProof/>
                <w:color w:val="000000"/>
                <w:sz w:val="18"/>
                <w:szCs w:val="18"/>
                <w:lang w:val="es-CO" w:eastAsia="es-CO"/>
              </w:rPr>
              <mc:AlternateContent>
                <mc:Choice Requires="wps">
                  <w:drawing>
                    <wp:anchor distT="0" distB="0" distL="114300" distR="114300" simplePos="0" relativeHeight="251663360" behindDoc="0" locked="0" layoutInCell="1" allowOverlap="1" wp14:anchorId="2D1484E9" wp14:editId="7685CD86">
                      <wp:simplePos x="0" y="0"/>
                      <wp:positionH relativeFrom="column">
                        <wp:posOffset>0</wp:posOffset>
                      </wp:positionH>
                      <wp:positionV relativeFrom="paragraph">
                        <wp:posOffset>542925</wp:posOffset>
                      </wp:positionV>
                      <wp:extent cx="66675" cy="38100"/>
                      <wp:effectExtent l="38100" t="57150" r="28575" b="57150"/>
                      <wp:wrapNone/>
                      <wp:docPr id="31" name="Cuadro de texto 31">
                        <a:extLst xmlns:a="http://schemas.openxmlformats.org/drawingml/2006/main">
                          <a:ext uri="{FF2B5EF4-FFF2-40B4-BE49-F238E27FC236}">
                            <a16:creationId xmlns:a16="http://schemas.microsoft.com/office/drawing/2014/main" id="{DE92A0D6-8EEC-43CA-A026-D2770331503B}"/>
                          </a:ext>
                        </a:extLst>
                      </wp:docPr>
                      <wp:cNvGraphicFramePr/>
                      <a:graphic xmlns:a="http://schemas.openxmlformats.org/drawingml/2006/main">
                        <a:graphicData uri="http://schemas.microsoft.com/office/word/2010/wordprocessingShape">
                          <wps:wsp>
                            <wps:cNvSpPr txBox="1"/>
                            <wps:spPr>
                              <a:xfrm>
                                <a:off x="0" y="0"/>
                                <a:ext cx="66675" cy="38100"/>
                              </a:xfrm>
                              <a:prstGeom prst="rect">
                                <a:avLst/>
                              </a:prstGeom>
                              <a:noFill/>
                              <a:ln>
                                <a:noFill/>
                              </a:ln>
                            </wps:spPr>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shape w14:anchorId="794F2B5E" id="Cuadro de texto 31" o:spid="_x0000_s1026" type="#_x0000_t202" style="position:absolute;margin-left:0;margin-top:42.75pt;width:5.25pt;height: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" filled="f" stroked="f">
                      <v:textbox inset="2.53958mm,2.53958mm,2.53958mm,2.53958mm"/>
                    </v:shape>
                  </w:pict>
                </mc:Fallback>
              </mc:AlternateContent>
            </w:r>
            <w:r w:rsidRPr="00765D57">
              <w:rPr>
                <w:rFonts w:ascii="Arial Narrow" w:eastAsia="Times New Roman" w:hAnsi="Arial Narrow" w:cs="Arial"/>
                <w:noProof/>
                <w:color w:val="000000"/>
                <w:sz w:val="18"/>
                <w:szCs w:val="18"/>
                <w:lang w:val="es-CO" w:eastAsia="es-CO"/>
              </w:rPr>
              <mc:AlternateContent>
                <mc:Choice Requires="wps">
                  <w:drawing>
                    <wp:anchor distT="0" distB="0" distL="114300" distR="114300" simplePos="0" relativeHeight="251664384" behindDoc="0" locked="0" layoutInCell="1" allowOverlap="1" wp14:anchorId="073BAD19" wp14:editId="13026BBC">
                      <wp:simplePos x="0" y="0"/>
                      <wp:positionH relativeFrom="column">
                        <wp:posOffset>0</wp:posOffset>
                      </wp:positionH>
                      <wp:positionV relativeFrom="paragraph">
                        <wp:posOffset>542925</wp:posOffset>
                      </wp:positionV>
                      <wp:extent cx="66675" cy="38100"/>
                      <wp:effectExtent l="38100" t="57150" r="28575" b="57150"/>
                      <wp:wrapNone/>
                      <wp:docPr id="32" name="Cuadro de texto 32">
                        <a:extLst xmlns:a="http://schemas.openxmlformats.org/drawingml/2006/main">
                          <a:ext uri="{FF2B5EF4-FFF2-40B4-BE49-F238E27FC236}">
                            <a16:creationId xmlns:a16="http://schemas.microsoft.com/office/drawing/2014/main" id="{4433CBCF-126F-4F0C-8F4F-2E62A3C14A5F}"/>
                          </a:ext>
                        </a:extLst>
                      </wp:docPr>
                      <wp:cNvGraphicFramePr/>
                      <a:graphic xmlns:a="http://schemas.openxmlformats.org/drawingml/2006/main">
                        <a:graphicData uri="http://schemas.microsoft.com/office/word/2010/wordprocessingShape">
                          <wps:wsp>
                            <wps:cNvSpPr txBox="1"/>
                            <wps:spPr>
                              <a:xfrm>
                                <a:off x="0" y="0"/>
                                <a:ext cx="66675" cy="38100"/>
                              </a:xfrm>
                              <a:prstGeom prst="rect">
                                <a:avLst/>
                              </a:prstGeom>
                              <a:noFill/>
                              <a:ln>
                                <a:noFill/>
                              </a:ln>
                            </wps:spPr>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shape w14:anchorId="073F2FB9" id="Cuadro de texto 32" o:spid="_x0000_s1026" type="#_x0000_t202" style="position:absolute;margin-left:0;margin-top:42.75pt;width:5.25pt;height: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" filled="f" stroked="f">
                      <v:textbox inset="2.53958mm,2.53958mm,2.53958mm,2.53958mm"/>
                    </v:shape>
                  </w:pict>
                </mc:Fallback>
              </mc:AlternateContent>
            </w:r>
            <w:r w:rsidRPr="00765D57">
              <w:rPr>
                <w:rFonts w:ascii="Arial Narrow" w:eastAsia="Times New Roman" w:hAnsi="Arial Narrow" w:cs="Arial"/>
                <w:noProof/>
                <w:color w:val="000000"/>
                <w:sz w:val="18"/>
                <w:szCs w:val="18"/>
                <w:lang w:val="es-CO" w:eastAsia="es-CO"/>
              </w:rPr>
              <mc:AlternateContent>
                <mc:Choice Requires="wps">
                  <w:drawing>
                    <wp:anchor distT="0" distB="0" distL="114300" distR="114300" simplePos="0" relativeHeight="251665408" behindDoc="0" locked="0" layoutInCell="1" allowOverlap="1" wp14:anchorId="176C5261" wp14:editId="05AB1F9B">
                      <wp:simplePos x="0" y="0"/>
                      <wp:positionH relativeFrom="column">
                        <wp:posOffset>0</wp:posOffset>
                      </wp:positionH>
                      <wp:positionV relativeFrom="paragraph">
                        <wp:posOffset>542925</wp:posOffset>
                      </wp:positionV>
                      <wp:extent cx="66675" cy="38100"/>
                      <wp:effectExtent l="38100" t="57150" r="28575" b="57150"/>
                      <wp:wrapNone/>
                      <wp:docPr id="33" name="Cuadro de texto 33">
                        <a:extLst xmlns:a="http://schemas.openxmlformats.org/drawingml/2006/main">
                          <a:ext uri="{FF2B5EF4-FFF2-40B4-BE49-F238E27FC236}">
                            <a16:creationId xmlns:a16="http://schemas.microsoft.com/office/drawing/2014/main" id="{9E128944-F4E6-4EC6-A51B-A6E428D246C1}"/>
                          </a:ext>
                        </a:extLst>
                      </wp:docPr>
                      <wp:cNvGraphicFramePr/>
                      <a:graphic xmlns:a="http://schemas.openxmlformats.org/drawingml/2006/main">
                        <a:graphicData uri="http://schemas.microsoft.com/office/word/2010/wordprocessingShape">
                          <wps:wsp>
                            <wps:cNvSpPr txBox="1"/>
                            <wps:spPr>
                              <a:xfrm>
                                <a:off x="0" y="0"/>
                                <a:ext cx="66675" cy="38100"/>
                              </a:xfrm>
                              <a:prstGeom prst="rect">
                                <a:avLst/>
                              </a:prstGeom>
                              <a:noFill/>
                              <a:ln>
                                <a:noFill/>
                              </a:ln>
                            </wps:spPr>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shape w14:anchorId="3C9BC496" id="Cuadro de texto 33" o:spid="_x0000_s1026" type="#_x0000_t202" style="position:absolute;margin-left:0;margin-top:42.75pt;width:5.25pt;height: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" filled="f" stroked="f">
                      <v:textbox inset="2.53958mm,2.53958mm,2.53958mm,2.53958mm"/>
                    </v:shape>
                  </w:pict>
                </mc:Fallback>
              </mc:AlternateContent>
            </w:r>
            <w:r w:rsidRPr="00765D57">
              <w:rPr>
                <w:rFonts w:ascii="Arial Narrow" w:eastAsia="Times New Roman" w:hAnsi="Arial Narrow" w:cs="Arial"/>
                <w:noProof/>
                <w:color w:val="000000"/>
                <w:sz w:val="18"/>
                <w:szCs w:val="18"/>
                <w:lang w:val="es-CO" w:eastAsia="es-CO"/>
              </w:rPr>
              <mc:AlternateContent>
                <mc:Choice Requires="wps">
                  <w:drawing>
                    <wp:anchor distT="0" distB="0" distL="114300" distR="114300" simplePos="0" relativeHeight="251666432" behindDoc="0" locked="0" layoutInCell="1" allowOverlap="1" wp14:anchorId="31A112DB" wp14:editId="0BE510DE">
                      <wp:simplePos x="0" y="0"/>
                      <wp:positionH relativeFrom="column">
                        <wp:posOffset>0</wp:posOffset>
                      </wp:positionH>
                      <wp:positionV relativeFrom="paragraph">
                        <wp:posOffset>542925</wp:posOffset>
                      </wp:positionV>
                      <wp:extent cx="66675" cy="38100"/>
                      <wp:effectExtent l="38100" t="57150" r="28575" b="57150"/>
                      <wp:wrapNone/>
                      <wp:docPr id="34" name="Cuadro de texto 34">
                        <a:extLst xmlns:a="http://schemas.openxmlformats.org/drawingml/2006/main">
                          <a:ext uri="{FF2B5EF4-FFF2-40B4-BE49-F238E27FC236}">
                            <a16:creationId xmlns:a16="http://schemas.microsoft.com/office/drawing/2014/main" id="{79825DB9-7188-4BC0-BF5B-8A5F15DE6543}"/>
                          </a:ext>
                        </a:extLst>
                      </wp:docPr>
                      <wp:cNvGraphicFramePr/>
                      <a:graphic xmlns:a="http://schemas.openxmlformats.org/drawingml/2006/main">
                        <a:graphicData uri="http://schemas.microsoft.com/office/word/2010/wordprocessingShape">
                          <wps:wsp>
                            <wps:cNvSpPr txBox="1"/>
                            <wps:spPr>
                              <a:xfrm>
                                <a:off x="0" y="0"/>
                                <a:ext cx="66675" cy="38100"/>
                              </a:xfrm>
                              <a:prstGeom prst="rect">
                                <a:avLst/>
                              </a:prstGeom>
                              <a:noFill/>
                              <a:ln>
                                <a:noFill/>
                              </a:ln>
                            </wps:spPr>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shape w14:anchorId="4964883E" id="Cuadro de texto 34" o:spid="_x0000_s1026" type="#_x0000_t202" style="position:absolute;margin-left:0;margin-top:42.75pt;width:5.25pt;height: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" filled="f" stroked="f">
                      <v:textbox inset="2.53958mm,2.53958mm,2.53958mm,2.53958mm"/>
                    </v:shape>
                  </w:pict>
                </mc:Fallback>
              </mc:AlternateContent>
            </w:r>
            <w:r w:rsidRPr="00765D57">
              <w:rPr>
                <w:rFonts w:ascii="Arial Narrow" w:eastAsia="Times New Roman" w:hAnsi="Arial Narrow" w:cs="Arial"/>
                <w:noProof/>
                <w:color w:val="000000"/>
                <w:sz w:val="18"/>
                <w:szCs w:val="18"/>
                <w:lang w:val="es-CO" w:eastAsia="es-CO"/>
              </w:rPr>
              <mc:AlternateContent>
                <mc:Choice Requires="wps">
                  <w:drawing>
                    <wp:anchor distT="0" distB="0" distL="114300" distR="114300" simplePos="0" relativeHeight="251667456" behindDoc="0" locked="0" layoutInCell="1" allowOverlap="1" wp14:anchorId="0B5D1734" wp14:editId="72F653F1">
                      <wp:simplePos x="0" y="0"/>
                      <wp:positionH relativeFrom="column">
                        <wp:posOffset>0</wp:posOffset>
                      </wp:positionH>
                      <wp:positionV relativeFrom="paragraph">
                        <wp:posOffset>542925</wp:posOffset>
                      </wp:positionV>
                      <wp:extent cx="66675" cy="38100"/>
                      <wp:effectExtent l="38100" t="57150" r="28575" b="57150"/>
                      <wp:wrapNone/>
                      <wp:docPr id="35" name="Cuadro de texto 35">
                        <a:extLst xmlns:a="http://schemas.openxmlformats.org/drawingml/2006/main">
                          <a:ext uri="{FF2B5EF4-FFF2-40B4-BE49-F238E27FC236}">
                            <a16:creationId xmlns:a16="http://schemas.microsoft.com/office/drawing/2014/main" id="{54B21DB7-5509-4E0A-8B67-738A0F2CCD94}"/>
                          </a:ext>
                        </a:extLst>
                      </wp:docPr>
                      <wp:cNvGraphicFramePr/>
                      <a:graphic xmlns:a="http://schemas.openxmlformats.org/drawingml/2006/main">
                        <a:graphicData uri="http://schemas.microsoft.com/office/word/2010/wordprocessingShape">
                          <wps:wsp>
                            <wps:cNvSpPr txBox="1"/>
                            <wps:spPr>
                              <a:xfrm>
                                <a:off x="0" y="0"/>
                                <a:ext cx="66675" cy="38100"/>
                              </a:xfrm>
                              <a:prstGeom prst="rect">
                                <a:avLst/>
                              </a:prstGeom>
                              <a:noFill/>
                              <a:ln>
                                <a:noFill/>
                              </a:ln>
                            </wps:spPr>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shape w14:anchorId="250E41D5" id="Cuadro de texto 35" o:spid="_x0000_s1026" type="#_x0000_t202" style="position:absolute;margin-left:0;margin-top:42.75pt;width:5.25pt;height: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" filled="f" stroked="f">
                      <v:textbox inset="2.53958mm,2.53958mm,2.53958mm,2.53958mm"/>
                    </v:shape>
                  </w:pict>
                </mc:Fallback>
              </mc:AlternateContent>
            </w:r>
            <w:r w:rsidRPr="00765D57">
              <w:rPr>
                <w:rFonts w:ascii="Arial Narrow" w:eastAsia="Times New Roman" w:hAnsi="Arial Narrow" w:cs="Arial"/>
                <w:noProof/>
                <w:color w:val="000000"/>
                <w:sz w:val="18"/>
                <w:szCs w:val="18"/>
                <w:lang w:val="es-CO" w:eastAsia="es-CO"/>
              </w:rPr>
              <mc:AlternateContent>
                <mc:Choice Requires="wps">
                  <w:drawing>
                    <wp:anchor distT="0" distB="0" distL="114300" distR="114300" simplePos="0" relativeHeight="251668480" behindDoc="0" locked="0" layoutInCell="1" allowOverlap="1" wp14:anchorId="0D4FEFD9" wp14:editId="55638FB8">
                      <wp:simplePos x="0" y="0"/>
                      <wp:positionH relativeFrom="column">
                        <wp:posOffset>0</wp:posOffset>
                      </wp:positionH>
                      <wp:positionV relativeFrom="paragraph">
                        <wp:posOffset>542925</wp:posOffset>
                      </wp:positionV>
                      <wp:extent cx="66675" cy="38100"/>
                      <wp:effectExtent l="38100" t="57150" r="28575" b="57150"/>
                      <wp:wrapNone/>
                      <wp:docPr id="36" name="Cuadro de texto 36">
                        <a:extLst xmlns:a="http://schemas.openxmlformats.org/drawingml/2006/main">
                          <a:ext uri="{FF2B5EF4-FFF2-40B4-BE49-F238E27FC236}">
                            <a16:creationId xmlns:a16="http://schemas.microsoft.com/office/drawing/2014/main" id="{E7E4245C-2E4B-4D72-BF7A-6004B49B5B58}"/>
                          </a:ext>
                        </a:extLst>
                      </wp:docPr>
                      <wp:cNvGraphicFramePr/>
                      <a:graphic xmlns:a="http://schemas.openxmlformats.org/drawingml/2006/main">
                        <a:graphicData uri="http://schemas.microsoft.com/office/word/2010/wordprocessingShape">
                          <wps:wsp>
                            <wps:cNvSpPr txBox="1"/>
                            <wps:spPr>
                              <a:xfrm>
                                <a:off x="0" y="0"/>
                                <a:ext cx="66675" cy="38100"/>
                              </a:xfrm>
                              <a:prstGeom prst="rect">
                                <a:avLst/>
                              </a:prstGeom>
                              <a:noFill/>
                              <a:ln>
                                <a:noFill/>
                              </a:ln>
                            </wps:spPr>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shape w14:anchorId="45E6467A" id="Cuadro de texto 36" o:spid="_x0000_s1026" type="#_x0000_t202" style="position:absolute;margin-left:0;margin-top:42.75pt;width:5.25pt;height: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" filled="f" stroked="f">
                      <v:textbox inset="2.53958mm,2.53958mm,2.53958mm,2.53958mm"/>
                    </v:shape>
                  </w:pict>
                </mc:Fallback>
              </mc:AlternateContent>
            </w:r>
            <w:r w:rsidRPr="00765D57">
              <w:rPr>
                <w:rFonts w:ascii="Arial Narrow" w:eastAsia="Times New Roman" w:hAnsi="Arial Narrow" w:cs="Arial"/>
                <w:noProof/>
                <w:color w:val="000000"/>
                <w:sz w:val="18"/>
                <w:szCs w:val="18"/>
                <w:lang w:val="es-CO" w:eastAsia="es-CO"/>
              </w:rPr>
              <mc:AlternateContent>
                <mc:Choice Requires="wps">
                  <w:drawing>
                    <wp:anchor distT="0" distB="0" distL="114300" distR="114300" simplePos="0" relativeHeight="251669504" behindDoc="0" locked="0" layoutInCell="1" allowOverlap="1" wp14:anchorId="4EB11606" wp14:editId="2FC63C88">
                      <wp:simplePos x="0" y="0"/>
                      <wp:positionH relativeFrom="column">
                        <wp:posOffset>0</wp:posOffset>
                      </wp:positionH>
                      <wp:positionV relativeFrom="paragraph">
                        <wp:posOffset>542925</wp:posOffset>
                      </wp:positionV>
                      <wp:extent cx="66675" cy="38100"/>
                      <wp:effectExtent l="38100" t="57150" r="28575" b="57150"/>
                      <wp:wrapNone/>
                      <wp:docPr id="37" name="Cuadro de texto 37">
                        <a:extLst xmlns:a="http://schemas.openxmlformats.org/drawingml/2006/main">
                          <a:ext uri="{FF2B5EF4-FFF2-40B4-BE49-F238E27FC236}">
                            <a16:creationId xmlns:a16="http://schemas.microsoft.com/office/drawing/2014/main" id="{BB6D8A0D-4F8C-46BA-8D44-D013F82CECC7}"/>
                          </a:ext>
                        </a:extLst>
                      </wp:docPr>
                      <wp:cNvGraphicFramePr/>
                      <a:graphic xmlns:a="http://schemas.openxmlformats.org/drawingml/2006/main">
                        <a:graphicData uri="http://schemas.microsoft.com/office/word/2010/wordprocessingShape">
                          <wps:wsp>
                            <wps:cNvSpPr txBox="1"/>
                            <wps:spPr>
                              <a:xfrm>
                                <a:off x="0" y="0"/>
                                <a:ext cx="66675" cy="38100"/>
                              </a:xfrm>
                              <a:prstGeom prst="rect">
                                <a:avLst/>
                              </a:prstGeom>
                              <a:noFill/>
                              <a:ln>
                                <a:noFill/>
                              </a:ln>
                            </wps:spPr>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shape w14:anchorId="6471189A" id="Cuadro de texto 37" o:spid="_x0000_s1026" type="#_x0000_t202" style="position:absolute;margin-left:0;margin-top:42.75pt;width:5.25pt;height: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" filled="f" stroked="f">
                      <v:textbox inset="2.53958mm,2.53958mm,2.53958mm,2.53958mm"/>
                    </v:shape>
                  </w:pict>
                </mc:Fallback>
              </mc:AlternateContent>
            </w:r>
            <w:r w:rsidRPr="00765D57">
              <w:rPr>
                <w:rFonts w:ascii="Arial Narrow" w:eastAsia="Times New Roman" w:hAnsi="Arial Narrow" w:cs="Arial"/>
                <w:noProof/>
                <w:color w:val="000000"/>
                <w:sz w:val="18"/>
                <w:szCs w:val="18"/>
                <w:lang w:val="es-CO" w:eastAsia="es-CO"/>
              </w:rPr>
              <mc:AlternateContent>
                <mc:Choice Requires="wps">
                  <w:drawing>
                    <wp:anchor distT="0" distB="0" distL="114300" distR="114300" simplePos="0" relativeHeight="251670528" behindDoc="0" locked="0" layoutInCell="1" allowOverlap="1" wp14:anchorId="7AA6B4E0" wp14:editId="6CD69C65">
                      <wp:simplePos x="0" y="0"/>
                      <wp:positionH relativeFrom="column">
                        <wp:posOffset>0</wp:posOffset>
                      </wp:positionH>
                      <wp:positionV relativeFrom="paragraph">
                        <wp:posOffset>542925</wp:posOffset>
                      </wp:positionV>
                      <wp:extent cx="66675" cy="38100"/>
                      <wp:effectExtent l="38100" t="57150" r="28575" b="57150"/>
                      <wp:wrapNone/>
                      <wp:docPr id="38" name="Cuadro de texto 38">
                        <a:extLst xmlns:a="http://schemas.openxmlformats.org/drawingml/2006/main">
                          <a:ext uri="{FF2B5EF4-FFF2-40B4-BE49-F238E27FC236}">
                            <a16:creationId xmlns:a16="http://schemas.microsoft.com/office/drawing/2014/main" id="{283E1DAE-C25D-4A03-9B2A-6AF0DBEB5A0D}"/>
                          </a:ext>
                        </a:extLst>
                      </wp:docPr>
                      <wp:cNvGraphicFramePr/>
                      <a:graphic xmlns:a="http://schemas.openxmlformats.org/drawingml/2006/main">
                        <a:graphicData uri="http://schemas.microsoft.com/office/word/2010/wordprocessingShape">
                          <wps:wsp>
                            <wps:cNvSpPr txBox="1"/>
                            <wps:spPr>
                              <a:xfrm>
                                <a:off x="0" y="0"/>
                                <a:ext cx="66675" cy="38100"/>
                              </a:xfrm>
                              <a:prstGeom prst="rect">
                                <a:avLst/>
                              </a:prstGeom>
                              <a:noFill/>
                              <a:ln>
                                <a:noFill/>
                              </a:ln>
                            </wps:spPr>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shape w14:anchorId="6F25665B" id="Cuadro de texto 38" o:spid="_x0000_s1026" type="#_x0000_t202" style="position:absolute;margin-left:0;margin-top:42.75pt;width:5.25pt;height: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" filled="f" stroked="f">
                      <v:textbox inset="2.53958mm,2.53958mm,2.53958mm,2.53958mm"/>
                    </v:shape>
                  </w:pict>
                </mc:Fallback>
              </mc:AlternateContent>
            </w:r>
            <w:r w:rsidRPr="00765D57">
              <w:rPr>
                <w:rFonts w:ascii="Arial Narrow" w:eastAsia="Times New Roman" w:hAnsi="Arial Narrow" w:cs="Arial"/>
                <w:noProof/>
                <w:color w:val="000000"/>
                <w:sz w:val="18"/>
                <w:szCs w:val="18"/>
                <w:lang w:val="es-CO" w:eastAsia="es-CO"/>
              </w:rPr>
              <mc:AlternateContent>
                <mc:Choice Requires="wps">
                  <w:drawing>
                    <wp:anchor distT="0" distB="0" distL="114300" distR="114300" simplePos="0" relativeHeight="251671552" behindDoc="0" locked="0" layoutInCell="1" allowOverlap="1" wp14:anchorId="6875E744" wp14:editId="47DA291C">
                      <wp:simplePos x="0" y="0"/>
                      <wp:positionH relativeFrom="column">
                        <wp:posOffset>0</wp:posOffset>
                      </wp:positionH>
                      <wp:positionV relativeFrom="paragraph">
                        <wp:posOffset>542925</wp:posOffset>
                      </wp:positionV>
                      <wp:extent cx="66675" cy="38100"/>
                      <wp:effectExtent l="38100" t="57150" r="28575" b="57150"/>
                      <wp:wrapNone/>
                      <wp:docPr id="39" name="Cuadro de texto 39">
                        <a:extLst xmlns:a="http://schemas.openxmlformats.org/drawingml/2006/main">
                          <a:ext uri="{FF2B5EF4-FFF2-40B4-BE49-F238E27FC236}">
                            <a16:creationId xmlns:a16="http://schemas.microsoft.com/office/drawing/2014/main" id="{5BCAEC07-CBEA-468D-952C-41907EE8B155}"/>
                          </a:ext>
                        </a:extLst>
                      </wp:docPr>
                      <wp:cNvGraphicFramePr/>
                      <a:graphic xmlns:a="http://schemas.openxmlformats.org/drawingml/2006/main">
                        <a:graphicData uri="http://schemas.microsoft.com/office/word/2010/wordprocessingShape">
                          <wps:wsp>
                            <wps:cNvSpPr txBox="1"/>
                            <wps:spPr>
                              <a:xfrm>
                                <a:off x="0" y="0"/>
                                <a:ext cx="66675" cy="38100"/>
                              </a:xfrm>
                              <a:prstGeom prst="rect">
                                <a:avLst/>
                              </a:prstGeom>
                              <a:noFill/>
                              <a:ln>
                                <a:noFill/>
                              </a:ln>
                            </wps:spPr>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shape w14:anchorId="4012AE6A" id="Cuadro de texto 39" o:spid="_x0000_s1026" type="#_x0000_t202" style="position:absolute;margin-left:0;margin-top:42.75pt;width:5.25pt;height: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" filled="f" stroked="f">
                      <v:textbox inset="2.53958mm,2.53958mm,2.53958mm,2.53958mm"/>
                    </v:shape>
                  </w:pict>
                </mc:Fallback>
              </mc:AlternateContent>
            </w:r>
            <w:r w:rsidRPr="00765D57">
              <w:rPr>
                <w:rFonts w:ascii="Arial Narrow" w:eastAsia="Times New Roman" w:hAnsi="Arial Narrow" w:cs="Arial"/>
                <w:noProof/>
                <w:color w:val="000000"/>
                <w:sz w:val="18"/>
                <w:szCs w:val="18"/>
                <w:lang w:val="es-CO" w:eastAsia="es-CO"/>
              </w:rPr>
              <mc:AlternateContent>
                <mc:Choice Requires="wps">
                  <w:drawing>
                    <wp:anchor distT="0" distB="0" distL="114300" distR="114300" simplePos="0" relativeHeight="251672576" behindDoc="0" locked="0" layoutInCell="1" allowOverlap="1" wp14:anchorId="0E35F924" wp14:editId="25CA8474">
                      <wp:simplePos x="0" y="0"/>
                      <wp:positionH relativeFrom="column">
                        <wp:posOffset>0</wp:posOffset>
                      </wp:positionH>
                      <wp:positionV relativeFrom="paragraph">
                        <wp:posOffset>542925</wp:posOffset>
                      </wp:positionV>
                      <wp:extent cx="66675" cy="38100"/>
                      <wp:effectExtent l="38100" t="57150" r="28575" b="57150"/>
                      <wp:wrapNone/>
                      <wp:docPr id="40" name="Cuadro de texto 40">
                        <a:extLst xmlns:a="http://schemas.openxmlformats.org/drawingml/2006/main">
                          <a:ext uri="{FF2B5EF4-FFF2-40B4-BE49-F238E27FC236}">
                            <a16:creationId xmlns:a16="http://schemas.microsoft.com/office/drawing/2014/main" id="{62CB3DA5-66AE-4A64-981D-051CD241C996}"/>
                          </a:ext>
                        </a:extLst>
                      </wp:docPr>
                      <wp:cNvGraphicFramePr/>
                      <a:graphic xmlns:a="http://schemas.openxmlformats.org/drawingml/2006/main">
                        <a:graphicData uri="http://schemas.microsoft.com/office/word/2010/wordprocessingShape">
                          <wps:wsp>
                            <wps:cNvSpPr txBox="1"/>
                            <wps:spPr>
                              <a:xfrm>
                                <a:off x="0" y="0"/>
                                <a:ext cx="66675" cy="38100"/>
                              </a:xfrm>
                              <a:prstGeom prst="rect">
                                <a:avLst/>
                              </a:prstGeom>
                              <a:noFill/>
                              <a:ln>
                                <a:noFill/>
                              </a:ln>
                            </wps:spPr>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shape w14:anchorId="7854EA48" id="Cuadro de texto 40" o:spid="_x0000_s1026" type="#_x0000_t202" style="position:absolute;margin-left:0;margin-top:42.75pt;width:5.25pt;height: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" filled="f" stroked="f">
                      <v:textbox inset="2.53958mm,2.53958mm,2.53958mm,2.53958mm"/>
                    </v:shape>
                  </w:pict>
                </mc:Fallback>
              </mc:AlternateContent>
            </w:r>
            <w:r w:rsidRPr="00765D57">
              <w:rPr>
                <w:rFonts w:ascii="Arial Narrow" w:eastAsia="Times New Roman" w:hAnsi="Arial Narrow" w:cs="Arial"/>
                <w:noProof/>
                <w:color w:val="000000"/>
                <w:sz w:val="18"/>
                <w:szCs w:val="18"/>
                <w:lang w:val="es-CO" w:eastAsia="es-CO"/>
              </w:rPr>
              <mc:AlternateContent>
                <mc:Choice Requires="wps">
                  <w:drawing>
                    <wp:anchor distT="0" distB="0" distL="114300" distR="114300" simplePos="0" relativeHeight="251673600" behindDoc="0" locked="0" layoutInCell="1" allowOverlap="1" wp14:anchorId="47A3A0F6" wp14:editId="6116431F">
                      <wp:simplePos x="0" y="0"/>
                      <wp:positionH relativeFrom="column">
                        <wp:posOffset>0</wp:posOffset>
                      </wp:positionH>
                      <wp:positionV relativeFrom="paragraph">
                        <wp:posOffset>542925</wp:posOffset>
                      </wp:positionV>
                      <wp:extent cx="66675" cy="38100"/>
                      <wp:effectExtent l="38100" t="57150" r="28575" b="57150"/>
                      <wp:wrapNone/>
                      <wp:docPr id="41" name="Cuadro de texto 41">
                        <a:extLst xmlns:a="http://schemas.openxmlformats.org/drawingml/2006/main">
                          <a:ext uri="{FF2B5EF4-FFF2-40B4-BE49-F238E27FC236}">
                            <a16:creationId xmlns:a16="http://schemas.microsoft.com/office/drawing/2014/main" id="{EED994EF-DAEA-4FF5-88F5-7C9426B2AFB7}"/>
                          </a:ext>
                        </a:extLst>
                      </wp:docPr>
                      <wp:cNvGraphicFramePr/>
                      <a:graphic xmlns:a="http://schemas.openxmlformats.org/drawingml/2006/main">
                        <a:graphicData uri="http://schemas.microsoft.com/office/word/2010/wordprocessingShape">
                          <wps:wsp>
                            <wps:cNvSpPr txBox="1"/>
                            <wps:spPr>
                              <a:xfrm>
                                <a:off x="0" y="0"/>
                                <a:ext cx="66675" cy="38100"/>
                              </a:xfrm>
                              <a:prstGeom prst="rect">
                                <a:avLst/>
                              </a:prstGeom>
                              <a:noFill/>
                              <a:ln>
                                <a:noFill/>
                              </a:ln>
                            </wps:spPr>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shape w14:anchorId="24AF4269" id="Cuadro de texto 41" o:spid="_x0000_s1026" type="#_x0000_t202" style="position:absolute;margin-left:0;margin-top:42.75pt;width:5.25pt;height: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" filled="f" stroked="f">
                      <v:textbox inset="2.53958mm,2.53958mm,2.53958mm,2.53958mm"/>
                    </v:shape>
                  </w:pict>
                </mc:Fallback>
              </mc:AlternateContent>
            </w:r>
            <w:r w:rsidRPr="00765D57">
              <w:rPr>
                <w:rFonts w:ascii="Arial Narrow" w:eastAsia="Times New Roman" w:hAnsi="Arial Narrow" w:cs="Arial"/>
                <w:noProof/>
                <w:color w:val="000000"/>
                <w:sz w:val="18"/>
                <w:szCs w:val="18"/>
                <w:lang w:val="es-CO" w:eastAsia="es-CO"/>
              </w:rPr>
              <mc:AlternateContent>
                <mc:Choice Requires="wps">
                  <w:drawing>
                    <wp:anchor distT="0" distB="0" distL="114300" distR="114300" simplePos="0" relativeHeight="251674624" behindDoc="0" locked="0" layoutInCell="1" allowOverlap="1" wp14:anchorId="6B62D0C3" wp14:editId="25A6A77E">
                      <wp:simplePos x="0" y="0"/>
                      <wp:positionH relativeFrom="column">
                        <wp:posOffset>0</wp:posOffset>
                      </wp:positionH>
                      <wp:positionV relativeFrom="paragraph">
                        <wp:posOffset>542925</wp:posOffset>
                      </wp:positionV>
                      <wp:extent cx="66675" cy="38100"/>
                      <wp:effectExtent l="38100" t="57150" r="28575" b="57150"/>
                      <wp:wrapNone/>
                      <wp:docPr id="42" name="Cuadro de texto 42">
                        <a:extLst xmlns:a="http://schemas.openxmlformats.org/drawingml/2006/main">
                          <a:ext uri="{FF2B5EF4-FFF2-40B4-BE49-F238E27FC236}">
                            <a16:creationId xmlns:a16="http://schemas.microsoft.com/office/drawing/2014/main" id="{C27324F2-97A4-4025-88E7-F29F6F759D52}"/>
                          </a:ext>
                        </a:extLst>
                      </wp:docPr>
                      <wp:cNvGraphicFramePr/>
                      <a:graphic xmlns:a="http://schemas.openxmlformats.org/drawingml/2006/main">
                        <a:graphicData uri="http://schemas.microsoft.com/office/word/2010/wordprocessingShape">
                          <wps:wsp>
                            <wps:cNvSpPr txBox="1"/>
                            <wps:spPr>
                              <a:xfrm>
                                <a:off x="0" y="0"/>
                                <a:ext cx="66675" cy="38100"/>
                              </a:xfrm>
                              <a:prstGeom prst="rect">
                                <a:avLst/>
                              </a:prstGeom>
                              <a:noFill/>
                              <a:ln>
                                <a:noFill/>
                              </a:ln>
                            </wps:spPr>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shape w14:anchorId="372C315F" id="Cuadro de texto 42" o:spid="_x0000_s1026" type="#_x0000_t202" style="position:absolute;margin-left:0;margin-top:42.75pt;width:5.25pt;height: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" filled="f" stroked="f">
                      <v:textbox inset="2.53958mm,2.53958mm,2.53958mm,2.53958mm"/>
                    </v:shape>
                  </w:pict>
                </mc:Fallback>
              </mc:AlternateContent>
            </w:r>
            <w:r w:rsidRPr="00765D57">
              <w:rPr>
                <w:rFonts w:ascii="Arial Narrow" w:eastAsia="Times New Roman" w:hAnsi="Arial Narrow" w:cs="Arial"/>
                <w:noProof/>
                <w:color w:val="000000"/>
                <w:sz w:val="18"/>
                <w:szCs w:val="18"/>
                <w:lang w:val="es-CO" w:eastAsia="es-CO"/>
              </w:rPr>
              <mc:AlternateContent>
                <mc:Choice Requires="wps">
                  <w:drawing>
                    <wp:anchor distT="0" distB="0" distL="114300" distR="114300" simplePos="0" relativeHeight="251675648" behindDoc="0" locked="0" layoutInCell="1" allowOverlap="1" wp14:anchorId="48EFA90C" wp14:editId="0203C09E">
                      <wp:simplePos x="0" y="0"/>
                      <wp:positionH relativeFrom="column">
                        <wp:posOffset>0</wp:posOffset>
                      </wp:positionH>
                      <wp:positionV relativeFrom="paragraph">
                        <wp:posOffset>542925</wp:posOffset>
                      </wp:positionV>
                      <wp:extent cx="66675" cy="38100"/>
                      <wp:effectExtent l="38100" t="57150" r="28575" b="57150"/>
                      <wp:wrapNone/>
                      <wp:docPr id="43" name="Cuadro de texto 43">
                        <a:extLst xmlns:a="http://schemas.openxmlformats.org/drawingml/2006/main">
                          <a:ext uri="{FF2B5EF4-FFF2-40B4-BE49-F238E27FC236}">
                            <a16:creationId xmlns:a16="http://schemas.microsoft.com/office/drawing/2014/main" id="{C7700232-3106-40F8-84CF-C5B93C3C810D}"/>
                          </a:ext>
                        </a:extLst>
                      </wp:docPr>
                      <wp:cNvGraphicFramePr/>
                      <a:graphic xmlns:a="http://schemas.openxmlformats.org/drawingml/2006/main">
                        <a:graphicData uri="http://schemas.microsoft.com/office/word/2010/wordprocessingShape">
                          <wps:wsp>
                            <wps:cNvSpPr txBox="1"/>
                            <wps:spPr>
                              <a:xfrm>
                                <a:off x="0" y="0"/>
                                <a:ext cx="66675" cy="38100"/>
                              </a:xfrm>
                              <a:prstGeom prst="rect">
                                <a:avLst/>
                              </a:prstGeom>
                              <a:noFill/>
                              <a:ln>
                                <a:noFill/>
                              </a:ln>
                            </wps:spPr>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shape w14:anchorId="409FA715" id="Cuadro de texto 43" o:spid="_x0000_s1026" type="#_x0000_t202" style="position:absolute;margin-left:0;margin-top:42.75pt;width:5.25pt;height: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" filled="f" stroked="f">
                      <v:textbox inset="2.53958mm,2.53958mm,2.53958mm,2.53958mm"/>
                    </v:shape>
                  </w:pict>
                </mc:Fallback>
              </mc:AlternateContent>
            </w:r>
            <w:r w:rsidRPr="00765D57">
              <w:rPr>
                <w:rFonts w:ascii="Arial Narrow" w:eastAsia="Times New Roman" w:hAnsi="Arial Narrow" w:cs="Arial"/>
                <w:noProof/>
                <w:color w:val="000000"/>
                <w:sz w:val="18"/>
                <w:szCs w:val="18"/>
                <w:lang w:val="es-CO" w:eastAsia="es-CO"/>
              </w:rPr>
              <mc:AlternateContent>
                <mc:Choice Requires="wps">
                  <w:drawing>
                    <wp:anchor distT="0" distB="0" distL="114300" distR="114300" simplePos="0" relativeHeight="251676672" behindDoc="0" locked="0" layoutInCell="1" allowOverlap="1" wp14:anchorId="2D3513E4" wp14:editId="5B469A02">
                      <wp:simplePos x="0" y="0"/>
                      <wp:positionH relativeFrom="column">
                        <wp:posOffset>0</wp:posOffset>
                      </wp:positionH>
                      <wp:positionV relativeFrom="paragraph">
                        <wp:posOffset>542925</wp:posOffset>
                      </wp:positionV>
                      <wp:extent cx="66675" cy="38100"/>
                      <wp:effectExtent l="38100" t="57150" r="28575" b="57150"/>
                      <wp:wrapNone/>
                      <wp:docPr id="44" name="Cuadro de texto 44">
                        <a:extLst xmlns:a="http://schemas.openxmlformats.org/drawingml/2006/main">
                          <a:ext uri="{FF2B5EF4-FFF2-40B4-BE49-F238E27FC236}">
                            <a16:creationId xmlns:a16="http://schemas.microsoft.com/office/drawing/2014/main" id="{2088E66C-1B85-4A71-9F1D-E323110E45FA}"/>
                          </a:ext>
                        </a:extLst>
                      </wp:docPr>
                      <wp:cNvGraphicFramePr/>
                      <a:graphic xmlns:a="http://schemas.openxmlformats.org/drawingml/2006/main">
                        <a:graphicData uri="http://schemas.microsoft.com/office/word/2010/wordprocessingShape">
                          <wps:wsp>
                            <wps:cNvSpPr txBox="1"/>
                            <wps:spPr>
                              <a:xfrm>
                                <a:off x="0" y="0"/>
                                <a:ext cx="66675" cy="38100"/>
                              </a:xfrm>
                              <a:prstGeom prst="rect">
                                <a:avLst/>
                              </a:prstGeom>
                              <a:noFill/>
                              <a:ln>
                                <a:noFill/>
                              </a:ln>
                            </wps:spPr>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shape w14:anchorId="54AC03D6" id="Cuadro de texto 44" o:spid="_x0000_s1026" type="#_x0000_t202" style="position:absolute;margin-left:0;margin-top:42.75pt;width:5.25pt;height: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" filled="f" stroked="f">
                      <v:textbox inset="2.53958mm,2.53958mm,2.53958mm,2.53958mm"/>
                    </v:shape>
                  </w:pict>
                </mc:Fallback>
              </mc:AlternateContent>
            </w:r>
            <w:r w:rsidRPr="00765D57">
              <w:rPr>
                <w:rFonts w:ascii="Arial Narrow" w:eastAsia="Times New Roman" w:hAnsi="Arial Narrow" w:cs="Arial"/>
                <w:noProof/>
                <w:color w:val="000000"/>
                <w:sz w:val="18"/>
                <w:szCs w:val="18"/>
                <w:lang w:val="es-CO" w:eastAsia="es-CO"/>
              </w:rPr>
              <mc:AlternateContent>
                <mc:Choice Requires="wps">
                  <w:drawing>
                    <wp:anchor distT="0" distB="0" distL="114300" distR="114300" simplePos="0" relativeHeight="251677696" behindDoc="0" locked="0" layoutInCell="1" allowOverlap="1" wp14:anchorId="6848E632" wp14:editId="1ABC735A">
                      <wp:simplePos x="0" y="0"/>
                      <wp:positionH relativeFrom="column">
                        <wp:posOffset>0</wp:posOffset>
                      </wp:positionH>
                      <wp:positionV relativeFrom="paragraph">
                        <wp:posOffset>542925</wp:posOffset>
                      </wp:positionV>
                      <wp:extent cx="66675" cy="38100"/>
                      <wp:effectExtent l="38100" t="57150" r="28575" b="57150"/>
                      <wp:wrapNone/>
                      <wp:docPr id="45" name="Cuadro de texto 45">
                        <a:extLst xmlns:a="http://schemas.openxmlformats.org/drawingml/2006/main">
                          <a:ext uri="{FF2B5EF4-FFF2-40B4-BE49-F238E27FC236}">
                            <a16:creationId xmlns:a16="http://schemas.microsoft.com/office/drawing/2014/main" id="{5F1DB6FA-0536-4AA7-A2B7-E224122A0E71}"/>
                          </a:ext>
                        </a:extLst>
                      </wp:docPr>
                      <wp:cNvGraphicFramePr/>
                      <a:graphic xmlns:a="http://schemas.openxmlformats.org/drawingml/2006/main">
                        <a:graphicData uri="http://schemas.microsoft.com/office/word/2010/wordprocessingShape">
                          <wps:wsp>
                            <wps:cNvSpPr txBox="1"/>
                            <wps:spPr>
                              <a:xfrm>
                                <a:off x="0" y="0"/>
                                <a:ext cx="66675" cy="38100"/>
                              </a:xfrm>
                              <a:prstGeom prst="rect">
                                <a:avLst/>
                              </a:prstGeom>
                              <a:noFill/>
                              <a:ln>
                                <a:noFill/>
                              </a:ln>
                            </wps:spPr>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shape w14:anchorId="273785F0" id="Cuadro de texto 45" o:spid="_x0000_s1026" type="#_x0000_t202" style="position:absolute;margin-left:0;margin-top:42.75pt;width:5.25pt;height: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" filled="f" stroked="f">
                      <v:textbox inset="2.53958mm,2.53958mm,2.53958mm,2.53958mm"/>
                    </v:shape>
                  </w:pict>
                </mc:Fallback>
              </mc:AlternateContent>
            </w:r>
            <w:r w:rsidRPr="00765D57">
              <w:rPr>
                <w:rFonts w:ascii="Arial Narrow" w:eastAsia="Times New Roman" w:hAnsi="Arial Narrow" w:cs="Arial"/>
                <w:noProof/>
                <w:color w:val="000000"/>
                <w:sz w:val="18"/>
                <w:szCs w:val="18"/>
                <w:lang w:val="es-CO" w:eastAsia="es-CO"/>
              </w:rPr>
              <mc:AlternateContent>
                <mc:Choice Requires="wps">
                  <w:drawing>
                    <wp:anchor distT="0" distB="0" distL="114300" distR="114300" simplePos="0" relativeHeight="251678720" behindDoc="0" locked="0" layoutInCell="1" allowOverlap="1" wp14:anchorId="4FB3FA3C" wp14:editId="6A8B7197">
                      <wp:simplePos x="0" y="0"/>
                      <wp:positionH relativeFrom="column">
                        <wp:posOffset>0</wp:posOffset>
                      </wp:positionH>
                      <wp:positionV relativeFrom="paragraph">
                        <wp:posOffset>542925</wp:posOffset>
                      </wp:positionV>
                      <wp:extent cx="66675" cy="38100"/>
                      <wp:effectExtent l="38100" t="57150" r="28575" b="57150"/>
                      <wp:wrapNone/>
                      <wp:docPr id="46" name="Cuadro de texto 46">
                        <a:extLst xmlns:a="http://schemas.openxmlformats.org/drawingml/2006/main">
                          <a:ext uri="{FF2B5EF4-FFF2-40B4-BE49-F238E27FC236}">
                            <a16:creationId xmlns:a16="http://schemas.microsoft.com/office/drawing/2014/main" id="{85B2D583-186B-401D-AFF9-A373E56DBA4E}"/>
                          </a:ext>
                        </a:extLst>
                      </wp:docPr>
                      <wp:cNvGraphicFramePr/>
                      <a:graphic xmlns:a="http://schemas.openxmlformats.org/drawingml/2006/main">
                        <a:graphicData uri="http://schemas.microsoft.com/office/word/2010/wordprocessingShape">
                          <wps:wsp>
                            <wps:cNvSpPr txBox="1"/>
                            <wps:spPr>
                              <a:xfrm>
                                <a:off x="0" y="0"/>
                                <a:ext cx="66675" cy="38100"/>
                              </a:xfrm>
                              <a:prstGeom prst="rect">
                                <a:avLst/>
                              </a:prstGeom>
                              <a:noFill/>
                              <a:ln>
                                <a:noFill/>
                              </a:ln>
                            </wps:spPr>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shape w14:anchorId="5ECE7057" id="Cuadro de texto 46" o:spid="_x0000_s1026" type="#_x0000_t202" style="position:absolute;margin-left:0;margin-top:42.75pt;width:5.25pt;height: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" filled="f" stroked="f">
                      <v:textbox inset="2.53958mm,2.53958mm,2.53958mm,2.53958mm"/>
                    </v:shape>
                  </w:pict>
                </mc:Fallback>
              </mc:AlternateContent>
            </w:r>
            <w:r w:rsidRPr="00765D57">
              <w:rPr>
                <w:rFonts w:ascii="Arial Narrow" w:eastAsia="Times New Roman" w:hAnsi="Arial Narrow" w:cs="Arial"/>
                <w:noProof/>
                <w:color w:val="000000"/>
                <w:sz w:val="18"/>
                <w:szCs w:val="18"/>
                <w:lang w:val="es-CO" w:eastAsia="es-CO"/>
              </w:rPr>
              <mc:AlternateContent>
                <mc:Choice Requires="wps">
                  <w:drawing>
                    <wp:anchor distT="0" distB="0" distL="114300" distR="114300" simplePos="0" relativeHeight="251679744" behindDoc="0" locked="0" layoutInCell="1" allowOverlap="1" wp14:anchorId="4693A31E" wp14:editId="7BE97792">
                      <wp:simplePos x="0" y="0"/>
                      <wp:positionH relativeFrom="column">
                        <wp:posOffset>0</wp:posOffset>
                      </wp:positionH>
                      <wp:positionV relativeFrom="paragraph">
                        <wp:posOffset>542925</wp:posOffset>
                      </wp:positionV>
                      <wp:extent cx="66675" cy="38100"/>
                      <wp:effectExtent l="38100" t="57150" r="28575" b="57150"/>
                      <wp:wrapNone/>
                      <wp:docPr id="47" name="Cuadro de texto 47">
                        <a:extLst xmlns:a="http://schemas.openxmlformats.org/drawingml/2006/main">
                          <a:ext uri="{FF2B5EF4-FFF2-40B4-BE49-F238E27FC236}">
                            <a16:creationId xmlns:a16="http://schemas.microsoft.com/office/drawing/2014/main" id="{AFA7B999-ED40-47C7-93B0-9F315191F434}"/>
                          </a:ext>
                        </a:extLst>
                      </wp:docPr>
                      <wp:cNvGraphicFramePr/>
                      <a:graphic xmlns:a="http://schemas.openxmlformats.org/drawingml/2006/main">
                        <a:graphicData uri="http://schemas.microsoft.com/office/word/2010/wordprocessingShape">
                          <wps:wsp>
                            <wps:cNvSpPr txBox="1"/>
                            <wps:spPr>
                              <a:xfrm>
                                <a:off x="0" y="0"/>
                                <a:ext cx="66675" cy="38100"/>
                              </a:xfrm>
                              <a:prstGeom prst="rect">
                                <a:avLst/>
                              </a:prstGeom>
                              <a:noFill/>
                              <a:ln>
                                <a:noFill/>
                              </a:ln>
                            </wps:spPr>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shape w14:anchorId="3CC9E482" id="Cuadro de texto 47" o:spid="_x0000_s1026" type="#_x0000_t202" style="position:absolute;margin-left:0;margin-top:42.75pt;width:5.25pt;height: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" filled="f" stroked="f">
                      <v:textbox inset="2.53958mm,2.53958mm,2.53958mm,2.53958mm"/>
                    </v:shape>
                  </w:pict>
                </mc:Fallback>
              </mc:AlternateContent>
            </w:r>
            <w:r w:rsidRPr="00765D57">
              <w:rPr>
                <w:rFonts w:ascii="Arial Narrow" w:eastAsia="Times New Roman" w:hAnsi="Arial Narrow" w:cs="Arial"/>
                <w:noProof/>
                <w:color w:val="000000"/>
                <w:sz w:val="18"/>
                <w:szCs w:val="18"/>
                <w:lang w:val="es-CO" w:eastAsia="es-CO"/>
              </w:rPr>
              <mc:AlternateContent>
                <mc:Choice Requires="wps">
                  <w:drawing>
                    <wp:anchor distT="0" distB="0" distL="114300" distR="114300" simplePos="0" relativeHeight="251680768" behindDoc="0" locked="0" layoutInCell="1" allowOverlap="1" wp14:anchorId="28E58F24" wp14:editId="39B2E135">
                      <wp:simplePos x="0" y="0"/>
                      <wp:positionH relativeFrom="column">
                        <wp:posOffset>0</wp:posOffset>
                      </wp:positionH>
                      <wp:positionV relativeFrom="paragraph">
                        <wp:posOffset>542925</wp:posOffset>
                      </wp:positionV>
                      <wp:extent cx="66675" cy="38100"/>
                      <wp:effectExtent l="38100" t="57150" r="28575" b="57150"/>
                      <wp:wrapNone/>
                      <wp:docPr id="48" name="Cuadro de texto 48">
                        <a:extLst xmlns:a="http://schemas.openxmlformats.org/drawingml/2006/main">
                          <a:ext uri="{FF2B5EF4-FFF2-40B4-BE49-F238E27FC236}">
                            <a16:creationId xmlns:a16="http://schemas.microsoft.com/office/drawing/2014/main" id="{80EED7C3-2C47-4601-923A-6279C954635D}"/>
                          </a:ext>
                        </a:extLst>
                      </wp:docPr>
                      <wp:cNvGraphicFramePr/>
                      <a:graphic xmlns:a="http://schemas.openxmlformats.org/drawingml/2006/main">
                        <a:graphicData uri="http://schemas.microsoft.com/office/word/2010/wordprocessingShape">
                          <wps:wsp>
                            <wps:cNvSpPr txBox="1"/>
                            <wps:spPr>
                              <a:xfrm>
                                <a:off x="0" y="0"/>
                                <a:ext cx="66675" cy="38100"/>
                              </a:xfrm>
                              <a:prstGeom prst="rect">
                                <a:avLst/>
                              </a:prstGeom>
                              <a:noFill/>
                              <a:ln>
                                <a:noFill/>
                              </a:ln>
                            </wps:spPr>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shape w14:anchorId="770B03CA" id="Cuadro de texto 48" o:spid="_x0000_s1026" type="#_x0000_t202" style="position:absolute;margin-left:0;margin-top:42.75pt;width:5.25pt;height: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" filled="f" stroked="f">
                      <v:textbox inset="2.53958mm,2.53958mm,2.53958mm,2.53958mm"/>
                    </v:shape>
                  </w:pict>
                </mc:Fallback>
              </mc:AlternateContent>
            </w:r>
            <w:r w:rsidRPr="00765D57">
              <w:rPr>
                <w:rFonts w:ascii="Arial Narrow" w:eastAsia="Times New Roman" w:hAnsi="Arial Narrow" w:cs="Arial"/>
                <w:noProof/>
                <w:color w:val="000000"/>
                <w:sz w:val="18"/>
                <w:szCs w:val="18"/>
                <w:lang w:val="es-CO" w:eastAsia="es-CO"/>
              </w:rPr>
              <mc:AlternateContent>
                <mc:Choice Requires="wps">
                  <w:drawing>
                    <wp:anchor distT="0" distB="0" distL="114300" distR="114300" simplePos="0" relativeHeight="251681792" behindDoc="0" locked="0" layoutInCell="1" allowOverlap="1" wp14:anchorId="09B1185F" wp14:editId="47EF94AE">
                      <wp:simplePos x="0" y="0"/>
                      <wp:positionH relativeFrom="column">
                        <wp:posOffset>0</wp:posOffset>
                      </wp:positionH>
                      <wp:positionV relativeFrom="paragraph">
                        <wp:posOffset>542925</wp:posOffset>
                      </wp:positionV>
                      <wp:extent cx="66675" cy="38100"/>
                      <wp:effectExtent l="38100" t="57150" r="28575" b="57150"/>
                      <wp:wrapNone/>
                      <wp:docPr id="49" name="Cuadro de texto 49">
                        <a:extLst xmlns:a="http://schemas.openxmlformats.org/drawingml/2006/main">
                          <a:ext uri="{FF2B5EF4-FFF2-40B4-BE49-F238E27FC236}">
                            <a16:creationId xmlns:a16="http://schemas.microsoft.com/office/drawing/2014/main" id="{6AA6EFC1-F365-4069-9F58-0D2CB831DB03}"/>
                          </a:ext>
                        </a:extLst>
                      </wp:docPr>
                      <wp:cNvGraphicFramePr/>
                      <a:graphic xmlns:a="http://schemas.openxmlformats.org/drawingml/2006/main">
                        <a:graphicData uri="http://schemas.microsoft.com/office/word/2010/wordprocessingShape">
                          <wps:wsp>
                            <wps:cNvSpPr txBox="1"/>
                            <wps:spPr>
                              <a:xfrm>
                                <a:off x="0" y="0"/>
                                <a:ext cx="66675" cy="38100"/>
                              </a:xfrm>
                              <a:prstGeom prst="rect">
                                <a:avLst/>
                              </a:prstGeom>
                              <a:noFill/>
                              <a:ln>
                                <a:noFill/>
                              </a:ln>
                            </wps:spPr>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w:pict>
                    <v:shape w14:anchorId="5BD106D5" id="Cuadro de texto 49" o:spid="_x0000_s1026" type="#_x0000_t202" style="position:absolute;margin-left:0;margin-top:42.75pt;width:5.25pt;height: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" filled="f" stroked="f">
                      <v:textbox inset="2.53958mm,2.53958mm,2.53958mm,2.53958mm"/>
                    </v:shape>
                  </w:pict>
                </mc:Fallback>
              </mc:AlternateContent>
            </w:r>
          </w:p>
          <w:p w14:paraId="40914AFF" w14:textId="5251D1C6" w:rsidR="00765D57" w:rsidRPr="00765D57" w:rsidRDefault="00330A95" w:rsidP="00330A95">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401</w:t>
            </w:r>
            <w:r>
              <w:rPr>
                <w:rFonts w:ascii="Arial Narrow" w:eastAsia="Times New Roman" w:hAnsi="Arial Narrow" w:cs="Arial"/>
                <w:color w:val="000000"/>
                <w:sz w:val="18"/>
                <w:szCs w:val="18"/>
                <w:lang w:val="es-CO" w:eastAsia="es-CO"/>
              </w:rPr>
              <w:t>80</w:t>
            </w:r>
          </w:p>
        </w:tc>
        <w:tc>
          <w:tcPr>
            <w:tcW w:w="36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F6DF4C"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Suministro, transporte e instalación de sanitario adriático entrada superior (incluye sanitario, asiento, </w:t>
            </w:r>
            <w:proofErr w:type="spellStart"/>
            <w:r w:rsidRPr="00765D57">
              <w:rPr>
                <w:rFonts w:ascii="Arial Narrow" w:eastAsia="Times New Roman" w:hAnsi="Arial Narrow" w:cs="Arial"/>
                <w:color w:val="000000"/>
                <w:sz w:val="18"/>
                <w:szCs w:val="18"/>
                <w:lang w:val="es-CO" w:eastAsia="es-CO"/>
              </w:rPr>
              <w:t>fluxometro</w:t>
            </w:r>
            <w:proofErr w:type="spellEnd"/>
            <w:r w:rsidRPr="00765D57">
              <w:rPr>
                <w:rFonts w:ascii="Arial Narrow" w:eastAsia="Times New Roman" w:hAnsi="Arial Narrow" w:cs="Arial"/>
                <w:color w:val="000000"/>
                <w:sz w:val="18"/>
                <w:szCs w:val="18"/>
                <w:lang w:val="es-CO" w:eastAsia="es-CO"/>
              </w:rPr>
              <w:t xml:space="preserve"> sanitario de palanca </w:t>
            </w:r>
            <w:proofErr w:type="spellStart"/>
            <w:r w:rsidRPr="00765D57">
              <w:rPr>
                <w:rFonts w:ascii="Arial Narrow" w:eastAsia="Times New Roman" w:hAnsi="Arial Narrow" w:cs="Arial"/>
                <w:color w:val="000000"/>
                <w:sz w:val="18"/>
                <w:szCs w:val="18"/>
                <w:lang w:val="es-CO" w:eastAsia="es-CO"/>
              </w:rPr>
              <w:t>antivandalico</w:t>
            </w:r>
            <w:proofErr w:type="spellEnd"/>
            <w:r w:rsidRPr="00765D57">
              <w:rPr>
                <w:rFonts w:ascii="Arial Narrow" w:eastAsia="Times New Roman" w:hAnsi="Arial Narrow" w:cs="Arial"/>
                <w:color w:val="000000"/>
                <w:sz w:val="18"/>
                <w:szCs w:val="18"/>
                <w:lang w:val="es-CO" w:eastAsia="es-CO"/>
              </w:rPr>
              <w:t xml:space="preserve"> y demás accesorios para su instalación)</w:t>
            </w:r>
          </w:p>
        </w:tc>
        <w:tc>
          <w:tcPr>
            <w:tcW w:w="1134" w:type="dxa"/>
            <w:tcBorders>
              <w:top w:val="nil"/>
              <w:left w:val="nil"/>
              <w:bottom w:val="single" w:sz="4" w:space="0" w:color="auto"/>
              <w:right w:val="single" w:sz="4" w:space="0" w:color="auto"/>
            </w:tcBorders>
            <w:shd w:val="clear" w:color="auto" w:fill="auto"/>
            <w:noWrap/>
            <w:vAlign w:val="center"/>
            <w:hideMark/>
          </w:tcPr>
          <w:p w14:paraId="39E1251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0D591CA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91,00 </w:t>
            </w:r>
          </w:p>
        </w:tc>
        <w:tc>
          <w:tcPr>
            <w:tcW w:w="1290" w:type="dxa"/>
            <w:tcBorders>
              <w:top w:val="nil"/>
              <w:left w:val="nil"/>
              <w:bottom w:val="single" w:sz="4" w:space="0" w:color="auto"/>
              <w:right w:val="single" w:sz="4" w:space="0" w:color="auto"/>
            </w:tcBorders>
            <w:shd w:val="clear" w:color="auto" w:fill="auto"/>
            <w:noWrap/>
            <w:vAlign w:val="center"/>
            <w:hideMark/>
          </w:tcPr>
          <w:p w14:paraId="2EAD141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1.429.997,98 </w:t>
            </w:r>
          </w:p>
        </w:tc>
        <w:tc>
          <w:tcPr>
            <w:tcW w:w="1372" w:type="dxa"/>
            <w:tcBorders>
              <w:top w:val="nil"/>
              <w:left w:val="nil"/>
              <w:bottom w:val="single" w:sz="4" w:space="0" w:color="auto"/>
              <w:right w:val="single" w:sz="4" w:space="0" w:color="auto"/>
            </w:tcBorders>
            <w:shd w:val="clear" w:color="auto" w:fill="auto"/>
            <w:noWrap/>
            <w:vAlign w:val="center"/>
            <w:hideMark/>
          </w:tcPr>
          <w:p w14:paraId="40E7FBD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130.129.816,18 </w:t>
            </w:r>
          </w:p>
        </w:tc>
        <w:tc>
          <w:tcPr>
            <w:tcW w:w="1263" w:type="dxa"/>
            <w:tcBorders>
              <w:top w:val="nil"/>
              <w:left w:val="nil"/>
              <w:bottom w:val="single" w:sz="4" w:space="0" w:color="auto"/>
              <w:right w:val="single" w:sz="4" w:space="0" w:color="auto"/>
            </w:tcBorders>
            <w:shd w:val="clear" w:color="auto" w:fill="auto"/>
            <w:noWrap/>
            <w:vAlign w:val="bottom"/>
            <w:hideMark/>
          </w:tcPr>
          <w:p w14:paraId="1EB51FE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676203D" w14:textId="77777777" w:rsidTr="00330A95">
        <w:trPr>
          <w:trHeight w:val="885"/>
        </w:trPr>
        <w:tc>
          <w:tcPr>
            <w:tcW w:w="14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58CB1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40181</w:t>
            </w:r>
          </w:p>
        </w:tc>
        <w:tc>
          <w:tcPr>
            <w:tcW w:w="3673" w:type="dxa"/>
            <w:tcBorders>
              <w:top w:val="single" w:sz="4" w:space="0" w:color="auto"/>
              <w:left w:val="nil"/>
              <w:bottom w:val="single" w:sz="4" w:space="0" w:color="auto"/>
              <w:right w:val="single" w:sz="4" w:space="0" w:color="auto"/>
            </w:tcBorders>
            <w:shd w:val="clear" w:color="auto" w:fill="auto"/>
            <w:vAlign w:val="center"/>
            <w:hideMark/>
          </w:tcPr>
          <w:p w14:paraId="3B7466E8"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Suministro, transporte e instalación de lavamanos de colgar estándar en porcelana sanitaria color blanco + </w:t>
            </w:r>
            <w:proofErr w:type="spellStart"/>
            <w:r w:rsidRPr="00765D57">
              <w:rPr>
                <w:rFonts w:ascii="Arial Narrow" w:eastAsia="Times New Roman" w:hAnsi="Arial Narrow" w:cs="Arial"/>
                <w:color w:val="000000"/>
                <w:sz w:val="18"/>
                <w:szCs w:val="18"/>
                <w:lang w:val="es-CO" w:eastAsia="es-CO"/>
              </w:rPr>
              <w:t>griferia</w:t>
            </w:r>
            <w:proofErr w:type="spellEnd"/>
            <w:r w:rsidRPr="00765D57">
              <w:rPr>
                <w:rFonts w:ascii="Arial Narrow" w:eastAsia="Times New Roman" w:hAnsi="Arial Narrow" w:cs="Arial"/>
                <w:color w:val="000000"/>
                <w:sz w:val="18"/>
                <w:szCs w:val="18"/>
                <w:lang w:val="es-CO" w:eastAsia="es-CO"/>
              </w:rPr>
              <w:t xml:space="preserve">. </w:t>
            </w:r>
            <w:proofErr w:type="gramStart"/>
            <w:r w:rsidRPr="00765D57">
              <w:rPr>
                <w:rFonts w:ascii="Arial Narrow" w:eastAsia="Times New Roman" w:hAnsi="Arial Narrow" w:cs="Arial"/>
                <w:color w:val="000000"/>
                <w:sz w:val="18"/>
                <w:szCs w:val="18"/>
                <w:lang w:val="es-CO" w:eastAsia="es-CO"/>
              </w:rPr>
              <w:t>Zona locales</w:t>
            </w:r>
            <w:proofErr w:type="gramEnd"/>
            <w:r w:rsidRPr="00765D57">
              <w:rPr>
                <w:rFonts w:ascii="Arial Narrow" w:eastAsia="Times New Roman" w:hAnsi="Arial Narrow" w:cs="Arial"/>
                <w:color w:val="000000"/>
                <w:sz w:val="18"/>
                <w:szCs w:val="18"/>
                <w:lang w:val="es-CO" w:eastAsia="es-CO"/>
              </w:rPr>
              <w:t xml:space="preserve"> comerciales, zona administrativa y baños </w:t>
            </w:r>
            <w:proofErr w:type="spellStart"/>
            <w:r w:rsidRPr="00765D57">
              <w:rPr>
                <w:rFonts w:ascii="Arial Narrow" w:eastAsia="Times New Roman" w:hAnsi="Arial Narrow" w:cs="Arial"/>
                <w:color w:val="000000"/>
                <w:sz w:val="18"/>
                <w:szCs w:val="18"/>
                <w:lang w:val="es-CO" w:eastAsia="es-CO"/>
              </w:rPr>
              <w:t>indivuduales</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14:paraId="7B9CB09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45306B2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5,00 </w:t>
            </w:r>
          </w:p>
        </w:tc>
        <w:tc>
          <w:tcPr>
            <w:tcW w:w="1290" w:type="dxa"/>
            <w:tcBorders>
              <w:top w:val="nil"/>
              <w:left w:val="nil"/>
              <w:bottom w:val="single" w:sz="4" w:space="0" w:color="auto"/>
              <w:right w:val="single" w:sz="4" w:space="0" w:color="auto"/>
            </w:tcBorders>
            <w:shd w:val="clear" w:color="auto" w:fill="auto"/>
            <w:noWrap/>
            <w:vAlign w:val="center"/>
            <w:hideMark/>
          </w:tcPr>
          <w:p w14:paraId="6D8C65C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155.114,05 </w:t>
            </w:r>
          </w:p>
        </w:tc>
        <w:tc>
          <w:tcPr>
            <w:tcW w:w="1372" w:type="dxa"/>
            <w:tcBorders>
              <w:top w:val="nil"/>
              <w:left w:val="nil"/>
              <w:bottom w:val="single" w:sz="4" w:space="0" w:color="auto"/>
              <w:right w:val="single" w:sz="4" w:space="0" w:color="auto"/>
            </w:tcBorders>
            <w:shd w:val="clear" w:color="auto" w:fill="auto"/>
            <w:noWrap/>
            <w:vAlign w:val="center"/>
            <w:hideMark/>
          </w:tcPr>
          <w:p w14:paraId="3E2A5C1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775.570,25 </w:t>
            </w:r>
          </w:p>
        </w:tc>
        <w:tc>
          <w:tcPr>
            <w:tcW w:w="1263" w:type="dxa"/>
            <w:tcBorders>
              <w:top w:val="nil"/>
              <w:left w:val="nil"/>
              <w:bottom w:val="single" w:sz="4" w:space="0" w:color="auto"/>
              <w:right w:val="single" w:sz="4" w:space="0" w:color="auto"/>
            </w:tcBorders>
            <w:shd w:val="clear" w:color="auto" w:fill="auto"/>
            <w:noWrap/>
            <w:vAlign w:val="bottom"/>
            <w:hideMark/>
          </w:tcPr>
          <w:p w14:paraId="7A1C9B1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F65645E" w14:textId="77777777" w:rsidTr="00330A95">
        <w:trPr>
          <w:trHeight w:val="88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CBF933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40182</w:t>
            </w:r>
          </w:p>
        </w:tc>
        <w:tc>
          <w:tcPr>
            <w:tcW w:w="3673" w:type="dxa"/>
            <w:tcBorders>
              <w:top w:val="nil"/>
              <w:left w:val="nil"/>
              <w:bottom w:val="single" w:sz="4" w:space="0" w:color="auto"/>
              <w:right w:val="single" w:sz="4" w:space="0" w:color="auto"/>
            </w:tcBorders>
            <w:shd w:val="clear" w:color="auto" w:fill="auto"/>
            <w:vAlign w:val="center"/>
            <w:hideMark/>
          </w:tcPr>
          <w:p w14:paraId="0C7F4A4C"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Suministro, transporte e instalación de lavamanos </w:t>
            </w:r>
            <w:proofErr w:type="spellStart"/>
            <w:r w:rsidRPr="00765D57">
              <w:rPr>
                <w:rFonts w:ascii="Arial Narrow" w:eastAsia="Times New Roman" w:hAnsi="Arial Narrow" w:cs="Arial"/>
                <w:color w:val="000000"/>
                <w:sz w:val="18"/>
                <w:szCs w:val="18"/>
                <w:lang w:val="es-CO" w:eastAsia="es-CO"/>
              </w:rPr>
              <w:t>spazio</w:t>
            </w:r>
            <w:proofErr w:type="spellEnd"/>
            <w:r w:rsidRPr="00765D57">
              <w:rPr>
                <w:rFonts w:ascii="Arial Narrow" w:eastAsia="Times New Roman" w:hAnsi="Arial Narrow" w:cs="Arial"/>
                <w:color w:val="000000"/>
                <w:sz w:val="18"/>
                <w:szCs w:val="18"/>
                <w:lang w:val="es-CO" w:eastAsia="es-CO"/>
              </w:rPr>
              <w:t xml:space="preserve"> </w:t>
            </w:r>
            <w:proofErr w:type="spellStart"/>
            <w:r w:rsidRPr="00765D57">
              <w:rPr>
                <w:rFonts w:ascii="Arial Narrow" w:eastAsia="Times New Roman" w:hAnsi="Arial Narrow" w:cs="Arial"/>
                <w:color w:val="000000"/>
                <w:sz w:val="18"/>
                <w:szCs w:val="18"/>
                <w:lang w:val="es-CO" w:eastAsia="es-CO"/>
              </w:rPr>
              <w:t>vessel</w:t>
            </w:r>
            <w:proofErr w:type="spellEnd"/>
            <w:r w:rsidRPr="00765D57">
              <w:rPr>
                <w:rFonts w:ascii="Arial Narrow" w:eastAsia="Times New Roman" w:hAnsi="Arial Narrow" w:cs="Arial"/>
                <w:color w:val="000000"/>
                <w:sz w:val="18"/>
                <w:szCs w:val="18"/>
                <w:lang w:val="es-CO" w:eastAsia="es-CO"/>
              </w:rPr>
              <w:t xml:space="preserve"> o </w:t>
            </w:r>
            <w:proofErr w:type="spellStart"/>
            <w:proofErr w:type="gramStart"/>
            <w:r w:rsidRPr="00765D57">
              <w:rPr>
                <w:rFonts w:ascii="Arial Narrow" w:eastAsia="Times New Roman" w:hAnsi="Arial Narrow" w:cs="Arial"/>
                <w:color w:val="000000"/>
                <w:sz w:val="18"/>
                <w:szCs w:val="18"/>
                <w:lang w:val="es-CO" w:eastAsia="es-CO"/>
              </w:rPr>
              <w:t>similiar</w:t>
            </w:r>
            <w:proofErr w:type="spellEnd"/>
            <w:r w:rsidRPr="00765D57">
              <w:rPr>
                <w:rFonts w:ascii="Arial Narrow" w:eastAsia="Times New Roman" w:hAnsi="Arial Narrow" w:cs="Arial"/>
                <w:color w:val="000000"/>
                <w:sz w:val="18"/>
                <w:szCs w:val="18"/>
                <w:lang w:val="es-CO" w:eastAsia="es-CO"/>
              </w:rPr>
              <w:t xml:space="preserve">  de</w:t>
            </w:r>
            <w:proofErr w:type="gramEnd"/>
            <w:r w:rsidRPr="00765D57">
              <w:rPr>
                <w:rFonts w:ascii="Arial Narrow" w:eastAsia="Times New Roman" w:hAnsi="Arial Narrow" w:cs="Arial"/>
                <w:color w:val="000000"/>
                <w:sz w:val="18"/>
                <w:szCs w:val="18"/>
                <w:lang w:val="es-CO" w:eastAsia="es-CO"/>
              </w:rPr>
              <w:t xml:space="preserve"> </w:t>
            </w:r>
            <w:proofErr w:type="spellStart"/>
            <w:r w:rsidRPr="00765D57">
              <w:rPr>
                <w:rFonts w:ascii="Arial Narrow" w:eastAsia="Times New Roman" w:hAnsi="Arial Narrow" w:cs="Arial"/>
                <w:color w:val="000000"/>
                <w:sz w:val="18"/>
                <w:szCs w:val="18"/>
                <w:lang w:val="es-CO" w:eastAsia="es-CO"/>
              </w:rPr>
              <w:t>sub-montar</w:t>
            </w:r>
            <w:proofErr w:type="spellEnd"/>
            <w:r w:rsidRPr="00765D57">
              <w:rPr>
                <w:rFonts w:ascii="Arial Narrow" w:eastAsia="Times New Roman" w:hAnsi="Arial Narrow" w:cs="Arial"/>
                <w:color w:val="000000"/>
                <w:sz w:val="18"/>
                <w:szCs w:val="18"/>
                <w:lang w:val="es-CO" w:eastAsia="es-CO"/>
              </w:rPr>
              <w:t xml:space="preserve"> en porcelana sanitaria color blanco (incluye </w:t>
            </w:r>
            <w:proofErr w:type="spellStart"/>
            <w:r w:rsidRPr="00765D57">
              <w:rPr>
                <w:rFonts w:ascii="Arial Narrow" w:eastAsia="Times New Roman" w:hAnsi="Arial Narrow" w:cs="Arial"/>
                <w:color w:val="000000"/>
                <w:sz w:val="18"/>
                <w:szCs w:val="18"/>
                <w:lang w:val="es-CO" w:eastAsia="es-CO"/>
              </w:rPr>
              <w:t>desague</w:t>
            </w:r>
            <w:proofErr w:type="spellEnd"/>
            <w:r w:rsidRPr="00765D57">
              <w:rPr>
                <w:rFonts w:ascii="Arial Narrow" w:eastAsia="Times New Roman" w:hAnsi="Arial Narrow" w:cs="Arial"/>
                <w:color w:val="000000"/>
                <w:sz w:val="18"/>
                <w:szCs w:val="18"/>
                <w:lang w:val="es-CO" w:eastAsia="es-CO"/>
              </w:rPr>
              <w:t xml:space="preserve"> </w:t>
            </w:r>
            <w:proofErr w:type="spellStart"/>
            <w:r w:rsidRPr="00765D57">
              <w:rPr>
                <w:rFonts w:ascii="Arial Narrow" w:eastAsia="Times New Roman" w:hAnsi="Arial Narrow" w:cs="Arial"/>
                <w:color w:val="000000"/>
                <w:sz w:val="18"/>
                <w:szCs w:val="18"/>
                <w:lang w:val="es-CO" w:eastAsia="es-CO"/>
              </w:rPr>
              <w:t>automatico</w:t>
            </w:r>
            <w:proofErr w:type="spellEnd"/>
            <w:r w:rsidRPr="00765D57">
              <w:rPr>
                <w:rFonts w:ascii="Arial Narrow" w:eastAsia="Times New Roman" w:hAnsi="Arial Narrow" w:cs="Arial"/>
                <w:color w:val="000000"/>
                <w:sz w:val="18"/>
                <w:szCs w:val="18"/>
                <w:lang w:val="es-CO" w:eastAsia="es-CO"/>
              </w:rPr>
              <w:t xml:space="preserve"> cromado,  </w:t>
            </w:r>
            <w:proofErr w:type="spellStart"/>
            <w:r w:rsidRPr="00765D57">
              <w:rPr>
                <w:rFonts w:ascii="Arial Narrow" w:eastAsia="Times New Roman" w:hAnsi="Arial Narrow" w:cs="Arial"/>
                <w:color w:val="000000"/>
                <w:sz w:val="18"/>
                <w:szCs w:val="18"/>
                <w:lang w:val="es-CO" w:eastAsia="es-CO"/>
              </w:rPr>
              <w:t>griferia</w:t>
            </w:r>
            <w:proofErr w:type="spellEnd"/>
            <w:r w:rsidRPr="00765D57">
              <w:rPr>
                <w:rFonts w:ascii="Arial Narrow" w:eastAsia="Times New Roman" w:hAnsi="Arial Narrow" w:cs="Arial"/>
                <w:color w:val="000000"/>
                <w:sz w:val="18"/>
                <w:szCs w:val="18"/>
                <w:lang w:val="es-CO" w:eastAsia="es-CO"/>
              </w:rPr>
              <w:t xml:space="preserve"> </w:t>
            </w:r>
            <w:proofErr w:type="spellStart"/>
            <w:r w:rsidRPr="00765D57">
              <w:rPr>
                <w:rFonts w:ascii="Arial Narrow" w:eastAsia="Times New Roman" w:hAnsi="Arial Narrow" w:cs="Arial"/>
                <w:color w:val="000000"/>
                <w:sz w:val="18"/>
                <w:szCs w:val="18"/>
                <w:lang w:val="es-CO" w:eastAsia="es-CO"/>
              </w:rPr>
              <w:t>cascade</w:t>
            </w:r>
            <w:proofErr w:type="spellEnd"/>
            <w:r w:rsidRPr="00765D57">
              <w:rPr>
                <w:rFonts w:ascii="Arial Narrow" w:eastAsia="Times New Roman" w:hAnsi="Arial Narrow" w:cs="Arial"/>
                <w:color w:val="000000"/>
                <w:sz w:val="18"/>
                <w:szCs w:val="18"/>
                <w:lang w:val="es-CO" w:eastAsia="es-CO"/>
              </w:rPr>
              <w:t xml:space="preserve"> </w:t>
            </w:r>
            <w:proofErr w:type="spellStart"/>
            <w:r w:rsidRPr="00765D57">
              <w:rPr>
                <w:rFonts w:ascii="Arial Narrow" w:eastAsia="Times New Roman" w:hAnsi="Arial Narrow" w:cs="Arial"/>
                <w:color w:val="000000"/>
                <w:sz w:val="18"/>
                <w:szCs w:val="18"/>
                <w:lang w:val="es-CO" w:eastAsia="es-CO"/>
              </w:rPr>
              <w:t>monocotrol</w:t>
            </w:r>
            <w:proofErr w:type="spellEnd"/>
            <w:r w:rsidRPr="00765D57">
              <w:rPr>
                <w:rFonts w:ascii="Arial Narrow" w:eastAsia="Times New Roman" w:hAnsi="Arial Narrow" w:cs="Arial"/>
                <w:color w:val="000000"/>
                <w:sz w:val="18"/>
                <w:szCs w:val="18"/>
                <w:lang w:val="es-CO" w:eastAsia="es-CO"/>
              </w:rPr>
              <w:t xml:space="preserve"> alta o similar). Zona baños con mueble bajo en madera</w:t>
            </w:r>
          </w:p>
        </w:tc>
        <w:tc>
          <w:tcPr>
            <w:tcW w:w="1134" w:type="dxa"/>
            <w:tcBorders>
              <w:top w:val="nil"/>
              <w:left w:val="nil"/>
              <w:bottom w:val="single" w:sz="4" w:space="0" w:color="auto"/>
              <w:right w:val="single" w:sz="4" w:space="0" w:color="auto"/>
            </w:tcBorders>
            <w:shd w:val="clear" w:color="auto" w:fill="auto"/>
            <w:noWrap/>
            <w:vAlign w:val="center"/>
            <w:hideMark/>
          </w:tcPr>
          <w:p w14:paraId="0A520AC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0873F42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13,00 </w:t>
            </w:r>
          </w:p>
        </w:tc>
        <w:tc>
          <w:tcPr>
            <w:tcW w:w="1290" w:type="dxa"/>
            <w:tcBorders>
              <w:top w:val="nil"/>
              <w:left w:val="nil"/>
              <w:bottom w:val="single" w:sz="4" w:space="0" w:color="auto"/>
              <w:right w:val="single" w:sz="4" w:space="0" w:color="auto"/>
            </w:tcBorders>
            <w:shd w:val="clear" w:color="auto" w:fill="auto"/>
            <w:noWrap/>
            <w:vAlign w:val="center"/>
            <w:hideMark/>
          </w:tcPr>
          <w:p w14:paraId="6369FB5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526.391,89 </w:t>
            </w:r>
          </w:p>
        </w:tc>
        <w:tc>
          <w:tcPr>
            <w:tcW w:w="1372" w:type="dxa"/>
            <w:tcBorders>
              <w:top w:val="nil"/>
              <w:left w:val="nil"/>
              <w:bottom w:val="single" w:sz="4" w:space="0" w:color="auto"/>
              <w:right w:val="single" w:sz="4" w:space="0" w:color="auto"/>
            </w:tcBorders>
            <w:shd w:val="clear" w:color="auto" w:fill="auto"/>
            <w:noWrap/>
            <w:vAlign w:val="center"/>
            <w:hideMark/>
          </w:tcPr>
          <w:p w14:paraId="73DC38E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6.843.094,57 </w:t>
            </w:r>
          </w:p>
        </w:tc>
        <w:tc>
          <w:tcPr>
            <w:tcW w:w="1263" w:type="dxa"/>
            <w:tcBorders>
              <w:top w:val="nil"/>
              <w:left w:val="nil"/>
              <w:bottom w:val="single" w:sz="4" w:space="0" w:color="auto"/>
              <w:right w:val="single" w:sz="4" w:space="0" w:color="auto"/>
            </w:tcBorders>
            <w:shd w:val="clear" w:color="auto" w:fill="auto"/>
            <w:noWrap/>
            <w:vAlign w:val="bottom"/>
            <w:hideMark/>
          </w:tcPr>
          <w:p w14:paraId="627F0EB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F5E337D"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FC83FB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40183</w:t>
            </w:r>
          </w:p>
        </w:tc>
        <w:tc>
          <w:tcPr>
            <w:tcW w:w="3673" w:type="dxa"/>
            <w:tcBorders>
              <w:top w:val="nil"/>
              <w:left w:val="nil"/>
              <w:bottom w:val="single" w:sz="4" w:space="0" w:color="auto"/>
              <w:right w:val="single" w:sz="4" w:space="0" w:color="auto"/>
            </w:tcBorders>
            <w:shd w:val="clear" w:color="auto" w:fill="auto"/>
            <w:vAlign w:val="center"/>
            <w:hideMark/>
          </w:tcPr>
          <w:p w14:paraId="304139F4"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Suministro, transporte e instalación de lavamanos </w:t>
            </w:r>
            <w:proofErr w:type="gramStart"/>
            <w:r w:rsidRPr="00765D57">
              <w:rPr>
                <w:rFonts w:ascii="Arial Narrow" w:eastAsia="Times New Roman" w:hAnsi="Arial Narrow" w:cs="Arial"/>
                <w:color w:val="000000"/>
                <w:sz w:val="18"/>
                <w:szCs w:val="18"/>
                <w:lang w:val="es-CO" w:eastAsia="es-CO"/>
              </w:rPr>
              <w:t xml:space="preserve">PMR  </w:t>
            </w:r>
            <w:proofErr w:type="spellStart"/>
            <w:r w:rsidRPr="00765D57">
              <w:rPr>
                <w:rFonts w:ascii="Arial Narrow" w:eastAsia="Times New Roman" w:hAnsi="Arial Narrow" w:cs="Arial"/>
                <w:color w:val="000000"/>
                <w:sz w:val="18"/>
                <w:szCs w:val="18"/>
                <w:lang w:val="es-CO" w:eastAsia="es-CO"/>
              </w:rPr>
              <w:t>Aquajet</w:t>
            </w:r>
            <w:proofErr w:type="spellEnd"/>
            <w:proofErr w:type="gramEnd"/>
            <w:r w:rsidRPr="00765D57">
              <w:rPr>
                <w:rFonts w:ascii="Arial Narrow" w:eastAsia="Times New Roman" w:hAnsi="Arial Narrow" w:cs="Arial"/>
                <w:color w:val="000000"/>
                <w:sz w:val="18"/>
                <w:szCs w:val="18"/>
                <w:lang w:val="es-CO" w:eastAsia="es-CO"/>
              </w:rPr>
              <w:t xml:space="preserve"> institucional, con brazos de instalación a muros </w:t>
            </w:r>
            <w:proofErr w:type="spellStart"/>
            <w:r w:rsidRPr="00765D57">
              <w:rPr>
                <w:rFonts w:ascii="Arial Narrow" w:eastAsia="Times New Roman" w:hAnsi="Arial Narrow" w:cs="Arial"/>
                <w:color w:val="000000"/>
                <w:sz w:val="18"/>
                <w:szCs w:val="18"/>
                <w:lang w:val="es-CO" w:eastAsia="es-CO"/>
              </w:rPr>
              <w:t>Ref</w:t>
            </w:r>
            <w:proofErr w:type="spellEnd"/>
            <w:r w:rsidRPr="00765D57">
              <w:rPr>
                <w:rFonts w:ascii="Arial Narrow" w:eastAsia="Times New Roman" w:hAnsi="Arial Narrow" w:cs="Arial"/>
                <w:color w:val="000000"/>
                <w:sz w:val="18"/>
                <w:szCs w:val="18"/>
                <w:lang w:val="es-CO" w:eastAsia="es-CO"/>
              </w:rPr>
              <w:t xml:space="preserve">: 718030001. (No incluye </w:t>
            </w:r>
            <w:proofErr w:type="spellStart"/>
            <w:r w:rsidRPr="00765D57">
              <w:rPr>
                <w:rFonts w:ascii="Arial Narrow" w:eastAsia="Times New Roman" w:hAnsi="Arial Narrow" w:cs="Arial"/>
                <w:color w:val="000000"/>
                <w:sz w:val="18"/>
                <w:szCs w:val="18"/>
                <w:lang w:val="es-CO" w:eastAsia="es-CO"/>
              </w:rPr>
              <w:t>girferia</w:t>
            </w:r>
            <w:proofErr w:type="spellEnd"/>
            <w:r w:rsidRPr="00765D57">
              <w:rPr>
                <w:rFonts w:ascii="Arial Narrow" w:eastAsia="Times New Roman" w:hAnsi="Arial Narrow" w:cs="Arial"/>
                <w:color w:val="000000"/>
                <w:sz w:val="18"/>
                <w:szCs w:val="18"/>
                <w:lang w:val="es-CO" w:eastAsia="es-CO"/>
              </w:rPr>
              <w:t>)</w:t>
            </w:r>
          </w:p>
        </w:tc>
        <w:tc>
          <w:tcPr>
            <w:tcW w:w="1134" w:type="dxa"/>
            <w:tcBorders>
              <w:top w:val="nil"/>
              <w:left w:val="nil"/>
              <w:bottom w:val="single" w:sz="4" w:space="0" w:color="auto"/>
              <w:right w:val="single" w:sz="4" w:space="0" w:color="auto"/>
            </w:tcBorders>
            <w:shd w:val="clear" w:color="auto" w:fill="auto"/>
            <w:noWrap/>
            <w:vAlign w:val="center"/>
            <w:hideMark/>
          </w:tcPr>
          <w:p w14:paraId="515923C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63BD5BF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13,00 </w:t>
            </w:r>
          </w:p>
        </w:tc>
        <w:tc>
          <w:tcPr>
            <w:tcW w:w="1290" w:type="dxa"/>
            <w:tcBorders>
              <w:top w:val="nil"/>
              <w:left w:val="nil"/>
              <w:bottom w:val="single" w:sz="4" w:space="0" w:color="auto"/>
              <w:right w:val="single" w:sz="4" w:space="0" w:color="auto"/>
            </w:tcBorders>
            <w:shd w:val="clear" w:color="auto" w:fill="auto"/>
            <w:noWrap/>
            <w:vAlign w:val="center"/>
            <w:hideMark/>
          </w:tcPr>
          <w:p w14:paraId="727EA73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649.997,98 </w:t>
            </w:r>
          </w:p>
        </w:tc>
        <w:tc>
          <w:tcPr>
            <w:tcW w:w="1372" w:type="dxa"/>
            <w:tcBorders>
              <w:top w:val="nil"/>
              <w:left w:val="nil"/>
              <w:bottom w:val="single" w:sz="4" w:space="0" w:color="auto"/>
              <w:right w:val="single" w:sz="4" w:space="0" w:color="auto"/>
            </w:tcBorders>
            <w:shd w:val="clear" w:color="auto" w:fill="auto"/>
            <w:noWrap/>
            <w:vAlign w:val="center"/>
            <w:hideMark/>
          </w:tcPr>
          <w:p w14:paraId="7FE1CC8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8.449.973,74 </w:t>
            </w:r>
          </w:p>
        </w:tc>
        <w:tc>
          <w:tcPr>
            <w:tcW w:w="1263" w:type="dxa"/>
            <w:tcBorders>
              <w:top w:val="nil"/>
              <w:left w:val="nil"/>
              <w:bottom w:val="single" w:sz="4" w:space="0" w:color="auto"/>
              <w:right w:val="single" w:sz="4" w:space="0" w:color="auto"/>
            </w:tcBorders>
            <w:shd w:val="clear" w:color="auto" w:fill="auto"/>
            <w:noWrap/>
            <w:vAlign w:val="bottom"/>
            <w:hideMark/>
          </w:tcPr>
          <w:p w14:paraId="1471733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B284DEA" w14:textId="77777777" w:rsidTr="00330A95">
        <w:trPr>
          <w:trHeight w:val="88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BEA1DD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40184</w:t>
            </w:r>
          </w:p>
        </w:tc>
        <w:tc>
          <w:tcPr>
            <w:tcW w:w="3673" w:type="dxa"/>
            <w:tcBorders>
              <w:top w:val="nil"/>
              <w:left w:val="nil"/>
              <w:bottom w:val="single" w:sz="4" w:space="0" w:color="auto"/>
              <w:right w:val="single" w:sz="4" w:space="0" w:color="auto"/>
            </w:tcBorders>
            <w:shd w:val="clear" w:color="auto" w:fill="auto"/>
            <w:vAlign w:val="center"/>
            <w:hideMark/>
          </w:tcPr>
          <w:p w14:paraId="1F86F235"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Suministro, transporte e instalación de orinal </w:t>
            </w:r>
            <w:proofErr w:type="spellStart"/>
            <w:r w:rsidRPr="00765D57">
              <w:rPr>
                <w:rFonts w:ascii="Arial Narrow" w:eastAsia="Times New Roman" w:hAnsi="Arial Narrow" w:cs="Arial"/>
                <w:color w:val="000000"/>
                <w:sz w:val="18"/>
                <w:szCs w:val="18"/>
                <w:lang w:val="es-CO" w:eastAsia="es-CO"/>
              </w:rPr>
              <w:t>Gotta</w:t>
            </w:r>
            <w:proofErr w:type="spellEnd"/>
            <w:r w:rsidRPr="00765D57">
              <w:rPr>
                <w:rFonts w:ascii="Arial Narrow" w:eastAsia="Times New Roman" w:hAnsi="Arial Narrow" w:cs="Arial"/>
                <w:color w:val="000000"/>
                <w:sz w:val="18"/>
                <w:szCs w:val="18"/>
                <w:lang w:val="es-CO" w:eastAsia="es-CO"/>
              </w:rPr>
              <w:t xml:space="preserve"> color blanco + kit válvula de descarga </w:t>
            </w:r>
            <w:proofErr w:type="spellStart"/>
            <w:r w:rsidRPr="00765D57">
              <w:rPr>
                <w:rFonts w:ascii="Arial Narrow" w:eastAsia="Times New Roman" w:hAnsi="Arial Narrow" w:cs="Arial"/>
                <w:color w:val="000000"/>
                <w:sz w:val="18"/>
                <w:szCs w:val="18"/>
                <w:lang w:val="es-CO" w:eastAsia="es-CO"/>
              </w:rPr>
              <w:t>antivándálica</w:t>
            </w:r>
            <w:proofErr w:type="spellEnd"/>
            <w:r w:rsidRPr="00765D57">
              <w:rPr>
                <w:rFonts w:ascii="Arial Narrow" w:eastAsia="Times New Roman" w:hAnsi="Arial Narrow" w:cs="Arial"/>
                <w:color w:val="000000"/>
                <w:sz w:val="18"/>
                <w:szCs w:val="18"/>
                <w:lang w:val="es-CO" w:eastAsia="es-CO"/>
              </w:rPr>
              <w:t xml:space="preserve"> alta presión tipo fluxómetro. Camerinos deportistas Baños deportistas</w:t>
            </w:r>
          </w:p>
        </w:tc>
        <w:tc>
          <w:tcPr>
            <w:tcW w:w="1134" w:type="dxa"/>
            <w:tcBorders>
              <w:top w:val="nil"/>
              <w:left w:val="nil"/>
              <w:bottom w:val="single" w:sz="4" w:space="0" w:color="auto"/>
              <w:right w:val="single" w:sz="4" w:space="0" w:color="auto"/>
            </w:tcBorders>
            <w:shd w:val="clear" w:color="auto" w:fill="auto"/>
            <w:noWrap/>
            <w:vAlign w:val="center"/>
            <w:hideMark/>
          </w:tcPr>
          <w:p w14:paraId="1706AAD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75D45D1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7,00 </w:t>
            </w:r>
          </w:p>
        </w:tc>
        <w:tc>
          <w:tcPr>
            <w:tcW w:w="1290" w:type="dxa"/>
            <w:tcBorders>
              <w:top w:val="nil"/>
              <w:left w:val="nil"/>
              <w:bottom w:val="single" w:sz="4" w:space="0" w:color="auto"/>
              <w:right w:val="single" w:sz="4" w:space="0" w:color="auto"/>
            </w:tcBorders>
            <w:shd w:val="clear" w:color="auto" w:fill="auto"/>
            <w:noWrap/>
            <w:vAlign w:val="center"/>
            <w:hideMark/>
          </w:tcPr>
          <w:p w14:paraId="6F04C9B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1.101.575,76 </w:t>
            </w:r>
          </w:p>
        </w:tc>
        <w:tc>
          <w:tcPr>
            <w:tcW w:w="1372" w:type="dxa"/>
            <w:tcBorders>
              <w:top w:val="nil"/>
              <w:left w:val="nil"/>
              <w:bottom w:val="single" w:sz="4" w:space="0" w:color="auto"/>
              <w:right w:val="single" w:sz="4" w:space="0" w:color="auto"/>
            </w:tcBorders>
            <w:shd w:val="clear" w:color="auto" w:fill="auto"/>
            <w:noWrap/>
            <w:vAlign w:val="center"/>
            <w:hideMark/>
          </w:tcPr>
          <w:p w14:paraId="25BA994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7.711.030,32 </w:t>
            </w:r>
          </w:p>
        </w:tc>
        <w:tc>
          <w:tcPr>
            <w:tcW w:w="1263" w:type="dxa"/>
            <w:tcBorders>
              <w:top w:val="nil"/>
              <w:left w:val="nil"/>
              <w:bottom w:val="single" w:sz="4" w:space="0" w:color="auto"/>
              <w:right w:val="single" w:sz="4" w:space="0" w:color="auto"/>
            </w:tcBorders>
            <w:shd w:val="clear" w:color="auto" w:fill="auto"/>
            <w:noWrap/>
            <w:vAlign w:val="bottom"/>
            <w:hideMark/>
          </w:tcPr>
          <w:p w14:paraId="02978DD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A208336" w14:textId="77777777" w:rsidTr="00330A95">
        <w:trPr>
          <w:trHeight w:val="88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441CC5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40185</w:t>
            </w:r>
          </w:p>
        </w:tc>
        <w:tc>
          <w:tcPr>
            <w:tcW w:w="3673" w:type="dxa"/>
            <w:tcBorders>
              <w:top w:val="nil"/>
              <w:left w:val="nil"/>
              <w:bottom w:val="single" w:sz="4" w:space="0" w:color="auto"/>
              <w:right w:val="single" w:sz="4" w:space="0" w:color="auto"/>
            </w:tcBorders>
            <w:shd w:val="clear" w:color="auto" w:fill="auto"/>
            <w:vAlign w:val="center"/>
            <w:hideMark/>
          </w:tcPr>
          <w:p w14:paraId="0B484D1C"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Suministro, transporte e instalación de orinal mediano de colgar institucional color blanco + kit válvula de descarga </w:t>
            </w:r>
            <w:proofErr w:type="spellStart"/>
            <w:r w:rsidRPr="00765D57">
              <w:rPr>
                <w:rFonts w:ascii="Arial Narrow" w:eastAsia="Times New Roman" w:hAnsi="Arial Narrow" w:cs="Arial"/>
                <w:color w:val="000000"/>
                <w:sz w:val="18"/>
                <w:szCs w:val="18"/>
                <w:lang w:val="es-CO" w:eastAsia="es-CO"/>
              </w:rPr>
              <w:t>antivándálica</w:t>
            </w:r>
            <w:proofErr w:type="spellEnd"/>
            <w:r w:rsidRPr="00765D57">
              <w:rPr>
                <w:rFonts w:ascii="Arial Narrow" w:eastAsia="Times New Roman" w:hAnsi="Arial Narrow" w:cs="Arial"/>
                <w:color w:val="000000"/>
                <w:sz w:val="18"/>
                <w:szCs w:val="18"/>
                <w:lang w:val="es-CO" w:eastAsia="es-CO"/>
              </w:rPr>
              <w:t xml:space="preserve"> alta presión. Tipo fluxómetro. Baños públicos</w:t>
            </w:r>
          </w:p>
        </w:tc>
        <w:tc>
          <w:tcPr>
            <w:tcW w:w="1134" w:type="dxa"/>
            <w:tcBorders>
              <w:top w:val="nil"/>
              <w:left w:val="nil"/>
              <w:bottom w:val="single" w:sz="4" w:space="0" w:color="auto"/>
              <w:right w:val="single" w:sz="4" w:space="0" w:color="auto"/>
            </w:tcBorders>
            <w:shd w:val="clear" w:color="auto" w:fill="auto"/>
            <w:noWrap/>
            <w:vAlign w:val="center"/>
            <w:hideMark/>
          </w:tcPr>
          <w:p w14:paraId="6FC2E1E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2261625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21,00 </w:t>
            </w:r>
          </w:p>
        </w:tc>
        <w:tc>
          <w:tcPr>
            <w:tcW w:w="1290" w:type="dxa"/>
            <w:tcBorders>
              <w:top w:val="nil"/>
              <w:left w:val="nil"/>
              <w:bottom w:val="single" w:sz="4" w:space="0" w:color="auto"/>
              <w:right w:val="single" w:sz="4" w:space="0" w:color="auto"/>
            </w:tcBorders>
            <w:shd w:val="clear" w:color="auto" w:fill="auto"/>
            <w:noWrap/>
            <w:vAlign w:val="center"/>
            <w:hideMark/>
          </w:tcPr>
          <w:p w14:paraId="0D06E97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1.101.575,76 </w:t>
            </w:r>
          </w:p>
        </w:tc>
        <w:tc>
          <w:tcPr>
            <w:tcW w:w="1372" w:type="dxa"/>
            <w:tcBorders>
              <w:top w:val="nil"/>
              <w:left w:val="nil"/>
              <w:bottom w:val="single" w:sz="4" w:space="0" w:color="auto"/>
              <w:right w:val="single" w:sz="4" w:space="0" w:color="auto"/>
            </w:tcBorders>
            <w:shd w:val="clear" w:color="auto" w:fill="auto"/>
            <w:noWrap/>
            <w:vAlign w:val="center"/>
            <w:hideMark/>
          </w:tcPr>
          <w:p w14:paraId="5D38559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23.133.090,96 </w:t>
            </w:r>
          </w:p>
        </w:tc>
        <w:tc>
          <w:tcPr>
            <w:tcW w:w="1263" w:type="dxa"/>
            <w:tcBorders>
              <w:top w:val="nil"/>
              <w:left w:val="nil"/>
              <w:bottom w:val="single" w:sz="4" w:space="0" w:color="auto"/>
              <w:right w:val="single" w:sz="4" w:space="0" w:color="auto"/>
            </w:tcBorders>
            <w:shd w:val="clear" w:color="auto" w:fill="auto"/>
            <w:noWrap/>
            <w:vAlign w:val="bottom"/>
            <w:hideMark/>
          </w:tcPr>
          <w:p w14:paraId="5538ABB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2D48967C" w14:textId="77777777" w:rsidTr="00330A95">
        <w:trPr>
          <w:trHeight w:val="88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C56B8D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40186</w:t>
            </w:r>
          </w:p>
        </w:tc>
        <w:tc>
          <w:tcPr>
            <w:tcW w:w="3673" w:type="dxa"/>
            <w:tcBorders>
              <w:top w:val="nil"/>
              <w:left w:val="nil"/>
              <w:bottom w:val="single" w:sz="4" w:space="0" w:color="auto"/>
              <w:right w:val="single" w:sz="4" w:space="0" w:color="auto"/>
            </w:tcBorders>
            <w:shd w:val="clear" w:color="auto" w:fill="auto"/>
            <w:vAlign w:val="center"/>
            <w:hideMark/>
          </w:tcPr>
          <w:p w14:paraId="35FEAEB5"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Suministro, transporte e instalación de barra de seguridad en </w:t>
            </w:r>
            <w:proofErr w:type="gramStart"/>
            <w:r w:rsidRPr="00765D57">
              <w:rPr>
                <w:rFonts w:ascii="Arial Narrow" w:eastAsia="Times New Roman" w:hAnsi="Arial Narrow" w:cs="Arial"/>
                <w:color w:val="000000"/>
                <w:sz w:val="18"/>
                <w:szCs w:val="18"/>
                <w:lang w:val="es-CO" w:eastAsia="es-CO"/>
              </w:rPr>
              <w:t>L  Ref.</w:t>
            </w:r>
            <w:proofErr w:type="gramEnd"/>
            <w:r w:rsidRPr="00765D57">
              <w:rPr>
                <w:rFonts w:ascii="Arial Narrow" w:eastAsia="Times New Roman" w:hAnsi="Arial Narrow" w:cs="Arial"/>
                <w:color w:val="000000"/>
                <w:sz w:val="18"/>
                <w:szCs w:val="18"/>
                <w:lang w:val="es-CO" w:eastAsia="es-CO"/>
              </w:rPr>
              <w:t xml:space="preserve"> 706580001, en acero inoxidable 304, Longitud horizontal =71 </w:t>
            </w:r>
            <w:proofErr w:type="spellStart"/>
            <w:r w:rsidRPr="00765D57">
              <w:rPr>
                <w:rFonts w:ascii="Arial Narrow" w:eastAsia="Times New Roman" w:hAnsi="Arial Narrow" w:cs="Arial"/>
                <w:color w:val="000000"/>
                <w:sz w:val="18"/>
                <w:szCs w:val="18"/>
                <w:lang w:val="es-CO" w:eastAsia="es-CO"/>
              </w:rPr>
              <w:t>cms</w:t>
            </w:r>
            <w:proofErr w:type="spellEnd"/>
            <w:r w:rsidRPr="00765D57">
              <w:rPr>
                <w:rFonts w:ascii="Arial Narrow" w:eastAsia="Times New Roman" w:hAnsi="Arial Narrow" w:cs="Arial"/>
                <w:color w:val="000000"/>
                <w:sz w:val="18"/>
                <w:szCs w:val="18"/>
                <w:lang w:val="es-CO" w:eastAsia="es-CO"/>
              </w:rPr>
              <w:t>, alto 7.88 cm. (incluye escudos, tornillos y chazos)</w:t>
            </w:r>
          </w:p>
        </w:tc>
        <w:tc>
          <w:tcPr>
            <w:tcW w:w="1134" w:type="dxa"/>
            <w:tcBorders>
              <w:top w:val="nil"/>
              <w:left w:val="nil"/>
              <w:bottom w:val="single" w:sz="4" w:space="0" w:color="auto"/>
              <w:right w:val="single" w:sz="4" w:space="0" w:color="auto"/>
            </w:tcBorders>
            <w:shd w:val="clear" w:color="auto" w:fill="auto"/>
            <w:noWrap/>
            <w:vAlign w:val="center"/>
            <w:hideMark/>
          </w:tcPr>
          <w:p w14:paraId="068126F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23C11AC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10,00 </w:t>
            </w:r>
          </w:p>
        </w:tc>
        <w:tc>
          <w:tcPr>
            <w:tcW w:w="1290" w:type="dxa"/>
            <w:tcBorders>
              <w:top w:val="nil"/>
              <w:left w:val="nil"/>
              <w:bottom w:val="single" w:sz="4" w:space="0" w:color="auto"/>
              <w:right w:val="single" w:sz="4" w:space="0" w:color="auto"/>
            </w:tcBorders>
            <w:shd w:val="clear" w:color="auto" w:fill="auto"/>
            <w:noWrap/>
            <w:vAlign w:val="center"/>
            <w:hideMark/>
          </w:tcPr>
          <w:p w14:paraId="422C91C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591.211,01 </w:t>
            </w:r>
          </w:p>
        </w:tc>
        <w:tc>
          <w:tcPr>
            <w:tcW w:w="1372" w:type="dxa"/>
            <w:tcBorders>
              <w:top w:val="nil"/>
              <w:left w:val="nil"/>
              <w:bottom w:val="single" w:sz="4" w:space="0" w:color="auto"/>
              <w:right w:val="single" w:sz="4" w:space="0" w:color="auto"/>
            </w:tcBorders>
            <w:shd w:val="clear" w:color="auto" w:fill="auto"/>
            <w:noWrap/>
            <w:vAlign w:val="center"/>
            <w:hideMark/>
          </w:tcPr>
          <w:p w14:paraId="42E1E24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5.912.110,10 </w:t>
            </w:r>
          </w:p>
        </w:tc>
        <w:tc>
          <w:tcPr>
            <w:tcW w:w="1263" w:type="dxa"/>
            <w:tcBorders>
              <w:top w:val="nil"/>
              <w:left w:val="nil"/>
              <w:bottom w:val="single" w:sz="4" w:space="0" w:color="auto"/>
              <w:right w:val="single" w:sz="4" w:space="0" w:color="auto"/>
            </w:tcBorders>
            <w:shd w:val="clear" w:color="auto" w:fill="auto"/>
            <w:noWrap/>
            <w:vAlign w:val="bottom"/>
            <w:hideMark/>
          </w:tcPr>
          <w:p w14:paraId="6EB1925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0FFCDAF"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4C1DC6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40187</w:t>
            </w:r>
          </w:p>
        </w:tc>
        <w:tc>
          <w:tcPr>
            <w:tcW w:w="3673" w:type="dxa"/>
            <w:tcBorders>
              <w:top w:val="nil"/>
              <w:left w:val="nil"/>
              <w:bottom w:val="single" w:sz="4" w:space="0" w:color="auto"/>
              <w:right w:val="single" w:sz="4" w:space="0" w:color="auto"/>
            </w:tcBorders>
            <w:shd w:val="clear" w:color="auto" w:fill="auto"/>
            <w:vAlign w:val="center"/>
            <w:hideMark/>
          </w:tcPr>
          <w:p w14:paraId="2C312E97"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Suministro, transporte e instalación de grifería lavamanos de mesa tipo </w:t>
            </w:r>
            <w:proofErr w:type="spellStart"/>
            <w:r w:rsidRPr="00765D57">
              <w:rPr>
                <w:rFonts w:ascii="Arial Narrow" w:eastAsia="Times New Roman" w:hAnsi="Arial Narrow" w:cs="Arial"/>
                <w:color w:val="000000"/>
                <w:sz w:val="18"/>
                <w:szCs w:val="18"/>
                <w:lang w:val="es-CO" w:eastAsia="es-CO"/>
              </w:rPr>
              <w:t>push</w:t>
            </w:r>
            <w:proofErr w:type="spellEnd"/>
            <w:r w:rsidRPr="00765D57">
              <w:rPr>
                <w:rFonts w:ascii="Arial Narrow" w:eastAsia="Times New Roman" w:hAnsi="Arial Narrow" w:cs="Arial"/>
                <w:color w:val="000000"/>
                <w:sz w:val="18"/>
                <w:szCs w:val="18"/>
                <w:lang w:val="es-CO" w:eastAsia="es-CO"/>
              </w:rPr>
              <w:t xml:space="preserve"> REF. 947120001</w:t>
            </w:r>
          </w:p>
        </w:tc>
        <w:tc>
          <w:tcPr>
            <w:tcW w:w="1134" w:type="dxa"/>
            <w:tcBorders>
              <w:top w:val="nil"/>
              <w:left w:val="nil"/>
              <w:bottom w:val="single" w:sz="4" w:space="0" w:color="auto"/>
              <w:right w:val="single" w:sz="4" w:space="0" w:color="auto"/>
            </w:tcBorders>
            <w:shd w:val="clear" w:color="auto" w:fill="auto"/>
            <w:noWrap/>
            <w:vAlign w:val="center"/>
            <w:hideMark/>
          </w:tcPr>
          <w:p w14:paraId="75D5222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0C8C476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110,00 </w:t>
            </w:r>
          </w:p>
        </w:tc>
        <w:tc>
          <w:tcPr>
            <w:tcW w:w="1290" w:type="dxa"/>
            <w:tcBorders>
              <w:top w:val="nil"/>
              <w:left w:val="nil"/>
              <w:bottom w:val="single" w:sz="4" w:space="0" w:color="auto"/>
              <w:right w:val="single" w:sz="4" w:space="0" w:color="auto"/>
            </w:tcBorders>
            <w:shd w:val="clear" w:color="auto" w:fill="auto"/>
            <w:noWrap/>
            <w:vAlign w:val="center"/>
            <w:hideMark/>
          </w:tcPr>
          <w:p w14:paraId="7C9CF3D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316.414,69 </w:t>
            </w:r>
          </w:p>
        </w:tc>
        <w:tc>
          <w:tcPr>
            <w:tcW w:w="1372" w:type="dxa"/>
            <w:tcBorders>
              <w:top w:val="nil"/>
              <w:left w:val="nil"/>
              <w:bottom w:val="single" w:sz="4" w:space="0" w:color="auto"/>
              <w:right w:val="single" w:sz="4" w:space="0" w:color="auto"/>
            </w:tcBorders>
            <w:shd w:val="clear" w:color="auto" w:fill="auto"/>
            <w:noWrap/>
            <w:vAlign w:val="center"/>
            <w:hideMark/>
          </w:tcPr>
          <w:p w14:paraId="2C4377B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34.805.615,90 </w:t>
            </w:r>
          </w:p>
        </w:tc>
        <w:tc>
          <w:tcPr>
            <w:tcW w:w="1263" w:type="dxa"/>
            <w:tcBorders>
              <w:top w:val="nil"/>
              <w:left w:val="nil"/>
              <w:bottom w:val="single" w:sz="4" w:space="0" w:color="auto"/>
              <w:right w:val="single" w:sz="4" w:space="0" w:color="auto"/>
            </w:tcBorders>
            <w:shd w:val="clear" w:color="auto" w:fill="auto"/>
            <w:noWrap/>
            <w:vAlign w:val="bottom"/>
            <w:hideMark/>
          </w:tcPr>
          <w:p w14:paraId="3355789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4EECAAA"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0829F7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40452</w:t>
            </w:r>
          </w:p>
        </w:tc>
        <w:tc>
          <w:tcPr>
            <w:tcW w:w="3673" w:type="dxa"/>
            <w:tcBorders>
              <w:top w:val="nil"/>
              <w:left w:val="nil"/>
              <w:bottom w:val="single" w:sz="4" w:space="0" w:color="auto"/>
              <w:right w:val="single" w:sz="4" w:space="0" w:color="auto"/>
            </w:tcBorders>
            <w:shd w:val="clear" w:color="auto" w:fill="auto"/>
            <w:vAlign w:val="center"/>
            <w:hideMark/>
          </w:tcPr>
          <w:p w14:paraId="4E2BAF68"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Suministro, transporte e instalación de </w:t>
            </w:r>
            <w:proofErr w:type="gramStart"/>
            <w:r w:rsidRPr="00765D57">
              <w:rPr>
                <w:rFonts w:ascii="Arial Narrow" w:eastAsia="Times New Roman" w:hAnsi="Arial Narrow" w:cs="Arial"/>
                <w:color w:val="000000"/>
                <w:sz w:val="18"/>
                <w:szCs w:val="18"/>
                <w:lang w:val="es-CO" w:eastAsia="es-CO"/>
              </w:rPr>
              <w:t>dispensador  institucional</w:t>
            </w:r>
            <w:proofErr w:type="gramEnd"/>
            <w:r w:rsidRPr="00765D57">
              <w:rPr>
                <w:rFonts w:ascii="Arial Narrow" w:eastAsia="Times New Roman" w:hAnsi="Arial Narrow" w:cs="Arial"/>
                <w:color w:val="000000"/>
                <w:sz w:val="18"/>
                <w:szCs w:val="18"/>
                <w:lang w:val="es-CO" w:eastAsia="es-CO"/>
              </w:rPr>
              <w:t xml:space="preserve"> de jabón en acero inoxidable 36 onzas</w:t>
            </w:r>
          </w:p>
        </w:tc>
        <w:tc>
          <w:tcPr>
            <w:tcW w:w="1134" w:type="dxa"/>
            <w:tcBorders>
              <w:top w:val="nil"/>
              <w:left w:val="nil"/>
              <w:bottom w:val="single" w:sz="4" w:space="0" w:color="auto"/>
              <w:right w:val="single" w:sz="4" w:space="0" w:color="auto"/>
            </w:tcBorders>
            <w:shd w:val="clear" w:color="auto" w:fill="auto"/>
            <w:noWrap/>
            <w:vAlign w:val="center"/>
            <w:hideMark/>
          </w:tcPr>
          <w:p w14:paraId="7CF4FE3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5DC8C71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69,00 </w:t>
            </w:r>
          </w:p>
        </w:tc>
        <w:tc>
          <w:tcPr>
            <w:tcW w:w="1290" w:type="dxa"/>
            <w:tcBorders>
              <w:top w:val="nil"/>
              <w:left w:val="nil"/>
              <w:bottom w:val="single" w:sz="4" w:space="0" w:color="auto"/>
              <w:right w:val="single" w:sz="4" w:space="0" w:color="auto"/>
            </w:tcBorders>
            <w:shd w:val="clear" w:color="auto" w:fill="auto"/>
            <w:noWrap/>
            <w:vAlign w:val="center"/>
            <w:hideMark/>
          </w:tcPr>
          <w:p w14:paraId="7A89973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129.999,96 </w:t>
            </w:r>
          </w:p>
        </w:tc>
        <w:tc>
          <w:tcPr>
            <w:tcW w:w="1372" w:type="dxa"/>
            <w:tcBorders>
              <w:top w:val="nil"/>
              <w:left w:val="nil"/>
              <w:bottom w:val="single" w:sz="4" w:space="0" w:color="auto"/>
              <w:right w:val="single" w:sz="4" w:space="0" w:color="auto"/>
            </w:tcBorders>
            <w:shd w:val="clear" w:color="auto" w:fill="auto"/>
            <w:noWrap/>
            <w:vAlign w:val="center"/>
            <w:hideMark/>
          </w:tcPr>
          <w:p w14:paraId="0B7BE49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8.969.997,24 </w:t>
            </w:r>
          </w:p>
        </w:tc>
        <w:tc>
          <w:tcPr>
            <w:tcW w:w="1263" w:type="dxa"/>
            <w:tcBorders>
              <w:top w:val="nil"/>
              <w:left w:val="nil"/>
              <w:bottom w:val="single" w:sz="4" w:space="0" w:color="auto"/>
              <w:right w:val="single" w:sz="4" w:space="0" w:color="auto"/>
            </w:tcBorders>
            <w:shd w:val="clear" w:color="auto" w:fill="auto"/>
            <w:noWrap/>
            <w:vAlign w:val="bottom"/>
            <w:hideMark/>
          </w:tcPr>
          <w:p w14:paraId="2AFE32C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85068D6"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7E1DBD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40817</w:t>
            </w:r>
          </w:p>
        </w:tc>
        <w:tc>
          <w:tcPr>
            <w:tcW w:w="3673" w:type="dxa"/>
            <w:tcBorders>
              <w:top w:val="nil"/>
              <w:left w:val="nil"/>
              <w:bottom w:val="single" w:sz="4" w:space="0" w:color="auto"/>
              <w:right w:val="single" w:sz="4" w:space="0" w:color="auto"/>
            </w:tcBorders>
            <w:shd w:val="clear" w:color="auto" w:fill="auto"/>
            <w:vAlign w:val="center"/>
            <w:hideMark/>
          </w:tcPr>
          <w:p w14:paraId="7EBA7E5E"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Suministro, transporte e instalación de dispensador circular institucional de papel higiénico en acero </w:t>
            </w:r>
            <w:proofErr w:type="gramStart"/>
            <w:r w:rsidRPr="00765D57">
              <w:rPr>
                <w:rFonts w:ascii="Arial Narrow" w:eastAsia="Times New Roman" w:hAnsi="Arial Narrow" w:cs="Arial"/>
                <w:color w:val="000000"/>
                <w:sz w:val="18"/>
                <w:szCs w:val="18"/>
                <w:lang w:val="es-CO" w:eastAsia="es-CO"/>
              </w:rPr>
              <w:t>inoxidable  9</w:t>
            </w:r>
            <w:proofErr w:type="gramEnd"/>
            <w:r w:rsidRPr="00765D57">
              <w:rPr>
                <w:rFonts w:ascii="Arial Narrow" w:eastAsia="Times New Roman" w:hAnsi="Arial Narrow" w:cs="Arial"/>
                <w:color w:val="000000"/>
                <w:sz w:val="18"/>
                <w:szCs w:val="18"/>
                <w:lang w:val="es-CO" w:eastAsia="es-CO"/>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14:paraId="538EEB1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2CDE80E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101,00 </w:t>
            </w:r>
          </w:p>
        </w:tc>
        <w:tc>
          <w:tcPr>
            <w:tcW w:w="1290" w:type="dxa"/>
            <w:tcBorders>
              <w:top w:val="nil"/>
              <w:left w:val="nil"/>
              <w:bottom w:val="single" w:sz="4" w:space="0" w:color="auto"/>
              <w:right w:val="single" w:sz="4" w:space="0" w:color="auto"/>
            </w:tcBorders>
            <w:shd w:val="clear" w:color="auto" w:fill="auto"/>
            <w:noWrap/>
            <w:vAlign w:val="center"/>
            <w:hideMark/>
          </w:tcPr>
          <w:p w14:paraId="6F037DF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129.998,57 </w:t>
            </w:r>
          </w:p>
        </w:tc>
        <w:tc>
          <w:tcPr>
            <w:tcW w:w="1372" w:type="dxa"/>
            <w:tcBorders>
              <w:top w:val="nil"/>
              <w:left w:val="nil"/>
              <w:bottom w:val="single" w:sz="4" w:space="0" w:color="auto"/>
              <w:right w:val="single" w:sz="4" w:space="0" w:color="auto"/>
            </w:tcBorders>
            <w:shd w:val="clear" w:color="auto" w:fill="auto"/>
            <w:noWrap/>
            <w:vAlign w:val="center"/>
            <w:hideMark/>
          </w:tcPr>
          <w:p w14:paraId="7405914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13.129.855,57 </w:t>
            </w:r>
          </w:p>
        </w:tc>
        <w:tc>
          <w:tcPr>
            <w:tcW w:w="1263" w:type="dxa"/>
            <w:tcBorders>
              <w:top w:val="nil"/>
              <w:left w:val="nil"/>
              <w:bottom w:val="single" w:sz="4" w:space="0" w:color="auto"/>
              <w:right w:val="single" w:sz="4" w:space="0" w:color="auto"/>
            </w:tcBorders>
            <w:shd w:val="clear" w:color="auto" w:fill="auto"/>
            <w:noWrap/>
            <w:vAlign w:val="bottom"/>
            <w:hideMark/>
          </w:tcPr>
          <w:p w14:paraId="14A425F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9A22E1A" w14:textId="77777777" w:rsidTr="00330A95">
        <w:trPr>
          <w:trHeight w:val="88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FD2D53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41183</w:t>
            </w:r>
          </w:p>
        </w:tc>
        <w:tc>
          <w:tcPr>
            <w:tcW w:w="3673" w:type="dxa"/>
            <w:tcBorders>
              <w:top w:val="nil"/>
              <w:left w:val="nil"/>
              <w:bottom w:val="single" w:sz="4" w:space="0" w:color="auto"/>
              <w:right w:val="single" w:sz="4" w:space="0" w:color="auto"/>
            </w:tcBorders>
            <w:shd w:val="clear" w:color="auto" w:fill="auto"/>
            <w:vAlign w:val="center"/>
            <w:hideMark/>
          </w:tcPr>
          <w:p w14:paraId="164AD2BC"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Suministro, transporte e instalación de secador para manos importado marca </w:t>
            </w:r>
            <w:proofErr w:type="spellStart"/>
            <w:r w:rsidRPr="00765D57">
              <w:rPr>
                <w:rFonts w:ascii="Arial Narrow" w:eastAsia="Times New Roman" w:hAnsi="Arial Narrow" w:cs="Arial"/>
                <w:color w:val="000000"/>
                <w:sz w:val="18"/>
                <w:szCs w:val="18"/>
                <w:lang w:val="es-CO" w:eastAsia="es-CO"/>
              </w:rPr>
              <w:t>aya</w:t>
            </w:r>
            <w:proofErr w:type="spellEnd"/>
            <w:r w:rsidRPr="00765D57">
              <w:rPr>
                <w:rFonts w:ascii="Arial Narrow" w:eastAsia="Times New Roman" w:hAnsi="Arial Narrow" w:cs="Arial"/>
                <w:color w:val="000000"/>
                <w:sz w:val="18"/>
                <w:szCs w:val="18"/>
                <w:lang w:val="es-CO" w:eastAsia="es-CO"/>
              </w:rPr>
              <w:t xml:space="preserve"> o similar carcasa en acero inoxidable motor sin escobillas, sensor ajustable de 10 a 33 </w:t>
            </w:r>
            <w:proofErr w:type="spellStart"/>
            <w:r w:rsidRPr="00765D57">
              <w:rPr>
                <w:rFonts w:ascii="Arial Narrow" w:eastAsia="Times New Roman" w:hAnsi="Arial Narrow" w:cs="Arial"/>
                <w:color w:val="000000"/>
                <w:sz w:val="18"/>
                <w:szCs w:val="18"/>
                <w:lang w:val="es-CO" w:eastAsia="es-CO"/>
              </w:rPr>
              <w:t>cms</w:t>
            </w:r>
            <w:proofErr w:type="spellEnd"/>
            <w:r w:rsidRPr="00765D57">
              <w:rPr>
                <w:rFonts w:ascii="Arial Narrow" w:eastAsia="Times New Roman" w:hAnsi="Arial Narrow" w:cs="Arial"/>
                <w:color w:val="000000"/>
                <w:sz w:val="18"/>
                <w:szCs w:val="18"/>
                <w:lang w:val="es-CO" w:eastAsia="es-CO"/>
              </w:rPr>
              <w:t xml:space="preserve">, indicador led en color en la salida del aire </w:t>
            </w:r>
          </w:p>
        </w:tc>
        <w:tc>
          <w:tcPr>
            <w:tcW w:w="1134" w:type="dxa"/>
            <w:tcBorders>
              <w:top w:val="nil"/>
              <w:left w:val="nil"/>
              <w:bottom w:val="single" w:sz="4" w:space="0" w:color="auto"/>
              <w:right w:val="single" w:sz="4" w:space="0" w:color="auto"/>
            </w:tcBorders>
            <w:shd w:val="clear" w:color="auto" w:fill="auto"/>
            <w:noWrap/>
            <w:vAlign w:val="center"/>
            <w:hideMark/>
          </w:tcPr>
          <w:p w14:paraId="4F8346C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7A3ED08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22,00 </w:t>
            </w:r>
          </w:p>
        </w:tc>
        <w:tc>
          <w:tcPr>
            <w:tcW w:w="1290" w:type="dxa"/>
            <w:tcBorders>
              <w:top w:val="nil"/>
              <w:left w:val="nil"/>
              <w:bottom w:val="single" w:sz="4" w:space="0" w:color="auto"/>
              <w:right w:val="single" w:sz="4" w:space="0" w:color="auto"/>
            </w:tcBorders>
            <w:shd w:val="clear" w:color="auto" w:fill="auto"/>
            <w:noWrap/>
            <w:vAlign w:val="center"/>
            <w:hideMark/>
          </w:tcPr>
          <w:p w14:paraId="56D39B0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129.999,98 </w:t>
            </w:r>
          </w:p>
        </w:tc>
        <w:tc>
          <w:tcPr>
            <w:tcW w:w="1372" w:type="dxa"/>
            <w:tcBorders>
              <w:top w:val="nil"/>
              <w:left w:val="nil"/>
              <w:bottom w:val="single" w:sz="4" w:space="0" w:color="auto"/>
              <w:right w:val="single" w:sz="4" w:space="0" w:color="auto"/>
            </w:tcBorders>
            <w:shd w:val="clear" w:color="auto" w:fill="auto"/>
            <w:noWrap/>
            <w:vAlign w:val="center"/>
            <w:hideMark/>
          </w:tcPr>
          <w:p w14:paraId="0EEEFAF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2.859.999,56 </w:t>
            </w:r>
          </w:p>
        </w:tc>
        <w:tc>
          <w:tcPr>
            <w:tcW w:w="1263" w:type="dxa"/>
            <w:tcBorders>
              <w:top w:val="nil"/>
              <w:left w:val="nil"/>
              <w:bottom w:val="single" w:sz="4" w:space="0" w:color="auto"/>
              <w:right w:val="single" w:sz="4" w:space="0" w:color="auto"/>
            </w:tcBorders>
            <w:shd w:val="clear" w:color="auto" w:fill="auto"/>
            <w:noWrap/>
            <w:vAlign w:val="bottom"/>
            <w:hideMark/>
          </w:tcPr>
          <w:p w14:paraId="011DA72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57D0471"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DCF785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41548</w:t>
            </w:r>
          </w:p>
        </w:tc>
        <w:tc>
          <w:tcPr>
            <w:tcW w:w="3673" w:type="dxa"/>
            <w:tcBorders>
              <w:top w:val="nil"/>
              <w:left w:val="nil"/>
              <w:bottom w:val="single" w:sz="4" w:space="0" w:color="auto"/>
              <w:right w:val="single" w:sz="4" w:space="0" w:color="auto"/>
            </w:tcBorders>
            <w:shd w:val="clear" w:color="auto" w:fill="auto"/>
            <w:vAlign w:val="center"/>
            <w:hideMark/>
          </w:tcPr>
          <w:p w14:paraId="6B49295A"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Suministro, transporte e instalación de tapa registro en acero inoxidables 20x20 </w:t>
            </w:r>
            <w:proofErr w:type="spellStart"/>
            <w:r w:rsidRPr="00765D57">
              <w:rPr>
                <w:rFonts w:ascii="Arial Narrow" w:eastAsia="Times New Roman" w:hAnsi="Arial Narrow" w:cs="Arial"/>
                <w:color w:val="000000"/>
                <w:sz w:val="18"/>
                <w:szCs w:val="18"/>
                <w:lang w:val="es-CO" w:eastAsia="es-CO"/>
              </w:rPr>
              <w:t>cms</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14:paraId="70C449E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3554AFB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35,00 </w:t>
            </w:r>
          </w:p>
        </w:tc>
        <w:tc>
          <w:tcPr>
            <w:tcW w:w="1290" w:type="dxa"/>
            <w:tcBorders>
              <w:top w:val="nil"/>
              <w:left w:val="nil"/>
              <w:bottom w:val="single" w:sz="4" w:space="0" w:color="auto"/>
              <w:right w:val="single" w:sz="4" w:space="0" w:color="auto"/>
            </w:tcBorders>
            <w:shd w:val="clear" w:color="auto" w:fill="auto"/>
            <w:noWrap/>
            <w:vAlign w:val="center"/>
            <w:hideMark/>
          </w:tcPr>
          <w:p w14:paraId="0CE4BB6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129.999,18 </w:t>
            </w:r>
          </w:p>
        </w:tc>
        <w:tc>
          <w:tcPr>
            <w:tcW w:w="1372" w:type="dxa"/>
            <w:tcBorders>
              <w:top w:val="nil"/>
              <w:left w:val="nil"/>
              <w:bottom w:val="single" w:sz="4" w:space="0" w:color="auto"/>
              <w:right w:val="single" w:sz="4" w:space="0" w:color="auto"/>
            </w:tcBorders>
            <w:shd w:val="clear" w:color="auto" w:fill="auto"/>
            <w:noWrap/>
            <w:vAlign w:val="center"/>
            <w:hideMark/>
          </w:tcPr>
          <w:p w14:paraId="3DF5DDF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4.549.971,30 </w:t>
            </w:r>
          </w:p>
        </w:tc>
        <w:tc>
          <w:tcPr>
            <w:tcW w:w="1263" w:type="dxa"/>
            <w:tcBorders>
              <w:top w:val="nil"/>
              <w:left w:val="nil"/>
              <w:bottom w:val="single" w:sz="4" w:space="0" w:color="auto"/>
              <w:right w:val="single" w:sz="4" w:space="0" w:color="auto"/>
            </w:tcBorders>
            <w:shd w:val="clear" w:color="auto" w:fill="auto"/>
            <w:noWrap/>
            <w:vAlign w:val="bottom"/>
            <w:hideMark/>
          </w:tcPr>
          <w:p w14:paraId="1C51497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6DB7E67"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820608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41913</w:t>
            </w:r>
          </w:p>
        </w:tc>
        <w:tc>
          <w:tcPr>
            <w:tcW w:w="3673" w:type="dxa"/>
            <w:tcBorders>
              <w:top w:val="nil"/>
              <w:left w:val="nil"/>
              <w:bottom w:val="single" w:sz="4" w:space="0" w:color="auto"/>
              <w:right w:val="single" w:sz="4" w:space="0" w:color="auto"/>
            </w:tcBorders>
            <w:shd w:val="clear" w:color="auto" w:fill="auto"/>
            <w:vAlign w:val="center"/>
            <w:hideMark/>
          </w:tcPr>
          <w:p w14:paraId="6D250B03"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transporte e instalación de ducha mezcladora</w:t>
            </w:r>
          </w:p>
        </w:tc>
        <w:tc>
          <w:tcPr>
            <w:tcW w:w="1134" w:type="dxa"/>
            <w:tcBorders>
              <w:top w:val="nil"/>
              <w:left w:val="nil"/>
              <w:bottom w:val="single" w:sz="4" w:space="0" w:color="auto"/>
              <w:right w:val="single" w:sz="4" w:space="0" w:color="auto"/>
            </w:tcBorders>
            <w:shd w:val="clear" w:color="auto" w:fill="auto"/>
            <w:noWrap/>
            <w:vAlign w:val="center"/>
            <w:hideMark/>
          </w:tcPr>
          <w:p w14:paraId="412473B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2E78169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14,00 </w:t>
            </w:r>
          </w:p>
        </w:tc>
        <w:tc>
          <w:tcPr>
            <w:tcW w:w="1290" w:type="dxa"/>
            <w:tcBorders>
              <w:top w:val="nil"/>
              <w:left w:val="nil"/>
              <w:bottom w:val="single" w:sz="4" w:space="0" w:color="auto"/>
              <w:right w:val="single" w:sz="4" w:space="0" w:color="auto"/>
            </w:tcBorders>
            <w:shd w:val="clear" w:color="auto" w:fill="auto"/>
            <w:noWrap/>
            <w:vAlign w:val="center"/>
            <w:hideMark/>
          </w:tcPr>
          <w:p w14:paraId="5008446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129.999,81 </w:t>
            </w:r>
          </w:p>
        </w:tc>
        <w:tc>
          <w:tcPr>
            <w:tcW w:w="1372" w:type="dxa"/>
            <w:tcBorders>
              <w:top w:val="nil"/>
              <w:left w:val="nil"/>
              <w:bottom w:val="single" w:sz="4" w:space="0" w:color="auto"/>
              <w:right w:val="single" w:sz="4" w:space="0" w:color="auto"/>
            </w:tcBorders>
            <w:shd w:val="clear" w:color="auto" w:fill="auto"/>
            <w:noWrap/>
            <w:vAlign w:val="center"/>
            <w:hideMark/>
          </w:tcPr>
          <w:p w14:paraId="6835D6B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1.819.997,34 </w:t>
            </w:r>
          </w:p>
        </w:tc>
        <w:tc>
          <w:tcPr>
            <w:tcW w:w="1263" w:type="dxa"/>
            <w:tcBorders>
              <w:top w:val="nil"/>
              <w:left w:val="nil"/>
              <w:bottom w:val="single" w:sz="4" w:space="0" w:color="auto"/>
              <w:right w:val="single" w:sz="4" w:space="0" w:color="auto"/>
            </w:tcBorders>
            <w:shd w:val="clear" w:color="auto" w:fill="auto"/>
            <w:noWrap/>
            <w:vAlign w:val="bottom"/>
            <w:hideMark/>
          </w:tcPr>
          <w:p w14:paraId="747A675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2FE3FB78" w14:textId="77777777" w:rsidTr="00330A95">
        <w:trPr>
          <w:trHeight w:val="1035"/>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D8CEA6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42278</w:t>
            </w:r>
          </w:p>
        </w:tc>
        <w:tc>
          <w:tcPr>
            <w:tcW w:w="3673" w:type="dxa"/>
            <w:tcBorders>
              <w:top w:val="nil"/>
              <w:left w:val="nil"/>
              <w:bottom w:val="single" w:sz="4" w:space="0" w:color="auto"/>
              <w:right w:val="single" w:sz="4" w:space="0" w:color="auto"/>
            </w:tcBorders>
            <w:shd w:val="clear" w:color="auto" w:fill="auto"/>
            <w:vAlign w:val="center"/>
            <w:hideMark/>
          </w:tcPr>
          <w:p w14:paraId="2208E847"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Jacuzzi spa hidromasajes blanco de 1.85x1.85mts, en </w:t>
            </w:r>
            <w:proofErr w:type="spellStart"/>
            <w:r w:rsidRPr="00765D57">
              <w:rPr>
                <w:rFonts w:ascii="Arial Narrow" w:eastAsia="Times New Roman" w:hAnsi="Arial Narrow" w:cs="Arial"/>
                <w:color w:val="000000"/>
                <w:sz w:val="18"/>
                <w:szCs w:val="18"/>
                <w:lang w:val="es-CO" w:eastAsia="es-CO"/>
              </w:rPr>
              <w:t>poliester</w:t>
            </w:r>
            <w:proofErr w:type="spellEnd"/>
            <w:r w:rsidRPr="00765D57">
              <w:rPr>
                <w:rFonts w:ascii="Arial Narrow" w:eastAsia="Times New Roman" w:hAnsi="Arial Narrow" w:cs="Arial"/>
                <w:color w:val="000000"/>
                <w:sz w:val="18"/>
                <w:szCs w:val="18"/>
                <w:lang w:val="es-CO" w:eastAsia="es-CO"/>
              </w:rPr>
              <w:t xml:space="preserve"> reforzado con fibra de vidrio. H=80cms. Cap. 350</w:t>
            </w:r>
            <w:proofErr w:type="gramStart"/>
            <w:r w:rsidRPr="00765D57">
              <w:rPr>
                <w:rFonts w:ascii="Arial Narrow" w:eastAsia="Times New Roman" w:hAnsi="Arial Narrow" w:cs="Arial"/>
                <w:color w:val="000000"/>
                <w:sz w:val="18"/>
                <w:szCs w:val="18"/>
                <w:lang w:val="es-CO" w:eastAsia="es-CO"/>
              </w:rPr>
              <w:t>kg  (</w:t>
            </w:r>
            <w:proofErr w:type="gramEnd"/>
            <w:r w:rsidRPr="00765D57">
              <w:rPr>
                <w:rFonts w:ascii="Arial Narrow" w:eastAsia="Times New Roman" w:hAnsi="Arial Narrow" w:cs="Arial"/>
                <w:color w:val="000000"/>
                <w:sz w:val="18"/>
                <w:szCs w:val="18"/>
                <w:lang w:val="es-CO" w:eastAsia="es-CO"/>
              </w:rPr>
              <w:t xml:space="preserve">4 personas), incluye Cromoterapia, Hidroterapia, Filtro, Ozono, </w:t>
            </w:r>
            <w:proofErr w:type="spellStart"/>
            <w:r w:rsidRPr="00765D57">
              <w:rPr>
                <w:rFonts w:ascii="Arial Narrow" w:eastAsia="Times New Roman" w:hAnsi="Arial Narrow" w:cs="Arial"/>
                <w:color w:val="000000"/>
                <w:sz w:val="18"/>
                <w:szCs w:val="18"/>
                <w:lang w:val="es-CO" w:eastAsia="es-CO"/>
              </w:rPr>
              <w:t>Desnatador</w:t>
            </w:r>
            <w:proofErr w:type="spellEnd"/>
            <w:r w:rsidRPr="00765D57">
              <w:rPr>
                <w:rFonts w:ascii="Arial Narrow" w:eastAsia="Times New Roman" w:hAnsi="Arial Narrow" w:cs="Arial"/>
                <w:color w:val="000000"/>
                <w:sz w:val="18"/>
                <w:szCs w:val="18"/>
                <w:lang w:val="es-CO" w:eastAsia="es-CO"/>
              </w:rPr>
              <w:t xml:space="preserve">, apoyado en ladrillo tolete común y base en madera </w:t>
            </w:r>
            <w:proofErr w:type="spellStart"/>
            <w:r w:rsidRPr="00765D57">
              <w:rPr>
                <w:rFonts w:ascii="Arial Narrow" w:eastAsia="Times New Roman" w:hAnsi="Arial Narrow" w:cs="Arial"/>
                <w:color w:val="000000"/>
                <w:sz w:val="18"/>
                <w:szCs w:val="18"/>
                <w:lang w:val="es-CO" w:eastAsia="es-CO"/>
              </w:rPr>
              <w:t>deck</w:t>
            </w:r>
            <w:proofErr w:type="spellEnd"/>
            <w:r w:rsidRPr="00765D57">
              <w:rPr>
                <w:rFonts w:ascii="Arial Narrow" w:eastAsia="Times New Roman" w:hAnsi="Arial Narrow" w:cs="Arial"/>
                <w:color w:val="000000"/>
                <w:sz w:val="18"/>
                <w:szCs w:val="18"/>
                <w:lang w:val="es-CO" w:eastAsia="es-CO"/>
              </w:rPr>
              <w:t xml:space="preserve"> resistente a la humedad. </w:t>
            </w:r>
          </w:p>
        </w:tc>
        <w:tc>
          <w:tcPr>
            <w:tcW w:w="1134" w:type="dxa"/>
            <w:tcBorders>
              <w:top w:val="nil"/>
              <w:left w:val="nil"/>
              <w:bottom w:val="single" w:sz="4" w:space="0" w:color="auto"/>
              <w:right w:val="single" w:sz="4" w:space="0" w:color="auto"/>
            </w:tcBorders>
            <w:shd w:val="clear" w:color="auto" w:fill="auto"/>
            <w:noWrap/>
            <w:vAlign w:val="center"/>
            <w:hideMark/>
          </w:tcPr>
          <w:p w14:paraId="4AC3BFA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529BB3D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4,00 </w:t>
            </w:r>
          </w:p>
        </w:tc>
        <w:tc>
          <w:tcPr>
            <w:tcW w:w="1290" w:type="dxa"/>
            <w:tcBorders>
              <w:top w:val="nil"/>
              <w:left w:val="nil"/>
              <w:bottom w:val="single" w:sz="4" w:space="0" w:color="auto"/>
              <w:right w:val="single" w:sz="4" w:space="0" w:color="auto"/>
            </w:tcBorders>
            <w:shd w:val="clear" w:color="auto" w:fill="auto"/>
            <w:noWrap/>
            <w:vAlign w:val="center"/>
            <w:hideMark/>
          </w:tcPr>
          <w:p w14:paraId="3A503BD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23.941.860,53 </w:t>
            </w:r>
          </w:p>
        </w:tc>
        <w:tc>
          <w:tcPr>
            <w:tcW w:w="1372" w:type="dxa"/>
            <w:tcBorders>
              <w:top w:val="nil"/>
              <w:left w:val="nil"/>
              <w:bottom w:val="single" w:sz="4" w:space="0" w:color="auto"/>
              <w:right w:val="single" w:sz="4" w:space="0" w:color="auto"/>
            </w:tcBorders>
            <w:shd w:val="clear" w:color="auto" w:fill="auto"/>
            <w:noWrap/>
            <w:vAlign w:val="center"/>
            <w:hideMark/>
          </w:tcPr>
          <w:p w14:paraId="3313978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95.767.442,12 </w:t>
            </w:r>
          </w:p>
        </w:tc>
        <w:tc>
          <w:tcPr>
            <w:tcW w:w="1263" w:type="dxa"/>
            <w:tcBorders>
              <w:top w:val="nil"/>
              <w:left w:val="nil"/>
              <w:bottom w:val="single" w:sz="4" w:space="0" w:color="auto"/>
              <w:right w:val="single" w:sz="4" w:space="0" w:color="auto"/>
            </w:tcBorders>
            <w:shd w:val="clear" w:color="auto" w:fill="auto"/>
            <w:noWrap/>
            <w:vAlign w:val="bottom"/>
            <w:hideMark/>
          </w:tcPr>
          <w:p w14:paraId="11A9887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9C85642" w14:textId="77777777" w:rsidTr="00330A95">
        <w:trPr>
          <w:trHeight w:val="240"/>
        </w:trPr>
        <w:tc>
          <w:tcPr>
            <w:tcW w:w="1430" w:type="dxa"/>
            <w:tcBorders>
              <w:top w:val="nil"/>
              <w:left w:val="single" w:sz="4" w:space="0" w:color="auto"/>
              <w:bottom w:val="single" w:sz="4" w:space="0" w:color="auto"/>
              <w:right w:val="single" w:sz="4" w:space="0" w:color="auto"/>
            </w:tcBorders>
            <w:shd w:val="clear" w:color="000000" w:fill="FFE699"/>
            <w:noWrap/>
            <w:vAlign w:val="center"/>
            <w:hideMark/>
          </w:tcPr>
          <w:p w14:paraId="5832E8B5" w14:textId="77777777" w:rsidR="00765D57" w:rsidRPr="00765D57" w:rsidRDefault="00765D57" w:rsidP="00765D57">
            <w:pPr>
              <w:jc w:val="center"/>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11</w:t>
            </w:r>
          </w:p>
        </w:tc>
        <w:tc>
          <w:tcPr>
            <w:tcW w:w="3673" w:type="dxa"/>
            <w:tcBorders>
              <w:top w:val="nil"/>
              <w:left w:val="nil"/>
              <w:bottom w:val="single" w:sz="4" w:space="0" w:color="auto"/>
              <w:right w:val="single" w:sz="4" w:space="0" w:color="auto"/>
            </w:tcBorders>
            <w:shd w:val="clear" w:color="000000" w:fill="FFE699"/>
            <w:vAlign w:val="center"/>
            <w:hideMark/>
          </w:tcPr>
          <w:p w14:paraId="341657D9"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VIDRIOS Y CERRADURAS</w:t>
            </w:r>
          </w:p>
        </w:tc>
        <w:tc>
          <w:tcPr>
            <w:tcW w:w="1134" w:type="dxa"/>
            <w:tcBorders>
              <w:top w:val="nil"/>
              <w:left w:val="nil"/>
              <w:bottom w:val="single" w:sz="4" w:space="0" w:color="auto"/>
              <w:right w:val="single" w:sz="4" w:space="0" w:color="auto"/>
            </w:tcBorders>
            <w:shd w:val="clear" w:color="000000" w:fill="FFE699"/>
            <w:noWrap/>
            <w:vAlign w:val="center"/>
            <w:hideMark/>
          </w:tcPr>
          <w:p w14:paraId="5834EF7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000000" w:fill="FFE699"/>
            <w:noWrap/>
            <w:vAlign w:val="center"/>
            <w:hideMark/>
          </w:tcPr>
          <w:p w14:paraId="01D41EC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000000" w:fill="FFE699"/>
            <w:noWrap/>
            <w:vAlign w:val="center"/>
            <w:hideMark/>
          </w:tcPr>
          <w:p w14:paraId="41AC4FC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000000" w:fill="FFE699"/>
            <w:noWrap/>
            <w:vAlign w:val="center"/>
            <w:hideMark/>
          </w:tcPr>
          <w:p w14:paraId="0A7DE06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000000" w:fill="FFE699"/>
            <w:noWrap/>
            <w:vAlign w:val="bottom"/>
            <w:hideMark/>
          </w:tcPr>
          <w:p w14:paraId="1A1604F1" w14:textId="77777777" w:rsidR="00765D57" w:rsidRPr="00765D57" w:rsidRDefault="00765D57" w:rsidP="00765D57">
            <w:pPr>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 xml:space="preserve">                            94.172.328,24 </w:t>
            </w:r>
          </w:p>
        </w:tc>
      </w:tr>
      <w:tr w:rsidR="00765D57" w:rsidRPr="00765D57" w14:paraId="6387CE3B"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5A21178" w14:textId="77777777" w:rsidR="00765D57" w:rsidRPr="00765D57" w:rsidRDefault="00765D57" w:rsidP="00765D57">
            <w:pPr>
              <w:jc w:val="center"/>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11,1</w:t>
            </w:r>
          </w:p>
        </w:tc>
        <w:tc>
          <w:tcPr>
            <w:tcW w:w="3673" w:type="dxa"/>
            <w:tcBorders>
              <w:top w:val="nil"/>
              <w:left w:val="nil"/>
              <w:bottom w:val="single" w:sz="4" w:space="0" w:color="auto"/>
              <w:right w:val="single" w:sz="4" w:space="0" w:color="auto"/>
            </w:tcBorders>
            <w:shd w:val="clear" w:color="auto" w:fill="auto"/>
            <w:vAlign w:val="center"/>
            <w:hideMark/>
          </w:tcPr>
          <w:p w14:paraId="65850D38"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VIDRIOS Y CERRADURAS</w:t>
            </w:r>
          </w:p>
        </w:tc>
        <w:tc>
          <w:tcPr>
            <w:tcW w:w="1134" w:type="dxa"/>
            <w:tcBorders>
              <w:top w:val="nil"/>
              <w:left w:val="nil"/>
              <w:bottom w:val="single" w:sz="4" w:space="0" w:color="auto"/>
              <w:right w:val="single" w:sz="4" w:space="0" w:color="auto"/>
            </w:tcBorders>
            <w:shd w:val="clear" w:color="auto" w:fill="auto"/>
            <w:noWrap/>
            <w:vAlign w:val="center"/>
            <w:hideMark/>
          </w:tcPr>
          <w:p w14:paraId="3C591B7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auto" w:fill="auto"/>
            <w:noWrap/>
            <w:vAlign w:val="center"/>
            <w:hideMark/>
          </w:tcPr>
          <w:p w14:paraId="417ED92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auto" w:fill="auto"/>
            <w:noWrap/>
            <w:vAlign w:val="center"/>
            <w:hideMark/>
          </w:tcPr>
          <w:p w14:paraId="3A5D86D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auto" w:fill="auto"/>
            <w:noWrap/>
            <w:vAlign w:val="center"/>
            <w:hideMark/>
          </w:tcPr>
          <w:p w14:paraId="310B69A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auto" w:fill="auto"/>
            <w:noWrap/>
            <w:vAlign w:val="bottom"/>
            <w:hideMark/>
          </w:tcPr>
          <w:p w14:paraId="1DE133A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94.172.328,24 </w:t>
            </w:r>
          </w:p>
        </w:tc>
      </w:tr>
      <w:tr w:rsidR="00765D57" w:rsidRPr="00765D57" w14:paraId="793D3A14"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BFFA69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40544</w:t>
            </w:r>
          </w:p>
        </w:tc>
        <w:tc>
          <w:tcPr>
            <w:tcW w:w="3673" w:type="dxa"/>
            <w:tcBorders>
              <w:top w:val="nil"/>
              <w:left w:val="nil"/>
              <w:bottom w:val="single" w:sz="4" w:space="0" w:color="auto"/>
              <w:right w:val="single" w:sz="4" w:space="0" w:color="auto"/>
            </w:tcBorders>
            <w:shd w:val="clear" w:color="auto" w:fill="auto"/>
            <w:vAlign w:val="center"/>
            <w:hideMark/>
          </w:tcPr>
          <w:p w14:paraId="49A6E40B"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transporte e instalación de espejo biselado incoloro de 4mm</w:t>
            </w:r>
          </w:p>
        </w:tc>
        <w:tc>
          <w:tcPr>
            <w:tcW w:w="1134" w:type="dxa"/>
            <w:tcBorders>
              <w:top w:val="nil"/>
              <w:left w:val="nil"/>
              <w:bottom w:val="single" w:sz="4" w:space="0" w:color="auto"/>
              <w:right w:val="single" w:sz="4" w:space="0" w:color="auto"/>
            </w:tcBorders>
            <w:shd w:val="clear" w:color="auto" w:fill="auto"/>
            <w:noWrap/>
            <w:vAlign w:val="center"/>
            <w:hideMark/>
          </w:tcPr>
          <w:p w14:paraId="2287572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nil"/>
              <w:left w:val="nil"/>
              <w:bottom w:val="single" w:sz="4" w:space="0" w:color="auto"/>
              <w:right w:val="single" w:sz="4" w:space="0" w:color="auto"/>
            </w:tcBorders>
            <w:shd w:val="clear" w:color="auto" w:fill="auto"/>
            <w:noWrap/>
            <w:vAlign w:val="center"/>
            <w:hideMark/>
          </w:tcPr>
          <w:p w14:paraId="3D2684B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77,56 </w:t>
            </w:r>
          </w:p>
        </w:tc>
        <w:tc>
          <w:tcPr>
            <w:tcW w:w="1290" w:type="dxa"/>
            <w:tcBorders>
              <w:top w:val="nil"/>
              <w:left w:val="nil"/>
              <w:bottom w:val="single" w:sz="4" w:space="0" w:color="auto"/>
              <w:right w:val="single" w:sz="4" w:space="0" w:color="auto"/>
            </w:tcBorders>
            <w:shd w:val="clear" w:color="auto" w:fill="auto"/>
            <w:noWrap/>
            <w:vAlign w:val="center"/>
            <w:hideMark/>
          </w:tcPr>
          <w:p w14:paraId="09BE911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78.828,62 </w:t>
            </w:r>
          </w:p>
        </w:tc>
        <w:tc>
          <w:tcPr>
            <w:tcW w:w="1372" w:type="dxa"/>
            <w:tcBorders>
              <w:top w:val="nil"/>
              <w:left w:val="nil"/>
              <w:bottom w:val="single" w:sz="4" w:space="0" w:color="auto"/>
              <w:right w:val="single" w:sz="4" w:space="0" w:color="auto"/>
            </w:tcBorders>
            <w:shd w:val="clear" w:color="auto" w:fill="auto"/>
            <w:noWrap/>
            <w:vAlign w:val="center"/>
            <w:hideMark/>
          </w:tcPr>
          <w:p w14:paraId="6ED0D7B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6.113.947,77 </w:t>
            </w:r>
          </w:p>
        </w:tc>
        <w:tc>
          <w:tcPr>
            <w:tcW w:w="1263" w:type="dxa"/>
            <w:tcBorders>
              <w:top w:val="nil"/>
              <w:left w:val="nil"/>
              <w:bottom w:val="single" w:sz="4" w:space="0" w:color="auto"/>
              <w:right w:val="single" w:sz="4" w:space="0" w:color="auto"/>
            </w:tcBorders>
            <w:shd w:val="clear" w:color="auto" w:fill="auto"/>
            <w:noWrap/>
            <w:vAlign w:val="bottom"/>
            <w:hideMark/>
          </w:tcPr>
          <w:p w14:paraId="5CEFDEA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9B3A173"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CE9FED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40545</w:t>
            </w:r>
          </w:p>
        </w:tc>
        <w:tc>
          <w:tcPr>
            <w:tcW w:w="3673" w:type="dxa"/>
            <w:tcBorders>
              <w:top w:val="nil"/>
              <w:left w:val="nil"/>
              <w:bottom w:val="single" w:sz="4" w:space="0" w:color="auto"/>
              <w:right w:val="single" w:sz="4" w:space="0" w:color="auto"/>
            </w:tcBorders>
            <w:shd w:val="clear" w:color="auto" w:fill="auto"/>
            <w:vAlign w:val="center"/>
            <w:hideMark/>
          </w:tcPr>
          <w:p w14:paraId="77E13A9D"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Suministro, transporte e instalación de </w:t>
            </w:r>
            <w:proofErr w:type="gramStart"/>
            <w:r w:rsidRPr="00765D57">
              <w:rPr>
                <w:rFonts w:ascii="Arial Narrow" w:eastAsia="Times New Roman" w:hAnsi="Arial Narrow" w:cs="Arial"/>
                <w:color w:val="000000"/>
                <w:sz w:val="18"/>
                <w:szCs w:val="18"/>
                <w:lang w:val="es-CO" w:eastAsia="es-CO"/>
              </w:rPr>
              <w:t xml:space="preserve">cerraduras  </w:t>
            </w:r>
            <w:proofErr w:type="spellStart"/>
            <w:r w:rsidRPr="00765D57">
              <w:rPr>
                <w:rFonts w:ascii="Arial Narrow" w:eastAsia="Times New Roman" w:hAnsi="Arial Narrow" w:cs="Arial"/>
                <w:color w:val="000000"/>
                <w:sz w:val="18"/>
                <w:szCs w:val="18"/>
                <w:lang w:val="es-CO" w:eastAsia="es-CO"/>
              </w:rPr>
              <w:t>metalica</w:t>
            </w:r>
            <w:proofErr w:type="spellEnd"/>
            <w:proofErr w:type="gramEnd"/>
            <w:r w:rsidRPr="00765D57">
              <w:rPr>
                <w:rFonts w:ascii="Arial Narrow" w:eastAsia="Times New Roman" w:hAnsi="Arial Narrow" w:cs="Arial"/>
                <w:color w:val="000000"/>
                <w:sz w:val="18"/>
                <w:szCs w:val="18"/>
                <w:lang w:val="es-CO" w:eastAsia="es-CO"/>
              </w:rPr>
              <w:t xml:space="preserve"> manija Tipo Austin o similar</w:t>
            </w:r>
          </w:p>
        </w:tc>
        <w:tc>
          <w:tcPr>
            <w:tcW w:w="1134" w:type="dxa"/>
            <w:tcBorders>
              <w:top w:val="nil"/>
              <w:left w:val="nil"/>
              <w:bottom w:val="single" w:sz="4" w:space="0" w:color="auto"/>
              <w:right w:val="single" w:sz="4" w:space="0" w:color="auto"/>
            </w:tcBorders>
            <w:shd w:val="clear" w:color="auto" w:fill="auto"/>
            <w:noWrap/>
            <w:vAlign w:val="center"/>
            <w:hideMark/>
          </w:tcPr>
          <w:p w14:paraId="16929D1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11A0246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79,00 </w:t>
            </w:r>
          </w:p>
        </w:tc>
        <w:tc>
          <w:tcPr>
            <w:tcW w:w="1290" w:type="dxa"/>
            <w:tcBorders>
              <w:top w:val="nil"/>
              <w:left w:val="nil"/>
              <w:bottom w:val="single" w:sz="4" w:space="0" w:color="auto"/>
              <w:right w:val="single" w:sz="4" w:space="0" w:color="auto"/>
            </w:tcBorders>
            <w:shd w:val="clear" w:color="auto" w:fill="auto"/>
            <w:noWrap/>
            <w:vAlign w:val="center"/>
            <w:hideMark/>
          </w:tcPr>
          <w:p w14:paraId="47A0BEE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69.288,93 </w:t>
            </w:r>
          </w:p>
        </w:tc>
        <w:tc>
          <w:tcPr>
            <w:tcW w:w="1372" w:type="dxa"/>
            <w:tcBorders>
              <w:top w:val="nil"/>
              <w:left w:val="nil"/>
              <w:bottom w:val="single" w:sz="4" w:space="0" w:color="auto"/>
              <w:right w:val="single" w:sz="4" w:space="0" w:color="auto"/>
            </w:tcBorders>
            <w:shd w:val="clear" w:color="auto" w:fill="auto"/>
            <w:noWrap/>
            <w:vAlign w:val="center"/>
            <w:hideMark/>
          </w:tcPr>
          <w:p w14:paraId="7CC9AFE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5.473.825,47 </w:t>
            </w:r>
          </w:p>
        </w:tc>
        <w:tc>
          <w:tcPr>
            <w:tcW w:w="1263" w:type="dxa"/>
            <w:tcBorders>
              <w:top w:val="nil"/>
              <w:left w:val="nil"/>
              <w:bottom w:val="single" w:sz="4" w:space="0" w:color="auto"/>
              <w:right w:val="single" w:sz="4" w:space="0" w:color="auto"/>
            </w:tcBorders>
            <w:shd w:val="clear" w:color="auto" w:fill="auto"/>
            <w:noWrap/>
            <w:vAlign w:val="bottom"/>
            <w:hideMark/>
          </w:tcPr>
          <w:p w14:paraId="606E7CB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44EB472" w14:textId="77777777" w:rsidTr="00330A95">
        <w:trPr>
          <w:trHeight w:val="885"/>
        </w:trPr>
        <w:tc>
          <w:tcPr>
            <w:tcW w:w="14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455CE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lastRenderedPageBreak/>
              <w:t>40546</w:t>
            </w:r>
          </w:p>
        </w:tc>
        <w:tc>
          <w:tcPr>
            <w:tcW w:w="36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0985CC"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Suministro, transporte e instalación de KIT de cerradura </w:t>
            </w:r>
            <w:proofErr w:type="spellStart"/>
            <w:r w:rsidRPr="00765D57">
              <w:rPr>
                <w:rFonts w:ascii="Arial Narrow" w:eastAsia="Times New Roman" w:hAnsi="Arial Narrow" w:cs="Arial"/>
                <w:color w:val="000000"/>
                <w:sz w:val="18"/>
                <w:szCs w:val="18"/>
                <w:lang w:val="es-CO" w:eastAsia="es-CO"/>
              </w:rPr>
              <w:t>antipanico</w:t>
            </w:r>
            <w:proofErr w:type="spellEnd"/>
            <w:r w:rsidRPr="00765D57">
              <w:rPr>
                <w:rFonts w:ascii="Arial Narrow" w:eastAsia="Times New Roman" w:hAnsi="Arial Narrow" w:cs="Arial"/>
                <w:color w:val="000000"/>
                <w:sz w:val="18"/>
                <w:szCs w:val="18"/>
                <w:lang w:val="es-CO" w:eastAsia="es-CO"/>
              </w:rPr>
              <w:t xml:space="preserve"> para puertas dobles (Incluye barra </w:t>
            </w:r>
            <w:proofErr w:type="spellStart"/>
            <w:r w:rsidRPr="00765D57">
              <w:rPr>
                <w:rFonts w:ascii="Arial Narrow" w:eastAsia="Times New Roman" w:hAnsi="Arial Narrow" w:cs="Arial"/>
                <w:color w:val="000000"/>
                <w:sz w:val="18"/>
                <w:szCs w:val="18"/>
                <w:lang w:val="es-CO" w:eastAsia="es-CO"/>
              </w:rPr>
              <w:t>antipanico</w:t>
            </w:r>
            <w:proofErr w:type="spellEnd"/>
            <w:r w:rsidRPr="00765D57">
              <w:rPr>
                <w:rFonts w:ascii="Arial Narrow" w:eastAsia="Times New Roman" w:hAnsi="Arial Narrow" w:cs="Arial"/>
                <w:color w:val="000000"/>
                <w:sz w:val="18"/>
                <w:szCs w:val="18"/>
                <w:lang w:val="es-CO" w:eastAsia="es-CO"/>
              </w:rPr>
              <w:t xml:space="preserve"> universal 1910 + Barra </w:t>
            </w:r>
            <w:proofErr w:type="spellStart"/>
            <w:r w:rsidRPr="00765D57">
              <w:rPr>
                <w:rFonts w:ascii="Arial Narrow" w:eastAsia="Times New Roman" w:hAnsi="Arial Narrow" w:cs="Arial"/>
                <w:color w:val="000000"/>
                <w:sz w:val="18"/>
                <w:szCs w:val="18"/>
                <w:lang w:val="es-CO" w:eastAsia="es-CO"/>
              </w:rPr>
              <w:t>barra</w:t>
            </w:r>
            <w:proofErr w:type="spellEnd"/>
            <w:r w:rsidRPr="00765D57">
              <w:rPr>
                <w:rFonts w:ascii="Arial Narrow" w:eastAsia="Times New Roman" w:hAnsi="Arial Narrow" w:cs="Arial"/>
                <w:color w:val="000000"/>
                <w:sz w:val="18"/>
                <w:szCs w:val="18"/>
                <w:lang w:val="es-CO" w:eastAsia="es-CO"/>
              </w:rPr>
              <w:t xml:space="preserve"> </w:t>
            </w:r>
            <w:proofErr w:type="spellStart"/>
            <w:r w:rsidRPr="00765D57">
              <w:rPr>
                <w:rFonts w:ascii="Arial Narrow" w:eastAsia="Times New Roman" w:hAnsi="Arial Narrow" w:cs="Arial"/>
                <w:color w:val="000000"/>
                <w:sz w:val="18"/>
                <w:szCs w:val="18"/>
                <w:lang w:val="es-CO" w:eastAsia="es-CO"/>
              </w:rPr>
              <w:t>antipanico</w:t>
            </w:r>
            <w:proofErr w:type="spellEnd"/>
            <w:r w:rsidRPr="00765D57">
              <w:rPr>
                <w:rFonts w:ascii="Arial Narrow" w:eastAsia="Times New Roman" w:hAnsi="Arial Narrow" w:cs="Arial"/>
                <w:color w:val="000000"/>
                <w:sz w:val="18"/>
                <w:szCs w:val="18"/>
                <w:lang w:val="es-CO" w:eastAsia="es-CO"/>
              </w:rPr>
              <w:t xml:space="preserve"> universal1930 + Manija universal MMPS2T5NE)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5EBD5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91E74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37,00 </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63603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2.232.015,00 </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6E353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82.584.555,00 </w:t>
            </w:r>
          </w:p>
        </w:tc>
        <w:tc>
          <w:tcPr>
            <w:tcW w:w="12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FCF4F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8E4F1F9" w14:textId="77777777" w:rsidTr="00330A95">
        <w:trPr>
          <w:trHeight w:val="240"/>
        </w:trPr>
        <w:tc>
          <w:tcPr>
            <w:tcW w:w="1430" w:type="dxa"/>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3A6D57E6" w14:textId="77777777" w:rsidR="00765D57" w:rsidRPr="00765D57" w:rsidRDefault="00765D57" w:rsidP="00765D57">
            <w:pPr>
              <w:jc w:val="center"/>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12</w:t>
            </w:r>
          </w:p>
        </w:tc>
        <w:tc>
          <w:tcPr>
            <w:tcW w:w="3673" w:type="dxa"/>
            <w:tcBorders>
              <w:top w:val="single" w:sz="4" w:space="0" w:color="auto"/>
              <w:left w:val="nil"/>
              <w:bottom w:val="single" w:sz="4" w:space="0" w:color="auto"/>
              <w:right w:val="single" w:sz="4" w:space="0" w:color="auto"/>
            </w:tcBorders>
            <w:shd w:val="clear" w:color="000000" w:fill="FFE699"/>
            <w:vAlign w:val="center"/>
            <w:hideMark/>
          </w:tcPr>
          <w:p w14:paraId="0FD1EE45"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EQUIPOS ESPECIALES - PISTA VELODROMO</w:t>
            </w:r>
          </w:p>
        </w:tc>
        <w:tc>
          <w:tcPr>
            <w:tcW w:w="1134" w:type="dxa"/>
            <w:tcBorders>
              <w:top w:val="single" w:sz="4" w:space="0" w:color="auto"/>
              <w:left w:val="nil"/>
              <w:bottom w:val="single" w:sz="4" w:space="0" w:color="auto"/>
              <w:right w:val="single" w:sz="4" w:space="0" w:color="auto"/>
            </w:tcBorders>
            <w:shd w:val="clear" w:color="000000" w:fill="FFE699"/>
            <w:noWrap/>
            <w:vAlign w:val="center"/>
            <w:hideMark/>
          </w:tcPr>
          <w:p w14:paraId="03AE8D2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single" w:sz="4" w:space="0" w:color="auto"/>
              <w:left w:val="nil"/>
              <w:bottom w:val="single" w:sz="4" w:space="0" w:color="auto"/>
              <w:right w:val="single" w:sz="4" w:space="0" w:color="auto"/>
            </w:tcBorders>
            <w:shd w:val="clear" w:color="000000" w:fill="FFE699"/>
            <w:noWrap/>
            <w:vAlign w:val="center"/>
            <w:hideMark/>
          </w:tcPr>
          <w:p w14:paraId="5A69107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single" w:sz="4" w:space="0" w:color="auto"/>
              <w:left w:val="nil"/>
              <w:bottom w:val="single" w:sz="4" w:space="0" w:color="auto"/>
              <w:right w:val="single" w:sz="4" w:space="0" w:color="auto"/>
            </w:tcBorders>
            <w:shd w:val="clear" w:color="000000" w:fill="FFE699"/>
            <w:noWrap/>
            <w:vAlign w:val="center"/>
            <w:hideMark/>
          </w:tcPr>
          <w:p w14:paraId="0BA896A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single" w:sz="4" w:space="0" w:color="auto"/>
              <w:left w:val="nil"/>
              <w:bottom w:val="single" w:sz="4" w:space="0" w:color="auto"/>
              <w:right w:val="single" w:sz="4" w:space="0" w:color="auto"/>
            </w:tcBorders>
            <w:shd w:val="clear" w:color="000000" w:fill="FFE699"/>
            <w:noWrap/>
            <w:vAlign w:val="center"/>
            <w:hideMark/>
          </w:tcPr>
          <w:p w14:paraId="5DA7F86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single" w:sz="4" w:space="0" w:color="auto"/>
              <w:left w:val="nil"/>
              <w:bottom w:val="single" w:sz="4" w:space="0" w:color="auto"/>
              <w:right w:val="single" w:sz="4" w:space="0" w:color="auto"/>
            </w:tcBorders>
            <w:shd w:val="clear" w:color="000000" w:fill="FFE699"/>
            <w:noWrap/>
            <w:vAlign w:val="bottom"/>
            <w:hideMark/>
          </w:tcPr>
          <w:p w14:paraId="0FF0832C" w14:textId="77777777" w:rsidR="00765D57" w:rsidRPr="00765D57" w:rsidRDefault="00765D57" w:rsidP="00765D57">
            <w:pPr>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 xml:space="preserve">                      6.999.999.959,16 </w:t>
            </w:r>
          </w:p>
        </w:tc>
      </w:tr>
      <w:tr w:rsidR="00765D57" w:rsidRPr="00765D57" w14:paraId="75F5185C"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2239FC5" w14:textId="77777777" w:rsidR="00765D57" w:rsidRPr="00765D57" w:rsidRDefault="00765D57" w:rsidP="00765D57">
            <w:pPr>
              <w:jc w:val="center"/>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12</w:t>
            </w:r>
          </w:p>
        </w:tc>
        <w:tc>
          <w:tcPr>
            <w:tcW w:w="3673" w:type="dxa"/>
            <w:tcBorders>
              <w:top w:val="nil"/>
              <w:left w:val="nil"/>
              <w:bottom w:val="single" w:sz="4" w:space="0" w:color="auto"/>
              <w:right w:val="single" w:sz="4" w:space="0" w:color="auto"/>
            </w:tcBorders>
            <w:shd w:val="clear" w:color="auto" w:fill="auto"/>
            <w:vAlign w:val="center"/>
            <w:hideMark/>
          </w:tcPr>
          <w:p w14:paraId="4BB518E4"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EQUIPOS ESPECIALES - SUMINISTROS</w:t>
            </w:r>
          </w:p>
        </w:tc>
        <w:tc>
          <w:tcPr>
            <w:tcW w:w="1134" w:type="dxa"/>
            <w:tcBorders>
              <w:top w:val="nil"/>
              <w:left w:val="nil"/>
              <w:bottom w:val="single" w:sz="4" w:space="0" w:color="auto"/>
              <w:right w:val="single" w:sz="4" w:space="0" w:color="auto"/>
            </w:tcBorders>
            <w:shd w:val="clear" w:color="auto" w:fill="auto"/>
            <w:noWrap/>
            <w:vAlign w:val="center"/>
            <w:hideMark/>
          </w:tcPr>
          <w:p w14:paraId="7D88B1E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auto" w:fill="auto"/>
            <w:noWrap/>
            <w:vAlign w:val="center"/>
            <w:hideMark/>
          </w:tcPr>
          <w:p w14:paraId="001CD06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auto" w:fill="auto"/>
            <w:noWrap/>
            <w:vAlign w:val="center"/>
            <w:hideMark/>
          </w:tcPr>
          <w:p w14:paraId="6C745E0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auto" w:fill="auto"/>
            <w:noWrap/>
            <w:vAlign w:val="center"/>
            <w:hideMark/>
          </w:tcPr>
          <w:p w14:paraId="4748257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auto" w:fill="auto"/>
            <w:noWrap/>
            <w:vAlign w:val="bottom"/>
            <w:hideMark/>
          </w:tcPr>
          <w:p w14:paraId="35D2E05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6.999.999.959,16 </w:t>
            </w:r>
          </w:p>
        </w:tc>
      </w:tr>
      <w:tr w:rsidR="00765D57" w:rsidRPr="00765D57" w14:paraId="1140F9AD"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6B4687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40909</w:t>
            </w:r>
          </w:p>
        </w:tc>
        <w:tc>
          <w:tcPr>
            <w:tcW w:w="3673" w:type="dxa"/>
            <w:tcBorders>
              <w:top w:val="nil"/>
              <w:left w:val="nil"/>
              <w:bottom w:val="single" w:sz="4" w:space="0" w:color="auto"/>
              <w:right w:val="single" w:sz="4" w:space="0" w:color="auto"/>
            </w:tcBorders>
            <w:shd w:val="clear" w:color="auto" w:fill="auto"/>
            <w:vAlign w:val="center"/>
            <w:hideMark/>
          </w:tcPr>
          <w:p w14:paraId="6217D453"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Pista </w:t>
            </w:r>
            <w:proofErr w:type="spellStart"/>
            <w:r w:rsidRPr="00765D57">
              <w:rPr>
                <w:rFonts w:ascii="Arial Narrow" w:eastAsia="Times New Roman" w:hAnsi="Arial Narrow" w:cs="Arial"/>
                <w:color w:val="000000"/>
                <w:sz w:val="18"/>
                <w:szCs w:val="18"/>
                <w:lang w:val="es-CO" w:eastAsia="es-CO"/>
              </w:rPr>
              <w:t>Velodromo</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14:paraId="4739581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UND </w:t>
            </w:r>
          </w:p>
        </w:tc>
        <w:tc>
          <w:tcPr>
            <w:tcW w:w="895" w:type="dxa"/>
            <w:tcBorders>
              <w:top w:val="nil"/>
              <w:left w:val="nil"/>
              <w:bottom w:val="single" w:sz="4" w:space="0" w:color="auto"/>
              <w:right w:val="single" w:sz="4" w:space="0" w:color="auto"/>
            </w:tcBorders>
            <w:shd w:val="clear" w:color="auto" w:fill="auto"/>
            <w:noWrap/>
            <w:vAlign w:val="center"/>
            <w:hideMark/>
          </w:tcPr>
          <w:p w14:paraId="7DF5E97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1,00 </w:t>
            </w:r>
          </w:p>
        </w:tc>
        <w:tc>
          <w:tcPr>
            <w:tcW w:w="1290" w:type="dxa"/>
            <w:tcBorders>
              <w:top w:val="nil"/>
              <w:left w:val="nil"/>
              <w:bottom w:val="single" w:sz="4" w:space="0" w:color="auto"/>
              <w:right w:val="single" w:sz="4" w:space="0" w:color="auto"/>
            </w:tcBorders>
            <w:shd w:val="clear" w:color="auto" w:fill="auto"/>
            <w:noWrap/>
            <w:vAlign w:val="center"/>
            <w:hideMark/>
          </w:tcPr>
          <w:p w14:paraId="5E0B268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6.999.999.959,16 </w:t>
            </w:r>
          </w:p>
        </w:tc>
        <w:tc>
          <w:tcPr>
            <w:tcW w:w="1372" w:type="dxa"/>
            <w:tcBorders>
              <w:top w:val="nil"/>
              <w:left w:val="nil"/>
              <w:bottom w:val="single" w:sz="4" w:space="0" w:color="auto"/>
              <w:right w:val="single" w:sz="4" w:space="0" w:color="auto"/>
            </w:tcBorders>
            <w:shd w:val="clear" w:color="auto" w:fill="auto"/>
            <w:noWrap/>
            <w:vAlign w:val="center"/>
            <w:hideMark/>
          </w:tcPr>
          <w:p w14:paraId="6CD27CE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6.999.999.959,16 </w:t>
            </w:r>
          </w:p>
        </w:tc>
        <w:tc>
          <w:tcPr>
            <w:tcW w:w="1263" w:type="dxa"/>
            <w:tcBorders>
              <w:top w:val="nil"/>
              <w:left w:val="nil"/>
              <w:bottom w:val="single" w:sz="4" w:space="0" w:color="auto"/>
              <w:right w:val="single" w:sz="4" w:space="0" w:color="auto"/>
            </w:tcBorders>
            <w:shd w:val="clear" w:color="auto" w:fill="auto"/>
            <w:noWrap/>
            <w:vAlign w:val="bottom"/>
            <w:hideMark/>
          </w:tcPr>
          <w:p w14:paraId="620FBFE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2627FC2" w14:textId="77777777" w:rsidTr="00330A95">
        <w:trPr>
          <w:trHeight w:val="240"/>
        </w:trPr>
        <w:tc>
          <w:tcPr>
            <w:tcW w:w="1430" w:type="dxa"/>
            <w:tcBorders>
              <w:top w:val="nil"/>
              <w:left w:val="single" w:sz="4" w:space="0" w:color="auto"/>
              <w:bottom w:val="single" w:sz="4" w:space="0" w:color="auto"/>
              <w:right w:val="single" w:sz="4" w:space="0" w:color="auto"/>
            </w:tcBorders>
            <w:shd w:val="clear" w:color="000000" w:fill="FFE699"/>
            <w:noWrap/>
            <w:vAlign w:val="center"/>
            <w:hideMark/>
          </w:tcPr>
          <w:p w14:paraId="04B71AA6" w14:textId="77777777" w:rsidR="00765D57" w:rsidRPr="00765D57" w:rsidRDefault="00765D57" w:rsidP="00765D57">
            <w:pPr>
              <w:jc w:val="center"/>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13</w:t>
            </w:r>
          </w:p>
        </w:tc>
        <w:tc>
          <w:tcPr>
            <w:tcW w:w="3673" w:type="dxa"/>
            <w:tcBorders>
              <w:top w:val="nil"/>
              <w:left w:val="nil"/>
              <w:bottom w:val="single" w:sz="4" w:space="0" w:color="auto"/>
              <w:right w:val="single" w:sz="4" w:space="0" w:color="auto"/>
            </w:tcBorders>
            <w:shd w:val="clear" w:color="000000" w:fill="FFE699"/>
            <w:vAlign w:val="center"/>
            <w:hideMark/>
          </w:tcPr>
          <w:p w14:paraId="7F85F9A3"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OBRAS ADICIONALES</w:t>
            </w:r>
          </w:p>
        </w:tc>
        <w:tc>
          <w:tcPr>
            <w:tcW w:w="1134" w:type="dxa"/>
            <w:tcBorders>
              <w:top w:val="nil"/>
              <w:left w:val="nil"/>
              <w:bottom w:val="single" w:sz="4" w:space="0" w:color="auto"/>
              <w:right w:val="single" w:sz="4" w:space="0" w:color="auto"/>
            </w:tcBorders>
            <w:shd w:val="clear" w:color="000000" w:fill="FFE699"/>
            <w:noWrap/>
            <w:vAlign w:val="center"/>
            <w:hideMark/>
          </w:tcPr>
          <w:p w14:paraId="51C6F04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000000" w:fill="FFE699"/>
            <w:noWrap/>
            <w:vAlign w:val="center"/>
            <w:hideMark/>
          </w:tcPr>
          <w:p w14:paraId="57FCBC9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000000" w:fill="FFE699"/>
            <w:noWrap/>
            <w:vAlign w:val="center"/>
            <w:hideMark/>
          </w:tcPr>
          <w:p w14:paraId="15DCD7A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000000" w:fill="FFE699"/>
            <w:noWrap/>
            <w:vAlign w:val="center"/>
            <w:hideMark/>
          </w:tcPr>
          <w:p w14:paraId="544A353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000000" w:fill="FFE699"/>
            <w:noWrap/>
            <w:vAlign w:val="bottom"/>
            <w:hideMark/>
          </w:tcPr>
          <w:p w14:paraId="3DE7D851" w14:textId="77777777" w:rsidR="00765D57" w:rsidRPr="00765D57" w:rsidRDefault="00765D57" w:rsidP="00765D57">
            <w:pPr>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 xml:space="preserve">                            77.957.809,50 </w:t>
            </w:r>
          </w:p>
        </w:tc>
      </w:tr>
      <w:tr w:rsidR="00765D57" w:rsidRPr="00765D57" w14:paraId="1BDAD676"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7CBF146" w14:textId="77777777" w:rsidR="00765D57" w:rsidRPr="00765D57" w:rsidRDefault="00765D57" w:rsidP="00765D57">
            <w:pPr>
              <w:jc w:val="center"/>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13,1</w:t>
            </w:r>
          </w:p>
        </w:tc>
        <w:tc>
          <w:tcPr>
            <w:tcW w:w="3673" w:type="dxa"/>
            <w:tcBorders>
              <w:top w:val="nil"/>
              <w:left w:val="nil"/>
              <w:bottom w:val="single" w:sz="4" w:space="0" w:color="auto"/>
              <w:right w:val="single" w:sz="4" w:space="0" w:color="auto"/>
            </w:tcBorders>
            <w:shd w:val="clear" w:color="auto" w:fill="auto"/>
            <w:vAlign w:val="center"/>
            <w:hideMark/>
          </w:tcPr>
          <w:p w14:paraId="05F3BBF7"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OBRAS ADICIONALES</w:t>
            </w:r>
          </w:p>
        </w:tc>
        <w:tc>
          <w:tcPr>
            <w:tcW w:w="1134" w:type="dxa"/>
            <w:tcBorders>
              <w:top w:val="nil"/>
              <w:left w:val="nil"/>
              <w:bottom w:val="single" w:sz="4" w:space="0" w:color="auto"/>
              <w:right w:val="single" w:sz="4" w:space="0" w:color="auto"/>
            </w:tcBorders>
            <w:shd w:val="clear" w:color="auto" w:fill="auto"/>
            <w:noWrap/>
            <w:vAlign w:val="center"/>
            <w:hideMark/>
          </w:tcPr>
          <w:p w14:paraId="727E995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auto" w:fill="auto"/>
            <w:noWrap/>
            <w:vAlign w:val="center"/>
            <w:hideMark/>
          </w:tcPr>
          <w:p w14:paraId="7DCCA72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auto" w:fill="auto"/>
            <w:noWrap/>
            <w:vAlign w:val="center"/>
            <w:hideMark/>
          </w:tcPr>
          <w:p w14:paraId="2F36087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auto" w:fill="auto"/>
            <w:noWrap/>
            <w:vAlign w:val="center"/>
            <w:hideMark/>
          </w:tcPr>
          <w:p w14:paraId="46EEBF9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auto" w:fill="auto"/>
            <w:noWrap/>
            <w:vAlign w:val="bottom"/>
            <w:hideMark/>
          </w:tcPr>
          <w:p w14:paraId="5038532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77.957.809,50 </w:t>
            </w:r>
          </w:p>
        </w:tc>
      </w:tr>
      <w:tr w:rsidR="00765D57" w:rsidRPr="00765D57" w14:paraId="0D22698F"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56237C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41275</w:t>
            </w:r>
          </w:p>
        </w:tc>
        <w:tc>
          <w:tcPr>
            <w:tcW w:w="3673" w:type="dxa"/>
            <w:tcBorders>
              <w:top w:val="nil"/>
              <w:left w:val="nil"/>
              <w:bottom w:val="single" w:sz="4" w:space="0" w:color="auto"/>
              <w:right w:val="single" w:sz="4" w:space="0" w:color="auto"/>
            </w:tcBorders>
            <w:shd w:val="clear" w:color="auto" w:fill="auto"/>
            <w:vAlign w:val="center"/>
            <w:hideMark/>
          </w:tcPr>
          <w:p w14:paraId="1403592A"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Aseo general </w:t>
            </w:r>
          </w:p>
        </w:tc>
        <w:tc>
          <w:tcPr>
            <w:tcW w:w="1134" w:type="dxa"/>
            <w:tcBorders>
              <w:top w:val="nil"/>
              <w:left w:val="nil"/>
              <w:bottom w:val="single" w:sz="4" w:space="0" w:color="auto"/>
              <w:right w:val="single" w:sz="4" w:space="0" w:color="auto"/>
            </w:tcBorders>
            <w:shd w:val="clear" w:color="auto" w:fill="auto"/>
            <w:noWrap/>
            <w:vAlign w:val="center"/>
            <w:hideMark/>
          </w:tcPr>
          <w:p w14:paraId="5F8061B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nil"/>
              <w:left w:val="nil"/>
              <w:bottom w:val="single" w:sz="4" w:space="0" w:color="auto"/>
              <w:right w:val="single" w:sz="4" w:space="0" w:color="auto"/>
            </w:tcBorders>
            <w:shd w:val="clear" w:color="auto" w:fill="auto"/>
            <w:noWrap/>
            <w:vAlign w:val="center"/>
            <w:hideMark/>
          </w:tcPr>
          <w:p w14:paraId="5B32ACC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15.006,08 </w:t>
            </w:r>
          </w:p>
        </w:tc>
        <w:tc>
          <w:tcPr>
            <w:tcW w:w="1290" w:type="dxa"/>
            <w:tcBorders>
              <w:top w:val="nil"/>
              <w:left w:val="nil"/>
              <w:bottom w:val="single" w:sz="4" w:space="0" w:color="auto"/>
              <w:right w:val="single" w:sz="4" w:space="0" w:color="auto"/>
            </w:tcBorders>
            <w:shd w:val="clear" w:color="auto" w:fill="auto"/>
            <w:noWrap/>
            <w:vAlign w:val="center"/>
            <w:hideMark/>
          </w:tcPr>
          <w:p w14:paraId="421B710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1.349,99 </w:t>
            </w:r>
          </w:p>
        </w:tc>
        <w:tc>
          <w:tcPr>
            <w:tcW w:w="1372" w:type="dxa"/>
            <w:tcBorders>
              <w:top w:val="nil"/>
              <w:left w:val="nil"/>
              <w:bottom w:val="single" w:sz="4" w:space="0" w:color="auto"/>
              <w:right w:val="single" w:sz="4" w:space="0" w:color="auto"/>
            </w:tcBorders>
            <w:shd w:val="clear" w:color="auto" w:fill="auto"/>
            <w:noWrap/>
            <w:vAlign w:val="center"/>
            <w:hideMark/>
          </w:tcPr>
          <w:p w14:paraId="31CC543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20.258.057,94 </w:t>
            </w:r>
          </w:p>
        </w:tc>
        <w:tc>
          <w:tcPr>
            <w:tcW w:w="1263" w:type="dxa"/>
            <w:tcBorders>
              <w:top w:val="nil"/>
              <w:left w:val="nil"/>
              <w:bottom w:val="single" w:sz="4" w:space="0" w:color="auto"/>
              <w:right w:val="single" w:sz="4" w:space="0" w:color="auto"/>
            </w:tcBorders>
            <w:shd w:val="clear" w:color="auto" w:fill="auto"/>
            <w:noWrap/>
            <w:vAlign w:val="bottom"/>
            <w:hideMark/>
          </w:tcPr>
          <w:p w14:paraId="06C6A13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5EAA52C"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C38527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41276</w:t>
            </w:r>
          </w:p>
        </w:tc>
        <w:tc>
          <w:tcPr>
            <w:tcW w:w="3673" w:type="dxa"/>
            <w:tcBorders>
              <w:top w:val="nil"/>
              <w:left w:val="nil"/>
              <w:bottom w:val="single" w:sz="4" w:space="0" w:color="auto"/>
              <w:right w:val="single" w:sz="4" w:space="0" w:color="auto"/>
            </w:tcBorders>
            <w:shd w:val="clear" w:color="auto" w:fill="auto"/>
            <w:vAlign w:val="center"/>
            <w:hideMark/>
          </w:tcPr>
          <w:p w14:paraId="17C16073" w14:textId="77777777" w:rsidR="00765D57" w:rsidRPr="00765D57" w:rsidRDefault="00765D57" w:rsidP="00765D57">
            <w:pPr>
              <w:jc w:val="both"/>
              <w:rPr>
                <w:rFonts w:ascii="Arial Narrow" w:eastAsia="Times New Roman" w:hAnsi="Arial Narrow" w:cs="Arial"/>
                <w:color w:val="000000"/>
                <w:sz w:val="18"/>
                <w:szCs w:val="18"/>
                <w:lang w:val="es-CO" w:eastAsia="es-CO"/>
              </w:rPr>
            </w:pPr>
            <w:proofErr w:type="gramStart"/>
            <w:r w:rsidRPr="00765D57">
              <w:rPr>
                <w:rFonts w:ascii="Arial Narrow" w:eastAsia="Times New Roman" w:hAnsi="Arial Narrow" w:cs="Arial"/>
                <w:color w:val="000000"/>
                <w:sz w:val="18"/>
                <w:szCs w:val="18"/>
                <w:lang w:val="es-CO" w:eastAsia="es-CO"/>
              </w:rPr>
              <w:t>Suministro ,</w:t>
            </w:r>
            <w:proofErr w:type="gramEnd"/>
            <w:r w:rsidRPr="00765D57">
              <w:rPr>
                <w:rFonts w:ascii="Arial Narrow" w:eastAsia="Times New Roman" w:hAnsi="Arial Narrow" w:cs="Arial"/>
                <w:color w:val="000000"/>
                <w:sz w:val="18"/>
                <w:szCs w:val="18"/>
                <w:lang w:val="es-CO" w:eastAsia="es-CO"/>
              </w:rPr>
              <w:t xml:space="preserve"> transporte e </w:t>
            </w:r>
            <w:proofErr w:type="spellStart"/>
            <w:r w:rsidRPr="00765D57">
              <w:rPr>
                <w:rFonts w:ascii="Arial Narrow" w:eastAsia="Times New Roman" w:hAnsi="Arial Narrow" w:cs="Arial"/>
                <w:color w:val="000000"/>
                <w:sz w:val="18"/>
                <w:szCs w:val="18"/>
                <w:lang w:val="es-CO" w:eastAsia="es-CO"/>
              </w:rPr>
              <w:t>instalacion</w:t>
            </w:r>
            <w:proofErr w:type="spellEnd"/>
            <w:r w:rsidRPr="00765D57">
              <w:rPr>
                <w:rFonts w:ascii="Arial Narrow" w:eastAsia="Times New Roman" w:hAnsi="Arial Narrow" w:cs="Arial"/>
                <w:color w:val="000000"/>
                <w:sz w:val="18"/>
                <w:szCs w:val="18"/>
                <w:lang w:val="es-CO" w:eastAsia="es-CO"/>
              </w:rPr>
              <w:t xml:space="preserve"> de </w:t>
            </w:r>
            <w:proofErr w:type="spellStart"/>
            <w:r w:rsidRPr="00765D57">
              <w:rPr>
                <w:rFonts w:ascii="Arial Narrow" w:eastAsia="Times New Roman" w:hAnsi="Arial Narrow" w:cs="Arial"/>
                <w:color w:val="000000"/>
                <w:sz w:val="18"/>
                <w:szCs w:val="18"/>
                <w:lang w:val="es-CO" w:eastAsia="es-CO"/>
              </w:rPr>
              <w:t>señalizacion</w:t>
            </w:r>
            <w:proofErr w:type="spellEnd"/>
            <w:r w:rsidRPr="00765D57">
              <w:rPr>
                <w:rFonts w:ascii="Arial Narrow" w:eastAsia="Times New Roman" w:hAnsi="Arial Narrow" w:cs="Arial"/>
                <w:color w:val="000000"/>
                <w:sz w:val="18"/>
                <w:szCs w:val="18"/>
                <w:lang w:val="es-CO" w:eastAsia="es-CO"/>
              </w:rPr>
              <w:t xml:space="preserve"> </w:t>
            </w:r>
            <w:proofErr w:type="spellStart"/>
            <w:r w:rsidRPr="00765D57">
              <w:rPr>
                <w:rFonts w:ascii="Arial Narrow" w:eastAsia="Times New Roman" w:hAnsi="Arial Narrow" w:cs="Arial"/>
                <w:color w:val="000000"/>
                <w:sz w:val="18"/>
                <w:szCs w:val="18"/>
                <w:lang w:val="es-CO" w:eastAsia="es-CO"/>
              </w:rPr>
              <w:t>arquitectonica</w:t>
            </w:r>
            <w:proofErr w:type="spellEnd"/>
            <w:r w:rsidRPr="00765D57">
              <w:rPr>
                <w:rFonts w:ascii="Arial Narrow" w:eastAsia="Times New Roman" w:hAnsi="Arial Narrow" w:cs="Arial"/>
                <w:color w:val="000000"/>
                <w:sz w:val="18"/>
                <w:szCs w:val="18"/>
                <w:lang w:val="es-CO" w:eastAsia="es-CO"/>
              </w:rPr>
              <w:t xml:space="preserve"> - Sub espacios</w:t>
            </w:r>
          </w:p>
        </w:tc>
        <w:tc>
          <w:tcPr>
            <w:tcW w:w="1134" w:type="dxa"/>
            <w:tcBorders>
              <w:top w:val="nil"/>
              <w:left w:val="nil"/>
              <w:bottom w:val="single" w:sz="4" w:space="0" w:color="auto"/>
              <w:right w:val="single" w:sz="4" w:space="0" w:color="auto"/>
            </w:tcBorders>
            <w:shd w:val="clear" w:color="auto" w:fill="auto"/>
            <w:noWrap/>
            <w:vAlign w:val="center"/>
            <w:hideMark/>
          </w:tcPr>
          <w:p w14:paraId="709DE9E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UND </w:t>
            </w:r>
          </w:p>
        </w:tc>
        <w:tc>
          <w:tcPr>
            <w:tcW w:w="895" w:type="dxa"/>
            <w:tcBorders>
              <w:top w:val="nil"/>
              <w:left w:val="nil"/>
              <w:bottom w:val="single" w:sz="4" w:space="0" w:color="auto"/>
              <w:right w:val="single" w:sz="4" w:space="0" w:color="auto"/>
            </w:tcBorders>
            <w:shd w:val="clear" w:color="auto" w:fill="auto"/>
            <w:noWrap/>
            <w:vAlign w:val="center"/>
            <w:hideMark/>
          </w:tcPr>
          <w:p w14:paraId="7524143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119,00 </w:t>
            </w:r>
          </w:p>
        </w:tc>
        <w:tc>
          <w:tcPr>
            <w:tcW w:w="1290" w:type="dxa"/>
            <w:tcBorders>
              <w:top w:val="nil"/>
              <w:left w:val="nil"/>
              <w:bottom w:val="single" w:sz="4" w:space="0" w:color="auto"/>
              <w:right w:val="single" w:sz="4" w:space="0" w:color="auto"/>
            </w:tcBorders>
            <w:shd w:val="clear" w:color="auto" w:fill="auto"/>
            <w:noWrap/>
            <w:vAlign w:val="center"/>
            <w:hideMark/>
          </w:tcPr>
          <w:p w14:paraId="0429852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85.607,94 </w:t>
            </w:r>
          </w:p>
        </w:tc>
        <w:tc>
          <w:tcPr>
            <w:tcW w:w="1372" w:type="dxa"/>
            <w:tcBorders>
              <w:top w:val="nil"/>
              <w:left w:val="nil"/>
              <w:bottom w:val="single" w:sz="4" w:space="0" w:color="auto"/>
              <w:right w:val="single" w:sz="4" w:space="0" w:color="auto"/>
            </w:tcBorders>
            <w:shd w:val="clear" w:color="auto" w:fill="auto"/>
            <w:noWrap/>
            <w:vAlign w:val="center"/>
            <w:hideMark/>
          </w:tcPr>
          <w:p w14:paraId="47E557D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10.187.344,86 </w:t>
            </w:r>
          </w:p>
        </w:tc>
        <w:tc>
          <w:tcPr>
            <w:tcW w:w="1263" w:type="dxa"/>
            <w:tcBorders>
              <w:top w:val="nil"/>
              <w:left w:val="nil"/>
              <w:bottom w:val="single" w:sz="4" w:space="0" w:color="auto"/>
              <w:right w:val="single" w:sz="4" w:space="0" w:color="auto"/>
            </w:tcBorders>
            <w:shd w:val="clear" w:color="auto" w:fill="auto"/>
            <w:noWrap/>
            <w:vAlign w:val="bottom"/>
            <w:hideMark/>
          </w:tcPr>
          <w:p w14:paraId="4468DCC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2B33A2D5"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5CF4B8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41277</w:t>
            </w:r>
          </w:p>
        </w:tc>
        <w:tc>
          <w:tcPr>
            <w:tcW w:w="3673" w:type="dxa"/>
            <w:tcBorders>
              <w:top w:val="nil"/>
              <w:left w:val="nil"/>
              <w:bottom w:val="single" w:sz="4" w:space="0" w:color="auto"/>
              <w:right w:val="single" w:sz="4" w:space="0" w:color="auto"/>
            </w:tcBorders>
            <w:shd w:val="clear" w:color="auto" w:fill="auto"/>
            <w:vAlign w:val="center"/>
            <w:hideMark/>
          </w:tcPr>
          <w:p w14:paraId="4C91128B"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Suministro, transporte e </w:t>
            </w:r>
            <w:proofErr w:type="spellStart"/>
            <w:r w:rsidRPr="00765D57">
              <w:rPr>
                <w:rFonts w:ascii="Arial Narrow" w:eastAsia="Times New Roman" w:hAnsi="Arial Narrow" w:cs="Arial"/>
                <w:color w:val="000000"/>
                <w:sz w:val="18"/>
                <w:szCs w:val="18"/>
                <w:lang w:val="es-CO" w:eastAsia="es-CO"/>
              </w:rPr>
              <w:t>instalacion</w:t>
            </w:r>
            <w:proofErr w:type="spellEnd"/>
            <w:r w:rsidRPr="00765D57">
              <w:rPr>
                <w:rFonts w:ascii="Arial Narrow" w:eastAsia="Times New Roman" w:hAnsi="Arial Narrow" w:cs="Arial"/>
                <w:color w:val="000000"/>
                <w:sz w:val="18"/>
                <w:szCs w:val="18"/>
                <w:lang w:val="es-CO" w:eastAsia="es-CO"/>
              </w:rPr>
              <w:t xml:space="preserve"> de </w:t>
            </w:r>
            <w:proofErr w:type="spellStart"/>
            <w:r w:rsidRPr="00765D57">
              <w:rPr>
                <w:rFonts w:ascii="Arial Narrow" w:eastAsia="Times New Roman" w:hAnsi="Arial Narrow" w:cs="Arial"/>
                <w:color w:val="000000"/>
                <w:sz w:val="18"/>
                <w:szCs w:val="18"/>
                <w:lang w:val="es-CO" w:eastAsia="es-CO"/>
              </w:rPr>
              <w:t>señalizacion</w:t>
            </w:r>
            <w:proofErr w:type="spellEnd"/>
            <w:r w:rsidRPr="00765D57">
              <w:rPr>
                <w:rFonts w:ascii="Arial Narrow" w:eastAsia="Times New Roman" w:hAnsi="Arial Narrow" w:cs="Arial"/>
                <w:color w:val="000000"/>
                <w:sz w:val="18"/>
                <w:szCs w:val="18"/>
                <w:lang w:val="es-CO" w:eastAsia="es-CO"/>
              </w:rPr>
              <w:t xml:space="preserve"> </w:t>
            </w:r>
            <w:proofErr w:type="spellStart"/>
            <w:r w:rsidRPr="00765D57">
              <w:rPr>
                <w:rFonts w:ascii="Arial Narrow" w:eastAsia="Times New Roman" w:hAnsi="Arial Narrow" w:cs="Arial"/>
                <w:color w:val="000000"/>
                <w:sz w:val="18"/>
                <w:szCs w:val="18"/>
                <w:lang w:val="es-CO" w:eastAsia="es-CO"/>
              </w:rPr>
              <w:t>arquitectonica</w:t>
            </w:r>
            <w:proofErr w:type="spellEnd"/>
            <w:r w:rsidRPr="00765D57">
              <w:rPr>
                <w:rFonts w:ascii="Arial Narrow" w:eastAsia="Times New Roman" w:hAnsi="Arial Narrow" w:cs="Arial"/>
                <w:color w:val="000000"/>
                <w:sz w:val="18"/>
                <w:szCs w:val="18"/>
                <w:lang w:val="es-CO" w:eastAsia="es-CO"/>
              </w:rPr>
              <w:t xml:space="preserve"> - Punto de encuentro</w:t>
            </w:r>
          </w:p>
        </w:tc>
        <w:tc>
          <w:tcPr>
            <w:tcW w:w="1134" w:type="dxa"/>
            <w:tcBorders>
              <w:top w:val="nil"/>
              <w:left w:val="nil"/>
              <w:bottom w:val="single" w:sz="4" w:space="0" w:color="auto"/>
              <w:right w:val="single" w:sz="4" w:space="0" w:color="auto"/>
            </w:tcBorders>
            <w:shd w:val="clear" w:color="auto" w:fill="auto"/>
            <w:noWrap/>
            <w:vAlign w:val="center"/>
            <w:hideMark/>
          </w:tcPr>
          <w:p w14:paraId="7481478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UND </w:t>
            </w:r>
          </w:p>
        </w:tc>
        <w:tc>
          <w:tcPr>
            <w:tcW w:w="895" w:type="dxa"/>
            <w:tcBorders>
              <w:top w:val="nil"/>
              <w:left w:val="nil"/>
              <w:bottom w:val="single" w:sz="4" w:space="0" w:color="auto"/>
              <w:right w:val="single" w:sz="4" w:space="0" w:color="auto"/>
            </w:tcBorders>
            <w:shd w:val="clear" w:color="auto" w:fill="auto"/>
            <w:noWrap/>
            <w:vAlign w:val="center"/>
            <w:hideMark/>
          </w:tcPr>
          <w:p w14:paraId="1EA292A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6,00 </w:t>
            </w:r>
          </w:p>
        </w:tc>
        <w:tc>
          <w:tcPr>
            <w:tcW w:w="1290" w:type="dxa"/>
            <w:tcBorders>
              <w:top w:val="nil"/>
              <w:left w:val="nil"/>
              <w:bottom w:val="single" w:sz="4" w:space="0" w:color="auto"/>
              <w:right w:val="single" w:sz="4" w:space="0" w:color="auto"/>
            </w:tcBorders>
            <w:shd w:val="clear" w:color="auto" w:fill="auto"/>
            <w:noWrap/>
            <w:vAlign w:val="center"/>
            <w:hideMark/>
          </w:tcPr>
          <w:p w14:paraId="5DE13E4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85.607,94 </w:t>
            </w:r>
          </w:p>
        </w:tc>
        <w:tc>
          <w:tcPr>
            <w:tcW w:w="1372" w:type="dxa"/>
            <w:tcBorders>
              <w:top w:val="nil"/>
              <w:left w:val="nil"/>
              <w:bottom w:val="single" w:sz="4" w:space="0" w:color="auto"/>
              <w:right w:val="single" w:sz="4" w:space="0" w:color="auto"/>
            </w:tcBorders>
            <w:shd w:val="clear" w:color="auto" w:fill="auto"/>
            <w:noWrap/>
            <w:vAlign w:val="center"/>
            <w:hideMark/>
          </w:tcPr>
          <w:p w14:paraId="251EFE5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513.647,64 </w:t>
            </w:r>
          </w:p>
        </w:tc>
        <w:tc>
          <w:tcPr>
            <w:tcW w:w="1263" w:type="dxa"/>
            <w:tcBorders>
              <w:top w:val="nil"/>
              <w:left w:val="nil"/>
              <w:bottom w:val="single" w:sz="4" w:space="0" w:color="auto"/>
              <w:right w:val="single" w:sz="4" w:space="0" w:color="auto"/>
            </w:tcBorders>
            <w:shd w:val="clear" w:color="auto" w:fill="auto"/>
            <w:noWrap/>
            <w:vAlign w:val="bottom"/>
            <w:hideMark/>
          </w:tcPr>
          <w:p w14:paraId="310F18B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DC0DED9"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6FA9F5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41278</w:t>
            </w:r>
          </w:p>
        </w:tc>
        <w:tc>
          <w:tcPr>
            <w:tcW w:w="3673" w:type="dxa"/>
            <w:tcBorders>
              <w:top w:val="nil"/>
              <w:left w:val="nil"/>
              <w:bottom w:val="single" w:sz="4" w:space="0" w:color="auto"/>
              <w:right w:val="single" w:sz="4" w:space="0" w:color="auto"/>
            </w:tcBorders>
            <w:shd w:val="clear" w:color="auto" w:fill="auto"/>
            <w:vAlign w:val="center"/>
            <w:hideMark/>
          </w:tcPr>
          <w:p w14:paraId="07C0B8C3"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Suministro, transporte e </w:t>
            </w:r>
            <w:proofErr w:type="spellStart"/>
            <w:r w:rsidRPr="00765D57">
              <w:rPr>
                <w:rFonts w:ascii="Arial Narrow" w:eastAsia="Times New Roman" w:hAnsi="Arial Narrow" w:cs="Arial"/>
                <w:color w:val="000000"/>
                <w:sz w:val="18"/>
                <w:szCs w:val="18"/>
                <w:lang w:val="es-CO" w:eastAsia="es-CO"/>
              </w:rPr>
              <w:t>instalacion</w:t>
            </w:r>
            <w:proofErr w:type="spellEnd"/>
            <w:r w:rsidRPr="00765D57">
              <w:rPr>
                <w:rFonts w:ascii="Arial Narrow" w:eastAsia="Times New Roman" w:hAnsi="Arial Narrow" w:cs="Arial"/>
                <w:color w:val="000000"/>
                <w:sz w:val="18"/>
                <w:szCs w:val="18"/>
                <w:lang w:val="es-CO" w:eastAsia="es-CO"/>
              </w:rPr>
              <w:t xml:space="preserve"> de </w:t>
            </w:r>
            <w:proofErr w:type="spellStart"/>
            <w:r w:rsidRPr="00765D57">
              <w:rPr>
                <w:rFonts w:ascii="Arial Narrow" w:eastAsia="Times New Roman" w:hAnsi="Arial Narrow" w:cs="Arial"/>
                <w:color w:val="000000"/>
                <w:sz w:val="18"/>
                <w:szCs w:val="18"/>
                <w:lang w:val="es-CO" w:eastAsia="es-CO"/>
              </w:rPr>
              <w:t>señalizacion</w:t>
            </w:r>
            <w:proofErr w:type="spellEnd"/>
            <w:r w:rsidRPr="00765D57">
              <w:rPr>
                <w:rFonts w:ascii="Arial Narrow" w:eastAsia="Times New Roman" w:hAnsi="Arial Narrow" w:cs="Arial"/>
                <w:color w:val="000000"/>
                <w:sz w:val="18"/>
                <w:szCs w:val="18"/>
                <w:lang w:val="es-CO" w:eastAsia="es-CO"/>
              </w:rPr>
              <w:t xml:space="preserve"> </w:t>
            </w:r>
            <w:proofErr w:type="spellStart"/>
            <w:r w:rsidRPr="00765D57">
              <w:rPr>
                <w:rFonts w:ascii="Arial Narrow" w:eastAsia="Times New Roman" w:hAnsi="Arial Narrow" w:cs="Arial"/>
                <w:color w:val="000000"/>
                <w:sz w:val="18"/>
                <w:szCs w:val="18"/>
                <w:lang w:val="es-CO" w:eastAsia="es-CO"/>
              </w:rPr>
              <w:t>arquitectonica</w:t>
            </w:r>
            <w:proofErr w:type="spellEnd"/>
            <w:r w:rsidRPr="00765D57">
              <w:rPr>
                <w:rFonts w:ascii="Arial Narrow" w:eastAsia="Times New Roman" w:hAnsi="Arial Narrow" w:cs="Arial"/>
                <w:color w:val="000000"/>
                <w:sz w:val="18"/>
                <w:szCs w:val="18"/>
                <w:lang w:val="es-CO" w:eastAsia="es-CO"/>
              </w:rPr>
              <w:t xml:space="preserve"> - Escalera</w:t>
            </w:r>
          </w:p>
        </w:tc>
        <w:tc>
          <w:tcPr>
            <w:tcW w:w="1134" w:type="dxa"/>
            <w:tcBorders>
              <w:top w:val="nil"/>
              <w:left w:val="nil"/>
              <w:bottom w:val="single" w:sz="4" w:space="0" w:color="auto"/>
              <w:right w:val="single" w:sz="4" w:space="0" w:color="auto"/>
            </w:tcBorders>
            <w:shd w:val="clear" w:color="auto" w:fill="auto"/>
            <w:noWrap/>
            <w:vAlign w:val="center"/>
            <w:hideMark/>
          </w:tcPr>
          <w:p w14:paraId="077CBBA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UND </w:t>
            </w:r>
          </w:p>
        </w:tc>
        <w:tc>
          <w:tcPr>
            <w:tcW w:w="895" w:type="dxa"/>
            <w:tcBorders>
              <w:top w:val="nil"/>
              <w:left w:val="nil"/>
              <w:bottom w:val="single" w:sz="4" w:space="0" w:color="auto"/>
              <w:right w:val="single" w:sz="4" w:space="0" w:color="auto"/>
            </w:tcBorders>
            <w:shd w:val="clear" w:color="auto" w:fill="auto"/>
            <w:noWrap/>
            <w:vAlign w:val="center"/>
            <w:hideMark/>
          </w:tcPr>
          <w:p w14:paraId="5736B81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6,00 </w:t>
            </w:r>
          </w:p>
        </w:tc>
        <w:tc>
          <w:tcPr>
            <w:tcW w:w="1290" w:type="dxa"/>
            <w:tcBorders>
              <w:top w:val="nil"/>
              <w:left w:val="nil"/>
              <w:bottom w:val="single" w:sz="4" w:space="0" w:color="auto"/>
              <w:right w:val="single" w:sz="4" w:space="0" w:color="auto"/>
            </w:tcBorders>
            <w:shd w:val="clear" w:color="auto" w:fill="auto"/>
            <w:noWrap/>
            <w:vAlign w:val="center"/>
            <w:hideMark/>
          </w:tcPr>
          <w:p w14:paraId="6941822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85.607,94 </w:t>
            </w:r>
          </w:p>
        </w:tc>
        <w:tc>
          <w:tcPr>
            <w:tcW w:w="1372" w:type="dxa"/>
            <w:tcBorders>
              <w:top w:val="nil"/>
              <w:left w:val="nil"/>
              <w:bottom w:val="single" w:sz="4" w:space="0" w:color="auto"/>
              <w:right w:val="single" w:sz="4" w:space="0" w:color="auto"/>
            </w:tcBorders>
            <w:shd w:val="clear" w:color="auto" w:fill="auto"/>
            <w:noWrap/>
            <w:vAlign w:val="center"/>
            <w:hideMark/>
          </w:tcPr>
          <w:p w14:paraId="112B01A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513.647,64 </w:t>
            </w:r>
          </w:p>
        </w:tc>
        <w:tc>
          <w:tcPr>
            <w:tcW w:w="1263" w:type="dxa"/>
            <w:tcBorders>
              <w:top w:val="nil"/>
              <w:left w:val="nil"/>
              <w:bottom w:val="single" w:sz="4" w:space="0" w:color="auto"/>
              <w:right w:val="single" w:sz="4" w:space="0" w:color="auto"/>
            </w:tcBorders>
            <w:shd w:val="clear" w:color="auto" w:fill="auto"/>
            <w:noWrap/>
            <w:vAlign w:val="bottom"/>
            <w:hideMark/>
          </w:tcPr>
          <w:p w14:paraId="39EB950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C0418D5"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B31F23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41279</w:t>
            </w:r>
          </w:p>
        </w:tc>
        <w:tc>
          <w:tcPr>
            <w:tcW w:w="3673" w:type="dxa"/>
            <w:tcBorders>
              <w:top w:val="nil"/>
              <w:left w:val="nil"/>
              <w:bottom w:val="single" w:sz="4" w:space="0" w:color="auto"/>
              <w:right w:val="single" w:sz="4" w:space="0" w:color="auto"/>
            </w:tcBorders>
            <w:shd w:val="clear" w:color="auto" w:fill="auto"/>
            <w:vAlign w:val="center"/>
            <w:hideMark/>
          </w:tcPr>
          <w:p w14:paraId="1626EBF9"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Suministro e </w:t>
            </w:r>
            <w:proofErr w:type="spellStart"/>
            <w:r w:rsidRPr="00765D57">
              <w:rPr>
                <w:rFonts w:ascii="Arial Narrow" w:eastAsia="Times New Roman" w:hAnsi="Arial Narrow" w:cs="Arial"/>
                <w:color w:val="000000"/>
                <w:sz w:val="18"/>
                <w:szCs w:val="18"/>
                <w:lang w:val="es-CO" w:eastAsia="es-CO"/>
              </w:rPr>
              <w:t>instalacion</w:t>
            </w:r>
            <w:proofErr w:type="spellEnd"/>
            <w:r w:rsidRPr="00765D57">
              <w:rPr>
                <w:rFonts w:ascii="Arial Narrow" w:eastAsia="Times New Roman" w:hAnsi="Arial Narrow" w:cs="Arial"/>
                <w:color w:val="000000"/>
                <w:sz w:val="18"/>
                <w:szCs w:val="18"/>
                <w:lang w:val="es-CO" w:eastAsia="es-CO"/>
              </w:rPr>
              <w:t xml:space="preserve"> de </w:t>
            </w:r>
            <w:proofErr w:type="spellStart"/>
            <w:r w:rsidRPr="00765D57">
              <w:rPr>
                <w:rFonts w:ascii="Arial Narrow" w:eastAsia="Times New Roman" w:hAnsi="Arial Narrow" w:cs="Arial"/>
                <w:color w:val="000000"/>
                <w:sz w:val="18"/>
                <w:szCs w:val="18"/>
                <w:lang w:val="es-CO" w:eastAsia="es-CO"/>
              </w:rPr>
              <w:t>señalizacion</w:t>
            </w:r>
            <w:proofErr w:type="spellEnd"/>
            <w:r w:rsidRPr="00765D57">
              <w:rPr>
                <w:rFonts w:ascii="Arial Narrow" w:eastAsia="Times New Roman" w:hAnsi="Arial Narrow" w:cs="Arial"/>
                <w:color w:val="000000"/>
                <w:sz w:val="18"/>
                <w:szCs w:val="18"/>
                <w:lang w:val="es-CO" w:eastAsia="es-CO"/>
              </w:rPr>
              <w:t xml:space="preserve"> </w:t>
            </w:r>
            <w:proofErr w:type="spellStart"/>
            <w:r w:rsidRPr="00765D57">
              <w:rPr>
                <w:rFonts w:ascii="Arial Narrow" w:eastAsia="Times New Roman" w:hAnsi="Arial Narrow" w:cs="Arial"/>
                <w:color w:val="000000"/>
                <w:sz w:val="18"/>
                <w:szCs w:val="18"/>
                <w:lang w:val="es-CO" w:eastAsia="es-CO"/>
              </w:rPr>
              <w:t>arquitectonica</w:t>
            </w:r>
            <w:proofErr w:type="spellEnd"/>
            <w:r w:rsidRPr="00765D57">
              <w:rPr>
                <w:rFonts w:ascii="Arial Narrow" w:eastAsia="Times New Roman" w:hAnsi="Arial Narrow" w:cs="Arial"/>
                <w:color w:val="000000"/>
                <w:sz w:val="18"/>
                <w:szCs w:val="18"/>
                <w:lang w:val="es-CO" w:eastAsia="es-CO"/>
              </w:rPr>
              <w:t xml:space="preserve"> -Salida de emergencia</w:t>
            </w:r>
          </w:p>
        </w:tc>
        <w:tc>
          <w:tcPr>
            <w:tcW w:w="1134" w:type="dxa"/>
            <w:tcBorders>
              <w:top w:val="nil"/>
              <w:left w:val="nil"/>
              <w:bottom w:val="single" w:sz="4" w:space="0" w:color="auto"/>
              <w:right w:val="single" w:sz="4" w:space="0" w:color="auto"/>
            </w:tcBorders>
            <w:shd w:val="clear" w:color="auto" w:fill="auto"/>
            <w:noWrap/>
            <w:vAlign w:val="center"/>
            <w:hideMark/>
          </w:tcPr>
          <w:p w14:paraId="6E3772D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UND </w:t>
            </w:r>
          </w:p>
        </w:tc>
        <w:tc>
          <w:tcPr>
            <w:tcW w:w="895" w:type="dxa"/>
            <w:tcBorders>
              <w:top w:val="nil"/>
              <w:left w:val="nil"/>
              <w:bottom w:val="single" w:sz="4" w:space="0" w:color="auto"/>
              <w:right w:val="single" w:sz="4" w:space="0" w:color="auto"/>
            </w:tcBorders>
            <w:shd w:val="clear" w:color="auto" w:fill="auto"/>
            <w:noWrap/>
            <w:vAlign w:val="center"/>
            <w:hideMark/>
          </w:tcPr>
          <w:p w14:paraId="603CA11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91,00 </w:t>
            </w:r>
          </w:p>
        </w:tc>
        <w:tc>
          <w:tcPr>
            <w:tcW w:w="1290" w:type="dxa"/>
            <w:tcBorders>
              <w:top w:val="nil"/>
              <w:left w:val="nil"/>
              <w:bottom w:val="single" w:sz="4" w:space="0" w:color="auto"/>
              <w:right w:val="single" w:sz="4" w:space="0" w:color="auto"/>
            </w:tcBorders>
            <w:shd w:val="clear" w:color="auto" w:fill="auto"/>
            <w:noWrap/>
            <w:vAlign w:val="center"/>
            <w:hideMark/>
          </w:tcPr>
          <w:p w14:paraId="10FC5E8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85.607,94 </w:t>
            </w:r>
          </w:p>
        </w:tc>
        <w:tc>
          <w:tcPr>
            <w:tcW w:w="1372" w:type="dxa"/>
            <w:tcBorders>
              <w:top w:val="nil"/>
              <w:left w:val="nil"/>
              <w:bottom w:val="single" w:sz="4" w:space="0" w:color="auto"/>
              <w:right w:val="single" w:sz="4" w:space="0" w:color="auto"/>
            </w:tcBorders>
            <w:shd w:val="clear" w:color="auto" w:fill="auto"/>
            <w:noWrap/>
            <w:vAlign w:val="center"/>
            <w:hideMark/>
          </w:tcPr>
          <w:p w14:paraId="3CC20CF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7.790.322,54 </w:t>
            </w:r>
          </w:p>
        </w:tc>
        <w:tc>
          <w:tcPr>
            <w:tcW w:w="1263" w:type="dxa"/>
            <w:tcBorders>
              <w:top w:val="nil"/>
              <w:left w:val="nil"/>
              <w:bottom w:val="single" w:sz="4" w:space="0" w:color="auto"/>
              <w:right w:val="single" w:sz="4" w:space="0" w:color="auto"/>
            </w:tcBorders>
            <w:shd w:val="clear" w:color="auto" w:fill="auto"/>
            <w:noWrap/>
            <w:vAlign w:val="bottom"/>
            <w:hideMark/>
          </w:tcPr>
          <w:p w14:paraId="7B796AD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64DE8E2"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439B11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41280</w:t>
            </w:r>
          </w:p>
        </w:tc>
        <w:tc>
          <w:tcPr>
            <w:tcW w:w="3673" w:type="dxa"/>
            <w:tcBorders>
              <w:top w:val="nil"/>
              <w:left w:val="nil"/>
              <w:bottom w:val="single" w:sz="4" w:space="0" w:color="auto"/>
              <w:right w:val="single" w:sz="4" w:space="0" w:color="auto"/>
            </w:tcBorders>
            <w:shd w:val="clear" w:color="auto" w:fill="auto"/>
            <w:vAlign w:val="center"/>
            <w:hideMark/>
          </w:tcPr>
          <w:p w14:paraId="744AC598" w14:textId="77777777" w:rsidR="00765D57" w:rsidRPr="00765D57" w:rsidRDefault="00765D57" w:rsidP="00765D57">
            <w:pPr>
              <w:jc w:val="both"/>
              <w:rPr>
                <w:rFonts w:ascii="Arial Narrow" w:eastAsia="Times New Roman" w:hAnsi="Arial Narrow" w:cs="Arial"/>
                <w:color w:val="000000"/>
                <w:sz w:val="18"/>
                <w:szCs w:val="18"/>
                <w:lang w:val="es-CO" w:eastAsia="es-CO"/>
              </w:rPr>
            </w:pPr>
            <w:proofErr w:type="spellStart"/>
            <w:proofErr w:type="gramStart"/>
            <w:r w:rsidRPr="00765D57">
              <w:rPr>
                <w:rFonts w:ascii="Arial Narrow" w:eastAsia="Times New Roman" w:hAnsi="Arial Narrow" w:cs="Arial"/>
                <w:color w:val="000000"/>
                <w:sz w:val="18"/>
                <w:szCs w:val="18"/>
                <w:lang w:val="es-CO" w:eastAsia="es-CO"/>
              </w:rPr>
              <w:t>Suministro,transporte</w:t>
            </w:r>
            <w:proofErr w:type="spellEnd"/>
            <w:proofErr w:type="gramEnd"/>
            <w:r w:rsidRPr="00765D57">
              <w:rPr>
                <w:rFonts w:ascii="Arial Narrow" w:eastAsia="Times New Roman" w:hAnsi="Arial Narrow" w:cs="Arial"/>
                <w:color w:val="000000"/>
                <w:sz w:val="18"/>
                <w:szCs w:val="18"/>
                <w:lang w:val="es-CO" w:eastAsia="es-CO"/>
              </w:rPr>
              <w:t xml:space="preserve"> e </w:t>
            </w:r>
            <w:proofErr w:type="spellStart"/>
            <w:r w:rsidRPr="00765D57">
              <w:rPr>
                <w:rFonts w:ascii="Arial Narrow" w:eastAsia="Times New Roman" w:hAnsi="Arial Narrow" w:cs="Arial"/>
                <w:color w:val="000000"/>
                <w:sz w:val="18"/>
                <w:szCs w:val="18"/>
                <w:lang w:val="es-CO" w:eastAsia="es-CO"/>
              </w:rPr>
              <w:t>instalacion</w:t>
            </w:r>
            <w:proofErr w:type="spellEnd"/>
            <w:r w:rsidRPr="00765D57">
              <w:rPr>
                <w:rFonts w:ascii="Arial Narrow" w:eastAsia="Times New Roman" w:hAnsi="Arial Narrow" w:cs="Arial"/>
                <w:color w:val="000000"/>
                <w:sz w:val="18"/>
                <w:szCs w:val="18"/>
                <w:lang w:val="es-CO" w:eastAsia="es-CO"/>
              </w:rPr>
              <w:t xml:space="preserve"> de </w:t>
            </w:r>
            <w:proofErr w:type="spellStart"/>
            <w:r w:rsidRPr="00765D57">
              <w:rPr>
                <w:rFonts w:ascii="Arial Narrow" w:eastAsia="Times New Roman" w:hAnsi="Arial Narrow" w:cs="Arial"/>
                <w:color w:val="000000"/>
                <w:sz w:val="18"/>
                <w:szCs w:val="18"/>
                <w:lang w:val="es-CO" w:eastAsia="es-CO"/>
              </w:rPr>
              <w:t>señalizacion</w:t>
            </w:r>
            <w:proofErr w:type="spellEnd"/>
            <w:r w:rsidRPr="00765D57">
              <w:rPr>
                <w:rFonts w:ascii="Arial Narrow" w:eastAsia="Times New Roman" w:hAnsi="Arial Narrow" w:cs="Arial"/>
                <w:color w:val="000000"/>
                <w:sz w:val="18"/>
                <w:szCs w:val="18"/>
                <w:lang w:val="es-CO" w:eastAsia="es-CO"/>
              </w:rPr>
              <w:t xml:space="preserve"> </w:t>
            </w:r>
            <w:proofErr w:type="spellStart"/>
            <w:r w:rsidRPr="00765D57">
              <w:rPr>
                <w:rFonts w:ascii="Arial Narrow" w:eastAsia="Times New Roman" w:hAnsi="Arial Narrow" w:cs="Arial"/>
                <w:color w:val="000000"/>
                <w:sz w:val="18"/>
                <w:szCs w:val="18"/>
                <w:lang w:val="es-CO" w:eastAsia="es-CO"/>
              </w:rPr>
              <w:t>arquitectonica</w:t>
            </w:r>
            <w:proofErr w:type="spellEnd"/>
            <w:r w:rsidRPr="00765D57">
              <w:rPr>
                <w:rFonts w:ascii="Arial Narrow" w:eastAsia="Times New Roman" w:hAnsi="Arial Narrow" w:cs="Arial"/>
                <w:color w:val="000000"/>
                <w:sz w:val="18"/>
                <w:szCs w:val="18"/>
                <w:lang w:val="es-CO" w:eastAsia="es-CO"/>
              </w:rPr>
              <w:t xml:space="preserve"> -Ruta de </w:t>
            </w:r>
            <w:proofErr w:type="spellStart"/>
            <w:r w:rsidRPr="00765D57">
              <w:rPr>
                <w:rFonts w:ascii="Arial Narrow" w:eastAsia="Times New Roman" w:hAnsi="Arial Narrow" w:cs="Arial"/>
                <w:color w:val="000000"/>
                <w:sz w:val="18"/>
                <w:szCs w:val="18"/>
                <w:lang w:val="es-CO" w:eastAsia="es-CO"/>
              </w:rPr>
              <w:t>evacuacion</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14:paraId="738B520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UND </w:t>
            </w:r>
          </w:p>
        </w:tc>
        <w:tc>
          <w:tcPr>
            <w:tcW w:w="895" w:type="dxa"/>
            <w:tcBorders>
              <w:top w:val="nil"/>
              <w:left w:val="nil"/>
              <w:bottom w:val="single" w:sz="4" w:space="0" w:color="auto"/>
              <w:right w:val="single" w:sz="4" w:space="0" w:color="auto"/>
            </w:tcBorders>
            <w:shd w:val="clear" w:color="auto" w:fill="auto"/>
            <w:noWrap/>
            <w:vAlign w:val="center"/>
            <w:hideMark/>
          </w:tcPr>
          <w:p w14:paraId="42D7A40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383,00 </w:t>
            </w:r>
          </w:p>
        </w:tc>
        <w:tc>
          <w:tcPr>
            <w:tcW w:w="1290" w:type="dxa"/>
            <w:tcBorders>
              <w:top w:val="nil"/>
              <w:left w:val="nil"/>
              <w:bottom w:val="single" w:sz="4" w:space="0" w:color="auto"/>
              <w:right w:val="single" w:sz="4" w:space="0" w:color="auto"/>
            </w:tcBorders>
            <w:shd w:val="clear" w:color="auto" w:fill="auto"/>
            <w:noWrap/>
            <w:vAlign w:val="center"/>
            <w:hideMark/>
          </w:tcPr>
          <w:p w14:paraId="65BD4CC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85.607,94 </w:t>
            </w:r>
          </w:p>
        </w:tc>
        <w:tc>
          <w:tcPr>
            <w:tcW w:w="1372" w:type="dxa"/>
            <w:tcBorders>
              <w:top w:val="nil"/>
              <w:left w:val="nil"/>
              <w:bottom w:val="single" w:sz="4" w:space="0" w:color="auto"/>
              <w:right w:val="single" w:sz="4" w:space="0" w:color="auto"/>
            </w:tcBorders>
            <w:shd w:val="clear" w:color="auto" w:fill="auto"/>
            <w:noWrap/>
            <w:vAlign w:val="center"/>
            <w:hideMark/>
          </w:tcPr>
          <w:p w14:paraId="2A37682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32.787.841,02 </w:t>
            </w:r>
          </w:p>
        </w:tc>
        <w:tc>
          <w:tcPr>
            <w:tcW w:w="1263" w:type="dxa"/>
            <w:tcBorders>
              <w:top w:val="nil"/>
              <w:left w:val="nil"/>
              <w:bottom w:val="single" w:sz="4" w:space="0" w:color="auto"/>
              <w:right w:val="single" w:sz="4" w:space="0" w:color="auto"/>
            </w:tcBorders>
            <w:shd w:val="clear" w:color="auto" w:fill="auto"/>
            <w:noWrap/>
            <w:vAlign w:val="bottom"/>
            <w:hideMark/>
          </w:tcPr>
          <w:p w14:paraId="2AA27AC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2B9D9C7B"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5EBFAD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41281</w:t>
            </w:r>
          </w:p>
        </w:tc>
        <w:tc>
          <w:tcPr>
            <w:tcW w:w="3673" w:type="dxa"/>
            <w:tcBorders>
              <w:top w:val="nil"/>
              <w:left w:val="nil"/>
              <w:bottom w:val="single" w:sz="4" w:space="0" w:color="auto"/>
              <w:right w:val="single" w:sz="4" w:space="0" w:color="auto"/>
            </w:tcBorders>
            <w:shd w:val="clear" w:color="auto" w:fill="auto"/>
            <w:vAlign w:val="center"/>
            <w:hideMark/>
          </w:tcPr>
          <w:p w14:paraId="29031B05"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Suministro, transporte e </w:t>
            </w:r>
            <w:proofErr w:type="spellStart"/>
            <w:r w:rsidRPr="00765D57">
              <w:rPr>
                <w:rFonts w:ascii="Arial Narrow" w:eastAsia="Times New Roman" w:hAnsi="Arial Narrow" w:cs="Arial"/>
                <w:color w:val="000000"/>
                <w:sz w:val="18"/>
                <w:szCs w:val="18"/>
                <w:lang w:val="es-CO" w:eastAsia="es-CO"/>
              </w:rPr>
              <w:t>instalacion</w:t>
            </w:r>
            <w:proofErr w:type="spellEnd"/>
            <w:r w:rsidRPr="00765D57">
              <w:rPr>
                <w:rFonts w:ascii="Arial Narrow" w:eastAsia="Times New Roman" w:hAnsi="Arial Narrow" w:cs="Arial"/>
                <w:color w:val="000000"/>
                <w:sz w:val="18"/>
                <w:szCs w:val="18"/>
                <w:lang w:val="es-CO" w:eastAsia="es-CO"/>
              </w:rPr>
              <w:t xml:space="preserve"> de </w:t>
            </w:r>
            <w:proofErr w:type="spellStart"/>
            <w:r w:rsidRPr="00765D57">
              <w:rPr>
                <w:rFonts w:ascii="Arial Narrow" w:eastAsia="Times New Roman" w:hAnsi="Arial Narrow" w:cs="Arial"/>
                <w:color w:val="000000"/>
                <w:sz w:val="18"/>
                <w:szCs w:val="18"/>
                <w:lang w:val="es-CO" w:eastAsia="es-CO"/>
              </w:rPr>
              <w:t>señalizacion</w:t>
            </w:r>
            <w:proofErr w:type="spellEnd"/>
            <w:r w:rsidRPr="00765D57">
              <w:rPr>
                <w:rFonts w:ascii="Arial Narrow" w:eastAsia="Times New Roman" w:hAnsi="Arial Narrow" w:cs="Arial"/>
                <w:color w:val="000000"/>
                <w:sz w:val="18"/>
                <w:szCs w:val="18"/>
                <w:lang w:val="es-CO" w:eastAsia="es-CO"/>
              </w:rPr>
              <w:t xml:space="preserve"> </w:t>
            </w:r>
            <w:proofErr w:type="spellStart"/>
            <w:r w:rsidRPr="00765D57">
              <w:rPr>
                <w:rFonts w:ascii="Arial Narrow" w:eastAsia="Times New Roman" w:hAnsi="Arial Narrow" w:cs="Arial"/>
                <w:color w:val="000000"/>
                <w:sz w:val="18"/>
                <w:szCs w:val="18"/>
                <w:lang w:val="es-CO" w:eastAsia="es-CO"/>
              </w:rPr>
              <w:t>arquitectonica</w:t>
            </w:r>
            <w:proofErr w:type="spellEnd"/>
            <w:r w:rsidRPr="00765D57">
              <w:rPr>
                <w:rFonts w:ascii="Arial Narrow" w:eastAsia="Times New Roman" w:hAnsi="Arial Narrow" w:cs="Arial"/>
                <w:color w:val="000000"/>
                <w:sz w:val="18"/>
                <w:szCs w:val="18"/>
                <w:lang w:val="es-CO" w:eastAsia="es-CO"/>
              </w:rPr>
              <w:t xml:space="preserve"> - Camilla</w:t>
            </w:r>
          </w:p>
        </w:tc>
        <w:tc>
          <w:tcPr>
            <w:tcW w:w="1134" w:type="dxa"/>
            <w:tcBorders>
              <w:top w:val="nil"/>
              <w:left w:val="nil"/>
              <w:bottom w:val="single" w:sz="4" w:space="0" w:color="auto"/>
              <w:right w:val="single" w:sz="4" w:space="0" w:color="auto"/>
            </w:tcBorders>
            <w:shd w:val="clear" w:color="auto" w:fill="auto"/>
            <w:noWrap/>
            <w:vAlign w:val="center"/>
            <w:hideMark/>
          </w:tcPr>
          <w:p w14:paraId="77304D8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UND </w:t>
            </w:r>
          </w:p>
        </w:tc>
        <w:tc>
          <w:tcPr>
            <w:tcW w:w="895" w:type="dxa"/>
            <w:tcBorders>
              <w:top w:val="nil"/>
              <w:left w:val="nil"/>
              <w:bottom w:val="single" w:sz="4" w:space="0" w:color="auto"/>
              <w:right w:val="single" w:sz="4" w:space="0" w:color="auto"/>
            </w:tcBorders>
            <w:shd w:val="clear" w:color="auto" w:fill="auto"/>
            <w:noWrap/>
            <w:vAlign w:val="center"/>
            <w:hideMark/>
          </w:tcPr>
          <w:p w14:paraId="131B358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9,00 </w:t>
            </w:r>
          </w:p>
        </w:tc>
        <w:tc>
          <w:tcPr>
            <w:tcW w:w="1290" w:type="dxa"/>
            <w:tcBorders>
              <w:top w:val="nil"/>
              <w:left w:val="nil"/>
              <w:bottom w:val="single" w:sz="4" w:space="0" w:color="auto"/>
              <w:right w:val="single" w:sz="4" w:space="0" w:color="auto"/>
            </w:tcBorders>
            <w:shd w:val="clear" w:color="auto" w:fill="auto"/>
            <w:noWrap/>
            <w:vAlign w:val="center"/>
            <w:hideMark/>
          </w:tcPr>
          <w:p w14:paraId="15E1045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85.607,94 </w:t>
            </w:r>
          </w:p>
        </w:tc>
        <w:tc>
          <w:tcPr>
            <w:tcW w:w="1372" w:type="dxa"/>
            <w:tcBorders>
              <w:top w:val="nil"/>
              <w:left w:val="nil"/>
              <w:bottom w:val="single" w:sz="4" w:space="0" w:color="auto"/>
              <w:right w:val="single" w:sz="4" w:space="0" w:color="auto"/>
            </w:tcBorders>
            <w:shd w:val="clear" w:color="auto" w:fill="auto"/>
            <w:noWrap/>
            <w:vAlign w:val="center"/>
            <w:hideMark/>
          </w:tcPr>
          <w:p w14:paraId="74711D7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770.471,46 </w:t>
            </w:r>
          </w:p>
        </w:tc>
        <w:tc>
          <w:tcPr>
            <w:tcW w:w="1263" w:type="dxa"/>
            <w:tcBorders>
              <w:top w:val="nil"/>
              <w:left w:val="nil"/>
              <w:bottom w:val="single" w:sz="4" w:space="0" w:color="auto"/>
              <w:right w:val="single" w:sz="4" w:space="0" w:color="auto"/>
            </w:tcBorders>
            <w:shd w:val="clear" w:color="auto" w:fill="auto"/>
            <w:noWrap/>
            <w:vAlign w:val="bottom"/>
            <w:hideMark/>
          </w:tcPr>
          <w:p w14:paraId="3284CC4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AE52F9F"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888E89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41282</w:t>
            </w:r>
          </w:p>
        </w:tc>
        <w:tc>
          <w:tcPr>
            <w:tcW w:w="3673" w:type="dxa"/>
            <w:tcBorders>
              <w:top w:val="nil"/>
              <w:left w:val="nil"/>
              <w:bottom w:val="single" w:sz="4" w:space="0" w:color="auto"/>
              <w:right w:val="single" w:sz="4" w:space="0" w:color="auto"/>
            </w:tcBorders>
            <w:shd w:val="clear" w:color="auto" w:fill="auto"/>
            <w:vAlign w:val="center"/>
            <w:hideMark/>
          </w:tcPr>
          <w:p w14:paraId="17507EEB" w14:textId="77777777" w:rsidR="00765D57" w:rsidRPr="00765D57" w:rsidRDefault="00765D57" w:rsidP="00765D57">
            <w:pPr>
              <w:jc w:val="both"/>
              <w:rPr>
                <w:rFonts w:ascii="Arial Narrow" w:eastAsia="Times New Roman" w:hAnsi="Arial Narrow" w:cs="Arial"/>
                <w:color w:val="000000"/>
                <w:sz w:val="18"/>
                <w:szCs w:val="18"/>
                <w:lang w:val="es-CO" w:eastAsia="es-CO"/>
              </w:rPr>
            </w:pPr>
            <w:proofErr w:type="spellStart"/>
            <w:proofErr w:type="gramStart"/>
            <w:r w:rsidRPr="00765D57">
              <w:rPr>
                <w:rFonts w:ascii="Arial Narrow" w:eastAsia="Times New Roman" w:hAnsi="Arial Narrow" w:cs="Arial"/>
                <w:color w:val="000000"/>
                <w:sz w:val="18"/>
                <w:szCs w:val="18"/>
                <w:lang w:val="es-CO" w:eastAsia="es-CO"/>
              </w:rPr>
              <w:t>Suministro,transporte</w:t>
            </w:r>
            <w:proofErr w:type="spellEnd"/>
            <w:proofErr w:type="gramEnd"/>
            <w:r w:rsidRPr="00765D57">
              <w:rPr>
                <w:rFonts w:ascii="Arial Narrow" w:eastAsia="Times New Roman" w:hAnsi="Arial Narrow" w:cs="Arial"/>
                <w:color w:val="000000"/>
                <w:sz w:val="18"/>
                <w:szCs w:val="18"/>
                <w:lang w:val="es-CO" w:eastAsia="es-CO"/>
              </w:rPr>
              <w:t xml:space="preserve"> e </w:t>
            </w:r>
            <w:proofErr w:type="spellStart"/>
            <w:r w:rsidRPr="00765D57">
              <w:rPr>
                <w:rFonts w:ascii="Arial Narrow" w:eastAsia="Times New Roman" w:hAnsi="Arial Narrow" w:cs="Arial"/>
                <w:color w:val="000000"/>
                <w:sz w:val="18"/>
                <w:szCs w:val="18"/>
                <w:lang w:val="es-CO" w:eastAsia="es-CO"/>
              </w:rPr>
              <w:t>instalacion</w:t>
            </w:r>
            <w:proofErr w:type="spellEnd"/>
            <w:r w:rsidRPr="00765D57">
              <w:rPr>
                <w:rFonts w:ascii="Arial Narrow" w:eastAsia="Times New Roman" w:hAnsi="Arial Narrow" w:cs="Arial"/>
                <w:color w:val="000000"/>
                <w:sz w:val="18"/>
                <w:szCs w:val="18"/>
                <w:lang w:val="es-CO" w:eastAsia="es-CO"/>
              </w:rPr>
              <w:t xml:space="preserve"> de </w:t>
            </w:r>
            <w:proofErr w:type="spellStart"/>
            <w:r w:rsidRPr="00765D57">
              <w:rPr>
                <w:rFonts w:ascii="Arial Narrow" w:eastAsia="Times New Roman" w:hAnsi="Arial Narrow" w:cs="Arial"/>
                <w:color w:val="000000"/>
                <w:sz w:val="18"/>
                <w:szCs w:val="18"/>
                <w:lang w:val="es-CO" w:eastAsia="es-CO"/>
              </w:rPr>
              <w:t>señalizacion</w:t>
            </w:r>
            <w:proofErr w:type="spellEnd"/>
            <w:r w:rsidRPr="00765D57">
              <w:rPr>
                <w:rFonts w:ascii="Arial Narrow" w:eastAsia="Times New Roman" w:hAnsi="Arial Narrow" w:cs="Arial"/>
                <w:color w:val="000000"/>
                <w:sz w:val="18"/>
                <w:szCs w:val="18"/>
                <w:lang w:val="es-CO" w:eastAsia="es-CO"/>
              </w:rPr>
              <w:t xml:space="preserve"> </w:t>
            </w:r>
            <w:proofErr w:type="spellStart"/>
            <w:r w:rsidRPr="00765D57">
              <w:rPr>
                <w:rFonts w:ascii="Arial Narrow" w:eastAsia="Times New Roman" w:hAnsi="Arial Narrow" w:cs="Arial"/>
                <w:color w:val="000000"/>
                <w:sz w:val="18"/>
                <w:szCs w:val="18"/>
                <w:lang w:val="es-CO" w:eastAsia="es-CO"/>
              </w:rPr>
              <w:t>arquitectonica</w:t>
            </w:r>
            <w:proofErr w:type="spellEnd"/>
            <w:r w:rsidRPr="00765D57">
              <w:rPr>
                <w:rFonts w:ascii="Arial Narrow" w:eastAsia="Times New Roman" w:hAnsi="Arial Narrow" w:cs="Arial"/>
                <w:color w:val="000000"/>
                <w:sz w:val="18"/>
                <w:szCs w:val="18"/>
                <w:lang w:val="es-CO" w:eastAsia="es-CO"/>
              </w:rPr>
              <w:t xml:space="preserve"> - </w:t>
            </w:r>
            <w:proofErr w:type="spellStart"/>
            <w:r w:rsidRPr="00765D57">
              <w:rPr>
                <w:rFonts w:ascii="Arial Narrow" w:eastAsia="Times New Roman" w:hAnsi="Arial Narrow" w:cs="Arial"/>
                <w:color w:val="000000"/>
                <w:sz w:val="18"/>
                <w:szCs w:val="18"/>
                <w:lang w:val="es-CO" w:eastAsia="es-CO"/>
              </w:rPr>
              <w:t>Botiquin</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14:paraId="0621B37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UND </w:t>
            </w:r>
          </w:p>
        </w:tc>
        <w:tc>
          <w:tcPr>
            <w:tcW w:w="895" w:type="dxa"/>
            <w:tcBorders>
              <w:top w:val="nil"/>
              <w:left w:val="nil"/>
              <w:bottom w:val="single" w:sz="4" w:space="0" w:color="auto"/>
              <w:right w:val="single" w:sz="4" w:space="0" w:color="auto"/>
            </w:tcBorders>
            <w:shd w:val="clear" w:color="auto" w:fill="auto"/>
            <w:noWrap/>
            <w:vAlign w:val="center"/>
            <w:hideMark/>
          </w:tcPr>
          <w:p w14:paraId="55EEE1F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9,00 </w:t>
            </w:r>
          </w:p>
        </w:tc>
        <w:tc>
          <w:tcPr>
            <w:tcW w:w="1290" w:type="dxa"/>
            <w:tcBorders>
              <w:top w:val="nil"/>
              <w:left w:val="nil"/>
              <w:bottom w:val="single" w:sz="4" w:space="0" w:color="auto"/>
              <w:right w:val="single" w:sz="4" w:space="0" w:color="auto"/>
            </w:tcBorders>
            <w:shd w:val="clear" w:color="auto" w:fill="auto"/>
            <w:noWrap/>
            <w:vAlign w:val="center"/>
            <w:hideMark/>
          </w:tcPr>
          <w:p w14:paraId="4860166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85.607,94 </w:t>
            </w:r>
          </w:p>
        </w:tc>
        <w:tc>
          <w:tcPr>
            <w:tcW w:w="1372" w:type="dxa"/>
            <w:tcBorders>
              <w:top w:val="nil"/>
              <w:left w:val="nil"/>
              <w:bottom w:val="single" w:sz="4" w:space="0" w:color="auto"/>
              <w:right w:val="single" w:sz="4" w:space="0" w:color="auto"/>
            </w:tcBorders>
            <w:shd w:val="clear" w:color="auto" w:fill="auto"/>
            <w:noWrap/>
            <w:vAlign w:val="center"/>
            <w:hideMark/>
          </w:tcPr>
          <w:p w14:paraId="29492EF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770.471,46 </w:t>
            </w:r>
          </w:p>
        </w:tc>
        <w:tc>
          <w:tcPr>
            <w:tcW w:w="1263" w:type="dxa"/>
            <w:tcBorders>
              <w:top w:val="nil"/>
              <w:left w:val="nil"/>
              <w:bottom w:val="single" w:sz="4" w:space="0" w:color="auto"/>
              <w:right w:val="single" w:sz="4" w:space="0" w:color="auto"/>
            </w:tcBorders>
            <w:shd w:val="clear" w:color="auto" w:fill="auto"/>
            <w:noWrap/>
            <w:vAlign w:val="bottom"/>
            <w:hideMark/>
          </w:tcPr>
          <w:p w14:paraId="779A70C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226F9EFA"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560E2E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41283</w:t>
            </w:r>
          </w:p>
        </w:tc>
        <w:tc>
          <w:tcPr>
            <w:tcW w:w="3673" w:type="dxa"/>
            <w:tcBorders>
              <w:top w:val="nil"/>
              <w:left w:val="nil"/>
              <w:bottom w:val="single" w:sz="4" w:space="0" w:color="auto"/>
              <w:right w:val="single" w:sz="4" w:space="0" w:color="auto"/>
            </w:tcBorders>
            <w:shd w:val="clear" w:color="auto" w:fill="auto"/>
            <w:vAlign w:val="center"/>
            <w:hideMark/>
          </w:tcPr>
          <w:p w14:paraId="30EE2A76" w14:textId="77777777" w:rsidR="00765D57" w:rsidRPr="00765D57" w:rsidRDefault="00765D57" w:rsidP="00765D57">
            <w:pPr>
              <w:jc w:val="both"/>
              <w:rPr>
                <w:rFonts w:ascii="Arial Narrow" w:eastAsia="Times New Roman" w:hAnsi="Arial Narrow" w:cs="Arial"/>
                <w:color w:val="000000"/>
                <w:sz w:val="18"/>
                <w:szCs w:val="18"/>
                <w:lang w:val="es-CO" w:eastAsia="es-CO"/>
              </w:rPr>
            </w:pPr>
            <w:proofErr w:type="spellStart"/>
            <w:proofErr w:type="gramStart"/>
            <w:r w:rsidRPr="00765D57">
              <w:rPr>
                <w:rFonts w:ascii="Arial Narrow" w:eastAsia="Times New Roman" w:hAnsi="Arial Narrow" w:cs="Arial"/>
                <w:color w:val="000000"/>
                <w:sz w:val="18"/>
                <w:szCs w:val="18"/>
                <w:lang w:val="es-CO" w:eastAsia="es-CO"/>
              </w:rPr>
              <w:t>Suministro,transporte</w:t>
            </w:r>
            <w:proofErr w:type="spellEnd"/>
            <w:proofErr w:type="gramEnd"/>
            <w:r w:rsidRPr="00765D57">
              <w:rPr>
                <w:rFonts w:ascii="Arial Narrow" w:eastAsia="Times New Roman" w:hAnsi="Arial Narrow" w:cs="Arial"/>
                <w:color w:val="000000"/>
                <w:sz w:val="18"/>
                <w:szCs w:val="18"/>
                <w:lang w:val="es-CO" w:eastAsia="es-CO"/>
              </w:rPr>
              <w:t xml:space="preserve"> e </w:t>
            </w:r>
            <w:proofErr w:type="spellStart"/>
            <w:r w:rsidRPr="00765D57">
              <w:rPr>
                <w:rFonts w:ascii="Arial Narrow" w:eastAsia="Times New Roman" w:hAnsi="Arial Narrow" w:cs="Arial"/>
                <w:color w:val="000000"/>
                <w:sz w:val="18"/>
                <w:szCs w:val="18"/>
                <w:lang w:val="es-CO" w:eastAsia="es-CO"/>
              </w:rPr>
              <w:t>instalacion</w:t>
            </w:r>
            <w:proofErr w:type="spellEnd"/>
            <w:r w:rsidRPr="00765D57">
              <w:rPr>
                <w:rFonts w:ascii="Arial Narrow" w:eastAsia="Times New Roman" w:hAnsi="Arial Narrow" w:cs="Arial"/>
                <w:color w:val="000000"/>
                <w:sz w:val="18"/>
                <w:szCs w:val="18"/>
                <w:lang w:val="es-CO" w:eastAsia="es-CO"/>
              </w:rPr>
              <w:t xml:space="preserve"> de </w:t>
            </w:r>
            <w:proofErr w:type="spellStart"/>
            <w:r w:rsidRPr="00765D57">
              <w:rPr>
                <w:rFonts w:ascii="Arial Narrow" w:eastAsia="Times New Roman" w:hAnsi="Arial Narrow" w:cs="Arial"/>
                <w:color w:val="000000"/>
                <w:sz w:val="18"/>
                <w:szCs w:val="18"/>
                <w:lang w:val="es-CO" w:eastAsia="es-CO"/>
              </w:rPr>
              <w:t>señalizacion</w:t>
            </w:r>
            <w:proofErr w:type="spellEnd"/>
            <w:r w:rsidRPr="00765D57">
              <w:rPr>
                <w:rFonts w:ascii="Arial Narrow" w:eastAsia="Times New Roman" w:hAnsi="Arial Narrow" w:cs="Arial"/>
                <w:color w:val="000000"/>
                <w:sz w:val="18"/>
                <w:szCs w:val="18"/>
                <w:lang w:val="es-CO" w:eastAsia="es-CO"/>
              </w:rPr>
              <w:t xml:space="preserve"> </w:t>
            </w:r>
            <w:proofErr w:type="spellStart"/>
            <w:r w:rsidRPr="00765D57">
              <w:rPr>
                <w:rFonts w:ascii="Arial Narrow" w:eastAsia="Times New Roman" w:hAnsi="Arial Narrow" w:cs="Arial"/>
                <w:color w:val="000000"/>
                <w:sz w:val="18"/>
                <w:szCs w:val="18"/>
                <w:lang w:val="es-CO" w:eastAsia="es-CO"/>
              </w:rPr>
              <w:t>arquitectonica</w:t>
            </w:r>
            <w:proofErr w:type="spellEnd"/>
            <w:r w:rsidRPr="00765D57">
              <w:rPr>
                <w:rFonts w:ascii="Arial Narrow" w:eastAsia="Times New Roman" w:hAnsi="Arial Narrow" w:cs="Arial"/>
                <w:color w:val="000000"/>
                <w:sz w:val="18"/>
                <w:szCs w:val="18"/>
                <w:lang w:val="es-CO" w:eastAsia="es-CO"/>
              </w:rPr>
              <w:t xml:space="preserve"> - Extintor</w:t>
            </w:r>
          </w:p>
        </w:tc>
        <w:tc>
          <w:tcPr>
            <w:tcW w:w="1134" w:type="dxa"/>
            <w:tcBorders>
              <w:top w:val="nil"/>
              <w:left w:val="nil"/>
              <w:bottom w:val="single" w:sz="4" w:space="0" w:color="auto"/>
              <w:right w:val="single" w:sz="4" w:space="0" w:color="auto"/>
            </w:tcBorders>
            <w:shd w:val="clear" w:color="auto" w:fill="auto"/>
            <w:noWrap/>
            <w:vAlign w:val="center"/>
            <w:hideMark/>
          </w:tcPr>
          <w:p w14:paraId="3BDFC99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UND </w:t>
            </w:r>
          </w:p>
        </w:tc>
        <w:tc>
          <w:tcPr>
            <w:tcW w:w="895" w:type="dxa"/>
            <w:tcBorders>
              <w:top w:val="nil"/>
              <w:left w:val="nil"/>
              <w:bottom w:val="single" w:sz="4" w:space="0" w:color="auto"/>
              <w:right w:val="single" w:sz="4" w:space="0" w:color="auto"/>
            </w:tcBorders>
            <w:shd w:val="clear" w:color="auto" w:fill="auto"/>
            <w:noWrap/>
            <w:vAlign w:val="center"/>
            <w:hideMark/>
          </w:tcPr>
          <w:p w14:paraId="1345355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37,00 </w:t>
            </w:r>
          </w:p>
        </w:tc>
        <w:tc>
          <w:tcPr>
            <w:tcW w:w="1290" w:type="dxa"/>
            <w:tcBorders>
              <w:top w:val="nil"/>
              <w:left w:val="nil"/>
              <w:bottom w:val="single" w:sz="4" w:space="0" w:color="auto"/>
              <w:right w:val="single" w:sz="4" w:space="0" w:color="auto"/>
            </w:tcBorders>
            <w:shd w:val="clear" w:color="auto" w:fill="auto"/>
            <w:noWrap/>
            <w:vAlign w:val="center"/>
            <w:hideMark/>
          </w:tcPr>
          <w:p w14:paraId="611D21A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85.607,94 </w:t>
            </w:r>
          </w:p>
        </w:tc>
        <w:tc>
          <w:tcPr>
            <w:tcW w:w="1372" w:type="dxa"/>
            <w:tcBorders>
              <w:top w:val="nil"/>
              <w:left w:val="nil"/>
              <w:bottom w:val="single" w:sz="4" w:space="0" w:color="auto"/>
              <w:right w:val="single" w:sz="4" w:space="0" w:color="auto"/>
            </w:tcBorders>
            <w:shd w:val="clear" w:color="auto" w:fill="auto"/>
            <w:noWrap/>
            <w:vAlign w:val="center"/>
            <w:hideMark/>
          </w:tcPr>
          <w:p w14:paraId="359FE61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3.167.493,78 </w:t>
            </w:r>
          </w:p>
        </w:tc>
        <w:tc>
          <w:tcPr>
            <w:tcW w:w="1263" w:type="dxa"/>
            <w:tcBorders>
              <w:top w:val="nil"/>
              <w:left w:val="nil"/>
              <w:bottom w:val="single" w:sz="4" w:space="0" w:color="auto"/>
              <w:right w:val="single" w:sz="4" w:space="0" w:color="auto"/>
            </w:tcBorders>
            <w:shd w:val="clear" w:color="auto" w:fill="auto"/>
            <w:noWrap/>
            <w:vAlign w:val="bottom"/>
            <w:hideMark/>
          </w:tcPr>
          <w:p w14:paraId="524B00E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0C280E0"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F32A19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40191</w:t>
            </w:r>
          </w:p>
        </w:tc>
        <w:tc>
          <w:tcPr>
            <w:tcW w:w="3673" w:type="dxa"/>
            <w:tcBorders>
              <w:top w:val="nil"/>
              <w:left w:val="nil"/>
              <w:bottom w:val="single" w:sz="4" w:space="0" w:color="auto"/>
              <w:right w:val="single" w:sz="4" w:space="0" w:color="auto"/>
            </w:tcBorders>
            <w:shd w:val="clear" w:color="auto" w:fill="auto"/>
            <w:vAlign w:val="center"/>
            <w:hideMark/>
          </w:tcPr>
          <w:p w14:paraId="446E8768" w14:textId="77777777" w:rsidR="00765D57" w:rsidRPr="00765D57" w:rsidRDefault="00765D57" w:rsidP="00765D57">
            <w:pPr>
              <w:jc w:val="both"/>
              <w:rPr>
                <w:rFonts w:ascii="Arial Narrow" w:eastAsia="Times New Roman" w:hAnsi="Arial Narrow" w:cs="Arial"/>
                <w:color w:val="000000"/>
                <w:sz w:val="18"/>
                <w:szCs w:val="18"/>
                <w:lang w:val="es-CO" w:eastAsia="es-CO"/>
              </w:rPr>
            </w:pPr>
            <w:proofErr w:type="spellStart"/>
            <w:proofErr w:type="gramStart"/>
            <w:r w:rsidRPr="00765D57">
              <w:rPr>
                <w:rFonts w:ascii="Arial Narrow" w:eastAsia="Times New Roman" w:hAnsi="Arial Narrow" w:cs="Arial"/>
                <w:color w:val="000000"/>
                <w:sz w:val="18"/>
                <w:szCs w:val="18"/>
                <w:lang w:val="es-CO" w:eastAsia="es-CO"/>
              </w:rPr>
              <w:t>Suministro,transporte</w:t>
            </w:r>
            <w:proofErr w:type="spellEnd"/>
            <w:proofErr w:type="gramEnd"/>
            <w:r w:rsidRPr="00765D57">
              <w:rPr>
                <w:rFonts w:ascii="Arial Narrow" w:eastAsia="Times New Roman" w:hAnsi="Arial Narrow" w:cs="Arial"/>
                <w:color w:val="000000"/>
                <w:sz w:val="18"/>
                <w:szCs w:val="18"/>
                <w:lang w:val="es-CO" w:eastAsia="es-CO"/>
              </w:rPr>
              <w:t xml:space="preserve"> e </w:t>
            </w:r>
            <w:proofErr w:type="spellStart"/>
            <w:r w:rsidRPr="00765D57">
              <w:rPr>
                <w:rFonts w:ascii="Arial Narrow" w:eastAsia="Times New Roman" w:hAnsi="Arial Narrow" w:cs="Arial"/>
                <w:color w:val="000000"/>
                <w:sz w:val="18"/>
                <w:szCs w:val="18"/>
                <w:lang w:val="es-CO" w:eastAsia="es-CO"/>
              </w:rPr>
              <w:t>instalacion</w:t>
            </w:r>
            <w:proofErr w:type="spellEnd"/>
            <w:r w:rsidRPr="00765D57">
              <w:rPr>
                <w:rFonts w:ascii="Arial Narrow" w:eastAsia="Times New Roman" w:hAnsi="Arial Narrow" w:cs="Arial"/>
                <w:color w:val="000000"/>
                <w:sz w:val="18"/>
                <w:szCs w:val="18"/>
                <w:lang w:val="es-CO" w:eastAsia="es-CO"/>
              </w:rPr>
              <w:t xml:space="preserve"> de </w:t>
            </w:r>
            <w:proofErr w:type="spellStart"/>
            <w:r w:rsidRPr="00765D57">
              <w:rPr>
                <w:rFonts w:ascii="Arial Narrow" w:eastAsia="Times New Roman" w:hAnsi="Arial Narrow" w:cs="Arial"/>
                <w:color w:val="000000"/>
                <w:sz w:val="18"/>
                <w:szCs w:val="18"/>
                <w:lang w:val="es-CO" w:eastAsia="es-CO"/>
              </w:rPr>
              <w:t>señalizacion</w:t>
            </w:r>
            <w:proofErr w:type="spellEnd"/>
            <w:r w:rsidRPr="00765D57">
              <w:rPr>
                <w:rFonts w:ascii="Arial Narrow" w:eastAsia="Times New Roman" w:hAnsi="Arial Narrow" w:cs="Arial"/>
                <w:color w:val="000000"/>
                <w:sz w:val="18"/>
                <w:szCs w:val="18"/>
                <w:lang w:val="es-CO" w:eastAsia="es-CO"/>
              </w:rPr>
              <w:t xml:space="preserve"> </w:t>
            </w:r>
            <w:proofErr w:type="spellStart"/>
            <w:r w:rsidRPr="00765D57">
              <w:rPr>
                <w:rFonts w:ascii="Arial Narrow" w:eastAsia="Times New Roman" w:hAnsi="Arial Narrow" w:cs="Arial"/>
                <w:color w:val="000000"/>
                <w:sz w:val="18"/>
                <w:szCs w:val="18"/>
                <w:lang w:val="es-CO" w:eastAsia="es-CO"/>
              </w:rPr>
              <w:t>arquitectonica</w:t>
            </w:r>
            <w:proofErr w:type="spellEnd"/>
            <w:r w:rsidRPr="00765D57">
              <w:rPr>
                <w:rFonts w:ascii="Arial Narrow" w:eastAsia="Times New Roman" w:hAnsi="Arial Narrow" w:cs="Arial"/>
                <w:color w:val="000000"/>
                <w:sz w:val="18"/>
                <w:szCs w:val="18"/>
                <w:lang w:val="es-CO" w:eastAsia="es-CO"/>
              </w:rPr>
              <w:t xml:space="preserve"> - Gabinete contraincendios</w:t>
            </w:r>
          </w:p>
        </w:tc>
        <w:tc>
          <w:tcPr>
            <w:tcW w:w="1134" w:type="dxa"/>
            <w:tcBorders>
              <w:top w:val="nil"/>
              <w:left w:val="nil"/>
              <w:bottom w:val="single" w:sz="4" w:space="0" w:color="auto"/>
              <w:right w:val="single" w:sz="4" w:space="0" w:color="auto"/>
            </w:tcBorders>
            <w:shd w:val="clear" w:color="auto" w:fill="auto"/>
            <w:noWrap/>
            <w:vAlign w:val="center"/>
            <w:hideMark/>
          </w:tcPr>
          <w:p w14:paraId="5F4D814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UND </w:t>
            </w:r>
          </w:p>
        </w:tc>
        <w:tc>
          <w:tcPr>
            <w:tcW w:w="895" w:type="dxa"/>
            <w:tcBorders>
              <w:top w:val="nil"/>
              <w:left w:val="nil"/>
              <w:bottom w:val="single" w:sz="4" w:space="0" w:color="auto"/>
              <w:right w:val="single" w:sz="4" w:space="0" w:color="auto"/>
            </w:tcBorders>
            <w:shd w:val="clear" w:color="auto" w:fill="auto"/>
            <w:noWrap/>
            <w:vAlign w:val="center"/>
            <w:hideMark/>
          </w:tcPr>
          <w:p w14:paraId="3B65CBE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7,00 </w:t>
            </w:r>
          </w:p>
        </w:tc>
        <w:tc>
          <w:tcPr>
            <w:tcW w:w="1290" w:type="dxa"/>
            <w:tcBorders>
              <w:top w:val="nil"/>
              <w:left w:val="nil"/>
              <w:bottom w:val="single" w:sz="4" w:space="0" w:color="auto"/>
              <w:right w:val="single" w:sz="4" w:space="0" w:color="auto"/>
            </w:tcBorders>
            <w:shd w:val="clear" w:color="auto" w:fill="auto"/>
            <w:noWrap/>
            <w:vAlign w:val="center"/>
            <w:hideMark/>
          </w:tcPr>
          <w:p w14:paraId="4B4D06F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85.607,94 </w:t>
            </w:r>
          </w:p>
        </w:tc>
        <w:tc>
          <w:tcPr>
            <w:tcW w:w="1372" w:type="dxa"/>
            <w:tcBorders>
              <w:top w:val="nil"/>
              <w:left w:val="nil"/>
              <w:bottom w:val="single" w:sz="4" w:space="0" w:color="auto"/>
              <w:right w:val="single" w:sz="4" w:space="0" w:color="auto"/>
            </w:tcBorders>
            <w:shd w:val="clear" w:color="auto" w:fill="auto"/>
            <w:noWrap/>
            <w:vAlign w:val="center"/>
            <w:hideMark/>
          </w:tcPr>
          <w:p w14:paraId="6511BAC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599.255,58 </w:t>
            </w:r>
          </w:p>
        </w:tc>
        <w:tc>
          <w:tcPr>
            <w:tcW w:w="1263" w:type="dxa"/>
            <w:tcBorders>
              <w:top w:val="nil"/>
              <w:left w:val="nil"/>
              <w:bottom w:val="single" w:sz="4" w:space="0" w:color="auto"/>
              <w:right w:val="single" w:sz="4" w:space="0" w:color="auto"/>
            </w:tcBorders>
            <w:shd w:val="clear" w:color="auto" w:fill="auto"/>
            <w:noWrap/>
            <w:vAlign w:val="bottom"/>
            <w:hideMark/>
          </w:tcPr>
          <w:p w14:paraId="7436435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FF00460"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0D6FF9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40556</w:t>
            </w:r>
          </w:p>
        </w:tc>
        <w:tc>
          <w:tcPr>
            <w:tcW w:w="3673" w:type="dxa"/>
            <w:tcBorders>
              <w:top w:val="nil"/>
              <w:left w:val="nil"/>
              <w:bottom w:val="single" w:sz="4" w:space="0" w:color="auto"/>
              <w:right w:val="single" w:sz="4" w:space="0" w:color="auto"/>
            </w:tcBorders>
            <w:shd w:val="clear" w:color="auto" w:fill="auto"/>
            <w:vAlign w:val="center"/>
            <w:hideMark/>
          </w:tcPr>
          <w:p w14:paraId="73184B79" w14:textId="77777777" w:rsidR="00765D57" w:rsidRPr="00765D57" w:rsidRDefault="00765D57" w:rsidP="00765D57">
            <w:pPr>
              <w:jc w:val="both"/>
              <w:rPr>
                <w:rFonts w:ascii="Arial Narrow" w:eastAsia="Times New Roman" w:hAnsi="Arial Narrow" w:cs="Arial"/>
                <w:color w:val="000000"/>
                <w:sz w:val="18"/>
                <w:szCs w:val="18"/>
                <w:lang w:val="es-CO" w:eastAsia="es-CO"/>
              </w:rPr>
            </w:pPr>
            <w:proofErr w:type="spellStart"/>
            <w:proofErr w:type="gramStart"/>
            <w:r w:rsidRPr="00765D57">
              <w:rPr>
                <w:rFonts w:ascii="Arial Narrow" w:eastAsia="Times New Roman" w:hAnsi="Arial Narrow" w:cs="Arial"/>
                <w:color w:val="000000"/>
                <w:sz w:val="18"/>
                <w:szCs w:val="18"/>
                <w:lang w:val="es-CO" w:eastAsia="es-CO"/>
              </w:rPr>
              <w:t>Suministro,transporte</w:t>
            </w:r>
            <w:proofErr w:type="spellEnd"/>
            <w:proofErr w:type="gramEnd"/>
            <w:r w:rsidRPr="00765D57">
              <w:rPr>
                <w:rFonts w:ascii="Arial Narrow" w:eastAsia="Times New Roman" w:hAnsi="Arial Narrow" w:cs="Arial"/>
                <w:color w:val="000000"/>
                <w:sz w:val="18"/>
                <w:szCs w:val="18"/>
                <w:lang w:val="es-CO" w:eastAsia="es-CO"/>
              </w:rPr>
              <w:t xml:space="preserve"> e </w:t>
            </w:r>
            <w:proofErr w:type="spellStart"/>
            <w:r w:rsidRPr="00765D57">
              <w:rPr>
                <w:rFonts w:ascii="Arial Narrow" w:eastAsia="Times New Roman" w:hAnsi="Arial Narrow" w:cs="Arial"/>
                <w:color w:val="000000"/>
                <w:sz w:val="18"/>
                <w:szCs w:val="18"/>
                <w:lang w:val="es-CO" w:eastAsia="es-CO"/>
              </w:rPr>
              <w:t>instalacion</w:t>
            </w:r>
            <w:proofErr w:type="spellEnd"/>
            <w:r w:rsidRPr="00765D57">
              <w:rPr>
                <w:rFonts w:ascii="Arial Narrow" w:eastAsia="Times New Roman" w:hAnsi="Arial Narrow" w:cs="Arial"/>
                <w:color w:val="000000"/>
                <w:sz w:val="18"/>
                <w:szCs w:val="18"/>
                <w:lang w:val="es-CO" w:eastAsia="es-CO"/>
              </w:rPr>
              <w:t xml:space="preserve"> de </w:t>
            </w:r>
            <w:proofErr w:type="spellStart"/>
            <w:r w:rsidRPr="00765D57">
              <w:rPr>
                <w:rFonts w:ascii="Arial Narrow" w:eastAsia="Times New Roman" w:hAnsi="Arial Narrow" w:cs="Arial"/>
                <w:color w:val="000000"/>
                <w:sz w:val="18"/>
                <w:szCs w:val="18"/>
                <w:lang w:val="es-CO" w:eastAsia="es-CO"/>
              </w:rPr>
              <w:t>señalizacion</w:t>
            </w:r>
            <w:proofErr w:type="spellEnd"/>
            <w:r w:rsidRPr="00765D57">
              <w:rPr>
                <w:rFonts w:ascii="Arial Narrow" w:eastAsia="Times New Roman" w:hAnsi="Arial Narrow" w:cs="Arial"/>
                <w:color w:val="000000"/>
                <w:sz w:val="18"/>
                <w:szCs w:val="18"/>
                <w:lang w:val="es-CO" w:eastAsia="es-CO"/>
              </w:rPr>
              <w:t xml:space="preserve"> </w:t>
            </w:r>
            <w:proofErr w:type="spellStart"/>
            <w:r w:rsidRPr="00765D57">
              <w:rPr>
                <w:rFonts w:ascii="Arial Narrow" w:eastAsia="Times New Roman" w:hAnsi="Arial Narrow" w:cs="Arial"/>
                <w:color w:val="000000"/>
                <w:sz w:val="18"/>
                <w:szCs w:val="18"/>
                <w:lang w:val="es-CO" w:eastAsia="es-CO"/>
              </w:rPr>
              <w:t>arquitectonica</w:t>
            </w:r>
            <w:proofErr w:type="spellEnd"/>
            <w:r w:rsidRPr="00765D57">
              <w:rPr>
                <w:rFonts w:ascii="Arial Narrow" w:eastAsia="Times New Roman" w:hAnsi="Arial Narrow" w:cs="Arial"/>
                <w:color w:val="000000"/>
                <w:sz w:val="18"/>
                <w:szCs w:val="18"/>
                <w:lang w:val="es-CO" w:eastAsia="es-CO"/>
              </w:rPr>
              <w:t xml:space="preserve"> - Riesgo </w:t>
            </w:r>
            <w:proofErr w:type="spellStart"/>
            <w:r w:rsidRPr="00765D57">
              <w:rPr>
                <w:rFonts w:ascii="Arial Narrow" w:eastAsia="Times New Roman" w:hAnsi="Arial Narrow" w:cs="Arial"/>
                <w:color w:val="000000"/>
                <w:sz w:val="18"/>
                <w:szCs w:val="18"/>
                <w:lang w:val="es-CO" w:eastAsia="es-CO"/>
              </w:rPr>
              <w:t>electrico</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14:paraId="0614585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UND </w:t>
            </w:r>
          </w:p>
        </w:tc>
        <w:tc>
          <w:tcPr>
            <w:tcW w:w="895" w:type="dxa"/>
            <w:tcBorders>
              <w:top w:val="nil"/>
              <w:left w:val="nil"/>
              <w:bottom w:val="single" w:sz="4" w:space="0" w:color="auto"/>
              <w:right w:val="single" w:sz="4" w:space="0" w:color="auto"/>
            </w:tcBorders>
            <w:shd w:val="clear" w:color="auto" w:fill="auto"/>
            <w:noWrap/>
            <w:vAlign w:val="center"/>
            <w:hideMark/>
          </w:tcPr>
          <w:p w14:paraId="558D02E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7,00 </w:t>
            </w:r>
          </w:p>
        </w:tc>
        <w:tc>
          <w:tcPr>
            <w:tcW w:w="1290" w:type="dxa"/>
            <w:tcBorders>
              <w:top w:val="nil"/>
              <w:left w:val="nil"/>
              <w:bottom w:val="single" w:sz="4" w:space="0" w:color="auto"/>
              <w:right w:val="single" w:sz="4" w:space="0" w:color="auto"/>
            </w:tcBorders>
            <w:shd w:val="clear" w:color="auto" w:fill="auto"/>
            <w:noWrap/>
            <w:vAlign w:val="center"/>
            <w:hideMark/>
          </w:tcPr>
          <w:p w14:paraId="1DB52BD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85.607,94 </w:t>
            </w:r>
          </w:p>
        </w:tc>
        <w:tc>
          <w:tcPr>
            <w:tcW w:w="1372" w:type="dxa"/>
            <w:tcBorders>
              <w:top w:val="nil"/>
              <w:left w:val="nil"/>
              <w:bottom w:val="single" w:sz="4" w:space="0" w:color="auto"/>
              <w:right w:val="single" w:sz="4" w:space="0" w:color="auto"/>
            </w:tcBorders>
            <w:shd w:val="clear" w:color="auto" w:fill="auto"/>
            <w:noWrap/>
            <w:vAlign w:val="center"/>
            <w:hideMark/>
          </w:tcPr>
          <w:p w14:paraId="4A5F9B5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599.255,58 </w:t>
            </w:r>
          </w:p>
        </w:tc>
        <w:tc>
          <w:tcPr>
            <w:tcW w:w="1263" w:type="dxa"/>
            <w:tcBorders>
              <w:top w:val="nil"/>
              <w:left w:val="nil"/>
              <w:bottom w:val="single" w:sz="4" w:space="0" w:color="auto"/>
              <w:right w:val="single" w:sz="4" w:space="0" w:color="auto"/>
            </w:tcBorders>
            <w:shd w:val="clear" w:color="auto" w:fill="auto"/>
            <w:noWrap/>
            <w:vAlign w:val="bottom"/>
            <w:hideMark/>
          </w:tcPr>
          <w:p w14:paraId="50D82AD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26C47254" w14:textId="77777777" w:rsidTr="00330A95">
        <w:trPr>
          <w:trHeight w:val="240"/>
        </w:trPr>
        <w:tc>
          <w:tcPr>
            <w:tcW w:w="1430" w:type="dxa"/>
            <w:tcBorders>
              <w:top w:val="nil"/>
              <w:left w:val="single" w:sz="4" w:space="0" w:color="auto"/>
              <w:bottom w:val="single" w:sz="4" w:space="0" w:color="auto"/>
              <w:right w:val="single" w:sz="4" w:space="0" w:color="auto"/>
            </w:tcBorders>
            <w:shd w:val="clear" w:color="000000" w:fill="FFE699"/>
            <w:noWrap/>
            <w:vAlign w:val="center"/>
            <w:hideMark/>
          </w:tcPr>
          <w:p w14:paraId="05E485EF" w14:textId="77777777" w:rsidR="00765D57" w:rsidRPr="00765D57" w:rsidRDefault="00765D57" w:rsidP="00765D57">
            <w:pPr>
              <w:jc w:val="center"/>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14</w:t>
            </w:r>
          </w:p>
        </w:tc>
        <w:tc>
          <w:tcPr>
            <w:tcW w:w="3673" w:type="dxa"/>
            <w:tcBorders>
              <w:top w:val="nil"/>
              <w:left w:val="nil"/>
              <w:bottom w:val="single" w:sz="4" w:space="0" w:color="auto"/>
              <w:right w:val="single" w:sz="4" w:space="0" w:color="auto"/>
            </w:tcBorders>
            <w:shd w:val="clear" w:color="000000" w:fill="FFE699"/>
            <w:vAlign w:val="center"/>
            <w:hideMark/>
          </w:tcPr>
          <w:p w14:paraId="2AF2D800"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OBRAS EXTERIORES</w:t>
            </w:r>
          </w:p>
        </w:tc>
        <w:tc>
          <w:tcPr>
            <w:tcW w:w="1134" w:type="dxa"/>
            <w:tcBorders>
              <w:top w:val="nil"/>
              <w:left w:val="nil"/>
              <w:bottom w:val="single" w:sz="4" w:space="0" w:color="auto"/>
              <w:right w:val="single" w:sz="4" w:space="0" w:color="auto"/>
            </w:tcBorders>
            <w:shd w:val="clear" w:color="000000" w:fill="FFE699"/>
            <w:noWrap/>
            <w:vAlign w:val="center"/>
            <w:hideMark/>
          </w:tcPr>
          <w:p w14:paraId="415537F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000000" w:fill="FFE699"/>
            <w:noWrap/>
            <w:vAlign w:val="center"/>
            <w:hideMark/>
          </w:tcPr>
          <w:p w14:paraId="7D51C36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000000" w:fill="FFE699"/>
            <w:noWrap/>
            <w:vAlign w:val="center"/>
            <w:hideMark/>
          </w:tcPr>
          <w:p w14:paraId="44C1D56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000000" w:fill="FFE699"/>
            <w:noWrap/>
            <w:vAlign w:val="center"/>
            <w:hideMark/>
          </w:tcPr>
          <w:p w14:paraId="5B24B6D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000000" w:fill="FFE699"/>
            <w:noWrap/>
            <w:vAlign w:val="bottom"/>
            <w:hideMark/>
          </w:tcPr>
          <w:p w14:paraId="2A8761EC" w14:textId="77777777" w:rsidR="00765D57" w:rsidRPr="00765D57" w:rsidRDefault="00765D57" w:rsidP="00765D57">
            <w:pPr>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 xml:space="preserve">                          871.600.211,15 </w:t>
            </w:r>
          </w:p>
        </w:tc>
      </w:tr>
      <w:tr w:rsidR="00765D57" w:rsidRPr="00765D57" w14:paraId="0B2C2EF1"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962C0F4" w14:textId="77777777" w:rsidR="00765D57" w:rsidRPr="00765D57" w:rsidRDefault="00765D57" w:rsidP="00765D57">
            <w:pPr>
              <w:jc w:val="center"/>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14,1</w:t>
            </w:r>
          </w:p>
        </w:tc>
        <w:tc>
          <w:tcPr>
            <w:tcW w:w="3673" w:type="dxa"/>
            <w:tcBorders>
              <w:top w:val="nil"/>
              <w:left w:val="nil"/>
              <w:bottom w:val="single" w:sz="4" w:space="0" w:color="auto"/>
              <w:right w:val="single" w:sz="4" w:space="0" w:color="auto"/>
            </w:tcBorders>
            <w:shd w:val="clear" w:color="auto" w:fill="auto"/>
            <w:vAlign w:val="center"/>
            <w:hideMark/>
          </w:tcPr>
          <w:p w14:paraId="3C913293"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ESPACIO PÚBLICO Y PAISAJISMO</w:t>
            </w:r>
          </w:p>
        </w:tc>
        <w:tc>
          <w:tcPr>
            <w:tcW w:w="1134" w:type="dxa"/>
            <w:tcBorders>
              <w:top w:val="nil"/>
              <w:left w:val="nil"/>
              <w:bottom w:val="single" w:sz="4" w:space="0" w:color="auto"/>
              <w:right w:val="single" w:sz="4" w:space="0" w:color="auto"/>
            </w:tcBorders>
            <w:shd w:val="clear" w:color="auto" w:fill="auto"/>
            <w:noWrap/>
            <w:vAlign w:val="center"/>
            <w:hideMark/>
          </w:tcPr>
          <w:p w14:paraId="294DF46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auto" w:fill="auto"/>
            <w:noWrap/>
            <w:vAlign w:val="center"/>
            <w:hideMark/>
          </w:tcPr>
          <w:p w14:paraId="2EA562A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auto" w:fill="auto"/>
            <w:noWrap/>
            <w:vAlign w:val="center"/>
            <w:hideMark/>
          </w:tcPr>
          <w:p w14:paraId="19C5FDE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auto" w:fill="auto"/>
            <w:noWrap/>
            <w:vAlign w:val="center"/>
            <w:hideMark/>
          </w:tcPr>
          <w:p w14:paraId="5BAA55F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auto" w:fill="auto"/>
            <w:noWrap/>
            <w:vAlign w:val="bottom"/>
            <w:hideMark/>
          </w:tcPr>
          <w:p w14:paraId="30B0D6C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301.935.900,37 </w:t>
            </w:r>
          </w:p>
        </w:tc>
      </w:tr>
      <w:tr w:rsidR="00765D57" w:rsidRPr="00765D57" w14:paraId="50ECBE42"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911923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41640</w:t>
            </w:r>
          </w:p>
        </w:tc>
        <w:tc>
          <w:tcPr>
            <w:tcW w:w="3673" w:type="dxa"/>
            <w:tcBorders>
              <w:top w:val="nil"/>
              <w:left w:val="nil"/>
              <w:bottom w:val="single" w:sz="4" w:space="0" w:color="auto"/>
              <w:right w:val="single" w:sz="4" w:space="0" w:color="auto"/>
            </w:tcBorders>
            <w:shd w:val="clear" w:color="auto" w:fill="auto"/>
            <w:vAlign w:val="center"/>
            <w:hideMark/>
          </w:tcPr>
          <w:p w14:paraId="722235F1"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Excavación a máquina sin clasificar (</w:t>
            </w:r>
            <w:proofErr w:type="gramStart"/>
            <w:r w:rsidRPr="00765D57">
              <w:rPr>
                <w:rFonts w:ascii="Arial Narrow" w:eastAsia="Times New Roman" w:hAnsi="Arial Narrow" w:cs="Arial"/>
                <w:color w:val="000000"/>
                <w:sz w:val="18"/>
                <w:szCs w:val="18"/>
                <w:lang w:val="es-CO" w:eastAsia="es-CO"/>
              </w:rPr>
              <w:t>incluye  retiro</w:t>
            </w:r>
            <w:proofErr w:type="gramEnd"/>
            <w:r w:rsidRPr="00765D57">
              <w:rPr>
                <w:rFonts w:ascii="Arial Narrow" w:eastAsia="Times New Roman" w:hAnsi="Arial Narrow" w:cs="Arial"/>
                <w:color w:val="000000"/>
                <w:sz w:val="18"/>
                <w:szCs w:val="18"/>
                <w:lang w:val="es-CO" w:eastAsia="es-CO"/>
              </w:rPr>
              <w:t xml:space="preserve"> de sobrantes a una distancia menor a 5 km)  </w:t>
            </w:r>
          </w:p>
        </w:tc>
        <w:tc>
          <w:tcPr>
            <w:tcW w:w="1134" w:type="dxa"/>
            <w:tcBorders>
              <w:top w:val="nil"/>
              <w:left w:val="nil"/>
              <w:bottom w:val="single" w:sz="4" w:space="0" w:color="auto"/>
              <w:right w:val="single" w:sz="4" w:space="0" w:color="auto"/>
            </w:tcBorders>
            <w:shd w:val="clear" w:color="auto" w:fill="auto"/>
            <w:noWrap/>
            <w:vAlign w:val="center"/>
            <w:hideMark/>
          </w:tcPr>
          <w:p w14:paraId="257C5E1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M³ </w:t>
            </w:r>
          </w:p>
        </w:tc>
        <w:tc>
          <w:tcPr>
            <w:tcW w:w="895" w:type="dxa"/>
            <w:tcBorders>
              <w:top w:val="nil"/>
              <w:left w:val="nil"/>
              <w:bottom w:val="single" w:sz="4" w:space="0" w:color="auto"/>
              <w:right w:val="single" w:sz="4" w:space="0" w:color="auto"/>
            </w:tcBorders>
            <w:shd w:val="clear" w:color="auto" w:fill="auto"/>
            <w:noWrap/>
            <w:vAlign w:val="center"/>
            <w:hideMark/>
          </w:tcPr>
          <w:p w14:paraId="2F32051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805,00 </w:t>
            </w:r>
          </w:p>
        </w:tc>
        <w:tc>
          <w:tcPr>
            <w:tcW w:w="1290" w:type="dxa"/>
            <w:tcBorders>
              <w:top w:val="nil"/>
              <w:left w:val="nil"/>
              <w:bottom w:val="single" w:sz="4" w:space="0" w:color="auto"/>
              <w:right w:val="single" w:sz="4" w:space="0" w:color="auto"/>
            </w:tcBorders>
            <w:shd w:val="clear" w:color="auto" w:fill="auto"/>
            <w:noWrap/>
            <w:vAlign w:val="center"/>
            <w:hideMark/>
          </w:tcPr>
          <w:p w14:paraId="2CFA762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19.040,99 </w:t>
            </w:r>
          </w:p>
        </w:tc>
        <w:tc>
          <w:tcPr>
            <w:tcW w:w="1372" w:type="dxa"/>
            <w:tcBorders>
              <w:top w:val="nil"/>
              <w:left w:val="nil"/>
              <w:bottom w:val="single" w:sz="4" w:space="0" w:color="auto"/>
              <w:right w:val="single" w:sz="4" w:space="0" w:color="auto"/>
            </w:tcBorders>
            <w:shd w:val="clear" w:color="auto" w:fill="auto"/>
            <w:noWrap/>
            <w:vAlign w:val="center"/>
            <w:hideMark/>
          </w:tcPr>
          <w:p w14:paraId="1F92DF5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15.327.996,95 </w:t>
            </w:r>
          </w:p>
        </w:tc>
        <w:tc>
          <w:tcPr>
            <w:tcW w:w="1263" w:type="dxa"/>
            <w:tcBorders>
              <w:top w:val="nil"/>
              <w:left w:val="nil"/>
              <w:bottom w:val="single" w:sz="4" w:space="0" w:color="auto"/>
              <w:right w:val="single" w:sz="4" w:space="0" w:color="auto"/>
            </w:tcBorders>
            <w:shd w:val="clear" w:color="auto" w:fill="auto"/>
            <w:noWrap/>
            <w:vAlign w:val="bottom"/>
            <w:hideMark/>
          </w:tcPr>
          <w:p w14:paraId="608E5F5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1677D1F"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54BDD8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41641</w:t>
            </w:r>
          </w:p>
        </w:tc>
        <w:tc>
          <w:tcPr>
            <w:tcW w:w="3673" w:type="dxa"/>
            <w:tcBorders>
              <w:top w:val="nil"/>
              <w:left w:val="nil"/>
              <w:bottom w:val="single" w:sz="4" w:space="0" w:color="auto"/>
              <w:right w:val="single" w:sz="4" w:space="0" w:color="auto"/>
            </w:tcBorders>
            <w:shd w:val="clear" w:color="auto" w:fill="auto"/>
            <w:vAlign w:val="center"/>
            <w:hideMark/>
          </w:tcPr>
          <w:p w14:paraId="6A7DEE3D"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Subbase granular (NORMA INVIAS 320)</w:t>
            </w:r>
          </w:p>
        </w:tc>
        <w:tc>
          <w:tcPr>
            <w:tcW w:w="1134" w:type="dxa"/>
            <w:tcBorders>
              <w:top w:val="nil"/>
              <w:left w:val="nil"/>
              <w:bottom w:val="single" w:sz="4" w:space="0" w:color="auto"/>
              <w:right w:val="single" w:sz="4" w:space="0" w:color="auto"/>
            </w:tcBorders>
            <w:shd w:val="clear" w:color="auto" w:fill="auto"/>
            <w:noWrap/>
            <w:vAlign w:val="center"/>
            <w:hideMark/>
          </w:tcPr>
          <w:p w14:paraId="7C29797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nil"/>
              <w:left w:val="nil"/>
              <w:bottom w:val="single" w:sz="4" w:space="0" w:color="auto"/>
              <w:right w:val="single" w:sz="4" w:space="0" w:color="auto"/>
            </w:tcBorders>
            <w:shd w:val="clear" w:color="auto" w:fill="auto"/>
            <w:noWrap/>
            <w:vAlign w:val="center"/>
            <w:hideMark/>
          </w:tcPr>
          <w:p w14:paraId="5E25CC3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604,07 </w:t>
            </w:r>
          </w:p>
        </w:tc>
        <w:tc>
          <w:tcPr>
            <w:tcW w:w="1290" w:type="dxa"/>
            <w:tcBorders>
              <w:top w:val="nil"/>
              <w:left w:val="nil"/>
              <w:bottom w:val="single" w:sz="4" w:space="0" w:color="auto"/>
              <w:right w:val="single" w:sz="4" w:space="0" w:color="auto"/>
            </w:tcBorders>
            <w:shd w:val="clear" w:color="auto" w:fill="auto"/>
            <w:noWrap/>
            <w:vAlign w:val="center"/>
            <w:hideMark/>
          </w:tcPr>
          <w:p w14:paraId="6B18D2F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149.794,48 </w:t>
            </w:r>
          </w:p>
        </w:tc>
        <w:tc>
          <w:tcPr>
            <w:tcW w:w="1372" w:type="dxa"/>
            <w:tcBorders>
              <w:top w:val="nil"/>
              <w:left w:val="nil"/>
              <w:bottom w:val="single" w:sz="4" w:space="0" w:color="auto"/>
              <w:right w:val="single" w:sz="4" w:space="0" w:color="auto"/>
            </w:tcBorders>
            <w:shd w:val="clear" w:color="auto" w:fill="auto"/>
            <w:noWrap/>
            <w:vAlign w:val="center"/>
            <w:hideMark/>
          </w:tcPr>
          <w:p w14:paraId="32623E4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90.486.351,53 </w:t>
            </w:r>
          </w:p>
        </w:tc>
        <w:tc>
          <w:tcPr>
            <w:tcW w:w="1263" w:type="dxa"/>
            <w:tcBorders>
              <w:top w:val="nil"/>
              <w:left w:val="nil"/>
              <w:bottom w:val="single" w:sz="4" w:space="0" w:color="auto"/>
              <w:right w:val="single" w:sz="4" w:space="0" w:color="auto"/>
            </w:tcBorders>
            <w:shd w:val="clear" w:color="auto" w:fill="auto"/>
            <w:noWrap/>
            <w:vAlign w:val="bottom"/>
            <w:hideMark/>
          </w:tcPr>
          <w:p w14:paraId="7DFBD6A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2C26760"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A37D2D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41642</w:t>
            </w:r>
          </w:p>
        </w:tc>
        <w:tc>
          <w:tcPr>
            <w:tcW w:w="3673" w:type="dxa"/>
            <w:tcBorders>
              <w:top w:val="nil"/>
              <w:left w:val="nil"/>
              <w:bottom w:val="single" w:sz="4" w:space="0" w:color="auto"/>
              <w:right w:val="single" w:sz="4" w:space="0" w:color="auto"/>
            </w:tcBorders>
            <w:shd w:val="clear" w:color="auto" w:fill="auto"/>
            <w:vAlign w:val="center"/>
            <w:hideMark/>
          </w:tcPr>
          <w:p w14:paraId="0A9FA3D9"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Sardinel Prefabricado A-10</w:t>
            </w:r>
          </w:p>
        </w:tc>
        <w:tc>
          <w:tcPr>
            <w:tcW w:w="1134" w:type="dxa"/>
            <w:tcBorders>
              <w:top w:val="nil"/>
              <w:left w:val="nil"/>
              <w:bottom w:val="single" w:sz="4" w:space="0" w:color="auto"/>
              <w:right w:val="single" w:sz="4" w:space="0" w:color="auto"/>
            </w:tcBorders>
            <w:shd w:val="clear" w:color="auto" w:fill="auto"/>
            <w:noWrap/>
            <w:vAlign w:val="center"/>
            <w:hideMark/>
          </w:tcPr>
          <w:p w14:paraId="295D825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035E1A8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575,84 </w:t>
            </w:r>
          </w:p>
        </w:tc>
        <w:tc>
          <w:tcPr>
            <w:tcW w:w="1290" w:type="dxa"/>
            <w:tcBorders>
              <w:top w:val="nil"/>
              <w:left w:val="nil"/>
              <w:bottom w:val="single" w:sz="4" w:space="0" w:color="auto"/>
              <w:right w:val="single" w:sz="4" w:space="0" w:color="auto"/>
            </w:tcBorders>
            <w:shd w:val="clear" w:color="auto" w:fill="auto"/>
            <w:noWrap/>
            <w:vAlign w:val="center"/>
            <w:hideMark/>
          </w:tcPr>
          <w:p w14:paraId="4C2C552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108.211,30 </w:t>
            </w:r>
          </w:p>
        </w:tc>
        <w:tc>
          <w:tcPr>
            <w:tcW w:w="1372" w:type="dxa"/>
            <w:tcBorders>
              <w:top w:val="nil"/>
              <w:left w:val="nil"/>
              <w:bottom w:val="single" w:sz="4" w:space="0" w:color="auto"/>
              <w:right w:val="single" w:sz="4" w:space="0" w:color="auto"/>
            </w:tcBorders>
            <w:shd w:val="clear" w:color="auto" w:fill="auto"/>
            <w:noWrap/>
            <w:vAlign w:val="center"/>
            <w:hideMark/>
          </w:tcPr>
          <w:p w14:paraId="5BCAB3A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62.312.394,99 </w:t>
            </w:r>
          </w:p>
        </w:tc>
        <w:tc>
          <w:tcPr>
            <w:tcW w:w="1263" w:type="dxa"/>
            <w:tcBorders>
              <w:top w:val="nil"/>
              <w:left w:val="nil"/>
              <w:bottom w:val="single" w:sz="4" w:space="0" w:color="auto"/>
              <w:right w:val="single" w:sz="4" w:space="0" w:color="auto"/>
            </w:tcBorders>
            <w:shd w:val="clear" w:color="auto" w:fill="auto"/>
            <w:noWrap/>
            <w:vAlign w:val="bottom"/>
            <w:hideMark/>
          </w:tcPr>
          <w:p w14:paraId="0A5AA6E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DF7CD16"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704BE3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41643</w:t>
            </w:r>
          </w:p>
        </w:tc>
        <w:tc>
          <w:tcPr>
            <w:tcW w:w="3673" w:type="dxa"/>
            <w:tcBorders>
              <w:top w:val="nil"/>
              <w:left w:val="nil"/>
              <w:bottom w:val="single" w:sz="4" w:space="0" w:color="auto"/>
              <w:right w:val="single" w:sz="4" w:space="0" w:color="auto"/>
            </w:tcBorders>
            <w:shd w:val="clear" w:color="auto" w:fill="auto"/>
            <w:vAlign w:val="center"/>
            <w:hideMark/>
          </w:tcPr>
          <w:p w14:paraId="5C01425A"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Sardinel bajo rampa (Tipo A-80)</w:t>
            </w:r>
          </w:p>
        </w:tc>
        <w:tc>
          <w:tcPr>
            <w:tcW w:w="1134" w:type="dxa"/>
            <w:tcBorders>
              <w:top w:val="nil"/>
              <w:left w:val="nil"/>
              <w:bottom w:val="single" w:sz="4" w:space="0" w:color="auto"/>
              <w:right w:val="single" w:sz="4" w:space="0" w:color="auto"/>
            </w:tcBorders>
            <w:shd w:val="clear" w:color="auto" w:fill="auto"/>
            <w:noWrap/>
            <w:vAlign w:val="center"/>
            <w:hideMark/>
          </w:tcPr>
          <w:p w14:paraId="375B6DC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498E770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1,95 </w:t>
            </w:r>
          </w:p>
        </w:tc>
        <w:tc>
          <w:tcPr>
            <w:tcW w:w="1290" w:type="dxa"/>
            <w:tcBorders>
              <w:top w:val="nil"/>
              <w:left w:val="nil"/>
              <w:bottom w:val="single" w:sz="4" w:space="0" w:color="auto"/>
              <w:right w:val="single" w:sz="4" w:space="0" w:color="auto"/>
            </w:tcBorders>
            <w:shd w:val="clear" w:color="auto" w:fill="auto"/>
            <w:noWrap/>
            <w:vAlign w:val="center"/>
            <w:hideMark/>
          </w:tcPr>
          <w:p w14:paraId="79783EC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84.999,52 </w:t>
            </w:r>
          </w:p>
        </w:tc>
        <w:tc>
          <w:tcPr>
            <w:tcW w:w="1372" w:type="dxa"/>
            <w:tcBorders>
              <w:top w:val="nil"/>
              <w:left w:val="nil"/>
              <w:bottom w:val="single" w:sz="4" w:space="0" w:color="auto"/>
              <w:right w:val="single" w:sz="4" w:space="0" w:color="auto"/>
            </w:tcBorders>
            <w:shd w:val="clear" w:color="auto" w:fill="auto"/>
            <w:noWrap/>
            <w:vAlign w:val="center"/>
            <w:hideMark/>
          </w:tcPr>
          <w:p w14:paraId="150E055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165.749,06 </w:t>
            </w:r>
          </w:p>
        </w:tc>
        <w:tc>
          <w:tcPr>
            <w:tcW w:w="1263" w:type="dxa"/>
            <w:tcBorders>
              <w:top w:val="nil"/>
              <w:left w:val="nil"/>
              <w:bottom w:val="single" w:sz="4" w:space="0" w:color="auto"/>
              <w:right w:val="single" w:sz="4" w:space="0" w:color="auto"/>
            </w:tcBorders>
            <w:shd w:val="clear" w:color="auto" w:fill="auto"/>
            <w:noWrap/>
            <w:vAlign w:val="bottom"/>
            <w:hideMark/>
          </w:tcPr>
          <w:p w14:paraId="55F0479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19969FB"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683C5A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41644</w:t>
            </w:r>
          </w:p>
        </w:tc>
        <w:tc>
          <w:tcPr>
            <w:tcW w:w="3673" w:type="dxa"/>
            <w:tcBorders>
              <w:top w:val="nil"/>
              <w:left w:val="nil"/>
              <w:bottom w:val="single" w:sz="4" w:space="0" w:color="auto"/>
              <w:right w:val="single" w:sz="4" w:space="0" w:color="auto"/>
            </w:tcBorders>
            <w:shd w:val="clear" w:color="auto" w:fill="auto"/>
            <w:vAlign w:val="center"/>
            <w:hideMark/>
          </w:tcPr>
          <w:p w14:paraId="28422023"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Bordillo </w:t>
            </w:r>
            <w:proofErr w:type="gramStart"/>
            <w:r w:rsidRPr="00765D57">
              <w:rPr>
                <w:rFonts w:ascii="Arial Narrow" w:eastAsia="Times New Roman" w:hAnsi="Arial Narrow" w:cs="Arial"/>
                <w:color w:val="000000"/>
                <w:sz w:val="18"/>
                <w:szCs w:val="18"/>
                <w:lang w:val="es-CO" w:eastAsia="es-CO"/>
              </w:rPr>
              <w:t>prefabricado  (</w:t>
            </w:r>
            <w:proofErr w:type="gramEnd"/>
            <w:r w:rsidRPr="00765D57">
              <w:rPr>
                <w:rFonts w:ascii="Arial Narrow" w:eastAsia="Times New Roman" w:hAnsi="Arial Narrow" w:cs="Arial"/>
                <w:color w:val="000000"/>
                <w:sz w:val="18"/>
                <w:szCs w:val="18"/>
                <w:lang w:val="es-CO" w:eastAsia="es-CO"/>
              </w:rPr>
              <w:t>Tipo A-80)</w:t>
            </w:r>
          </w:p>
        </w:tc>
        <w:tc>
          <w:tcPr>
            <w:tcW w:w="1134" w:type="dxa"/>
            <w:tcBorders>
              <w:top w:val="nil"/>
              <w:left w:val="nil"/>
              <w:bottom w:val="single" w:sz="4" w:space="0" w:color="auto"/>
              <w:right w:val="single" w:sz="4" w:space="0" w:color="auto"/>
            </w:tcBorders>
            <w:shd w:val="clear" w:color="auto" w:fill="auto"/>
            <w:noWrap/>
            <w:vAlign w:val="center"/>
            <w:hideMark/>
          </w:tcPr>
          <w:p w14:paraId="0BD7A65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6B1570A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826,43 </w:t>
            </w:r>
          </w:p>
        </w:tc>
        <w:tc>
          <w:tcPr>
            <w:tcW w:w="1290" w:type="dxa"/>
            <w:tcBorders>
              <w:top w:val="nil"/>
              <w:left w:val="nil"/>
              <w:bottom w:val="single" w:sz="4" w:space="0" w:color="auto"/>
              <w:right w:val="single" w:sz="4" w:space="0" w:color="auto"/>
            </w:tcBorders>
            <w:shd w:val="clear" w:color="auto" w:fill="auto"/>
            <w:noWrap/>
            <w:vAlign w:val="center"/>
            <w:hideMark/>
          </w:tcPr>
          <w:p w14:paraId="3090C6F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64.998,42 </w:t>
            </w:r>
          </w:p>
        </w:tc>
        <w:tc>
          <w:tcPr>
            <w:tcW w:w="1372" w:type="dxa"/>
            <w:tcBorders>
              <w:top w:val="nil"/>
              <w:left w:val="nil"/>
              <w:bottom w:val="single" w:sz="4" w:space="0" w:color="auto"/>
              <w:right w:val="single" w:sz="4" w:space="0" w:color="auto"/>
            </w:tcBorders>
            <w:shd w:val="clear" w:color="auto" w:fill="auto"/>
            <w:noWrap/>
            <w:vAlign w:val="center"/>
            <w:hideMark/>
          </w:tcPr>
          <w:p w14:paraId="3D2CA54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53.716.644,24 </w:t>
            </w:r>
          </w:p>
        </w:tc>
        <w:tc>
          <w:tcPr>
            <w:tcW w:w="1263" w:type="dxa"/>
            <w:tcBorders>
              <w:top w:val="nil"/>
              <w:left w:val="nil"/>
              <w:bottom w:val="single" w:sz="4" w:space="0" w:color="auto"/>
              <w:right w:val="single" w:sz="4" w:space="0" w:color="auto"/>
            </w:tcBorders>
            <w:shd w:val="clear" w:color="auto" w:fill="auto"/>
            <w:noWrap/>
            <w:vAlign w:val="bottom"/>
            <w:hideMark/>
          </w:tcPr>
          <w:p w14:paraId="74CC6DB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6D2A65A"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583A90F"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41645</w:t>
            </w:r>
          </w:p>
        </w:tc>
        <w:tc>
          <w:tcPr>
            <w:tcW w:w="3673" w:type="dxa"/>
            <w:tcBorders>
              <w:top w:val="nil"/>
              <w:left w:val="nil"/>
              <w:bottom w:val="single" w:sz="4" w:space="0" w:color="auto"/>
              <w:right w:val="single" w:sz="4" w:space="0" w:color="auto"/>
            </w:tcBorders>
            <w:shd w:val="clear" w:color="auto" w:fill="auto"/>
            <w:vAlign w:val="center"/>
            <w:hideMark/>
          </w:tcPr>
          <w:p w14:paraId="36F98D5A"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Bordillo de confinamiento </w:t>
            </w:r>
            <w:proofErr w:type="gramStart"/>
            <w:r w:rsidRPr="00765D57">
              <w:rPr>
                <w:rFonts w:ascii="Arial Narrow" w:eastAsia="Times New Roman" w:hAnsi="Arial Narrow" w:cs="Arial"/>
                <w:color w:val="000000"/>
                <w:sz w:val="18"/>
                <w:szCs w:val="18"/>
                <w:lang w:val="es-CO" w:eastAsia="es-CO"/>
              </w:rPr>
              <w:t>0.10  A</w:t>
            </w:r>
            <w:proofErr w:type="gramEnd"/>
            <w:r w:rsidRPr="00765D57">
              <w:rPr>
                <w:rFonts w:ascii="Arial Narrow" w:eastAsia="Times New Roman" w:hAnsi="Arial Narrow" w:cs="Arial"/>
                <w:color w:val="000000"/>
                <w:sz w:val="18"/>
                <w:szCs w:val="18"/>
                <w:lang w:val="es-CO" w:eastAsia="es-CO"/>
              </w:rPr>
              <w:t>-00(en sitio)</w:t>
            </w:r>
          </w:p>
        </w:tc>
        <w:tc>
          <w:tcPr>
            <w:tcW w:w="1134" w:type="dxa"/>
            <w:tcBorders>
              <w:top w:val="nil"/>
              <w:left w:val="nil"/>
              <w:bottom w:val="single" w:sz="4" w:space="0" w:color="auto"/>
              <w:right w:val="single" w:sz="4" w:space="0" w:color="auto"/>
            </w:tcBorders>
            <w:shd w:val="clear" w:color="auto" w:fill="auto"/>
            <w:noWrap/>
            <w:vAlign w:val="center"/>
            <w:hideMark/>
          </w:tcPr>
          <w:p w14:paraId="1EB0749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ML </w:t>
            </w:r>
          </w:p>
        </w:tc>
        <w:tc>
          <w:tcPr>
            <w:tcW w:w="895" w:type="dxa"/>
            <w:tcBorders>
              <w:top w:val="nil"/>
              <w:left w:val="nil"/>
              <w:bottom w:val="single" w:sz="4" w:space="0" w:color="auto"/>
              <w:right w:val="single" w:sz="4" w:space="0" w:color="auto"/>
            </w:tcBorders>
            <w:shd w:val="clear" w:color="auto" w:fill="auto"/>
            <w:noWrap/>
            <w:vAlign w:val="center"/>
            <w:hideMark/>
          </w:tcPr>
          <w:p w14:paraId="72747AF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550,24 </w:t>
            </w:r>
          </w:p>
        </w:tc>
        <w:tc>
          <w:tcPr>
            <w:tcW w:w="1290" w:type="dxa"/>
            <w:tcBorders>
              <w:top w:val="nil"/>
              <w:left w:val="nil"/>
              <w:bottom w:val="single" w:sz="4" w:space="0" w:color="auto"/>
              <w:right w:val="single" w:sz="4" w:space="0" w:color="auto"/>
            </w:tcBorders>
            <w:shd w:val="clear" w:color="auto" w:fill="auto"/>
            <w:noWrap/>
            <w:vAlign w:val="center"/>
            <w:hideMark/>
          </w:tcPr>
          <w:p w14:paraId="799F7BC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28.499,98 </w:t>
            </w:r>
          </w:p>
        </w:tc>
        <w:tc>
          <w:tcPr>
            <w:tcW w:w="1372" w:type="dxa"/>
            <w:tcBorders>
              <w:top w:val="nil"/>
              <w:left w:val="nil"/>
              <w:bottom w:val="single" w:sz="4" w:space="0" w:color="auto"/>
              <w:right w:val="single" w:sz="4" w:space="0" w:color="auto"/>
            </w:tcBorders>
            <w:shd w:val="clear" w:color="auto" w:fill="auto"/>
            <w:noWrap/>
            <w:vAlign w:val="center"/>
            <w:hideMark/>
          </w:tcPr>
          <w:p w14:paraId="765D485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15.681.829,00 </w:t>
            </w:r>
          </w:p>
        </w:tc>
        <w:tc>
          <w:tcPr>
            <w:tcW w:w="1263" w:type="dxa"/>
            <w:tcBorders>
              <w:top w:val="nil"/>
              <w:left w:val="nil"/>
              <w:bottom w:val="single" w:sz="4" w:space="0" w:color="auto"/>
              <w:right w:val="single" w:sz="4" w:space="0" w:color="auto"/>
            </w:tcBorders>
            <w:shd w:val="clear" w:color="auto" w:fill="auto"/>
            <w:noWrap/>
            <w:vAlign w:val="bottom"/>
            <w:hideMark/>
          </w:tcPr>
          <w:p w14:paraId="73AD9FA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825E9CA"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A44BF0F"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41646</w:t>
            </w:r>
          </w:p>
        </w:tc>
        <w:tc>
          <w:tcPr>
            <w:tcW w:w="3673" w:type="dxa"/>
            <w:tcBorders>
              <w:top w:val="nil"/>
              <w:left w:val="nil"/>
              <w:bottom w:val="single" w:sz="4" w:space="0" w:color="auto"/>
              <w:right w:val="single" w:sz="4" w:space="0" w:color="auto"/>
            </w:tcBorders>
            <w:shd w:val="clear" w:color="auto" w:fill="auto"/>
            <w:vAlign w:val="center"/>
            <w:hideMark/>
          </w:tcPr>
          <w:p w14:paraId="7A627FA8"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Loseta en concreto lisa prefabricada 0.40x0.40x0.06mts </w:t>
            </w:r>
          </w:p>
        </w:tc>
        <w:tc>
          <w:tcPr>
            <w:tcW w:w="1134" w:type="dxa"/>
            <w:tcBorders>
              <w:top w:val="nil"/>
              <w:left w:val="nil"/>
              <w:bottom w:val="single" w:sz="4" w:space="0" w:color="auto"/>
              <w:right w:val="single" w:sz="4" w:space="0" w:color="auto"/>
            </w:tcBorders>
            <w:shd w:val="clear" w:color="auto" w:fill="auto"/>
            <w:noWrap/>
            <w:vAlign w:val="center"/>
            <w:hideMark/>
          </w:tcPr>
          <w:p w14:paraId="2FC84EB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nil"/>
              <w:left w:val="nil"/>
              <w:bottom w:val="single" w:sz="4" w:space="0" w:color="auto"/>
              <w:right w:val="single" w:sz="4" w:space="0" w:color="auto"/>
            </w:tcBorders>
            <w:shd w:val="clear" w:color="auto" w:fill="auto"/>
            <w:noWrap/>
            <w:vAlign w:val="center"/>
            <w:hideMark/>
          </w:tcPr>
          <w:p w14:paraId="3281622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654,11 </w:t>
            </w:r>
          </w:p>
        </w:tc>
        <w:tc>
          <w:tcPr>
            <w:tcW w:w="1290" w:type="dxa"/>
            <w:tcBorders>
              <w:top w:val="nil"/>
              <w:left w:val="nil"/>
              <w:bottom w:val="single" w:sz="4" w:space="0" w:color="auto"/>
              <w:right w:val="single" w:sz="4" w:space="0" w:color="auto"/>
            </w:tcBorders>
            <w:shd w:val="clear" w:color="auto" w:fill="auto"/>
            <w:noWrap/>
            <w:vAlign w:val="center"/>
            <w:hideMark/>
          </w:tcPr>
          <w:p w14:paraId="289E720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69.457,92 </w:t>
            </w:r>
          </w:p>
        </w:tc>
        <w:tc>
          <w:tcPr>
            <w:tcW w:w="1372" w:type="dxa"/>
            <w:tcBorders>
              <w:top w:val="nil"/>
              <w:left w:val="nil"/>
              <w:bottom w:val="single" w:sz="4" w:space="0" w:color="auto"/>
              <w:right w:val="single" w:sz="4" w:space="0" w:color="auto"/>
            </w:tcBorders>
            <w:shd w:val="clear" w:color="auto" w:fill="auto"/>
            <w:noWrap/>
            <w:vAlign w:val="center"/>
            <w:hideMark/>
          </w:tcPr>
          <w:p w14:paraId="6189D29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45.433.120,05 </w:t>
            </w:r>
          </w:p>
        </w:tc>
        <w:tc>
          <w:tcPr>
            <w:tcW w:w="1263" w:type="dxa"/>
            <w:tcBorders>
              <w:top w:val="nil"/>
              <w:left w:val="nil"/>
              <w:bottom w:val="single" w:sz="4" w:space="0" w:color="auto"/>
              <w:right w:val="single" w:sz="4" w:space="0" w:color="auto"/>
            </w:tcBorders>
            <w:shd w:val="clear" w:color="auto" w:fill="auto"/>
            <w:noWrap/>
            <w:vAlign w:val="bottom"/>
            <w:hideMark/>
          </w:tcPr>
          <w:p w14:paraId="7F61708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5096233"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186DDFF"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41647</w:t>
            </w:r>
          </w:p>
        </w:tc>
        <w:tc>
          <w:tcPr>
            <w:tcW w:w="3673" w:type="dxa"/>
            <w:tcBorders>
              <w:top w:val="nil"/>
              <w:left w:val="nil"/>
              <w:bottom w:val="single" w:sz="4" w:space="0" w:color="auto"/>
              <w:right w:val="single" w:sz="4" w:space="0" w:color="auto"/>
            </w:tcBorders>
            <w:shd w:val="clear" w:color="auto" w:fill="auto"/>
            <w:vAlign w:val="center"/>
            <w:hideMark/>
          </w:tcPr>
          <w:p w14:paraId="6DFF63E3"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Loseta en concreto prefabricada </w:t>
            </w:r>
            <w:proofErr w:type="spellStart"/>
            <w:r w:rsidRPr="00765D57">
              <w:rPr>
                <w:rFonts w:ascii="Arial Narrow" w:eastAsia="Times New Roman" w:hAnsi="Arial Narrow" w:cs="Arial"/>
                <w:color w:val="000000"/>
                <w:sz w:val="18"/>
                <w:szCs w:val="18"/>
                <w:lang w:val="es-CO" w:eastAsia="es-CO"/>
              </w:rPr>
              <w:t>guia</w:t>
            </w:r>
            <w:proofErr w:type="spellEnd"/>
            <w:r w:rsidRPr="00765D57">
              <w:rPr>
                <w:rFonts w:ascii="Arial Narrow" w:eastAsia="Times New Roman" w:hAnsi="Arial Narrow" w:cs="Arial"/>
                <w:color w:val="000000"/>
                <w:sz w:val="18"/>
                <w:szCs w:val="18"/>
                <w:lang w:val="es-CO" w:eastAsia="es-CO"/>
              </w:rPr>
              <w:t xml:space="preserve"> </w:t>
            </w:r>
            <w:proofErr w:type="spellStart"/>
            <w:r w:rsidRPr="00765D57">
              <w:rPr>
                <w:rFonts w:ascii="Arial Narrow" w:eastAsia="Times New Roman" w:hAnsi="Arial Narrow" w:cs="Arial"/>
                <w:color w:val="000000"/>
                <w:sz w:val="18"/>
                <w:szCs w:val="18"/>
                <w:lang w:val="es-CO" w:eastAsia="es-CO"/>
              </w:rPr>
              <w:t>tactil</w:t>
            </w:r>
            <w:proofErr w:type="spellEnd"/>
            <w:r w:rsidRPr="00765D57">
              <w:rPr>
                <w:rFonts w:ascii="Arial Narrow" w:eastAsia="Times New Roman" w:hAnsi="Arial Narrow" w:cs="Arial"/>
                <w:color w:val="000000"/>
                <w:sz w:val="18"/>
                <w:szCs w:val="18"/>
                <w:lang w:val="es-CO" w:eastAsia="es-CO"/>
              </w:rPr>
              <w:t xml:space="preserve"> 0.20x0.20x0.06mts</w:t>
            </w:r>
          </w:p>
        </w:tc>
        <w:tc>
          <w:tcPr>
            <w:tcW w:w="1134" w:type="dxa"/>
            <w:tcBorders>
              <w:top w:val="nil"/>
              <w:left w:val="nil"/>
              <w:bottom w:val="single" w:sz="4" w:space="0" w:color="auto"/>
              <w:right w:val="single" w:sz="4" w:space="0" w:color="auto"/>
            </w:tcBorders>
            <w:shd w:val="clear" w:color="auto" w:fill="auto"/>
            <w:noWrap/>
            <w:vAlign w:val="center"/>
            <w:hideMark/>
          </w:tcPr>
          <w:p w14:paraId="79A7FD0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nil"/>
              <w:left w:val="nil"/>
              <w:bottom w:val="single" w:sz="4" w:space="0" w:color="auto"/>
              <w:right w:val="single" w:sz="4" w:space="0" w:color="auto"/>
            </w:tcBorders>
            <w:shd w:val="clear" w:color="auto" w:fill="auto"/>
            <w:noWrap/>
            <w:vAlign w:val="center"/>
            <w:hideMark/>
          </w:tcPr>
          <w:p w14:paraId="3CA25E8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140,53 </w:t>
            </w:r>
          </w:p>
        </w:tc>
        <w:tc>
          <w:tcPr>
            <w:tcW w:w="1290" w:type="dxa"/>
            <w:tcBorders>
              <w:top w:val="nil"/>
              <w:left w:val="nil"/>
              <w:bottom w:val="single" w:sz="4" w:space="0" w:color="auto"/>
              <w:right w:val="single" w:sz="4" w:space="0" w:color="auto"/>
            </w:tcBorders>
            <w:shd w:val="clear" w:color="auto" w:fill="auto"/>
            <w:noWrap/>
            <w:vAlign w:val="center"/>
            <w:hideMark/>
          </w:tcPr>
          <w:p w14:paraId="3C11B71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69.457,88 </w:t>
            </w:r>
          </w:p>
        </w:tc>
        <w:tc>
          <w:tcPr>
            <w:tcW w:w="1372" w:type="dxa"/>
            <w:tcBorders>
              <w:top w:val="nil"/>
              <w:left w:val="nil"/>
              <w:bottom w:val="single" w:sz="4" w:space="0" w:color="auto"/>
              <w:right w:val="single" w:sz="4" w:space="0" w:color="auto"/>
            </w:tcBorders>
            <w:shd w:val="clear" w:color="auto" w:fill="auto"/>
            <w:noWrap/>
            <w:vAlign w:val="center"/>
            <w:hideMark/>
          </w:tcPr>
          <w:p w14:paraId="0EAAAB5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9.760.915,88 </w:t>
            </w:r>
          </w:p>
        </w:tc>
        <w:tc>
          <w:tcPr>
            <w:tcW w:w="1263" w:type="dxa"/>
            <w:tcBorders>
              <w:top w:val="nil"/>
              <w:left w:val="nil"/>
              <w:bottom w:val="single" w:sz="4" w:space="0" w:color="auto"/>
              <w:right w:val="single" w:sz="4" w:space="0" w:color="auto"/>
            </w:tcBorders>
            <w:shd w:val="clear" w:color="auto" w:fill="auto"/>
            <w:noWrap/>
            <w:vAlign w:val="bottom"/>
            <w:hideMark/>
          </w:tcPr>
          <w:p w14:paraId="447C710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CE0E433"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409290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41648</w:t>
            </w:r>
          </w:p>
        </w:tc>
        <w:tc>
          <w:tcPr>
            <w:tcW w:w="3673" w:type="dxa"/>
            <w:tcBorders>
              <w:top w:val="nil"/>
              <w:left w:val="nil"/>
              <w:bottom w:val="single" w:sz="4" w:space="0" w:color="auto"/>
              <w:right w:val="single" w:sz="4" w:space="0" w:color="auto"/>
            </w:tcBorders>
            <w:shd w:val="clear" w:color="auto" w:fill="auto"/>
            <w:vAlign w:val="center"/>
            <w:hideMark/>
          </w:tcPr>
          <w:p w14:paraId="6E76C32F"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Loseta en concreto prefabricada </w:t>
            </w:r>
            <w:proofErr w:type="spellStart"/>
            <w:r w:rsidRPr="00765D57">
              <w:rPr>
                <w:rFonts w:ascii="Arial Narrow" w:eastAsia="Times New Roman" w:hAnsi="Arial Narrow" w:cs="Arial"/>
                <w:color w:val="000000"/>
                <w:sz w:val="18"/>
                <w:szCs w:val="18"/>
                <w:lang w:val="es-CO" w:eastAsia="es-CO"/>
              </w:rPr>
              <w:t>tactil</w:t>
            </w:r>
            <w:proofErr w:type="spellEnd"/>
            <w:r w:rsidRPr="00765D57">
              <w:rPr>
                <w:rFonts w:ascii="Arial Narrow" w:eastAsia="Times New Roman" w:hAnsi="Arial Narrow" w:cs="Arial"/>
                <w:color w:val="000000"/>
                <w:sz w:val="18"/>
                <w:szCs w:val="18"/>
                <w:lang w:val="es-CO" w:eastAsia="es-CO"/>
              </w:rPr>
              <w:t xml:space="preserve"> </w:t>
            </w:r>
            <w:proofErr w:type="gramStart"/>
            <w:r w:rsidRPr="00765D57">
              <w:rPr>
                <w:rFonts w:ascii="Arial Narrow" w:eastAsia="Times New Roman" w:hAnsi="Arial Narrow" w:cs="Arial"/>
                <w:color w:val="000000"/>
                <w:sz w:val="18"/>
                <w:szCs w:val="18"/>
                <w:lang w:val="es-CO" w:eastAsia="es-CO"/>
              </w:rPr>
              <w:t>Alerta  0</w:t>
            </w:r>
            <w:proofErr w:type="gramEnd"/>
            <w:r w:rsidRPr="00765D57">
              <w:rPr>
                <w:rFonts w:ascii="Arial Narrow" w:eastAsia="Times New Roman" w:hAnsi="Arial Narrow" w:cs="Arial"/>
                <w:color w:val="000000"/>
                <w:sz w:val="18"/>
                <w:szCs w:val="18"/>
                <w:lang w:val="es-CO" w:eastAsia="es-CO"/>
              </w:rPr>
              <w:t xml:space="preserve">.20x0.20x0.06mts </w:t>
            </w:r>
          </w:p>
        </w:tc>
        <w:tc>
          <w:tcPr>
            <w:tcW w:w="1134" w:type="dxa"/>
            <w:tcBorders>
              <w:top w:val="nil"/>
              <w:left w:val="nil"/>
              <w:bottom w:val="single" w:sz="4" w:space="0" w:color="auto"/>
              <w:right w:val="single" w:sz="4" w:space="0" w:color="auto"/>
            </w:tcBorders>
            <w:shd w:val="clear" w:color="auto" w:fill="auto"/>
            <w:noWrap/>
            <w:vAlign w:val="center"/>
            <w:hideMark/>
          </w:tcPr>
          <w:p w14:paraId="5D2AC84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nil"/>
              <w:left w:val="nil"/>
              <w:bottom w:val="single" w:sz="4" w:space="0" w:color="auto"/>
              <w:right w:val="single" w:sz="4" w:space="0" w:color="auto"/>
            </w:tcBorders>
            <w:shd w:val="clear" w:color="auto" w:fill="auto"/>
            <w:noWrap/>
            <w:vAlign w:val="center"/>
            <w:hideMark/>
          </w:tcPr>
          <w:p w14:paraId="4D521C5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130,31 </w:t>
            </w:r>
          </w:p>
        </w:tc>
        <w:tc>
          <w:tcPr>
            <w:tcW w:w="1290" w:type="dxa"/>
            <w:tcBorders>
              <w:top w:val="nil"/>
              <w:left w:val="nil"/>
              <w:bottom w:val="single" w:sz="4" w:space="0" w:color="auto"/>
              <w:right w:val="single" w:sz="4" w:space="0" w:color="auto"/>
            </w:tcBorders>
            <w:shd w:val="clear" w:color="auto" w:fill="auto"/>
            <w:noWrap/>
            <w:vAlign w:val="center"/>
            <w:hideMark/>
          </w:tcPr>
          <w:p w14:paraId="6216198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69.456,67 </w:t>
            </w:r>
          </w:p>
        </w:tc>
        <w:tc>
          <w:tcPr>
            <w:tcW w:w="1372" w:type="dxa"/>
            <w:tcBorders>
              <w:top w:val="nil"/>
              <w:left w:val="nil"/>
              <w:bottom w:val="single" w:sz="4" w:space="0" w:color="auto"/>
              <w:right w:val="single" w:sz="4" w:space="0" w:color="auto"/>
            </w:tcBorders>
            <w:shd w:val="clear" w:color="auto" w:fill="auto"/>
            <w:noWrap/>
            <w:vAlign w:val="center"/>
            <w:hideMark/>
          </w:tcPr>
          <w:p w14:paraId="04DF68A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9.050.898,67 </w:t>
            </w:r>
          </w:p>
        </w:tc>
        <w:tc>
          <w:tcPr>
            <w:tcW w:w="1263" w:type="dxa"/>
            <w:tcBorders>
              <w:top w:val="nil"/>
              <w:left w:val="nil"/>
              <w:bottom w:val="single" w:sz="4" w:space="0" w:color="auto"/>
              <w:right w:val="single" w:sz="4" w:space="0" w:color="auto"/>
            </w:tcBorders>
            <w:shd w:val="clear" w:color="auto" w:fill="auto"/>
            <w:noWrap/>
            <w:vAlign w:val="bottom"/>
            <w:hideMark/>
          </w:tcPr>
          <w:p w14:paraId="09BDAEA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44156DD"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A9F5B95" w14:textId="77777777" w:rsidR="00765D57" w:rsidRPr="00765D57" w:rsidRDefault="00765D57" w:rsidP="00765D57">
            <w:pPr>
              <w:jc w:val="center"/>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14,2</w:t>
            </w:r>
          </w:p>
        </w:tc>
        <w:tc>
          <w:tcPr>
            <w:tcW w:w="3673" w:type="dxa"/>
            <w:tcBorders>
              <w:top w:val="nil"/>
              <w:left w:val="nil"/>
              <w:bottom w:val="single" w:sz="4" w:space="0" w:color="auto"/>
              <w:right w:val="single" w:sz="4" w:space="0" w:color="auto"/>
            </w:tcBorders>
            <w:shd w:val="clear" w:color="auto" w:fill="auto"/>
            <w:vAlign w:val="center"/>
            <w:hideMark/>
          </w:tcPr>
          <w:p w14:paraId="7E8941E9"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TEXTURA DE ANDENES</w:t>
            </w:r>
          </w:p>
        </w:tc>
        <w:tc>
          <w:tcPr>
            <w:tcW w:w="1134" w:type="dxa"/>
            <w:tcBorders>
              <w:top w:val="nil"/>
              <w:left w:val="nil"/>
              <w:bottom w:val="single" w:sz="4" w:space="0" w:color="auto"/>
              <w:right w:val="single" w:sz="4" w:space="0" w:color="auto"/>
            </w:tcBorders>
            <w:shd w:val="clear" w:color="auto" w:fill="auto"/>
            <w:noWrap/>
            <w:vAlign w:val="center"/>
            <w:hideMark/>
          </w:tcPr>
          <w:p w14:paraId="72B27F3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auto" w:fill="auto"/>
            <w:noWrap/>
            <w:vAlign w:val="center"/>
            <w:hideMark/>
          </w:tcPr>
          <w:p w14:paraId="44C7D06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auto" w:fill="auto"/>
            <w:noWrap/>
            <w:vAlign w:val="center"/>
            <w:hideMark/>
          </w:tcPr>
          <w:p w14:paraId="4091D9E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auto" w:fill="auto"/>
            <w:noWrap/>
            <w:vAlign w:val="center"/>
            <w:hideMark/>
          </w:tcPr>
          <w:p w14:paraId="3661436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auto" w:fill="auto"/>
            <w:noWrap/>
            <w:vAlign w:val="bottom"/>
            <w:hideMark/>
          </w:tcPr>
          <w:p w14:paraId="4C63305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533.654.801,98 </w:t>
            </w:r>
          </w:p>
        </w:tc>
      </w:tr>
      <w:tr w:rsidR="00765D57" w:rsidRPr="00765D57" w14:paraId="238576A5"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9AE220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41671</w:t>
            </w:r>
          </w:p>
        </w:tc>
        <w:tc>
          <w:tcPr>
            <w:tcW w:w="3673" w:type="dxa"/>
            <w:tcBorders>
              <w:top w:val="nil"/>
              <w:left w:val="nil"/>
              <w:bottom w:val="single" w:sz="4" w:space="0" w:color="auto"/>
              <w:right w:val="single" w:sz="4" w:space="0" w:color="auto"/>
            </w:tcBorders>
            <w:shd w:val="clear" w:color="auto" w:fill="auto"/>
            <w:vAlign w:val="center"/>
            <w:hideMark/>
          </w:tcPr>
          <w:p w14:paraId="185CDDF5" w14:textId="77777777" w:rsidR="00765D57" w:rsidRPr="00765D57" w:rsidRDefault="00765D57" w:rsidP="00765D57">
            <w:pPr>
              <w:jc w:val="both"/>
              <w:rPr>
                <w:rFonts w:ascii="Arial Narrow" w:eastAsia="Times New Roman" w:hAnsi="Arial Narrow" w:cs="Arial"/>
                <w:color w:val="000000"/>
                <w:sz w:val="18"/>
                <w:szCs w:val="18"/>
                <w:lang w:val="es-CO" w:eastAsia="es-CO"/>
              </w:rPr>
            </w:pPr>
            <w:proofErr w:type="spellStart"/>
            <w:r w:rsidRPr="00765D57">
              <w:rPr>
                <w:rFonts w:ascii="Arial Narrow" w:eastAsia="Times New Roman" w:hAnsi="Arial Narrow" w:cs="Arial"/>
                <w:color w:val="000000"/>
                <w:sz w:val="18"/>
                <w:szCs w:val="18"/>
                <w:lang w:val="es-CO" w:eastAsia="es-CO"/>
              </w:rPr>
              <w:t>Adoquin</w:t>
            </w:r>
            <w:proofErr w:type="spellEnd"/>
            <w:r w:rsidRPr="00765D57">
              <w:rPr>
                <w:rFonts w:ascii="Arial Narrow" w:eastAsia="Times New Roman" w:hAnsi="Arial Narrow" w:cs="Arial"/>
                <w:color w:val="000000"/>
                <w:sz w:val="18"/>
                <w:szCs w:val="18"/>
                <w:lang w:val="es-CO" w:eastAsia="es-CO"/>
              </w:rPr>
              <w:t xml:space="preserve"> de concreto color Ocre en traba </w:t>
            </w:r>
            <w:proofErr w:type="spellStart"/>
            <w:r w:rsidRPr="00765D57">
              <w:rPr>
                <w:rFonts w:ascii="Arial Narrow" w:eastAsia="Times New Roman" w:hAnsi="Arial Narrow" w:cs="Arial"/>
                <w:color w:val="000000"/>
                <w:sz w:val="18"/>
                <w:szCs w:val="18"/>
                <w:lang w:val="es-CO" w:eastAsia="es-CO"/>
              </w:rPr>
              <w:t>comun</w:t>
            </w:r>
            <w:proofErr w:type="spellEnd"/>
            <w:r w:rsidRPr="00765D57">
              <w:rPr>
                <w:rFonts w:ascii="Arial Narrow" w:eastAsia="Times New Roman" w:hAnsi="Arial Narrow" w:cs="Arial"/>
                <w:color w:val="000000"/>
                <w:sz w:val="18"/>
                <w:szCs w:val="18"/>
                <w:lang w:val="es-CO" w:eastAsia="es-CO"/>
              </w:rPr>
              <w:t xml:space="preserve"> 0.10x0.20x0.06 </w:t>
            </w:r>
            <w:proofErr w:type="spellStart"/>
            <w:r w:rsidRPr="00765D57">
              <w:rPr>
                <w:rFonts w:ascii="Arial Narrow" w:eastAsia="Times New Roman" w:hAnsi="Arial Narrow" w:cs="Arial"/>
                <w:color w:val="000000"/>
                <w:sz w:val="18"/>
                <w:szCs w:val="18"/>
                <w:lang w:val="es-CO" w:eastAsia="es-CO"/>
              </w:rPr>
              <w:t>ref</w:t>
            </w:r>
            <w:proofErr w:type="spellEnd"/>
            <w:r w:rsidRPr="00765D57">
              <w:rPr>
                <w:rFonts w:ascii="Arial Narrow" w:eastAsia="Times New Roman" w:hAnsi="Arial Narrow" w:cs="Arial"/>
                <w:color w:val="000000"/>
                <w:sz w:val="18"/>
                <w:szCs w:val="18"/>
                <w:lang w:val="es-CO" w:eastAsia="es-CO"/>
              </w:rPr>
              <w:t>: A25</w:t>
            </w:r>
          </w:p>
        </w:tc>
        <w:tc>
          <w:tcPr>
            <w:tcW w:w="1134" w:type="dxa"/>
            <w:tcBorders>
              <w:top w:val="nil"/>
              <w:left w:val="nil"/>
              <w:bottom w:val="single" w:sz="4" w:space="0" w:color="auto"/>
              <w:right w:val="single" w:sz="4" w:space="0" w:color="auto"/>
            </w:tcBorders>
            <w:shd w:val="clear" w:color="auto" w:fill="auto"/>
            <w:noWrap/>
            <w:vAlign w:val="center"/>
            <w:hideMark/>
          </w:tcPr>
          <w:p w14:paraId="3DBBD14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nil"/>
              <w:left w:val="nil"/>
              <w:bottom w:val="single" w:sz="4" w:space="0" w:color="auto"/>
              <w:right w:val="single" w:sz="4" w:space="0" w:color="auto"/>
            </w:tcBorders>
            <w:shd w:val="clear" w:color="auto" w:fill="auto"/>
            <w:noWrap/>
            <w:vAlign w:val="center"/>
            <w:hideMark/>
          </w:tcPr>
          <w:p w14:paraId="695953E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134,23 </w:t>
            </w:r>
          </w:p>
        </w:tc>
        <w:tc>
          <w:tcPr>
            <w:tcW w:w="1290" w:type="dxa"/>
            <w:tcBorders>
              <w:top w:val="nil"/>
              <w:left w:val="nil"/>
              <w:bottom w:val="single" w:sz="4" w:space="0" w:color="auto"/>
              <w:right w:val="single" w:sz="4" w:space="0" w:color="auto"/>
            </w:tcBorders>
            <w:shd w:val="clear" w:color="auto" w:fill="auto"/>
            <w:noWrap/>
            <w:vAlign w:val="center"/>
            <w:hideMark/>
          </w:tcPr>
          <w:p w14:paraId="22F3E7E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73.464,23 </w:t>
            </w:r>
          </w:p>
        </w:tc>
        <w:tc>
          <w:tcPr>
            <w:tcW w:w="1372" w:type="dxa"/>
            <w:tcBorders>
              <w:top w:val="nil"/>
              <w:left w:val="nil"/>
              <w:bottom w:val="single" w:sz="4" w:space="0" w:color="auto"/>
              <w:right w:val="single" w:sz="4" w:space="0" w:color="auto"/>
            </w:tcBorders>
            <w:shd w:val="clear" w:color="auto" w:fill="auto"/>
            <w:noWrap/>
            <w:vAlign w:val="center"/>
            <w:hideMark/>
          </w:tcPr>
          <w:p w14:paraId="021585B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9.861.103,59 </w:t>
            </w:r>
          </w:p>
        </w:tc>
        <w:tc>
          <w:tcPr>
            <w:tcW w:w="1263" w:type="dxa"/>
            <w:tcBorders>
              <w:top w:val="nil"/>
              <w:left w:val="nil"/>
              <w:bottom w:val="single" w:sz="4" w:space="0" w:color="auto"/>
              <w:right w:val="single" w:sz="4" w:space="0" w:color="auto"/>
            </w:tcBorders>
            <w:shd w:val="clear" w:color="auto" w:fill="auto"/>
            <w:noWrap/>
            <w:vAlign w:val="bottom"/>
            <w:hideMark/>
          </w:tcPr>
          <w:p w14:paraId="0EB727F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D915CA5"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22553B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41672</w:t>
            </w:r>
          </w:p>
        </w:tc>
        <w:tc>
          <w:tcPr>
            <w:tcW w:w="3673" w:type="dxa"/>
            <w:tcBorders>
              <w:top w:val="nil"/>
              <w:left w:val="nil"/>
              <w:bottom w:val="single" w:sz="4" w:space="0" w:color="auto"/>
              <w:right w:val="single" w:sz="4" w:space="0" w:color="auto"/>
            </w:tcBorders>
            <w:shd w:val="clear" w:color="auto" w:fill="auto"/>
            <w:vAlign w:val="center"/>
            <w:hideMark/>
          </w:tcPr>
          <w:p w14:paraId="7D0A2B2F" w14:textId="77777777" w:rsidR="00765D57" w:rsidRPr="00765D57" w:rsidRDefault="00765D57" w:rsidP="00765D57">
            <w:pPr>
              <w:jc w:val="both"/>
              <w:rPr>
                <w:rFonts w:ascii="Arial Narrow" w:eastAsia="Times New Roman" w:hAnsi="Arial Narrow" w:cs="Arial"/>
                <w:color w:val="000000"/>
                <w:sz w:val="18"/>
                <w:szCs w:val="18"/>
                <w:lang w:val="es-CO" w:eastAsia="es-CO"/>
              </w:rPr>
            </w:pPr>
            <w:proofErr w:type="spellStart"/>
            <w:r w:rsidRPr="00765D57">
              <w:rPr>
                <w:rFonts w:ascii="Arial Narrow" w:eastAsia="Times New Roman" w:hAnsi="Arial Narrow" w:cs="Arial"/>
                <w:color w:val="000000"/>
                <w:sz w:val="18"/>
                <w:szCs w:val="18"/>
                <w:lang w:val="es-CO" w:eastAsia="es-CO"/>
              </w:rPr>
              <w:t>Adoquin</w:t>
            </w:r>
            <w:proofErr w:type="spellEnd"/>
            <w:r w:rsidRPr="00765D57">
              <w:rPr>
                <w:rFonts w:ascii="Arial Narrow" w:eastAsia="Times New Roman" w:hAnsi="Arial Narrow" w:cs="Arial"/>
                <w:color w:val="000000"/>
                <w:sz w:val="18"/>
                <w:szCs w:val="18"/>
                <w:lang w:val="es-CO" w:eastAsia="es-CO"/>
              </w:rPr>
              <w:t xml:space="preserve"> de concreto color Gris en traba </w:t>
            </w:r>
            <w:proofErr w:type="spellStart"/>
            <w:r w:rsidRPr="00765D57">
              <w:rPr>
                <w:rFonts w:ascii="Arial Narrow" w:eastAsia="Times New Roman" w:hAnsi="Arial Narrow" w:cs="Arial"/>
                <w:color w:val="000000"/>
                <w:sz w:val="18"/>
                <w:szCs w:val="18"/>
                <w:lang w:val="es-CO" w:eastAsia="es-CO"/>
              </w:rPr>
              <w:t>comun</w:t>
            </w:r>
            <w:proofErr w:type="spellEnd"/>
            <w:r w:rsidRPr="00765D57">
              <w:rPr>
                <w:rFonts w:ascii="Arial Narrow" w:eastAsia="Times New Roman" w:hAnsi="Arial Narrow" w:cs="Arial"/>
                <w:color w:val="000000"/>
                <w:sz w:val="18"/>
                <w:szCs w:val="18"/>
                <w:lang w:val="es-CO" w:eastAsia="es-CO"/>
              </w:rPr>
              <w:t xml:space="preserve"> 0.10x0.20x0.06 </w:t>
            </w:r>
            <w:proofErr w:type="spellStart"/>
            <w:r w:rsidRPr="00765D57">
              <w:rPr>
                <w:rFonts w:ascii="Arial Narrow" w:eastAsia="Times New Roman" w:hAnsi="Arial Narrow" w:cs="Arial"/>
                <w:color w:val="000000"/>
                <w:sz w:val="18"/>
                <w:szCs w:val="18"/>
                <w:lang w:val="es-CO" w:eastAsia="es-CO"/>
              </w:rPr>
              <w:t>ref</w:t>
            </w:r>
            <w:proofErr w:type="spellEnd"/>
            <w:r w:rsidRPr="00765D57">
              <w:rPr>
                <w:rFonts w:ascii="Arial Narrow" w:eastAsia="Times New Roman" w:hAnsi="Arial Narrow" w:cs="Arial"/>
                <w:color w:val="000000"/>
                <w:sz w:val="18"/>
                <w:szCs w:val="18"/>
                <w:lang w:val="es-CO" w:eastAsia="es-CO"/>
              </w:rPr>
              <w:t>: A25</w:t>
            </w:r>
          </w:p>
        </w:tc>
        <w:tc>
          <w:tcPr>
            <w:tcW w:w="1134" w:type="dxa"/>
            <w:tcBorders>
              <w:top w:val="nil"/>
              <w:left w:val="nil"/>
              <w:bottom w:val="single" w:sz="4" w:space="0" w:color="auto"/>
              <w:right w:val="single" w:sz="4" w:space="0" w:color="auto"/>
            </w:tcBorders>
            <w:shd w:val="clear" w:color="auto" w:fill="auto"/>
            <w:noWrap/>
            <w:vAlign w:val="center"/>
            <w:hideMark/>
          </w:tcPr>
          <w:p w14:paraId="0A27ACC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nil"/>
              <w:left w:val="nil"/>
              <w:bottom w:val="single" w:sz="4" w:space="0" w:color="auto"/>
              <w:right w:val="single" w:sz="4" w:space="0" w:color="auto"/>
            </w:tcBorders>
            <w:shd w:val="clear" w:color="auto" w:fill="auto"/>
            <w:noWrap/>
            <w:vAlign w:val="center"/>
            <w:hideMark/>
          </w:tcPr>
          <w:p w14:paraId="2F1B133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313,37 </w:t>
            </w:r>
          </w:p>
        </w:tc>
        <w:tc>
          <w:tcPr>
            <w:tcW w:w="1290" w:type="dxa"/>
            <w:tcBorders>
              <w:top w:val="nil"/>
              <w:left w:val="nil"/>
              <w:bottom w:val="single" w:sz="4" w:space="0" w:color="auto"/>
              <w:right w:val="single" w:sz="4" w:space="0" w:color="auto"/>
            </w:tcBorders>
            <w:shd w:val="clear" w:color="auto" w:fill="auto"/>
            <w:noWrap/>
            <w:vAlign w:val="center"/>
            <w:hideMark/>
          </w:tcPr>
          <w:p w14:paraId="3CBC500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73.460,88 </w:t>
            </w:r>
          </w:p>
        </w:tc>
        <w:tc>
          <w:tcPr>
            <w:tcW w:w="1372" w:type="dxa"/>
            <w:tcBorders>
              <w:top w:val="nil"/>
              <w:left w:val="nil"/>
              <w:bottom w:val="single" w:sz="4" w:space="0" w:color="auto"/>
              <w:right w:val="single" w:sz="4" w:space="0" w:color="auto"/>
            </w:tcBorders>
            <w:shd w:val="clear" w:color="auto" w:fill="auto"/>
            <w:noWrap/>
            <w:vAlign w:val="center"/>
            <w:hideMark/>
          </w:tcPr>
          <w:p w14:paraId="1F565DA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23.020.435,97 </w:t>
            </w:r>
          </w:p>
        </w:tc>
        <w:tc>
          <w:tcPr>
            <w:tcW w:w="1263" w:type="dxa"/>
            <w:tcBorders>
              <w:top w:val="nil"/>
              <w:left w:val="nil"/>
              <w:bottom w:val="single" w:sz="4" w:space="0" w:color="auto"/>
              <w:right w:val="single" w:sz="4" w:space="0" w:color="auto"/>
            </w:tcBorders>
            <w:shd w:val="clear" w:color="auto" w:fill="auto"/>
            <w:noWrap/>
            <w:vAlign w:val="bottom"/>
            <w:hideMark/>
          </w:tcPr>
          <w:p w14:paraId="4F54A6D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232C520"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C9C1E4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41673</w:t>
            </w:r>
          </w:p>
        </w:tc>
        <w:tc>
          <w:tcPr>
            <w:tcW w:w="3673" w:type="dxa"/>
            <w:tcBorders>
              <w:top w:val="nil"/>
              <w:left w:val="nil"/>
              <w:bottom w:val="single" w:sz="4" w:space="0" w:color="auto"/>
              <w:right w:val="single" w:sz="4" w:space="0" w:color="auto"/>
            </w:tcBorders>
            <w:shd w:val="clear" w:color="auto" w:fill="auto"/>
            <w:vAlign w:val="center"/>
            <w:hideMark/>
          </w:tcPr>
          <w:p w14:paraId="1C4258D8"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Mezcla densa en caliente tipo MDC - 19 (Incluye cemento asfaltico)</w:t>
            </w:r>
          </w:p>
        </w:tc>
        <w:tc>
          <w:tcPr>
            <w:tcW w:w="1134" w:type="dxa"/>
            <w:tcBorders>
              <w:top w:val="nil"/>
              <w:left w:val="nil"/>
              <w:bottom w:val="single" w:sz="4" w:space="0" w:color="auto"/>
              <w:right w:val="single" w:sz="4" w:space="0" w:color="auto"/>
            </w:tcBorders>
            <w:shd w:val="clear" w:color="auto" w:fill="auto"/>
            <w:noWrap/>
            <w:vAlign w:val="center"/>
            <w:hideMark/>
          </w:tcPr>
          <w:p w14:paraId="3857222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M3 </w:t>
            </w:r>
          </w:p>
        </w:tc>
        <w:tc>
          <w:tcPr>
            <w:tcW w:w="895" w:type="dxa"/>
            <w:tcBorders>
              <w:top w:val="nil"/>
              <w:left w:val="nil"/>
              <w:bottom w:val="single" w:sz="4" w:space="0" w:color="auto"/>
              <w:right w:val="single" w:sz="4" w:space="0" w:color="auto"/>
            </w:tcBorders>
            <w:shd w:val="clear" w:color="auto" w:fill="auto"/>
            <w:noWrap/>
            <w:vAlign w:val="center"/>
            <w:hideMark/>
          </w:tcPr>
          <w:p w14:paraId="01C5D0D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150,44 </w:t>
            </w:r>
          </w:p>
        </w:tc>
        <w:tc>
          <w:tcPr>
            <w:tcW w:w="1290" w:type="dxa"/>
            <w:tcBorders>
              <w:top w:val="nil"/>
              <w:left w:val="nil"/>
              <w:bottom w:val="single" w:sz="4" w:space="0" w:color="auto"/>
              <w:right w:val="single" w:sz="4" w:space="0" w:color="auto"/>
            </w:tcBorders>
            <w:shd w:val="clear" w:color="auto" w:fill="auto"/>
            <w:noWrap/>
            <w:vAlign w:val="center"/>
            <w:hideMark/>
          </w:tcPr>
          <w:p w14:paraId="1CE8A09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671.878,99 </w:t>
            </w:r>
          </w:p>
        </w:tc>
        <w:tc>
          <w:tcPr>
            <w:tcW w:w="1372" w:type="dxa"/>
            <w:tcBorders>
              <w:top w:val="nil"/>
              <w:left w:val="nil"/>
              <w:bottom w:val="single" w:sz="4" w:space="0" w:color="auto"/>
              <w:right w:val="single" w:sz="4" w:space="0" w:color="auto"/>
            </w:tcBorders>
            <w:shd w:val="clear" w:color="auto" w:fill="auto"/>
            <w:noWrap/>
            <w:vAlign w:val="center"/>
            <w:hideMark/>
          </w:tcPr>
          <w:p w14:paraId="2364AED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101.077.475,26 </w:t>
            </w:r>
          </w:p>
        </w:tc>
        <w:tc>
          <w:tcPr>
            <w:tcW w:w="1263" w:type="dxa"/>
            <w:tcBorders>
              <w:top w:val="nil"/>
              <w:left w:val="nil"/>
              <w:bottom w:val="single" w:sz="4" w:space="0" w:color="auto"/>
              <w:right w:val="single" w:sz="4" w:space="0" w:color="auto"/>
            </w:tcBorders>
            <w:shd w:val="clear" w:color="auto" w:fill="auto"/>
            <w:noWrap/>
            <w:vAlign w:val="bottom"/>
            <w:hideMark/>
          </w:tcPr>
          <w:p w14:paraId="68939E7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B0AE9A4" w14:textId="77777777" w:rsidTr="00330A95">
        <w:trPr>
          <w:trHeight w:val="240"/>
        </w:trPr>
        <w:tc>
          <w:tcPr>
            <w:tcW w:w="14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C10F3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lastRenderedPageBreak/>
              <w:t>41674</w:t>
            </w:r>
          </w:p>
        </w:tc>
        <w:tc>
          <w:tcPr>
            <w:tcW w:w="36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7108AC"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Concreto liso Color Gris</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6683A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D671D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1.460,59 </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DA37D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77.877,87 </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9C50A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113.747.638,14 </w:t>
            </w:r>
          </w:p>
        </w:tc>
        <w:tc>
          <w:tcPr>
            <w:tcW w:w="12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CED69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F0E3B20" w14:textId="77777777" w:rsidTr="00330A95">
        <w:trPr>
          <w:trHeight w:val="240"/>
        </w:trPr>
        <w:tc>
          <w:tcPr>
            <w:tcW w:w="14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B23EC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41675</w:t>
            </w:r>
          </w:p>
        </w:tc>
        <w:tc>
          <w:tcPr>
            <w:tcW w:w="3673" w:type="dxa"/>
            <w:tcBorders>
              <w:top w:val="single" w:sz="4" w:space="0" w:color="auto"/>
              <w:left w:val="nil"/>
              <w:bottom w:val="single" w:sz="4" w:space="0" w:color="auto"/>
              <w:right w:val="single" w:sz="4" w:space="0" w:color="auto"/>
            </w:tcBorders>
            <w:shd w:val="clear" w:color="auto" w:fill="auto"/>
            <w:vAlign w:val="center"/>
            <w:hideMark/>
          </w:tcPr>
          <w:p w14:paraId="0D1F180F"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Concreto liso Color Ocre</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7CEAC11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single" w:sz="4" w:space="0" w:color="auto"/>
              <w:left w:val="nil"/>
              <w:bottom w:val="single" w:sz="4" w:space="0" w:color="auto"/>
              <w:right w:val="single" w:sz="4" w:space="0" w:color="auto"/>
            </w:tcBorders>
            <w:shd w:val="clear" w:color="auto" w:fill="auto"/>
            <w:noWrap/>
            <w:vAlign w:val="center"/>
            <w:hideMark/>
          </w:tcPr>
          <w:p w14:paraId="54FEF17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3.011,42 </w:t>
            </w:r>
          </w:p>
        </w:tc>
        <w:tc>
          <w:tcPr>
            <w:tcW w:w="1290" w:type="dxa"/>
            <w:tcBorders>
              <w:top w:val="single" w:sz="4" w:space="0" w:color="auto"/>
              <w:left w:val="nil"/>
              <w:bottom w:val="single" w:sz="4" w:space="0" w:color="auto"/>
              <w:right w:val="single" w:sz="4" w:space="0" w:color="auto"/>
            </w:tcBorders>
            <w:shd w:val="clear" w:color="auto" w:fill="auto"/>
            <w:noWrap/>
            <w:vAlign w:val="center"/>
            <w:hideMark/>
          </w:tcPr>
          <w:p w14:paraId="538329B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77.877,87 </w:t>
            </w:r>
          </w:p>
        </w:tc>
        <w:tc>
          <w:tcPr>
            <w:tcW w:w="1372" w:type="dxa"/>
            <w:tcBorders>
              <w:top w:val="single" w:sz="4" w:space="0" w:color="auto"/>
              <w:left w:val="nil"/>
              <w:bottom w:val="single" w:sz="4" w:space="0" w:color="auto"/>
              <w:right w:val="single" w:sz="4" w:space="0" w:color="auto"/>
            </w:tcBorders>
            <w:shd w:val="clear" w:color="auto" w:fill="auto"/>
            <w:noWrap/>
            <w:vAlign w:val="center"/>
            <w:hideMark/>
          </w:tcPr>
          <w:p w14:paraId="69E535F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234.522.975,28 </w:t>
            </w:r>
          </w:p>
        </w:tc>
        <w:tc>
          <w:tcPr>
            <w:tcW w:w="1263" w:type="dxa"/>
            <w:tcBorders>
              <w:top w:val="single" w:sz="4" w:space="0" w:color="auto"/>
              <w:left w:val="nil"/>
              <w:bottom w:val="single" w:sz="4" w:space="0" w:color="auto"/>
              <w:right w:val="single" w:sz="4" w:space="0" w:color="auto"/>
            </w:tcBorders>
            <w:shd w:val="clear" w:color="auto" w:fill="auto"/>
            <w:noWrap/>
            <w:vAlign w:val="bottom"/>
            <w:hideMark/>
          </w:tcPr>
          <w:p w14:paraId="19550E3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2CF70A7C"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FFF25D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41676</w:t>
            </w:r>
          </w:p>
        </w:tc>
        <w:tc>
          <w:tcPr>
            <w:tcW w:w="3673" w:type="dxa"/>
            <w:tcBorders>
              <w:top w:val="nil"/>
              <w:left w:val="nil"/>
              <w:bottom w:val="single" w:sz="4" w:space="0" w:color="auto"/>
              <w:right w:val="single" w:sz="4" w:space="0" w:color="auto"/>
            </w:tcBorders>
            <w:shd w:val="clear" w:color="auto" w:fill="auto"/>
            <w:vAlign w:val="center"/>
            <w:hideMark/>
          </w:tcPr>
          <w:p w14:paraId="4A5BCCF9" w14:textId="77777777" w:rsidR="00765D57" w:rsidRPr="00765D57" w:rsidRDefault="00765D57" w:rsidP="00765D57">
            <w:pPr>
              <w:jc w:val="both"/>
              <w:rPr>
                <w:rFonts w:ascii="Arial Narrow" w:eastAsia="Times New Roman" w:hAnsi="Arial Narrow" w:cs="Arial"/>
                <w:color w:val="000000"/>
                <w:sz w:val="18"/>
                <w:szCs w:val="18"/>
                <w:lang w:val="es-CO" w:eastAsia="es-CO"/>
              </w:rPr>
            </w:pPr>
            <w:proofErr w:type="spellStart"/>
            <w:r w:rsidRPr="00765D57">
              <w:rPr>
                <w:rFonts w:ascii="Arial Narrow" w:eastAsia="Times New Roman" w:hAnsi="Arial Narrow" w:cs="Arial"/>
                <w:color w:val="000000"/>
                <w:sz w:val="18"/>
                <w:szCs w:val="18"/>
                <w:lang w:val="es-CO" w:eastAsia="es-CO"/>
              </w:rPr>
              <w:t>Deck</w:t>
            </w:r>
            <w:proofErr w:type="spellEnd"/>
            <w:r w:rsidRPr="00765D57">
              <w:rPr>
                <w:rFonts w:ascii="Arial Narrow" w:eastAsia="Times New Roman" w:hAnsi="Arial Narrow" w:cs="Arial"/>
                <w:color w:val="000000"/>
                <w:sz w:val="18"/>
                <w:szCs w:val="18"/>
                <w:lang w:val="es-CO" w:eastAsia="es-CO"/>
              </w:rPr>
              <w:t xml:space="preserve"> prefabricado en concreto color café-</w:t>
            </w:r>
            <w:proofErr w:type="gramStart"/>
            <w:r w:rsidRPr="00765D57">
              <w:rPr>
                <w:rFonts w:ascii="Arial Narrow" w:eastAsia="Times New Roman" w:hAnsi="Arial Narrow" w:cs="Arial"/>
                <w:color w:val="000000"/>
                <w:sz w:val="18"/>
                <w:szCs w:val="18"/>
                <w:lang w:val="es-CO" w:eastAsia="es-CO"/>
              </w:rPr>
              <w:t>ocre ,</w:t>
            </w:r>
            <w:proofErr w:type="gramEnd"/>
            <w:r w:rsidRPr="00765D57">
              <w:rPr>
                <w:rFonts w:ascii="Arial Narrow" w:eastAsia="Times New Roman" w:hAnsi="Arial Narrow" w:cs="Arial"/>
                <w:color w:val="000000"/>
                <w:sz w:val="18"/>
                <w:szCs w:val="18"/>
                <w:lang w:val="es-CO" w:eastAsia="es-CO"/>
              </w:rPr>
              <w:t xml:space="preserve"> acabado tipo madera</w:t>
            </w:r>
          </w:p>
        </w:tc>
        <w:tc>
          <w:tcPr>
            <w:tcW w:w="1134" w:type="dxa"/>
            <w:tcBorders>
              <w:top w:val="nil"/>
              <w:left w:val="nil"/>
              <w:bottom w:val="single" w:sz="4" w:space="0" w:color="auto"/>
              <w:right w:val="single" w:sz="4" w:space="0" w:color="auto"/>
            </w:tcBorders>
            <w:shd w:val="clear" w:color="auto" w:fill="auto"/>
            <w:noWrap/>
            <w:vAlign w:val="center"/>
            <w:hideMark/>
          </w:tcPr>
          <w:p w14:paraId="3ED34FD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nil"/>
              <w:left w:val="nil"/>
              <w:bottom w:val="single" w:sz="4" w:space="0" w:color="auto"/>
              <w:right w:val="single" w:sz="4" w:space="0" w:color="auto"/>
            </w:tcBorders>
            <w:shd w:val="clear" w:color="auto" w:fill="auto"/>
            <w:noWrap/>
            <w:vAlign w:val="center"/>
            <w:hideMark/>
          </w:tcPr>
          <w:p w14:paraId="4BA9B2D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281,60 </w:t>
            </w:r>
          </w:p>
        </w:tc>
        <w:tc>
          <w:tcPr>
            <w:tcW w:w="1290" w:type="dxa"/>
            <w:tcBorders>
              <w:top w:val="nil"/>
              <w:left w:val="nil"/>
              <w:bottom w:val="single" w:sz="4" w:space="0" w:color="auto"/>
              <w:right w:val="single" w:sz="4" w:space="0" w:color="auto"/>
            </w:tcBorders>
            <w:shd w:val="clear" w:color="auto" w:fill="auto"/>
            <w:noWrap/>
            <w:vAlign w:val="center"/>
            <w:hideMark/>
          </w:tcPr>
          <w:p w14:paraId="483F62A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134.996,97 </w:t>
            </w:r>
          </w:p>
        </w:tc>
        <w:tc>
          <w:tcPr>
            <w:tcW w:w="1372" w:type="dxa"/>
            <w:tcBorders>
              <w:top w:val="nil"/>
              <w:left w:val="nil"/>
              <w:bottom w:val="single" w:sz="4" w:space="0" w:color="auto"/>
              <w:right w:val="single" w:sz="4" w:space="0" w:color="auto"/>
            </w:tcBorders>
            <w:shd w:val="clear" w:color="auto" w:fill="auto"/>
            <w:noWrap/>
            <w:vAlign w:val="center"/>
            <w:hideMark/>
          </w:tcPr>
          <w:p w14:paraId="42B8C4D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38.015.146,75 </w:t>
            </w:r>
          </w:p>
        </w:tc>
        <w:tc>
          <w:tcPr>
            <w:tcW w:w="1263" w:type="dxa"/>
            <w:tcBorders>
              <w:top w:val="nil"/>
              <w:left w:val="nil"/>
              <w:bottom w:val="single" w:sz="4" w:space="0" w:color="auto"/>
              <w:right w:val="single" w:sz="4" w:space="0" w:color="auto"/>
            </w:tcBorders>
            <w:shd w:val="clear" w:color="auto" w:fill="auto"/>
            <w:noWrap/>
            <w:vAlign w:val="bottom"/>
            <w:hideMark/>
          </w:tcPr>
          <w:p w14:paraId="45641E9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C0C2673"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C59F94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41677</w:t>
            </w:r>
          </w:p>
        </w:tc>
        <w:tc>
          <w:tcPr>
            <w:tcW w:w="3673" w:type="dxa"/>
            <w:tcBorders>
              <w:top w:val="nil"/>
              <w:left w:val="nil"/>
              <w:bottom w:val="single" w:sz="4" w:space="0" w:color="auto"/>
              <w:right w:val="single" w:sz="4" w:space="0" w:color="auto"/>
            </w:tcBorders>
            <w:shd w:val="clear" w:color="auto" w:fill="auto"/>
            <w:vAlign w:val="center"/>
            <w:hideMark/>
          </w:tcPr>
          <w:p w14:paraId="42BD2EE0"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Empradización (incluye 10 cm de tierra negra)</w:t>
            </w:r>
          </w:p>
        </w:tc>
        <w:tc>
          <w:tcPr>
            <w:tcW w:w="1134" w:type="dxa"/>
            <w:tcBorders>
              <w:top w:val="nil"/>
              <w:left w:val="nil"/>
              <w:bottom w:val="single" w:sz="4" w:space="0" w:color="auto"/>
              <w:right w:val="single" w:sz="4" w:space="0" w:color="auto"/>
            </w:tcBorders>
            <w:shd w:val="clear" w:color="auto" w:fill="auto"/>
            <w:noWrap/>
            <w:vAlign w:val="center"/>
            <w:hideMark/>
          </w:tcPr>
          <w:p w14:paraId="6EBC1A8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M2 </w:t>
            </w:r>
          </w:p>
        </w:tc>
        <w:tc>
          <w:tcPr>
            <w:tcW w:w="895" w:type="dxa"/>
            <w:tcBorders>
              <w:top w:val="nil"/>
              <w:left w:val="nil"/>
              <w:bottom w:val="single" w:sz="4" w:space="0" w:color="auto"/>
              <w:right w:val="single" w:sz="4" w:space="0" w:color="auto"/>
            </w:tcBorders>
            <w:shd w:val="clear" w:color="auto" w:fill="auto"/>
            <w:noWrap/>
            <w:vAlign w:val="center"/>
            <w:hideMark/>
          </w:tcPr>
          <w:p w14:paraId="4153382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802,42 </w:t>
            </w:r>
          </w:p>
        </w:tc>
        <w:tc>
          <w:tcPr>
            <w:tcW w:w="1290" w:type="dxa"/>
            <w:tcBorders>
              <w:top w:val="nil"/>
              <w:left w:val="nil"/>
              <w:bottom w:val="single" w:sz="4" w:space="0" w:color="auto"/>
              <w:right w:val="single" w:sz="4" w:space="0" w:color="auto"/>
            </w:tcBorders>
            <w:shd w:val="clear" w:color="auto" w:fill="auto"/>
            <w:noWrap/>
            <w:vAlign w:val="center"/>
            <w:hideMark/>
          </w:tcPr>
          <w:p w14:paraId="309E6BD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16.711,98 </w:t>
            </w:r>
          </w:p>
        </w:tc>
        <w:tc>
          <w:tcPr>
            <w:tcW w:w="1372" w:type="dxa"/>
            <w:tcBorders>
              <w:top w:val="nil"/>
              <w:left w:val="nil"/>
              <w:bottom w:val="single" w:sz="4" w:space="0" w:color="auto"/>
              <w:right w:val="single" w:sz="4" w:space="0" w:color="auto"/>
            </w:tcBorders>
            <w:shd w:val="clear" w:color="auto" w:fill="auto"/>
            <w:noWrap/>
            <w:vAlign w:val="center"/>
            <w:hideMark/>
          </w:tcPr>
          <w:p w14:paraId="489CD78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13.410.026,99 </w:t>
            </w:r>
          </w:p>
        </w:tc>
        <w:tc>
          <w:tcPr>
            <w:tcW w:w="1263" w:type="dxa"/>
            <w:tcBorders>
              <w:top w:val="nil"/>
              <w:left w:val="nil"/>
              <w:bottom w:val="single" w:sz="4" w:space="0" w:color="auto"/>
              <w:right w:val="single" w:sz="4" w:space="0" w:color="auto"/>
            </w:tcBorders>
            <w:shd w:val="clear" w:color="auto" w:fill="auto"/>
            <w:noWrap/>
            <w:vAlign w:val="bottom"/>
            <w:hideMark/>
          </w:tcPr>
          <w:p w14:paraId="440417A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F406425"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92C003E" w14:textId="77777777" w:rsidR="00765D57" w:rsidRPr="00765D57" w:rsidRDefault="00765D57" w:rsidP="00765D57">
            <w:pPr>
              <w:jc w:val="center"/>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14,3</w:t>
            </w:r>
          </w:p>
        </w:tc>
        <w:tc>
          <w:tcPr>
            <w:tcW w:w="3673" w:type="dxa"/>
            <w:tcBorders>
              <w:top w:val="nil"/>
              <w:left w:val="nil"/>
              <w:bottom w:val="single" w:sz="4" w:space="0" w:color="auto"/>
              <w:right w:val="single" w:sz="4" w:space="0" w:color="auto"/>
            </w:tcBorders>
            <w:shd w:val="clear" w:color="auto" w:fill="auto"/>
            <w:vAlign w:val="center"/>
            <w:hideMark/>
          </w:tcPr>
          <w:p w14:paraId="181204BF"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MOBILIARIO URBANO</w:t>
            </w:r>
          </w:p>
        </w:tc>
        <w:tc>
          <w:tcPr>
            <w:tcW w:w="1134" w:type="dxa"/>
            <w:tcBorders>
              <w:top w:val="nil"/>
              <w:left w:val="nil"/>
              <w:bottom w:val="single" w:sz="4" w:space="0" w:color="auto"/>
              <w:right w:val="single" w:sz="4" w:space="0" w:color="auto"/>
            </w:tcBorders>
            <w:shd w:val="clear" w:color="auto" w:fill="auto"/>
            <w:noWrap/>
            <w:vAlign w:val="center"/>
            <w:hideMark/>
          </w:tcPr>
          <w:p w14:paraId="064CCC0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auto" w:fill="auto"/>
            <w:noWrap/>
            <w:vAlign w:val="center"/>
            <w:hideMark/>
          </w:tcPr>
          <w:p w14:paraId="4B3C350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auto" w:fill="auto"/>
            <w:noWrap/>
            <w:vAlign w:val="center"/>
            <w:hideMark/>
          </w:tcPr>
          <w:p w14:paraId="5FCB63D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auto" w:fill="auto"/>
            <w:noWrap/>
            <w:vAlign w:val="center"/>
            <w:hideMark/>
          </w:tcPr>
          <w:p w14:paraId="18C263E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auto" w:fill="auto"/>
            <w:noWrap/>
            <w:vAlign w:val="bottom"/>
            <w:hideMark/>
          </w:tcPr>
          <w:p w14:paraId="747FA09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36.009.508,80 </w:t>
            </w:r>
          </w:p>
        </w:tc>
      </w:tr>
      <w:tr w:rsidR="00765D57" w:rsidRPr="00765D57" w14:paraId="1F3FB850"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44ECE8F"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41699</w:t>
            </w:r>
          </w:p>
        </w:tc>
        <w:tc>
          <w:tcPr>
            <w:tcW w:w="3673" w:type="dxa"/>
            <w:tcBorders>
              <w:top w:val="nil"/>
              <w:left w:val="nil"/>
              <w:bottom w:val="single" w:sz="4" w:space="0" w:color="auto"/>
              <w:right w:val="single" w:sz="4" w:space="0" w:color="auto"/>
            </w:tcBorders>
            <w:shd w:val="clear" w:color="auto" w:fill="auto"/>
            <w:vAlign w:val="center"/>
            <w:hideMark/>
          </w:tcPr>
          <w:p w14:paraId="1E572C1A" w14:textId="77777777" w:rsidR="00765D57" w:rsidRPr="00765D57" w:rsidRDefault="00765D57" w:rsidP="00765D57">
            <w:pPr>
              <w:jc w:val="both"/>
              <w:rPr>
                <w:rFonts w:ascii="Arial Narrow" w:eastAsia="Times New Roman" w:hAnsi="Arial Narrow" w:cs="Arial"/>
                <w:color w:val="000000"/>
                <w:sz w:val="18"/>
                <w:szCs w:val="18"/>
                <w:lang w:val="es-CO" w:eastAsia="es-CO"/>
              </w:rPr>
            </w:pPr>
            <w:proofErr w:type="spellStart"/>
            <w:proofErr w:type="gramStart"/>
            <w:r w:rsidRPr="00765D57">
              <w:rPr>
                <w:rFonts w:ascii="Arial Narrow" w:eastAsia="Times New Roman" w:hAnsi="Arial Narrow" w:cs="Arial"/>
                <w:color w:val="000000"/>
                <w:sz w:val="18"/>
                <w:szCs w:val="18"/>
                <w:lang w:val="es-CO" w:eastAsia="es-CO"/>
              </w:rPr>
              <w:t>Suministro,transporte</w:t>
            </w:r>
            <w:proofErr w:type="spellEnd"/>
            <w:proofErr w:type="gramEnd"/>
            <w:r w:rsidRPr="00765D57">
              <w:rPr>
                <w:rFonts w:ascii="Arial Narrow" w:eastAsia="Times New Roman" w:hAnsi="Arial Narrow" w:cs="Arial"/>
                <w:color w:val="000000"/>
                <w:sz w:val="18"/>
                <w:szCs w:val="18"/>
                <w:lang w:val="es-CO" w:eastAsia="es-CO"/>
              </w:rPr>
              <w:t xml:space="preserve"> e </w:t>
            </w:r>
            <w:proofErr w:type="spellStart"/>
            <w:r w:rsidRPr="00765D57">
              <w:rPr>
                <w:rFonts w:ascii="Arial Narrow" w:eastAsia="Times New Roman" w:hAnsi="Arial Narrow" w:cs="Arial"/>
                <w:color w:val="000000"/>
                <w:sz w:val="18"/>
                <w:szCs w:val="18"/>
                <w:lang w:val="es-CO" w:eastAsia="es-CO"/>
              </w:rPr>
              <w:t>instalacion</w:t>
            </w:r>
            <w:proofErr w:type="spellEnd"/>
            <w:r w:rsidRPr="00765D57">
              <w:rPr>
                <w:rFonts w:ascii="Arial Narrow" w:eastAsia="Times New Roman" w:hAnsi="Arial Narrow" w:cs="Arial"/>
                <w:color w:val="000000"/>
                <w:sz w:val="18"/>
                <w:szCs w:val="18"/>
                <w:lang w:val="es-CO" w:eastAsia="es-CO"/>
              </w:rPr>
              <w:t xml:space="preserve"> de Caneca en acero inoxidable M-121 </w:t>
            </w:r>
          </w:p>
        </w:tc>
        <w:tc>
          <w:tcPr>
            <w:tcW w:w="1134" w:type="dxa"/>
            <w:tcBorders>
              <w:top w:val="nil"/>
              <w:left w:val="nil"/>
              <w:bottom w:val="single" w:sz="4" w:space="0" w:color="auto"/>
              <w:right w:val="single" w:sz="4" w:space="0" w:color="auto"/>
            </w:tcBorders>
            <w:shd w:val="clear" w:color="auto" w:fill="auto"/>
            <w:noWrap/>
            <w:vAlign w:val="center"/>
            <w:hideMark/>
          </w:tcPr>
          <w:p w14:paraId="1143A75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UND </w:t>
            </w:r>
          </w:p>
        </w:tc>
        <w:tc>
          <w:tcPr>
            <w:tcW w:w="895" w:type="dxa"/>
            <w:tcBorders>
              <w:top w:val="nil"/>
              <w:left w:val="nil"/>
              <w:bottom w:val="single" w:sz="4" w:space="0" w:color="auto"/>
              <w:right w:val="single" w:sz="4" w:space="0" w:color="auto"/>
            </w:tcBorders>
            <w:shd w:val="clear" w:color="auto" w:fill="auto"/>
            <w:noWrap/>
            <w:vAlign w:val="center"/>
            <w:hideMark/>
          </w:tcPr>
          <w:p w14:paraId="6B78139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11,00 </w:t>
            </w:r>
          </w:p>
        </w:tc>
        <w:tc>
          <w:tcPr>
            <w:tcW w:w="1290" w:type="dxa"/>
            <w:tcBorders>
              <w:top w:val="nil"/>
              <w:left w:val="nil"/>
              <w:bottom w:val="single" w:sz="4" w:space="0" w:color="auto"/>
              <w:right w:val="single" w:sz="4" w:space="0" w:color="auto"/>
            </w:tcBorders>
            <w:shd w:val="clear" w:color="auto" w:fill="auto"/>
            <w:noWrap/>
            <w:vAlign w:val="center"/>
            <w:hideMark/>
          </w:tcPr>
          <w:p w14:paraId="7894774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879.904,89 </w:t>
            </w:r>
          </w:p>
        </w:tc>
        <w:tc>
          <w:tcPr>
            <w:tcW w:w="1372" w:type="dxa"/>
            <w:tcBorders>
              <w:top w:val="nil"/>
              <w:left w:val="nil"/>
              <w:bottom w:val="single" w:sz="4" w:space="0" w:color="auto"/>
              <w:right w:val="single" w:sz="4" w:space="0" w:color="auto"/>
            </w:tcBorders>
            <w:shd w:val="clear" w:color="auto" w:fill="auto"/>
            <w:noWrap/>
            <w:vAlign w:val="center"/>
            <w:hideMark/>
          </w:tcPr>
          <w:p w14:paraId="72B0962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9.678.953,79 </w:t>
            </w:r>
          </w:p>
        </w:tc>
        <w:tc>
          <w:tcPr>
            <w:tcW w:w="1263" w:type="dxa"/>
            <w:tcBorders>
              <w:top w:val="nil"/>
              <w:left w:val="nil"/>
              <w:bottom w:val="single" w:sz="4" w:space="0" w:color="auto"/>
              <w:right w:val="single" w:sz="4" w:space="0" w:color="auto"/>
            </w:tcBorders>
            <w:shd w:val="clear" w:color="auto" w:fill="auto"/>
            <w:noWrap/>
            <w:vAlign w:val="bottom"/>
            <w:hideMark/>
          </w:tcPr>
          <w:p w14:paraId="7B7DAC1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238F2E5"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A8E935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41700</w:t>
            </w:r>
          </w:p>
        </w:tc>
        <w:tc>
          <w:tcPr>
            <w:tcW w:w="3673" w:type="dxa"/>
            <w:tcBorders>
              <w:top w:val="nil"/>
              <w:left w:val="nil"/>
              <w:bottom w:val="single" w:sz="4" w:space="0" w:color="auto"/>
              <w:right w:val="single" w:sz="4" w:space="0" w:color="auto"/>
            </w:tcBorders>
            <w:shd w:val="clear" w:color="auto" w:fill="auto"/>
            <w:vAlign w:val="center"/>
            <w:hideMark/>
          </w:tcPr>
          <w:p w14:paraId="7AB6D52E"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Contenedor de </w:t>
            </w:r>
            <w:proofErr w:type="spellStart"/>
            <w:r w:rsidRPr="00765D57">
              <w:rPr>
                <w:rFonts w:ascii="Arial Narrow" w:eastAsia="Times New Roman" w:hAnsi="Arial Narrow" w:cs="Arial"/>
                <w:color w:val="000000"/>
                <w:sz w:val="18"/>
                <w:szCs w:val="18"/>
                <w:lang w:val="es-CO" w:eastAsia="es-CO"/>
              </w:rPr>
              <w:t>Arbol</w:t>
            </w:r>
            <w:proofErr w:type="spellEnd"/>
            <w:r w:rsidRPr="00765D57">
              <w:rPr>
                <w:rFonts w:ascii="Arial Narrow" w:eastAsia="Times New Roman" w:hAnsi="Arial Narrow" w:cs="Arial"/>
                <w:color w:val="000000"/>
                <w:sz w:val="18"/>
                <w:szCs w:val="18"/>
                <w:lang w:val="es-CO" w:eastAsia="es-CO"/>
              </w:rPr>
              <w:t xml:space="preserve"> Verde B-24 tipo E Variable</w:t>
            </w:r>
          </w:p>
        </w:tc>
        <w:tc>
          <w:tcPr>
            <w:tcW w:w="1134" w:type="dxa"/>
            <w:tcBorders>
              <w:top w:val="nil"/>
              <w:left w:val="nil"/>
              <w:bottom w:val="single" w:sz="4" w:space="0" w:color="auto"/>
              <w:right w:val="single" w:sz="4" w:space="0" w:color="auto"/>
            </w:tcBorders>
            <w:shd w:val="clear" w:color="auto" w:fill="auto"/>
            <w:noWrap/>
            <w:vAlign w:val="center"/>
            <w:hideMark/>
          </w:tcPr>
          <w:p w14:paraId="531D337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UND </w:t>
            </w:r>
          </w:p>
        </w:tc>
        <w:tc>
          <w:tcPr>
            <w:tcW w:w="895" w:type="dxa"/>
            <w:tcBorders>
              <w:top w:val="nil"/>
              <w:left w:val="nil"/>
              <w:bottom w:val="single" w:sz="4" w:space="0" w:color="auto"/>
              <w:right w:val="single" w:sz="4" w:space="0" w:color="auto"/>
            </w:tcBorders>
            <w:shd w:val="clear" w:color="auto" w:fill="auto"/>
            <w:noWrap/>
            <w:vAlign w:val="center"/>
            <w:hideMark/>
          </w:tcPr>
          <w:p w14:paraId="224CD39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45,00 </w:t>
            </w:r>
          </w:p>
        </w:tc>
        <w:tc>
          <w:tcPr>
            <w:tcW w:w="1290" w:type="dxa"/>
            <w:tcBorders>
              <w:top w:val="nil"/>
              <w:left w:val="nil"/>
              <w:bottom w:val="single" w:sz="4" w:space="0" w:color="auto"/>
              <w:right w:val="single" w:sz="4" w:space="0" w:color="auto"/>
            </w:tcBorders>
            <w:shd w:val="clear" w:color="auto" w:fill="auto"/>
            <w:noWrap/>
            <w:vAlign w:val="center"/>
            <w:hideMark/>
          </w:tcPr>
          <w:p w14:paraId="785D525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254.499,72 </w:t>
            </w:r>
          </w:p>
        </w:tc>
        <w:tc>
          <w:tcPr>
            <w:tcW w:w="1372" w:type="dxa"/>
            <w:tcBorders>
              <w:top w:val="nil"/>
              <w:left w:val="nil"/>
              <w:bottom w:val="single" w:sz="4" w:space="0" w:color="auto"/>
              <w:right w:val="single" w:sz="4" w:space="0" w:color="auto"/>
            </w:tcBorders>
            <w:shd w:val="clear" w:color="auto" w:fill="auto"/>
            <w:noWrap/>
            <w:vAlign w:val="center"/>
            <w:hideMark/>
          </w:tcPr>
          <w:p w14:paraId="2F2DC12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11.452.487,40 </w:t>
            </w:r>
          </w:p>
        </w:tc>
        <w:tc>
          <w:tcPr>
            <w:tcW w:w="1263" w:type="dxa"/>
            <w:tcBorders>
              <w:top w:val="nil"/>
              <w:left w:val="nil"/>
              <w:bottom w:val="single" w:sz="4" w:space="0" w:color="auto"/>
              <w:right w:val="single" w:sz="4" w:space="0" w:color="auto"/>
            </w:tcBorders>
            <w:shd w:val="clear" w:color="auto" w:fill="auto"/>
            <w:noWrap/>
            <w:vAlign w:val="bottom"/>
            <w:hideMark/>
          </w:tcPr>
          <w:p w14:paraId="0958E43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7810E9A"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DCB02E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41701</w:t>
            </w:r>
          </w:p>
        </w:tc>
        <w:tc>
          <w:tcPr>
            <w:tcW w:w="3673" w:type="dxa"/>
            <w:tcBorders>
              <w:top w:val="nil"/>
              <w:left w:val="nil"/>
              <w:bottom w:val="single" w:sz="4" w:space="0" w:color="auto"/>
              <w:right w:val="single" w:sz="4" w:space="0" w:color="auto"/>
            </w:tcBorders>
            <w:shd w:val="clear" w:color="auto" w:fill="auto"/>
            <w:vAlign w:val="center"/>
            <w:hideMark/>
          </w:tcPr>
          <w:p w14:paraId="003B04E1"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Rack de bicicletas en </w:t>
            </w:r>
            <w:proofErr w:type="spellStart"/>
            <w:r w:rsidRPr="00765D57">
              <w:rPr>
                <w:rFonts w:ascii="Arial Narrow" w:eastAsia="Times New Roman" w:hAnsi="Arial Narrow" w:cs="Arial"/>
                <w:color w:val="000000"/>
                <w:sz w:val="18"/>
                <w:szCs w:val="18"/>
                <w:lang w:val="es-CO" w:eastAsia="es-CO"/>
              </w:rPr>
              <w:t>lamina</w:t>
            </w:r>
            <w:proofErr w:type="spellEnd"/>
            <w:r w:rsidRPr="00765D57">
              <w:rPr>
                <w:rFonts w:ascii="Arial Narrow" w:eastAsia="Times New Roman" w:hAnsi="Arial Narrow" w:cs="Arial"/>
                <w:color w:val="000000"/>
                <w:sz w:val="18"/>
                <w:szCs w:val="18"/>
                <w:lang w:val="es-CO" w:eastAsia="es-CO"/>
              </w:rPr>
              <w:t xml:space="preserve"> de acero galvanizado Cal. 5/16''</w:t>
            </w:r>
          </w:p>
        </w:tc>
        <w:tc>
          <w:tcPr>
            <w:tcW w:w="1134" w:type="dxa"/>
            <w:tcBorders>
              <w:top w:val="nil"/>
              <w:left w:val="nil"/>
              <w:bottom w:val="single" w:sz="4" w:space="0" w:color="auto"/>
              <w:right w:val="single" w:sz="4" w:space="0" w:color="auto"/>
            </w:tcBorders>
            <w:shd w:val="clear" w:color="auto" w:fill="auto"/>
            <w:noWrap/>
            <w:vAlign w:val="center"/>
            <w:hideMark/>
          </w:tcPr>
          <w:p w14:paraId="7336DE9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UND </w:t>
            </w:r>
          </w:p>
        </w:tc>
        <w:tc>
          <w:tcPr>
            <w:tcW w:w="895" w:type="dxa"/>
            <w:tcBorders>
              <w:top w:val="nil"/>
              <w:left w:val="nil"/>
              <w:bottom w:val="single" w:sz="4" w:space="0" w:color="auto"/>
              <w:right w:val="single" w:sz="4" w:space="0" w:color="auto"/>
            </w:tcBorders>
            <w:shd w:val="clear" w:color="auto" w:fill="auto"/>
            <w:noWrap/>
            <w:vAlign w:val="center"/>
            <w:hideMark/>
          </w:tcPr>
          <w:p w14:paraId="1B0713B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7,00 </w:t>
            </w:r>
          </w:p>
        </w:tc>
        <w:tc>
          <w:tcPr>
            <w:tcW w:w="1290" w:type="dxa"/>
            <w:tcBorders>
              <w:top w:val="nil"/>
              <w:left w:val="nil"/>
              <w:bottom w:val="single" w:sz="4" w:space="0" w:color="auto"/>
              <w:right w:val="single" w:sz="4" w:space="0" w:color="auto"/>
            </w:tcBorders>
            <w:shd w:val="clear" w:color="auto" w:fill="auto"/>
            <w:noWrap/>
            <w:vAlign w:val="center"/>
            <w:hideMark/>
          </w:tcPr>
          <w:p w14:paraId="798B295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164.996,69 </w:t>
            </w:r>
          </w:p>
        </w:tc>
        <w:tc>
          <w:tcPr>
            <w:tcW w:w="1372" w:type="dxa"/>
            <w:tcBorders>
              <w:top w:val="nil"/>
              <w:left w:val="nil"/>
              <w:bottom w:val="single" w:sz="4" w:space="0" w:color="auto"/>
              <w:right w:val="single" w:sz="4" w:space="0" w:color="auto"/>
            </w:tcBorders>
            <w:shd w:val="clear" w:color="auto" w:fill="auto"/>
            <w:noWrap/>
            <w:vAlign w:val="center"/>
            <w:hideMark/>
          </w:tcPr>
          <w:p w14:paraId="6ABCF53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1.154.976,83 </w:t>
            </w:r>
          </w:p>
        </w:tc>
        <w:tc>
          <w:tcPr>
            <w:tcW w:w="1263" w:type="dxa"/>
            <w:tcBorders>
              <w:top w:val="nil"/>
              <w:left w:val="nil"/>
              <w:bottom w:val="single" w:sz="4" w:space="0" w:color="auto"/>
              <w:right w:val="single" w:sz="4" w:space="0" w:color="auto"/>
            </w:tcBorders>
            <w:shd w:val="clear" w:color="auto" w:fill="auto"/>
            <w:noWrap/>
            <w:vAlign w:val="bottom"/>
            <w:hideMark/>
          </w:tcPr>
          <w:p w14:paraId="6E185BA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633E4D5"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D1A0A6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41702</w:t>
            </w:r>
          </w:p>
        </w:tc>
        <w:tc>
          <w:tcPr>
            <w:tcW w:w="3673" w:type="dxa"/>
            <w:tcBorders>
              <w:top w:val="nil"/>
              <w:left w:val="nil"/>
              <w:bottom w:val="single" w:sz="4" w:space="0" w:color="auto"/>
              <w:right w:val="single" w:sz="4" w:space="0" w:color="auto"/>
            </w:tcBorders>
            <w:shd w:val="clear" w:color="auto" w:fill="auto"/>
            <w:vAlign w:val="center"/>
            <w:hideMark/>
          </w:tcPr>
          <w:p w14:paraId="1B0CFC50" w14:textId="77777777" w:rsidR="00765D57" w:rsidRPr="00765D57" w:rsidRDefault="00765D57" w:rsidP="00765D57">
            <w:pPr>
              <w:jc w:val="both"/>
              <w:rPr>
                <w:rFonts w:ascii="Arial Narrow" w:eastAsia="Times New Roman" w:hAnsi="Arial Narrow" w:cs="Arial"/>
                <w:color w:val="000000"/>
                <w:sz w:val="18"/>
                <w:szCs w:val="18"/>
                <w:lang w:val="es-CO" w:eastAsia="es-CO"/>
              </w:rPr>
            </w:pPr>
            <w:proofErr w:type="spellStart"/>
            <w:r w:rsidRPr="00765D57">
              <w:rPr>
                <w:rFonts w:ascii="Arial Narrow" w:eastAsia="Times New Roman" w:hAnsi="Arial Narrow" w:cs="Arial"/>
                <w:color w:val="000000"/>
                <w:sz w:val="18"/>
                <w:szCs w:val="18"/>
                <w:lang w:val="es-CO" w:eastAsia="es-CO"/>
              </w:rPr>
              <w:t>Bicicletero</w:t>
            </w:r>
            <w:proofErr w:type="spellEnd"/>
            <w:r w:rsidRPr="00765D57">
              <w:rPr>
                <w:rFonts w:ascii="Arial Narrow" w:eastAsia="Times New Roman" w:hAnsi="Arial Narrow" w:cs="Arial"/>
                <w:color w:val="000000"/>
                <w:sz w:val="18"/>
                <w:szCs w:val="18"/>
                <w:lang w:val="es-CO" w:eastAsia="es-CO"/>
              </w:rPr>
              <w:t xml:space="preserve"> M100</w:t>
            </w:r>
          </w:p>
        </w:tc>
        <w:tc>
          <w:tcPr>
            <w:tcW w:w="1134" w:type="dxa"/>
            <w:tcBorders>
              <w:top w:val="nil"/>
              <w:left w:val="nil"/>
              <w:bottom w:val="single" w:sz="4" w:space="0" w:color="auto"/>
              <w:right w:val="single" w:sz="4" w:space="0" w:color="auto"/>
            </w:tcBorders>
            <w:shd w:val="clear" w:color="auto" w:fill="auto"/>
            <w:noWrap/>
            <w:vAlign w:val="center"/>
            <w:hideMark/>
          </w:tcPr>
          <w:p w14:paraId="5C38513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UND </w:t>
            </w:r>
          </w:p>
        </w:tc>
        <w:tc>
          <w:tcPr>
            <w:tcW w:w="895" w:type="dxa"/>
            <w:tcBorders>
              <w:top w:val="nil"/>
              <w:left w:val="nil"/>
              <w:bottom w:val="single" w:sz="4" w:space="0" w:color="auto"/>
              <w:right w:val="single" w:sz="4" w:space="0" w:color="auto"/>
            </w:tcBorders>
            <w:shd w:val="clear" w:color="auto" w:fill="auto"/>
            <w:noWrap/>
            <w:vAlign w:val="center"/>
            <w:hideMark/>
          </w:tcPr>
          <w:p w14:paraId="7790A81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7,00 </w:t>
            </w:r>
          </w:p>
        </w:tc>
        <w:tc>
          <w:tcPr>
            <w:tcW w:w="1290" w:type="dxa"/>
            <w:tcBorders>
              <w:top w:val="nil"/>
              <w:left w:val="nil"/>
              <w:bottom w:val="single" w:sz="4" w:space="0" w:color="auto"/>
              <w:right w:val="single" w:sz="4" w:space="0" w:color="auto"/>
            </w:tcBorders>
            <w:shd w:val="clear" w:color="auto" w:fill="auto"/>
            <w:noWrap/>
            <w:vAlign w:val="center"/>
            <w:hideMark/>
          </w:tcPr>
          <w:p w14:paraId="038E210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517.475,74 </w:t>
            </w:r>
          </w:p>
        </w:tc>
        <w:tc>
          <w:tcPr>
            <w:tcW w:w="1372" w:type="dxa"/>
            <w:tcBorders>
              <w:top w:val="nil"/>
              <w:left w:val="nil"/>
              <w:bottom w:val="single" w:sz="4" w:space="0" w:color="auto"/>
              <w:right w:val="single" w:sz="4" w:space="0" w:color="auto"/>
            </w:tcBorders>
            <w:shd w:val="clear" w:color="auto" w:fill="auto"/>
            <w:noWrap/>
            <w:vAlign w:val="center"/>
            <w:hideMark/>
          </w:tcPr>
          <w:p w14:paraId="7E96B25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3.622.330,18 </w:t>
            </w:r>
          </w:p>
        </w:tc>
        <w:tc>
          <w:tcPr>
            <w:tcW w:w="1263" w:type="dxa"/>
            <w:tcBorders>
              <w:top w:val="nil"/>
              <w:left w:val="nil"/>
              <w:bottom w:val="single" w:sz="4" w:space="0" w:color="auto"/>
              <w:right w:val="single" w:sz="4" w:space="0" w:color="auto"/>
            </w:tcBorders>
            <w:shd w:val="clear" w:color="auto" w:fill="auto"/>
            <w:noWrap/>
            <w:vAlign w:val="bottom"/>
            <w:hideMark/>
          </w:tcPr>
          <w:p w14:paraId="7644531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9447B9F"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FDE8CA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41703</w:t>
            </w:r>
          </w:p>
        </w:tc>
        <w:tc>
          <w:tcPr>
            <w:tcW w:w="3673" w:type="dxa"/>
            <w:tcBorders>
              <w:top w:val="nil"/>
              <w:left w:val="nil"/>
              <w:bottom w:val="single" w:sz="4" w:space="0" w:color="auto"/>
              <w:right w:val="single" w:sz="4" w:space="0" w:color="auto"/>
            </w:tcBorders>
            <w:shd w:val="clear" w:color="auto" w:fill="auto"/>
            <w:vAlign w:val="center"/>
            <w:hideMark/>
          </w:tcPr>
          <w:p w14:paraId="17C5E0BF"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Bancas en madera cuadrada M-40</w:t>
            </w:r>
          </w:p>
        </w:tc>
        <w:tc>
          <w:tcPr>
            <w:tcW w:w="1134" w:type="dxa"/>
            <w:tcBorders>
              <w:top w:val="nil"/>
              <w:left w:val="nil"/>
              <w:bottom w:val="single" w:sz="4" w:space="0" w:color="auto"/>
              <w:right w:val="single" w:sz="4" w:space="0" w:color="auto"/>
            </w:tcBorders>
            <w:shd w:val="clear" w:color="auto" w:fill="auto"/>
            <w:noWrap/>
            <w:vAlign w:val="center"/>
            <w:hideMark/>
          </w:tcPr>
          <w:p w14:paraId="1D4BB45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UND </w:t>
            </w:r>
          </w:p>
        </w:tc>
        <w:tc>
          <w:tcPr>
            <w:tcW w:w="895" w:type="dxa"/>
            <w:tcBorders>
              <w:top w:val="nil"/>
              <w:left w:val="nil"/>
              <w:bottom w:val="single" w:sz="4" w:space="0" w:color="auto"/>
              <w:right w:val="single" w:sz="4" w:space="0" w:color="auto"/>
            </w:tcBorders>
            <w:shd w:val="clear" w:color="auto" w:fill="auto"/>
            <w:noWrap/>
            <w:vAlign w:val="center"/>
            <w:hideMark/>
          </w:tcPr>
          <w:p w14:paraId="7C53175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15,00 </w:t>
            </w:r>
          </w:p>
        </w:tc>
        <w:tc>
          <w:tcPr>
            <w:tcW w:w="1290" w:type="dxa"/>
            <w:tcBorders>
              <w:top w:val="nil"/>
              <w:left w:val="nil"/>
              <w:bottom w:val="single" w:sz="4" w:space="0" w:color="auto"/>
              <w:right w:val="single" w:sz="4" w:space="0" w:color="auto"/>
            </w:tcBorders>
            <w:shd w:val="clear" w:color="auto" w:fill="auto"/>
            <w:noWrap/>
            <w:vAlign w:val="center"/>
            <w:hideMark/>
          </w:tcPr>
          <w:p w14:paraId="1AB46B3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220.056,25 </w:t>
            </w:r>
          </w:p>
        </w:tc>
        <w:tc>
          <w:tcPr>
            <w:tcW w:w="1372" w:type="dxa"/>
            <w:tcBorders>
              <w:top w:val="nil"/>
              <w:left w:val="nil"/>
              <w:bottom w:val="single" w:sz="4" w:space="0" w:color="auto"/>
              <w:right w:val="single" w:sz="4" w:space="0" w:color="auto"/>
            </w:tcBorders>
            <w:shd w:val="clear" w:color="auto" w:fill="auto"/>
            <w:noWrap/>
            <w:vAlign w:val="center"/>
            <w:hideMark/>
          </w:tcPr>
          <w:p w14:paraId="1681A60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3.300.843,75 </w:t>
            </w:r>
          </w:p>
        </w:tc>
        <w:tc>
          <w:tcPr>
            <w:tcW w:w="1263" w:type="dxa"/>
            <w:tcBorders>
              <w:top w:val="nil"/>
              <w:left w:val="nil"/>
              <w:bottom w:val="single" w:sz="4" w:space="0" w:color="auto"/>
              <w:right w:val="single" w:sz="4" w:space="0" w:color="auto"/>
            </w:tcBorders>
            <w:shd w:val="clear" w:color="auto" w:fill="auto"/>
            <w:noWrap/>
            <w:vAlign w:val="bottom"/>
            <w:hideMark/>
          </w:tcPr>
          <w:p w14:paraId="06CBF36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0DB2105A"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347631F"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41704</w:t>
            </w:r>
          </w:p>
        </w:tc>
        <w:tc>
          <w:tcPr>
            <w:tcW w:w="3673" w:type="dxa"/>
            <w:tcBorders>
              <w:top w:val="nil"/>
              <w:left w:val="nil"/>
              <w:bottom w:val="single" w:sz="4" w:space="0" w:color="auto"/>
              <w:right w:val="single" w:sz="4" w:space="0" w:color="auto"/>
            </w:tcBorders>
            <w:shd w:val="clear" w:color="auto" w:fill="auto"/>
            <w:vAlign w:val="center"/>
            <w:hideMark/>
          </w:tcPr>
          <w:p w14:paraId="54B2665D" w14:textId="77777777" w:rsidR="00765D57" w:rsidRPr="00765D57" w:rsidRDefault="00765D57" w:rsidP="00765D57">
            <w:pPr>
              <w:jc w:val="both"/>
              <w:rPr>
                <w:rFonts w:ascii="Arial Narrow" w:eastAsia="Times New Roman" w:hAnsi="Arial Narrow" w:cs="Arial"/>
                <w:color w:val="000000"/>
                <w:sz w:val="18"/>
                <w:szCs w:val="18"/>
                <w:lang w:val="es-CO" w:eastAsia="es-CO"/>
              </w:rPr>
            </w:pPr>
            <w:proofErr w:type="spellStart"/>
            <w:r w:rsidRPr="00765D57">
              <w:rPr>
                <w:rFonts w:ascii="Arial Narrow" w:eastAsia="Times New Roman" w:hAnsi="Arial Narrow" w:cs="Arial"/>
                <w:color w:val="000000"/>
                <w:sz w:val="18"/>
                <w:szCs w:val="18"/>
                <w:lang w:val="es-CO" w:eastAsia="es-CO"/>
              </w:rPr>
              <w:t>Topellantas</w:t>
            </w:r>
            <w:proofErr w:type="spellEnd"/>
            <w:r w:rsidRPr="00765D57">
              <w:rPr>
                <w:rFonts w:ascii="Arial Narrow" w:eastAsia="Times New Roman" w:hAnsi="Arial Narrow" w:cs="Arial"/>
                <w:color w:val="000000"/>
                <w:sz w:val="18"/>
                <w:szCs w:val="18"/>
                <w:lang w:val="es-CO" w:eastAsia="es-CO"/>
              </w:rPr>
              <w:t xml:space="preserve"> en concreto T.40</w:t>
            </w:r>
          </w:p>
        </w:tc>
        <w:tc>
          <w:tcPr>
            <w:tcW w:w="1134" w:type="dxa"/>
            <w:tcBorders>
              <w:top w:val="nil"/>
              <w:left w:val="nil"/>
              <w:bottom w:val="single" w:sz="4" w:space="0" w:color="auto"/>
              <w:right w:val="single" w:sz="4" w:space="0" w:color="auto"/>
            </w:tcBorders>
            <w:shd w:val="clear" w:color="auto" w:fill="auto"/>
            <w:noWrap/>
            <w:vAlign w:val="center"/>
            <w:hideMark/>
          </w:tcPr>
          <w:p w14:paraId="5B0DF04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UND </w:t>
            </w:r>
          </w:p>
        </w:tc>
        <w:tc>
          <w:tcPr>
            <w:tcW w:w="895" w:type="dxa"/>
            <w:tcBorders>
              <w:top w:val="nil"/>
              <w:left w:val="nil"/>
              <w:bottom w:val="single" w:sz="4" w:space="0" w:color="auto"/>
              <w:right w:val="single" w:sz="4" w:space="0" w:color="auto"/>
            </w:tcBorders>
            <w:shd w:val="clear" w:color="auto" w:fill="auto"/>
            <w:noWrap/>
            <w:vAlign w:val="center"/>
            <w:hideMark/>
          </w:tcPr>
          <w:p w14:paraId="40C79C4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115,00 </w:t>
            </w:r>
          </w:p>
        </w:tc>
        <w:tc>
          <w:tcPr>
            <w:tcW w:w="1290" w:type="dxa"/>
            <w:tcBorders>
              <w:top w:val="nil"/>
              <w:left w:val="nil"/>
              <w:bottom w:val="single" w:sz="4" w:space="0" w:color="auto"/>
              <w:right w:val="single" w:sz="4" w:space="0" w:color="auto"/>
            </w:tcBorders>
            <w:shd w:val="clear" w:color="auto" w:fill="auto"/>
            <w:noWrap/>
            <w:vAlign w:val="center"/>
            <w:hideMark/>
          </w:tcPr>
          <w:p w14:paraId="44C20F8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34.999,29 </w:t>
            </w:r>
          </w:p>
        </w:tc>
        <w:tc>
          <w:tcPr>
            <w:tcW w:w="1372" w:type="dxa"/>
            <w:tcBorders>
              <w:top w:val="nil"/>
              <w:left w:val="nil"/>
              <w:bottom w:val="single" w:sz="4" w:space="0" w:color="auto"/>
              <w:right w:val="single" w:sz="4" w:space="0" w:color="auto"/>
            </w:tcBorders>
            <w:shd w:val="clear" w:color="auto" w:fill="auto"/>
            <w:noWrap/>
            <w:vAlign w:val="center"/>
            <w:hideMark/>
          </w:tcPr>
          <w:p w14:paraId="63DA846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4.024.918,35 </w:t>
            </w:r>
          </w:p>
        </w:tc>
        <w:tc>
          <w:tcPr>
            <w:tcW w:w="1263" w:type="dxa"/>
            <w:tcBorders>
              <w:top w:val="nil"/>
              <w:left w:val="nil"/>
              <w:bottom w:val="single" w:sz="4" w:space="0" w:color="auto"/>
              <w:right w:val="single" w:sz="4" w:space="0" w:color="auto"/>
            </w:tcBorders>
            <w:shd w:val="clear" w:color="auto" w:fill="auto"/>
            <w:noWrap/>
            <w:vAlign w:val="bottom"/>
            <w:hideMark/>
          </w:tcPr>
          <w:p w14:paraId="511780B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AB9ABE6"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32A09B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41705</w:t>
            </w:r>
          </w:p>
        </w:tc>
        <w:tc>
          <w:tcPr>
            <w:tcW w:w="3673" w:type="dxa"/>
            <w:tcBorders>
              <w:top w:val="nil"/>
              <w:left w:val="nil"/>
              <w:bottom w:val="single" w:sz="4" w:space="0" w:color="auto"/>
              <w:right w:val="single" w:sz="4" w:space="0" w:color="auto"/>
            </w:tcBorders>
            <w:shd w:val="clear" w:color="auto" w:fill="auto"/>
            <w:vAlign w:val="center"/>
            <w:hideMark/>
          </w:tcPr>
          <w:p w14:paraId="7EC2793A"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Bolardo en </w:t>
            </w:r>
            <w:proofErr w:type="spellStart"/>
            <w:r w:rsidRPr="00765D57">
              <w:rPr>
                <w:rFonts w:ascii="Arial Narrow" w:eastAsia="Times New Roman" w:hAnsi="Arial Narrow" w:cs="Arial"/>
                <w:color w:val="000000"/>
                <w:sz w:val="18"/>
                <w:szCs w:val="18"/>
                <w:lang w:val="es-CO" w:eastAsia="es-CO"/>
              </w:rPr>
              <w:t>Lamina</w:t>
            </w:r>
            <w:proofErr w:type="spellEnd"/>
            <w:r w:rsidRPr="00765D57">
              <w:rPr>
                <w:rFonts w:ascii="Arial Narrow" w:eastAsia="Times New Roman" w:hAnsi="Arial Narrow" w:cs="Arial"/>
                <w:color w:val="000000"/>
                <w:sz w:val="18"/>
                <w:szCs w:val="18"/>
                <w:lang w:val="es-CO" w:eastAsia="es-CO"/>
              </w:rPr>
              <w:t xml:space="preserve"> de Acero Galvanizada Cal.5/16''     Con pintura electrosoldada</w:t>
            </w:r>
          </w:p>
        </w:tc>
        <w:tc>
          <w:tcPr>
            <w:tcW w:w="1134" w:type="dxa"/>
            <w:tcBorders>
              <w:top w:val="nil"/>
              <w:left w:val="nil"/>
              <w:bottom w:val="single" w:sz="4" w:space="0" w:color="auto"/>
              <w:right w:val="single" w:sz="4" w:space="0" w:color="auto"/>
            </w:tcBorders>
            <w:shd w:val="clear" w:color="auto" w:fill="auto"/>
            <w:noWrap/>
            <w:vAlign w:val="center"/>
            <w:hideMark/>
          </w:tcPr>
          <w:p w14:paraId="05B1B38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UND </w:t>
            </w:r>
          </w:p>
        </w:tc>
        <w:tc>
          <w:tcPr>
            <w:tcW w:w="895" w:type="dxa"/>
            <w:tcBorders>
              <w:top w:val="nil"/>
              <w:left w:val="nil"/>
              <w:bottom w:val="single" w:sz="4" w:space="0" w:color="auto"/>
              <w:right w:val="single" w:sz="4" w:space="0" w:color="auto"/>
            </w:tcBorders>
            <w:shd w:val="clear" w:color="auto" w:fill="auto"/>
            <w:noWrap/>
            <w:vAlign w:val="center"/>
            <w:hideMark/>
          </w:tcPr>
          <w:p w14:paraId="0D417D4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15,00 </w:t>
            </w:r>
          </w:p>
        </w:tc>
        <w:tc>
          <w:tcPr>
            <w:tcW w:w="1290" w:type="dxa"/>
            <w:tcBorders>
              <w:top w:val="nil"/>
              <w:left w:val="nil"/>
              <w:bottom w:val="single" w:sz="4" w:space="0" w:color="auto"/>
              <w:right w:val="single" w:sz="4" w:space="0" w:color="auto"/>
            </w:tcBorders>
            <w:shd w:val="clear" w:color="auto" w:fill="auto"/>
            <w:noWrap/>
            <w:vAlign w:val="center"/>
            <w:hideMark/>
          </w:tcPr>
          <w:p w14:paraId="247056A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184.999,90 </w:t>
            </w:r>
          </w:p>
        </w:tc>
        <w:tc>
          <w:tcPr>
            <w:tcW w:w="1372" w:type="dxa"/>
            <w:tcBorders>
              <w:top w:val="nil"/>
              <w:left w:val="nil"/>
              <w:bottom w:val="single" w:sz="4" w:space="0" w:color="auto"/>
              <w:right w:val="single" w:sz="4" w:space="0" w:color="auto"/>
            </w:tcBorders>
            <w:shd w:val="clear" w:color="auto" w:fill="auto"/>
            <w:noWrap/>
            <w:vAlign w:val="center"/>
            <w:hideMark/>
          </w:tcPr>
          <w:p w14:paraId="04B9052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2.774.998,50 </w:t>
            </w:r>
          </w:p>
        </w:tc>
        <w:tc>
          <w:tcPr>
            <w:tcW w:w="1263" w:type="dxa"/>
            <w:tcBorders>
              <w:top w:val="nil"/>
              <w:left w:val="nil"/>
              <w:bottom w:val="single" w:sz="4" w:space="0" w:color="auto"/>
              <w:right w:val="single" w:sz="4" w:space="0" w:color="auto"/>
            </w:tcBorders>
            <w:shd w:val="clear" w:color="auto" w:fill="auto"/>
            <w:noWrap/>
            <w:vAlign w:val="bottom"/>
            <w:hideMark/>
          </w:tcPr>
          <w:p w14:paraId="49089E9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CF1CA5C" w14:textId="77777777" w:rsidTr="00330A95">
        <w:trPr>
          <w:trHeight w:val="240"/>
        </w:trPr>
        <w:tc>
          <w:tcPr>
            <w:tcW w:w="1430" w:type="dxa"/>
            <w:tcBorders>
              <w:top w:val="nil"/>
              <w:left w:val="single" w:sz="4" w:space="0" w:color="auto"/>
              <w:bottom w:val="single" w:sz="4" w:space="0" w:color="auto"/>
              <w:right w:val="single" w:sz="4" w:space="0" w:color="auto"/>
            </w:tcBorders>
            <w:shd w:val="clear" w:color="000000" w:fill="C6E0B4"/>
            <w:noWrap/>
            <w:vAlign w:val="center"/>
            <w:hideMark/>
          </w:tcPr>
          <w:p w14:paraId="70047F9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3673" w:type="dxa"/>
            <w:tcBorders>
              <w:top w:val="nil"/>
              <w:left w:val="nil"/>
              <w:bottom w:val="single" w:sz="4" w:space="0" w:color="auto"/>
              <w:right w:val="single" w:sz="4" w:space="0" w:color="auto"/>
            </w:tcBorders>
            <w:shd w:val="clear" w:color="000000" w:fill="C6E0B4"/>
            <w:noWrap/>
            <w:vAlign w:val="center"/>
            <w:hideMark/>
          </w:tcPr>
          <w:p w14:paraId="77A02A1B" w14:textId="77777777" w:rsidR="00765D57" w:rsidRPr="00765D57" w:rsidRDefault="00765D57" w:rsidP="00765D57">
            <w:pPr>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VALOR COSTOS DIRECTOS COLISEO Y EDIFICOS ANEXOS</w:t>
            </w:r>
          </w:p>
        </w:tc>
        <w:tc>
          <w:tcPr>
            <w:tcW w:w="1134" w:type="dxa"/>
            <w:tcBorders>
              <w:top w:val="nil"/>
              <w:left w:val="nil"/>
              <w:bottom w:val="single" w:sz="4" w:space="0" w:color="auto"/>
              <w:right w:val="single" w:sz="4" w:space="0" w:color="auto"/>
            </w:tcBorders>
            <w:shd w:val="clear" w:color="000000" w:fill="C6E0B4"/>
            <w:noWrap/>
            <w:vAlign w:val="center"/>
            <w:hideMark/>
          </w:tcPr>
          <w:p w14:paraId="567C550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000000" w:fill="C6E0B4"/>
            <w:noWrap/>
            <w:vAlign w:val="center"/>
            <w:hideMark/>
          </w:tcPr>
          <w:p w14:paraId="7AD7CEA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000000" w:fill="C6E0B4"/>
            <w:noWrap/>
            <w:vAlign w:val="center"/>
            <w:hideMark/>
          </w:tcPr>
          <w:p w14:paraId="4420C5D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000000" w:fill="C6E0B4"/>
            <w:noWrap/>
            <w:vAlign w:val="center"/>
            <w:hideMark/>
          </w:tcPr>
          <w:p w14:paraId="3851F69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000000" w:fill="C6E0B4"/>
            <w:noWrap/>
            <w:vAlign w:val="bottom"/>
            <w:hideMark/>
          </w:tcPr>
          <w:p w14:paraId="3B6E990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51.064.462.114,96 </w:t>
            </w:r>
          </w:p>
        </w:tc>
      </w:tr>
      <w:tr w:rsidR="00765D57" w:rsidRPr="00765D57" w14:paraId="682A3E76" w14:textId="77777777" w:rsidTr="00330A95">
        <w:trPr>
          <w:trHeight w:val="240"/>
        </w:trPr>
        <w:tc>
          <w:tcPr>
            <w:tcW w:w="1430" w:type="dxa"/>
            <w:tcBorders>
              <w:top w:val="nil"/>
              <w:left w:val="single" w:sz="4" w:space="0" w:color="auto"/>
              <w:bottom w:val="single" w:sz="4" w:space="0" w:color="auto"/>
              <w:right w:val="single" w:sz="4" w:space="0" w:color="auto"/>
            </w:tcBorders>
            <w:shd w:val="clear" w:color="000000" w:fill="C6E0B4"/>
            <w:noWrap/>
            <w:vAlign w:val="center"/>
            <w:hideMark/>
          </w:tcPr>
          <w:p w14:paraId="02ECE7F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3673" w:type="dxa"/>
            <w:tcBorders>
              <w:top w:val="nil"/>
              <w:left w:val="nil"/>
              <w:bottom w:val="single" w:sz="4" w:space="0" w:color="auto"/>
              <w:right w:val="single" w:sz="4" w:space="0" w:color="auto"/>
            </w:tcBorders>
            <w:shd w:val="clear" w:color="000000" w:fill="C6E0B4"/>
            <w:noWrap/>
            <w:vAlign w:val="center"/>
            <w:hideMark/>
          </w:tcPr>
          <w:p w14:paraId="558BBF94" w14:textId="77777777" w:rsidR="00765D57" w:rsidRPr="00765D57" w:rsidRDefault="00765D57" w:rsidP="00765D57">
            <w:pPr>
              <w:rPr>
                <w:rFonts w:ascii="Arial Narrow" w:eastAsia="Times New Roman" w:hAnsi="Arial Narrow" w:cs="Arial"/>
                <w:b/>
                <w:bCs/>
                <w:color w:val="000000"/>
                <w:sz w:val="18"/>
                <w:szCs w:val="18"/>
                <w:lang w:val="es-CO" w:eastAsia="es-CO"/>
              </w:rPr>
            </w:pPr>
            <w:proofErr w:type="spellStart"/>
            <w:r w:rsidRPr="00765D57">
              <w:rPr>
                <w:rFonts w:ascii="Arial Narrow" w:eastAsia="Times New Roman" w:hAnsi="Arial Narrow" w:cs="Arial"/>
                <w:b/>
                <w:bCs/>
                <w:color w:val="000000"/>
                <w:sz w:val="18"/>
                <w:szCs w:val="18"/>
                <w:lang w:val="es-CO" w:eastAsia="es-CO"/>
              </w:rPr>
              <w:t>Administracion</w:t>
            </w:r>
            <w:proofErr w:type="spellEnd"/>
          </w:p>
        </w:tc>
        <w:tc>
          <w:tcPr>
            <w:tcW w:w="1134" w:type="dxa"/>
            <w:tcBorders>
              <w:top w:val="nil"/>
              <w:left w:val="nil"/>
              <w:bottom w:val="single" w:sz="4" w:space="0" w:color="auto"/>
              <w:right w:val="single" w:sz="4" w:space="0" w:color="auto"/>
            </w:tcBorders>
            <w:shd w:val="clear" w:color="000000" w:fill="C6E0B4"/>
            <w:noWrap/>
            <w:vAlign w:val="center"/>
            <w:hideMark/>
          </w:tcPr>
          <w:p w14:paraId="6D416A3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000000" w:fill="C6E0B4"/>
            <w:noWrap/>
            <w:vAlign w:val="center"/>
            <w:hideMark/>
          </w:tcPr>
          <w:p w14:paraId="019545A2" w14:textId="77777777" w:rsidR="00765D57" w:rsidRPr="00765D57" w:rsidRDefault="00765D57" w:rsidP="00765D57">
            <w:pPr>
              <w:jc w:val="right"/>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24,00%</w:t>
            </w:r>
          </w:p>
        </w:tc>
        <w:tc>
          <w:tcPr>
            <w:tcW w:w="1290" w:type="dxa"/>
            <w:tcBorders>
              <w:top w:val="nil"/>
              <w:left w:val="nil"/>
              <w:bottom w:val="single" w:sz="4" w:space="0" w:color="auto"/>
              <w:right w:val="single" w:sz="4" w:space="0" w:color="auto"/>
            </w:tcBorders>
            <w:shd w:val="clear" w:color="000000" w:fill="C6E0B4"/>
            <w:noWrap/>
            <w:vAlign w:val="center"/>
            <w:hideMark/>
          </w:tcPr>
          <w:p w14:paraId="569D166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000000" w:fill="C6E0B4"/>
            <w:noWrap/>
            <w:vAlign w:val="center"/>
            <w:hideMark/>
          </w:tcPr>
          <w:p w14:paraId="6371D40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000000" w:fill="C6E0B4"/>
            <w:noWrap/>
            <w:vAlign w:val="bottom"/>
            <w:hideMark/>
          </w:tcPr>
          <w:p w14:paraId="20E0B91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12.255.470.907,59 </w:t>
            </w:r>
          </w:p>
        </w:tc>
      </w:tr>
      <w:tr w:rsidR="00765D57" w:rsidRPr="00765D57" w14:paraId="522CAA55" w14:textId="77777777" w:rsidTr="00330A95">
        <w:trPr>
          <w:trHeight w:val="240"/>
        </w:trPr>
        <w:tc>
          <w:tcPr>
            <w:tcW w:w="1430" w:type="dxa"/>
            <w:tcBorders>
              <w:top w:val="nil"/>
              <w:left w:val="single" w:sz="4" w:space="0" w:color="auto"/>
              <w:bottom w:val="single" w:sz="4" w:space="0" w:color="auto"/>
              <w:right w:val="single" w:sz="4" w:space="0" w:color="auto"/>
            </w:tcBorders>
            <w:shd w:val="clear" w:color="000000" w:fill="C6E0B4"/>
            <w:noWrap/>
            <w:vAlign w:val="center"/>
            <w:hideMark/>
          </w:tcPr>
          <w:p w14:paraId="37AB262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3673" w:type="dxa"/>
            <w:tcBorders>
              <w:top w:val="nil"/>
              <w:left w:val="nil"/>
              <w:bottom w:val="single" w:sz="4" w:space="0" w:color="auto"/>
              <w:right w:val="single" w:sz="4" w:space="0" w:color="auto"/>
            </w:tcBorders>
            <w:shd w:val="clear" w:color="000000" w:fill="C6E0B4"/>
            <w:noWrap/>
            <w:vAlign w:val="center"/>
            <w:hideMark/>
          </w:tcPr>
          <w:p w14:paraId="3BE3BEF3" w14:textId="77777777" w:rsidR="00765D57" w:rsidRPr="00765D57" w:rsidRDefault="00765D57" w:rsidP="00765D57">
            <w:pPr>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Imprevistos</w:t>
            </w:r>
          </w:p>
        </w:tc>
        <w:tc>
          <w:tcPr>
            <w:tcW w:w="1134" w:type="dxa"/>
            <w:tcBorders>
              <w:top w:val="nil"/>
              <w:left w:val="nil"/>
              <w:bottom w:val="single" w:sz="4" w:space="0" w:color="auto"/>
              <w:right w:val="single" w:sz="4" w:space="0" w:color="auto"/>
            </w:tcBorders>
            <w:shd w:val="clear" w:color="000000" w:fill="C6E0B4"/>
            <w:noWrap/>
            <w:vAlign w:val="center"/>
            <w:hideMark/>
          </w:tcPr>
          <w:p w14:paraId="2B2131C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000000" w:fill="C6E0B4"/>
            <w:noWrap/>
            <w:vAlign w:val="center"/>
            <w:hideMark/>
          </w:tcPr>
          <w:p w14:paraId="337EFC9A" w14:textId="77777777" w:rsidR="00765D57" w:rsidRPr="00765D57" w:rsidRDefault="00765D57" w:rsidP="00765D57">
            <w:pPr>
              <w:jc w:val="right"/>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1,00%</w:t>
            </w:r>
          </w:p>
        </w:tc>
        <w:tc>
          <w:tcPr>
            <w:tcW w:w="1290" w:type="dxa"/>
            <w:tcBorders>
              <w:top w:val="nil"/>
              <w:left w:val="nil"/>
              <w:bottom w:val="single" w:sz="4" w:space="0" w:color="auto"/>
              <w:right w:val="single" w:sz="4" w:space="0" w:color="auto"/>
            </w:tcBorders>
            <w:shd w:val="clear" w:color="000000" w:fill="C6E0B4"/>
            <w:noWrap/>
            <w:vAlign w:val="center"/>
            <w:hideMark/>
          </w:tcPr>
          <w:p w14:paraId="29AD75F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000000" w:fill="C6E0B4"/>
            <w:noWrap/>
            <w:vAlign w:val="center"/>
            <w:hideMark/>
          </w:tcPr>
          <w:p w14:paraId="7E934C4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000000" w:fill="C6E0B4"/>
            <w:noWrap/>
            <w:vAlign w:val="bottom"/>
            <w:hideMark/>
          </w:tcPr>
          <w:p w14:paraId="73E2784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510.644.621,15 </w:t>
            </w:r>
          </w:p>
        </w:tc>
      </w:tr>
      <w:tr w:rsidR="00765D57" w:rsidRPr="00765D57" w14:paraId="3BAB9794" w14:textId="77777777" w:rsidTr="00330A95">
        <w:trPr>
          <w:trHeight w:val="240"/>
        </w:trPr>
        <w:tc>
          <w:tcPr>
            <w:tcW w:w="1430" w:type="dxa"/>
            <w:tcBorders>
              <w:top w:val="nil"/>
              <w:left w:val="single" w:sz="4" w:space="0" w:color="auto"/>
              <w:bottom w:val="single" w:sz="4" w:space="0" w:color="auto"/>
              <w:right w:val="single" w:sz="4" w:space="0" w:color="auto"/>
            </w:tcBorders>
            <w:shd w:val="clear" w:color="000000" w:fill="C6E0B4"/>
            <w:noWrap/>
            <w:vAlign w:val="center"/>
            <w:hideMark/>
          </w:tcPr>
          <w:p w14:paraId="168F72C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3673" w:type="dxa"/>
            <w:tcBorders>
              <w:top w:val="nil"/>
              <w:left w:val="nil"/>
              <w:bottom w:val="single" w:sz="4" w:space="0" w:color="auto"/>
              <w:right w:val="single" w:sz="4" w:space="0" w:color="auto"/>
            </w:tcBorders>
            <w:shd w:val="clear" w:color="000000" w:fill="C6E0B4"/>
            <w:noWrap/>
            <w:vAlign w:val="center"/>
            <w:hideMark/>
          </w:tcPr>
          <w:p w14:paraId="1833AF83" w14:textId="77777777" w:rsidR="00765D57" w:rsidRPr="00765D57" w:rsidRDefault="00765D57" w:rsidP="00765D57">
            <w:pPr>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Utilidad</w:t>
            </w:r>
          </w:p>
        </w:tc>
        <w:tc>
          <w:tcPr>
            <w:tcW w:w="1134" w:type="dxa"/>
            <w:tcBorders>
              <w:top w:val="nil"/>
              <w:left w:val="nil"/>
              <w:bottom w:val="single" w:sz="4" w:space="0" w:color="auto"/>
              <w:right w:val="single" w:sz="4" w:space="0" w:color="auto"/>
            </w:tcBorders>
            <w:shd w:val="clear" w:color="000000" w:fill="C6E0B4"/>
            <w:noWrap/>
            <w:vAlign w:val="center"/>
            <w:hideMark/>
          </w:tcPr>
          <w:p w14:paraId="11E0FF4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000000" w:fill="C6E0B4"/>
            <w:noWrap/>
            <w:vAlign w:val="center"/>
            <w:hideMark/>
          </w:tcPr>
          <w:p w14:paraId="7FAEBDC1" w14:textId="77777777" w:rsidR="00765D57" w:rsidRPr="00765D57" w:rsidRDefault="00765D57" w:rsidP="00765D57">
            <w:pPr>
              <w:jc w:val="right"/>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5,00%</w:t>
            </w:r>
          </w:p>
        </w:tc>
        <w:tc>
          <w:tcPr>
            <w:tcW w:w="1290" w:type="dxa"/>
            <w:tcBorders>
              <w:top w:val="nil"/>
              <w:left w:val="nil"/>
              <w:bottom w:val="single" w:sz="4" w:space="0" w:color="auto"/>
              <w:right w:val="single" w:sz="4" w:space="0" w:color="auto"/>
            </w:tcBorders>
            <w:shd w:val="clear" w:color="000000" w:fill="C6E0B4"/>
            <w:noWrap/>
            <w:vAlign w:val="center"/>
            <w:hideMark/>
          </w:tcPr>
          <w:p w14:paraId="6DB2895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000000" w:fill="C6E0B4"/>
            <w:noWrap/>
            <w:vAlign w:val="center"/>
            <w:hideMark/>
          </w:tcPr>
          <w:p w14:paraId="754B2AD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000000" w:fill="C6E0B4"/>
            <w:noWrap/>
            <w:vAlign w:val="bottom"/>
            <w:hideMark/>
          </w:tcPr>
          <w:p w14:paraId="5FB847E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2.553.223.105,75 </w:t>
            </w:r>
          </w:p>
        </w:tc>
      </w:tr>
      <w:tr w:rsidR="00765D57" w:rsidRPr="00765D57" w14:paraId="0276833E" w14:textId="77777777" w:rsidTr="00330A95">
        <w:trPr>
          <w:trHeight w:val="240"/>
        </w:trPr>
        <w:tc>
          <w:tcPr>
            <w:tcW w:w="1430" w:type="dxa"/>
            <w:tcBorders>
              <w:top w:val="nil"/>
              <w:left w:val="single" w:sz="4" w:space="0" w:color="auto"/>
              <w:bottom w:val="single" w:sz="4" w:space="0" w:color="auto"/>
              <w:right w:val="single" w:sz="4" w:space="0" w:color="auto"/>
            </w:tcBorders>
            <w:shd w:val="clear" w:color="000000" w:fill="C6E0B4"/>
            <w:noWrap/>
            <w:vAlign w:val="center"/>
            <w:hideMark/>
          </w:tcPr>
          <w:p w14:paraId="40E2CBC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3673" w:type="dxa"/>
            <w:tcBorders>
              <w:top w:val="nil"/>
              <w:left w:val="nil"/>
              <w:bottom w:val="single" w:sz="4" w:space="0" w:color="auto"/>
              <w:right w:val="single" w:sz="4" w:space="0" w:color="auto"/>
            </w:tcBorders>
            <w:shd w:val="clear" w:color="000000" w:fill="C6E0B4"/>
            <w:noWrap/>
            <w:vAlign w:val="center"/>
            <w:hideMark/>
          </w:tcPr>
          <w:p w14:paraId="57AF6D6C" w14:textId="77777777" w:rsidR="00765D57" w:rsidRPr="00765D57" w:rsidRDefault="00765D57" w:rsidP="00765D57">
            <w:pPr>
              <w:rPr>
                <w:rFonts w:ascii="Arial Narrow" w:eastAsia="Times New Roman" w:hAnsi="Arial Narrow" w:cs="Arial"/>
                <w:b/>
                <w:bCs/>
                <w:color w:val="000000"/>
                <w:sz w:val="18"/>
                <w:szCs w:val="18"/>
                <w:lang w:val="es-CO" w:eastAsia="es-CO"/>
              </w:rPr>
            </w:pPr>
            <w:proofErr w:type="gramStart"/>
            <w:r w:rsidRPr="00765D57">
              <w:rPr>
                <w:rFonts w:ascii="Arial Narrow" w:eastAsia="Times New Roman" w:hAnsi="Arial Narrow" w:cs="Arial"/>
                <w:b/>
                <w:bCs/>
                <w:color w:val="000000"/>
                <w:sz w:val="18"/>
                <w:szCs w:val="18"/>
                <w:lang w:val="es-CO" w:eastAsia="es-CO"/>
              </w:rPr>
              <w:t>VALOR  TOTAL</w:t>
            </w:r>
            <w:proofErr w:type="gramEnd"/>
            <w:r w:rsidRPr="00765D57">
              <w:rPr>
                <w:rFonts w:ascii="Arial Narrow" w:eastAsia="Times New Roman" w:hAnsi="Arial Narrow" w:cs="Arial"/>
                <w:b/>
                <w:bCs/>
                <w:color w:val="000000"/>
                <w:sz w:val="18"/>
                <w:szCs w:val="18"/>
                <w:lang w:val="es-CO" w:eastAsia="es-CO"/>
              </w:rPr>
              <w:t xml:space="preserve"> COSTOS DIRECTOS + A.I.U.</w:t>
            </w:r>
          </w:p>
        </w:tc>
        <w:tc>
          <w:tcPr>
            <w:tcW w:w="1134" w:type="dxa"/>
            <w:tcBorders>
              <w:top w:val="nil"/>
              <w:left w:val="nil"/>
              <w:bottom w:val="single" w:sz="4" w:space="0" w:color="auto"/>
              <w:right w:val="single" w:sz="4" w:space="0" w:color="auto"/>
            </w:tcBorders>
            <w:shd w:val="clear" w:color="000000" w:fill="C6E0B4"/>
            <w:noWrap/>
            <w:vAlign w:val="center"/>
            <w:hideMark/>
          </w:tcPr>
          <w:p w14:paraId="0005BEE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000000" w:fill="C6E0B4"/>
            <w:noWrap/>
            <w:vAlign w:val="center"/>
            <w:hideMark/>
          </w:tcPr>
          <w:p w14:paraId="777A32C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000000" w:fill="C6E0B4"/>
            <w:noWrap/>
            <w:vAlign w:val="center"/>
            <w:hideMark/>
          </w:tcPr>
          <w:p w14:paraId="25FB14B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000000" w:fill="C6E0B4"/>
            <w:noWrap/>
            <w:vAlign w:val="center"/>
            <w:hideMark/>
          </w:tcPr>
          <w:p w14:paraId="2C55E9F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000000" w:fill="C6E0B4"/>
            <w:noWrap/>
            <w:vAlign w:val="bottom"/>
            <w:hideMark/>
          </w:tcPr>
          <w:p w14:paraId="76FDD23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66.383.800.749,45 </w:t>
            </w:r>
          </w:p>
        </w:tc>
      </w:tr>
      <w:tr w:rsidR="00765D57" w:rsidRPr="00765D57" w14:paraId="5C93BCAD" w14:textId="77777777" w:rsidTr="00330A95">
        <w:trPr>
          <w:trHeight w:val="240"/>
        </w:trPr>
        <w:tc>
          <w:tcPr>
            <w:tcW w:w="1430" w:type="dxa"/>
            <w:tcBorders>
              <w:top w:val="nil"/>
              <w:left w:val="single" w:sz="4" w:space="0" w:color="auto"/>
              <w:bottom w:val="single" w:sz="4" w:space="0" w:color="auto"/>
              <w:right w:val="single" w:sz="4" w:space="0" w:color="auto"/>
            </w:tcBorders>
            <w:shd w:val="clear" w:color="000000" w:fill="FFE699"/>
            <w:noWrap/>
            <w:vAlign w:val="center"/>
            <w:hideMark/>
          </w:tcPr>
          <w:p w14:paraId="17958D5C" w14:textId="77777777" w:rsidR="00765D57" w:rsidRPr="00765D57" w:rsidRDefault="00765D57" w:rsidP="00765D57">
            <w:pPr>
              <w:jc w:val="center"/>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15</w:t>
            </w:r>
          </w:p>
        </w:tc>
        <w:tc>
          <w:tcPr>
            <w:tcW w:w="3673" w:type="dxa"/>
            <w:tcBorders>
              <w:top w:val="nil"/>
              <w:left w:val="nil"/>
              <w:bottom w:val="single" w:sz="4" w:space="0" w:color="auto"/>
              <w:right w:val="single" w:sz="4" w:space="0" w:color="auto"/>
            </w:tcBorders>
            <w:shd w:val="clear" w:color="000000" w:fill="FFE699"/>
            <w:vAlign w:val="center"/>
            <w:hideMark/>
          </w:tcPr>
          <w:p w14:paraId="5F5CBFDD"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EQUIPOS, TRAMITES Y CERTIFICACIONES</w:t>
            </w:r>
          </w:p>
        </w:tc>
        <w:tc>
          <w:tcPr>
            <w:tcW w:w="1134" w:type="dxa"/>
            <w:tcBorders>
              <w:top w:val="nil"/>
              <w:left w:val="nil"/>
              <w:bottom w:val="single" w:sz="4" w:space="0" w:color="auto"/>
              <w:right w:val="single" w:sz="4" w:space="0" w:color="auto"/>
            </w:tcBorders>
            <w:shd w:val="clear" w:color="000000" w:fill="FFE699"/>
            <w:noWrap/>
            <w:vAlign w:val="center"/>
            <w:hideMark/>
          </w:tcPr>
          <w:p w14:paraId="0439700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000000" w:fill="FFE699"/>
            <w:noWrap/>
            <w:vAlign w:val="center"/>
            <w:hideMark/>
          </w:tcPr>
          <w:p w14:paraId="2A8BA83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000000" w:fill="FFE699"/>
            <w:noWrap/>
            <w:vAlign w:val="center"/>
            <w:hideMark/>
          </w:tcPr>
          <w:p w14:paraId="4AC1207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000000" w:fill="FFE699"/>
            <w:noWrap/>
            <w:vAlign w:val="center"/>
            <w:hideMark/>
          </w:tcPr>
          <w:p w14:paraId="6E086BC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000000" w:fill="FFE699"/>
            <w:noWrap/>
            <w:vAlign w:val="bottom"/>
            <w:hideMark/>
          </w:tcPr>
          <w:p w14:paraId="541C4BC6" w14:textId="77777777" w:rsidR="00765D57" w:rsidRPr="00765D57" w:rsidRDefault="00765D57" w:rsidP="00765D57">
            <w:pPr>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 xml:space="preserve">                      1.635.163.461,55 </w:t>
            </w:r>
          </w:p>
        </w:tc>
      </w:tr>
      <w:tr w:rsidR="00765D57" w:rsidRPr="00765D57" w14:paraId="514BCA27"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ABA193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15,1</w:t>
            </w:r>
          </w:p>
        </w:tc>
        <w:tc>
          <w:tcPr>
            <w:tcW w:w="3673" w:type="dxa"/>
            <w:tcBorders>
              <w:top w:val="nil"/>
              <w:left w:val="nil"/>
              <w:bottom w:val="single" w:sz="4" w:space="0" w:color="auto"/>
              <w:right w:val="single" w:sz="4" w:space="0" w:color="auto"/>
            </w:tcBorders>
            <w:shd w:val="clear" w:color="auto" w:fill="auto"/>
            <w:vAlign w:val="center"/>
            <w:hideMark/>
          </w:tcPr>
          <w:p w14:paraId="4065D05C"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SUMINISTRO DE EQUIPOS DE BOMBEO</w:t>
            </w:r>
          </w:p>
        </w:tc>
        <w:tc>
          <w:tcPr>
            <w:tcW w:w="1134" w:type="dxa"/>
            <w:tcBorders>
              <w:top w:val="nil"/>
              <w:left w:val="nil"/>
              <w:bottom w:val="single" w:sz="4" w:space="0" w:color="auto"/>
              <w:right w:val="single" w:sz="4" w:space="0" w:color="auto"/>
            </w:tcBorders>
            <w:shd w:val="clear" w:color="auto" w:fill="auto"/>
            <w:noWrap/>
            <w:vAlign w:val="center"/>
            <w:hideMark/>
          </w:tcPr>
          <w:p w14:paraId="1CF7258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auto" w:fill="auto"/>
            <w:noWrap/>
            <w:vAlign w:val="center"/>
            <w:hideMark/>
          </w:tcPr>
          <w:p w14:paraId="50685AA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auto" w:fill="auto"/>
            <w:noWrap/>
            <w:vAlign w:val="center"/>
            <w:hideMark/>
          </w:tcPr>
          <w:p w14:paraId="4E6B917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auto" w:fill="auto"/>
            <w:noWrap/>
            <w:vAlign w:val="center"/>
            <w:hideMark/>
          </w:tcPr>
          <w:p w14:paraId="0FB93EC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auto" w:fill="auto"/>
            <w:noWrap/>
            <w:vAlign w:val="bottom"/>
            <w:hideMark/>
          </w:tcPr>
          <w:p w14:paraId="50AB28D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631.257.895,64 </w:t>
            </w:r>
          </w:p>
        </w:tc>
      </w:tr>
      <w:tr w:rsidR="00765D57" w:rsidRPr="00765D57" w14:paraId="344838CE"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3971D8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42005</w:t>
            </w:r>
          </w:p>
        </w:tc>
        <w:tc>
          <w:tcPr>
            <w:tcW w:w="3673" w:type="dxa"/>
            <w:tcBorders>
              <w:top w:val="nil"/>
              <w:left w:val="nil"/>
              <w:bottom w:val="single" w:sz="4" w:space="0" w:color="auto"/>
              <w:right w:val="single" w:sz="4" w:space="0" w:color="auto"/>
            </w:tcBorders>
            <w:shd w:val="clear" w:color="auto" w:fill="auto"/>
            <w:vAlign w:val="center"/>
            <w:hideMark/>
          </w:tcPr>
          <w:p w14:paraId="375471FA"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EQUIPO DE BOMBEO DE AGUA POTABLE SEGÚN ESPECIFICACIONES</w:t>
            </w:r>
          </w:p>
        </w:tc>
        <w:tc>
          <w:tcPr>
            <w:tcW w:w="1134" w:type="dxa"/>
            <w:tcBorders>
              <w:top w:val="nil"/>
              <w:left w:val="nil"/>
              <w:bottom w:val="single" w:sz="4" w:space="0" w:color="auto"/>
              <w:right w:val="single" w:sz="4" w:space="0" w:color="auto"/>
            </w:tcBorders>
            <w:shd w:val="clear" w:color="auto" w:fill="auto"/>
            <w:noWrap/>
            <w:vAlign w:val="center"/>
            <w:hideMark/>
          </w:tcPr>
          <w:p w14:paraId="3DA5448F"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0843F96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1,00 </w:t>
            </w:r>
          </w:p>
        </w:tc>
        <w:tc>
          <w:tcPr>
            <w:tcW w:w="1290" w:type="dxa"/>
            <w:tcBorders>
              <w:top w:val="nil"/>
              <w:left w:val="nil"/>
              <w:bottom w:val="single" w:sz="4" w:space="0" w:color="auto"/>
              <w:right w:val="single" w:sz="4" w:space="0" w:color="auto"/>
            </w:tcBorders>
            <w:shd w:val="clear" w:color="auto" w:fill="auto"/>
            <w:noWrap/>
            <w:vAlign w:val="center"/>
            <w:hideMark/>
          </w:tcPr>
          <w:p w14:paraId="32C34A3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47.249.061,07 </w:t>
            </w:r>
          </w:p>
        </w:tc>
        <w:tc>
          <w:tcPr>
            <w:tcW w:w="1372" w:type="dxa"/>
            <w:tcBorders>
              <w:top w:val="nil"/>
              <w:left w:val="nil"/>
              <w:bottom w:val="single" w:sz="4" w:space="0" w:color="auto"/>
              <w:right w:val="single" w:sz="4" w:space="0" w:color="auto"/>
            </w:tcBorders>
            <w:shd w:val="clear" w:color="auto" w:fill="auto"/>
            <w:noWrap/>
            <w:vAlign w:val="center"/>
            <w:hideMark/>
          </w:tcPr>
          <w:p w14:paraId="090223F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47.249.061,07 </w:t>
            </w:r>
          </w:p>
        </w:tc>
        <w:tc>
          <w:tcPr>
            <w:tcW w:w="1263" w:type="dxa"/>
            <w:tcBorders>
              <w:top w:val="nil"/>
              <w:left w:val="nil"/>
              <w:bottom w:val="single" w:sz="4" w:space="0" w:color="auto"/>
              <w:right w:val="single" w:sz="4" w:space="0" w:color="auto"/>
            </w:tcBorders>
            <w:shd w:val="clear" w:color="auto" w:fill="auto"/>
            <w:noWrap/>
            <w:vAlign w:val="bottom"/>
            <w:hideMark/>
          </w:tcPr>
          <w:p w14:paraId="322AF00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2AC8A439"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1B80A0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42006</w:t>
            </w:r>
          </w:p>
        </w:tc>
        <w:tc>
          <w:tcPr>
            <w:tcW w:w="3673" w:type="dxa"/>
            <w:tcBorders>
              <w:top w:val="nil"/>
              <w:left w:val="nil"/>
              <w:bottom w:val="single" w:sz="4" w:space="0" w:color="auto"/>
              <w:right w:val="single" w:sz="4" w:space="0" w:color="auto"/>
            </w:tcBorders>
            <w:shd w:val="clear" w:color="auto" w:fill="auto"/>
            <w:vAlign w:val="center"/>
            <w:hideMark/>
          </w:tcPr>
          <w:p w14:paraId="1C64BA08"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EQUIPO DE BOMBEO LÍDER DIESEL RED CONTRA INCENDIO SEGÚN ESPECIFICACIONES</w:t>
            </w:r>
          </w:p>
        </w:tc>
        <w:tc>
          <w:tcPr>
            <w:tcW w:w="1134" w:type="dxa"/>
            <w:tcBorders>
              <w:top w:val="nil"/>
              <w:left w:val="nil"/>
              <w:bottom w:val="single" w:sz="4" w:space="0" w:color="auto"/>
              <w:right w:val="single" w:sz="4" w:space="0" w:color="auto"/>
            </w:tcBorders>
            <w:shd w:val="clear" w:color="auto" w:fill="auto"/>
            <w:noWrap/>
            <w:vAlign w:val="center"/>
            <w:hideMark/>
          </w:tcPr>
          <w:p w14:paraId="5F418D6F"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70DBD4E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1,00 </w:t>
            </w:r>
          </w:p>
        </w:tc>
        <w:tc>
          <w:tcPr>
            <w:tcW w:w="1290" w:type="dxa"/>
            <w:tcBorders>
              <w:top w:val="nil"/>
              <w:left w:val="nil"/>
              <w:bottom w:val="single" w:sz="4" w:space="0" w:color="auto"/>
              <w:right w:val="single" w:sz="4" w:space="0" w:color="auto"/>
            </w:tcBorders>
            <w:shd w:val="clear" w:color="auto" w:fill="auto"/>
            <w:noWrap/>
            <w:vAlign w:val="center"/>
            <w:hideMark/>
          </w:tcPr>
          <w:p w14:paraId="3C84A71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472.499.387,43 </w:t>
            </w:r>
          </w:p>
        </w:tc>
        <w:tc>
          <w:tcPr>
            <w:tcW w:w="1372" w:type="dxa"/>
            <w:tcBorders>
              <w:top w:val="nil"/>
              <w:left w:val="nil"/>
              <w:bottom w:val="single" w:sz="4" w:space="0" w:color="auto"/>
              <w:right w:val="single" w:sz="4" w:space="0" w:color="auto"/>
            </w:tcBorders>
            <w:shd w:val="clear" w:color="auto" w:fill="auto"/>
            <w:noWrap/>
            <w:vAlign w:val="center"/>
            <w:hideMark/>
          </w:tcPr>
          <w:p w14:paraId="480B2EA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472.499.387,43 </w:t>
            </w:r>
          </w:p>
        </w:tc>
        <w:tc>
          <w:tcPr>
            <w:tcW w:w="1263" w:type="dxa"/>
            <w:tcBorders>
              <w:top w:val="nil"/>
              <w:left w:val="nil"/>
              <w:bottom w:val="single" w:sz="4" w:space="0" w:color="auto"/>
              <w:right w:val="single" w:sz="4" w:space="0" w:color="auto"/>
            </w:tcBorders>
            <w:shd w:val="clear" w:color="auto" w:fill="auto"/>
            <w:noWrap/>
            <w:vAlign w:val="bottom"/>
            <w:hideMark/>
          </w:tcPr>
          <w:p w14:paraId="70092B2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0F419CF"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E50F5B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42007</w:t>
            </w:r>
          </w:p>
        </w:tc>
        <w:tc>
          <w:tcPr>
            <w:tcW w:w="3673" w:type="dxa"/>
            <w:tcBorders>
              <w:top w:val="nil"/>
              <w:left w:val="nil"/>
              <w:bottom w:val="single" w:sz="4" w:space="0" w:color="auto"/>
              <w:right w:val="single" w:sz="4" w:space="0" w:color="auto"/>
            </w:tcBorders>
            <w:shd w:val="clear" w:color="auto" w:fill="auto"/>
            <w:vAlign w:val="center"/>
            <w:hideMark/>
          </w:tcPr>
          <w:p w14:paraId="32EEA972"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EQUIPO DE BOMBEO JOCKEY RED CONTRA INCENDIO SEGÚN ESPECIFICACIONES</w:t>
            </w:r>
          </w:p>
        </w:tc>
        <w:tc>
          <w:tcPr>
            <w:tcW w:w="1134" w:type="dxa"/>
            <w:tcBorders>
              <w:top w:val="nil"/>
              <w:left w:val="nil"/>
              <w:bottom w:val="single" w:sz="4" w:space="0" w:color="auto"/>
              <w:right w:val="single" w:sz="4" w:space="0" w:color="auto"/>
            </w:tcBorders>
            <w:shd w:val="clear" w:color="auto" w:fill="auto"/>
            <w:noWrap/>
            <w:vAlign w:val="center"/>
            <w:hideMark/>
          </w:tcPr>
          <w:p w14:paraId="08E756F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2DFF8EA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1,00 </w:t>
            </w:r>
          </w:p>
        </w:tc>
        <w:tc>
          <w:tcPr>
            <w:tcW w:w="1290" w:type="dxa"/>
            <w:tcBorders>
              <w:top w:val="nil"/>
              <w:left w:val="nil"/>
              <w:bottom w:val="single" w:sz="4" w:space="0" w:color="auto"/>
              <w:right w:val="single" w:sz="4" w:space="0" w:color="auto"/>
            </w:tcBorders>
            <w:shd w:val="clear" w:color="auto" w:fill="auto"/>
            <w:noWrap/>
            <w:vAlign w:val="center"/>
            <w:hideMark/>
          </w:tcPr>
          <w:p w14:paraId="400F94F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13.499.973,13 </w:t>
            </w:r>
          </w:p>
        </w:tc>
        <w:tc>
          <w:tcPr>
            <w:tcW w:w="1372" w:type="dxa"/>
            <w:tcBorders>
              <w:top w:val="nil"/>
              <w:left w:val="nil"/>
              <w:bottom w:val="single" w:sz="4" w:space="0" w:color="auto"/>
              <w:right w:val="single" w:sz="4" w:space="0" w:color="auto"/>
            </w:tcBorders>
            <w:shd w:val="clear" w:color="auto" w:fill="auto"/>
            <w:noWrap/>
            <w:vAlign w:val="center"/>
            <w:hideMark/>
          </w:tcPr>
          <w:p w14:paraId="30D2F02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13.499.973,13 </w:t>
            </w:r>
          </w:p>
        </w:tc>
        <w:tc>
          <w:tcPr>
            <w:tcW w:w="1263" w:type="dxa"/>
            <w:tcBorders>
              <w:top w:val="nil"/>
              <w:left w:val="nil"/>
              <w:bottom w:val="single" w:sz="4" w:space="0" w:color="auto"/>
              <w:right w:val="single" w:sz="4" w:space="0" w:color="auto"/>
            </w:tcBorders>
            <w:shd w:val="clear" w:color="auto" w:fill="auto"/>
            <w:noWrap/>
            <w:vAlign w:val="bottom"/>
            <w:hideMark/>
          </w:tcPr>
          <w:p w14:paraId="2754880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B919D51"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F8F182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42008</w:t>
            </w:r>
          </w:p>
        </w:tc>
        <w:tc>
          <w:tcPr>
            <w:tcW w:w="3673" w:type="dxa"/>
            <w:tcBorders>
              <w:top w:val="nil"/>
              <w:left w:val="nil"/>
              <w:bottom w:val="single" w:sz="4" w:space="0" w:color="auto"/>
              <w:right w:val="single" w:sz="4" w:space="0" w:color="auto"/>
            </w:tcBorders>
            <w:shd w:val="clear" w:color="auto" w:fill="auto"/>
            <w:vAlign w:val="center"/>
            <w:hideMark/>
          </w:tcPr>
          <w:p w14:paraId="0F9E770C"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EQUIPOS DE BOMBEO POZO EYECTOR</w:t>
            </w:r>
          </w:p>
        </w:tc>
        <w:tc>
          <w:tcPr>
            <w:tcW w:w="1134" w:type="dxa"/>
            <w:tcBorders>
              <w:top w:val="nil"/>
              <w:left w:val="nil"/>
              <w:bottom w:val="single" w:sz="4" w:space="0" w:color="auto"/>
              <w:right w:val="single" w:sz="4" w:space="0" w:color="auto"/>
            </w:tcBorders>
            <w:shd w:val="clear" w:color="auto" w:fill="auto"/>
            <w:noWrap/>
            <w:vAlign w:val="center"/>
            <w:hideMark/>
          </w:tcPr>
          <w:p w14:paraId="4D49C9E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22D33B6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1,00 </w:t>
            </w:r>
          </w:p>
        </w:tc>
        <w:tc>
          <w:tcPr>
            <w:tcW w:w="1290" w:type="dxa"/>
            <w:tcBorders>
              <w:top w:val="nil"/>
              <w:left w:val="nil"/>
              <w:bottom w:val="single" w:sz="4" w:space="0" w:color="auto"/>
              <w:right w:val="single" w:sz="4" w:space="0" w:color="auto"/>
            </w:tcBorders>
            <w:shd w:val="clear" w:color="auto" w:fill="auto"/>
            <w:noWrap/>
            <w:vAlign w:val="center"/>
            <w:hideMark/>
          </w:tcPr>
          <w:p w14:paraId="1C9B60E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11.609.784,77 </w:t>
            </w:r>
          </w:p>
        </w:tc>
        <w:tc>
          <w:tcPr>
            <w:tcW w:w="1372" w:type="dxa"/>
            <w:tcBorders>
              <w:top w:val="nil"/>
              <w:left w:val="nil"/>
              <w:bottom w:val="single" w:sz="4" w:space="0" w:color="auto"/>
              <w:right w:val="single" w:sz="4" w:space="0" w:color="auto"/>
            </w:tcBorders>
            <w:shd w:val="clear" w:color="auto" w:fill="auto"/>
            <w:noWrap/>
            <w:vAlign w:val="center"/>
            <w:hideMark/>
          </w:tcPr>
          <w:p w14:paraId="0FE20A8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11.609.784,77 </w:t>
            </w:r>
          </w:p>
        </w:tc>
        <w:tc>
          <w:tcPr>
            <w:tcW w:w="1263" w:type="dxa"/>
            <w:tcBorders>
              <w:top w:val="nil"/>
              <w:left w:val="nil"/>
              <w:bottom w:val="single" w:sz="4" w:space="0" w:color="auto"/>
              <w:right w:val="single" w:sz="4" w:space="0" w:color="auto"/>
            </w:tcBorders>
            <w:shd w:val="clear" w:color="auto" w:fill="auto"/>
            <w:noWrap/>
            <w:vAlign w:val="bottom"/>
            <w:hideMark/>
          </w:tcPr>
          <w:p w14:paraId="6DBB0A9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730ACFC"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C4D064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42009</w:t>
            </w:r>
          </w:p>
        </w:tc>
        <w:tc>
          <w:tcPr>
            <w:tcW w:w="3673" w:type="dxa"/>
            <w:tcBorders>
              <w:top w:val="nil"/>
              <w:left w:val="nil"/>
              <w:bottom w:val="single" w:sz="4" w:space="0" w:color="auto"/>
              <w:right w:val="single" w:sz="4" w:space="0" w:color="auto"/>
            </w:tcBorders>
            <w:shd w:val="clear" w:color="auto" w:fill="auto"/>
            <w:vAlign w:val="center"/>
            <w:hideMark/>
          </w:tcPr>
          <w:p w14:paraId="11F63061"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CALENTADOR SEGÚN ESPECIFICACION</w:t>
            </w:r>
          </w:p>
        </w:tc>
        <w:tc>
          <w:tcPr>
            <w:tcW w:w="1134" w:type="dxa"/>
            <w:tcBorders>
              <w:top w:val="nil"/>
              <w:left w:val="nil"/>
              <w:bottom w:val="single" w:sz="4" w:space="0" w:color="auto"/>
              <w:right w:val="single" w:sz="4" w:space="0" w:color="auto"/>
            </w:tcBorders>
            <w:shd w:val="clear" w:color="auto" w:fill="auto"/>
            <w:noWrap/>
            <w:vAlign w:val="center"/>
            <w:hideMark/>
          </w:tcPr>
          <w:p w14:paraId="2CAAAC4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2A9F7AE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15,00 </w:t>
            </w:r>
          </w:p>
        </w:tc>
        <w:tc>
          <w:tcPr>
            <w:tcW w:w="1290" w:type="dxa"/>
            <w:tcBorders>
              <w:top w:val="nil"/>
              <w:left w:val="nil"/>
              <w:bottom w:val="single" w:sz="4" w:space="0" w:color="auto"/>
              <w:right w:val="single" w:sz="4" w:space="0" w:color="auto"/>
            </w:tcBorders>
            <w:shd w:val="clear" w:color="auto" w:fill="auto"/>
            <w:noWrap/>
            <w:vAlign w:val="center"/>
            <w:hideMark/>
          </w:tcPr>
          <w:p w14:paraId="433BC83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2.159.981,72 </w:t>
            </w:r>
          </w:p>
        </w:tc>
        <w:tc>
          <w:tcPr>
            <w:tcW w:w="1372" w:type="dxa"/>
            <w:tcBorders>
              <w:top w:val="nil"/>
              <w:left w:val="nil"/>
              <w:bottom w:val="single" w:sz="4" w:space="0" w:color="auto"/>
              <w:right w:val="single" w:sz="4" w:space="0" w:color="auto"/>
            </w:tcBorders>
            <w:shd w:val="clear" w:color="auto" w:fill="auto"/>
            <w:noWrap/>
            <w:vAlign w:val="center"/>
            <w:hideMark/>
          </w:tcPr>
          <w:p w14:paraId="677CB1F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32.399.725,80 </w:t>
            </w:r>
          </w:p>
        </w:tc>
        <w:tc>
          <w:tcPr>
            <w:tcW w:w="1263" w:type="dxa"/>
            <w:tcBorders>
              <w:top w:val="nil"/>
              <w:left w:val="nil"/>
              <w:bottom w:val="single" w:sz="4" w:space="0" w:color="auto"/>
              <w:right w:val="single" w:sz="4" w:space="0" w:color="auto"/>
            </w:tcBorders>
            <w:shd w:val="clear" w:color="auto" w:fill="auto"/>
            <w:noWrap/>
            <w:vAlign w:val="bottom"/>
            <w:hideMark/>
          </w:tcPr>
          <w:p w14:paraId="35C3E4E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6776FBD5"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169153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42010</w:t>
            </w:r>
          </w:p>
        </w:tc>
        <w:tc>
          <w:tcPr>
            <w:tcW w:w="3673" w:type="dxa"/>
            <w:tcBorders>
              <w:top w:val="nil"/>
              <w:left w:val="nil"/>
              <w:bottom w:val="single" w:sz="4" w:space="0" w:color="auto"/>
              <w:right w:val="single" w:sz="4" w:space="0" w:color="auto"/>
            </w:tcBorders>
            <w:shd w:val="clear" w:color="auto" w:fill="auto"/>
            <w:vAlign w:val="center"/>
            <w:hideMark/>
          </w:tcPr>
          <w:p w14:paraId="175EC3E2"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MAQUINAS HIDRO MASAJES SEGÚN ESPECIFICACION</w:t>
            </w:r>
          </w:p>
        </w:tc>
        <w:tc>
          <w:tcPr>
            <w:tcW w:w="1134" w:type="dxa"/>
            <w:tcBorders>
              <w:top w:val="nil"/>
              <w:left w:val="nil"/>
              <w:bottom w:val="single" w:sz="4" w:space="0" w:color="auto"/>
              <w:right w:val="single" w:sz="4" w:space="0" w:color="auto"/>
            </w:tcBorders>
            <w:shd w:val="clear" w:color="auto" w:fill="auto"/>
            <w:noWrap/>
            <w:vAlign w:val="center"/>
            <w:hideMark/>
          </w:tcPr>
          <w:p w14:paraId="298D68B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30F7872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4,00 </w:t>
            </w:r>
          </w:p>
        </w:tc>
        <w:tc>
          <w:tcPr>
            <w:tcW w:w="1290" w:type="dxa"/>
            <w:tcBorders>
              <w:top w:val="nil"/>
              <w:left w:val="nil"/>
              <w:bottom w:val="single" w:sz="4" w:space="0" w:color="auto"/>
              <w:right w:val="single" w:sz="4" w:space="0" w:color="auto"/>
            </w:tcBorders>
            <w:shd w:val="clear" w:color="auto" w:fill="auto"/>
            <w:noWrap/>
            <w:vAlign w:val="center"/>
            <w:hideMark/>
          </w:tcPr>
          <w:p w14:paraId="2309C0D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13.499.990,86 </w:t>
            </w:r>
          </w:p>
        </w:tc>
        <w:tc>
          <w:tcPr>
            <w:tcW w:w="1372" w:type="dxa"/>
            <w:tcBorders>
              <w:top w:val="nil"/>
              <w:left w:val="nil"/>
              <w:bottom w:val="single" w:sz="4" w:space="0" w:color="auto"/>
              <w:right w:val="single" w:sz="4" w:space="0" w:color="auto"/>
            </w:tcBorders>
            <w:shd w:val="clear" w:color="auto" w:fill="auto"/>
            <w:noWrap/>
            <w:vAlign w:val="center"/>
            <w:hideMark/>
          </w:tcPr>
          <w:p w14:paraId="483886E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53.999.963,44 </w:t>
            </w:r>
          </w:p>
        </w:tc>
        <w:tc>
          <w:tcPr>
            <w:tcW w:w="1263" w:type="dxa"/>
            <w:tcBorders>
              <w:top w:val="nil"/>
              <w:left w:val="nil"/>
              <w:bottom w:val="single" w:sz="4" w:space="0" w:color="auto"/>
              <w:right w:val="single" w:sz="4" w:space="0" w:color="auto"/>
            </w:tcBorders>
            <w:shd w:val="clear" w:color="auto" w:fill="auto"/>
            <w:noWrap/>
            <w:vAlign w:val="bottom"/>
            <w:hideMark/>
          </w:tcPr>
          <w:p w14:paraId="3B9BEA4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1869A4B"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AA7FF0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15,2</w:t>
            </w:r>
          </w:p>
        </w:tc>
        <w:tc>
          <w:tcPr>
            <w:tcW w:w="3673" w:type="dxa"/>
            <w:tcBorders>
              <w:top w:val="nil"/>
              <w:left w:val="nil"/>
              <w:bottom w:val="single" w:sz="4" w:space="0" w:color="auto"/>
              <w:right w:val="single" w:sz="4" w:space="0" w:color="auto"/>
            </w:tcBorders>
            <w:shd w:val="clear" w:color="auto" w:fill="auto"/>
            <w:vAlign w:val="center"/>
            <w:hideMark/>
          </w:tcPr>
          <w:p w14:paraId="79EEC764"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EQUIPOS DE MEDIDA/ SISTEMA DE REESPALDO</w:t>
            </w:r>
          </w:p>
        </w:tc>
        <w:tc>
          <w:tcPr>
            <w:tcW w:w="1134" w:type="dxa"/>
            <w:tcBorders>
              <w:top w:val="nil"/>
              <w:left w:val="nil"/>
              <w:bottom w:val="single" w:sz="4" w:space="0" w:color="auto"/>
              <w:right w:val="single" w:sz="4" w:space="0" w:color="auto"/>
            </w:tcBorders>
            <w:shd w:val="clear" w:color="auto" w:fill="auto"/>
            <w:noWrap/>
            <w:vAlign w:val="center"/>
            <w:hideMark/>
          </w:tcPr>
          <w:p w14:paraId="5864351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auto" w:fill="auto"/>
            <w:noWrap/>
            <w:vAlign w:val="center"/>
            <w:hideMark/>
          </w:tcPr>
          <w:p w14:paraId="1755DDF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auto" w:fill="auto"/>
            <w:noWrap/>
            <w:vAlign w:val="center"/>
            <w:hideMark/>
          </w:tcPr>
          <w:p w14:paraId="54313D6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auto" w:fill="auto"/>
            <w:noWrap/>
            <w:vAlign w:val="center"/>
            <w:hideMark/>
          </w:tcPr>
          <w:p w14:paraId="000E394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auto" w:fill="auto"/>
            <w:noWrap/>
            <w:vAlign w:val="bottom"/>
            <w:hideMark/>
          </w:tcPr>
          <w:p w14:paraId="3CB7C82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346.134.272,02 </w:t>
            </w:r>
          </w:p>
        </w:tc>
      </w:tr>
      <w:tr w:rsidR="00765D57" w:rsidRPr="00765D57" w14:paraId="40175D45"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3DA2F1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42036</w:t>
            </w:r>
          </w:p>
        </w:tc>
        <w:tc>
          <w:tcPr>
            <w:tcW w:w="3673" w:type="dxa"/>
            <w:tcBorders>
              <w:top w:val="nil"/>
              <w:left w:val="nil"/>
              <w:bottom w:val="single" w:sz="4" w:space="0" w:color="auto"/>
              <w:right w:val="single" w:sz="4" w:space="0" w:color="auto"/>
            </w:tcBorders>
            <w:shd w:val="clear" w:color="auto" w:fill="auto"/>
            <w:vAlign w:val="center"/>
            <w:hideMark/>
          </w:tcPr>
          <w:p w14:paraId="744CC13E"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DE PLANTA ELÉCTRICA 300 KVA EFECTIVOS EN MOSQUERA, INCLUYE ACCESORIOS PARA SU CORRECTO FUNCIONAMIENTO</w:t>
            </w:r>
          </w:p>
        </w:tc>
        <w:tc>
          <w:tcPr>
            <w:tcW w:w="1134" w:type="dxa"/>
            <w:tcBorders>
              <w:top w:val="nil"/>
              <w:left w:val="nil"/>
              <w:bottom w:val="single" w:sz="4" w:space="0" w:color="auto"/>
              <w:right w:val="single" w:sz="4" w:space="0" w:color="auto"/>
            </w:tcBorders>
            <w:shd w:val="clear" w:color="auto" w:fill="auto"/>
            <w:noWrap/>
            <w:vAlign w:val="center"/>
            <w:hideMark/>
          </w:tcPr>
          <w:p w14:paraId="3F9E637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3A5A43C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2,00 </w:t>
            </w:r>
          </w:p>
        </w:tc>
        <w:tc>
          <w:tcPr>
            <w:tcW w:w="1290" w:type="dxa"/>
            <w:tcBorders>
              <w:top w:val="nil"/>
              <w:left w:val="nil"/>
              <w:bottom w:val="single" w:sz="4" w:space="0" w:color="auto"/>
              <w:right w:val="single" w:sz="4" w:space="0" w:color="auto"/>
            </w:tcBorders>
            <w:shd w:val="clear" w:color="auto" w:fill="auto"/>
            <w:noWrap/>
            <w:vAlign w:val="center"/>
            <w:hideMark/>
          </w:tcPr>
          <w:p w14:paraId="33E67BE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170.348.308,42 </w:t>
            </w:r>
          </w:p>
        </w:tc>
        <w:tc>
          <w:tcPr>
            <w:tcW w:w="1372" w:type="dxa"/>
            <w:tcBorders>
              <w:top w:val="nil"/>
              <w:left w:val="nil"/>
              <w:bottom w:val="single" w:sz="4" w:space="0" w:color="auto"/>
              <w:right w:val="single" w:sz="4" w:space="0" w:color="auto"/>
            </w:tcBorders>
            <w:shd w:val="clear" w:color="auto" w:fill="auto"/>
            <w:noWrap/>
            <w:vAlign w:val="center"/>
            <w:hideMark/>
          </w:tcPr>
          <w:p w14:paraId="2C2B8A7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340.696.616,84 </w:t>
            </w:r>
          </w:p>
        </w:tc>
        <w:tc>
          <w:tcPr>
            <w:tcW w:w="1263" w:type="dxa"/>
            <w:tcBorders>
              <w:top w:val="nil"/>
              <w:left w:val="nil"/>
              <w:bottom w:val="single" w:sz="4" w:space="0" w:color="auto"/>
              <w:right w:val="single" w:sz="4" w:space="0" w:color="auto"/>
            </w:tcBorders>
            <w:shd w:val="clear" w:color="auto" w:fill="auto"/>
            <w:noWrap/>
            <w:vAlign w:val="bottom"/>
            <w:hideMark/>
          </w:tcPr>
          <w:p w14:paraId="1D6B7FE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2854F378" w14:textId="77777777" w:rsidTr="00330A95">
        <w:trPr>
          <w:trHeight w:val="72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B62066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42037</w:t>
            </w:r>
          </w:p>
        </w:tc>
        <w:tc>
          <w:tcPr>
            <w:tcW w:w="3673" w:type="dxa"/>
            <w:tcBorders>
              <w:top w:val="nil"/>
              <w:left w:val="nil"/>
              <w:bottom w:val="single" w:sz="4" w:space="0" w:color="auto"/>
              <w:right w:val="single" w:sz="4" w:space="0" w:color="auto"/>
            </w:tcBorders>
            <w:shd w:val="clear" w:color="auto" w:fill="auto"/>
            <w:vAlign w:val="center"/>
            <w:hideMark/>
          </w:tcPr>
          <w:p w14:paraId="5A9D155B"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DE DUCTO DE ESCAPE PARA PLANTA ELÉCTRICA DE ACUERDO A RECOMENDACIONES DE FABRICANTE, INCLUYE AISLAMIENTO TÉRMICO, ACCESORIOS Y CONEXIONES.</w:t>
            </w:r>
          </w:p>
        </w:tc>
        <w:tc>
          <w:tcPr>
            <w:tcW w:w="1134" w:type="dxa"/>
            <w:tcBorders>
              <w:top w:val="nil"/>
              <w:left w:val="nil"/>
              <w:bottom w:val="single" w:sz="4" w:space="0" w:color="auto"/>
              <w:right w:val="single" w:sz="4" w:space="0" w:color="auto"/>
            </w:tcBorders>
            <w:shd w:val="clear" w:color="auto" w:fill="auto"/>
            <w:noWrap/>
            <w:vAlign w:val="center"/>
            <w:hideMark/>
          </w:tcPr>
          <w:p w14:paraId="57491FC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2B54AEF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2,00 </w:t>
            </w:r>
          </w:p>
        </w:tc>
        <w:tc>
          <w:tcPr>
            <w:tcW w:w="1290" w:type="dxa"/>
            <w:tcBorders>
              <w:top w:val="nil"/>
              <w:left w:val="nil"/>
              <w:bottom w:val="single" w:sz="4" w:space="0" w:color="auto"/>
              <w:right w:val="single" w:sz="4" w:space="0" w:color="auto"/>
            </w:tcBorders>
            <w:shd w:val="clear" w:color="auto" w:fill="auto"/>
            <w:noWrap/>
            <w:vAlign w:val="center"/>
            <w:hideMark/>
          </w:tcPr>
          <w:p w14:paraId="6ACA2BB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2.718.827,59 </w:t>
            </w:r>
          </w:p>
        </w:tc>
        <w:tc>
          <w:tcPr>
            <w:tcW w:w="1372" w:type="dxa"/>
            <w:tcBorders>
              <w:top w:val="nil"/>
              <w:left w:val="nil"/>
              <w:bottom w:val="single" w:sz="4" w:space="0" w:color="auto"/>
              <w:right w:val="single" w:sz="4" w:space="0" w:color="auto"/>
            </w:tcBorders>
            <w:shd w:val="clear" w:color="auto" w:fill="auto"/>
            <w:noWrap/>
            <w:vAlign w:val="center"/>
            <w:hideMark/>
          </w:tcPr>
          <w:p w14:paraId="68FC562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5.437.655,18 </w:t>
            </w:r>
          </w:p>
        </w:tc>
        <w:tc>
          <w:tcPr>
            <w:tcW w:w="1263" w:type="dxa"/>
            <w:tcBorders>
              <w:top w:val="nil"/>
              <w:left w:val="nil"/>
              <w:bottom w:val="single" w:sz="4" w:space="0" w:color="auto"/>
              <w:right w:val="single" w:sz="4" w:space="0" w:color="auto"/>
            </w:tcBorders>
            <w:shd w:val="clear" w:color="auto" w:fill="auto"/>
            <w:noWrap/>
            <w:vAlign w:val="bottom"/>
            <w:hideMark/>
          </w:tcPr>
          <w:p w14:paraId="338249C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7B850115"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E0D0175"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15,3</w:t>
            </w:r>
          </w:p>
        </w:tc>
        <w:tc>
          <w:tcPr>
            <w:tcW w:w="3673" w:type="dxa"/>
            <w:tcBorders>
              <w:top w:val="nil"/>
              <w:left w:val="nil"/>
              <w:bottom w:val="single" w:sz="4" w:space="0" w:color="auto"/>
              <w:right w:val="single" w:sz="4" w:space="0" w:color="auto"/>
            </w:tcBorders>
            <w:shd w:val="clear" w:color="auto" w:fill="auto"/>
            <w:vAlign w:val="center"/>
            <w:hideMark/>
          </w:tcPr>
          <w:p w14:paraId="33FDCE8E"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EQUIPOS ESPECIALES - SUMINISTROS</w:t>
            </w:r>
          </w:p>
        </w:tc>
        <w:tc>
          <w:tcPr>
            <w:tcW w:w="1134" w:type="dxa"/>
            <w:tcBorders>
              <w:top w:val="nil"/>
              <w:left w:val="nil"/>
              <w:bottom w:val="single" w:sz="4" w:space="0" w:color="auto"/>
              <w:right w:val="single" w:sz="4" w:space="0" w:color="auto"/>
            </w:tcBorders>
            <w:shd w:val="clear" w:color="auto" w:fill="auto"/>
            <w:noWrap/>
            <w:vAlign w:val="center"/>
            <w:hideMark/>
          </w:tcPr>
          <w:p w14:paraId="2AE9EA6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auto" w:fill="auto"/>
            <w:noWrap/>
            <w:vAlign w:val="center"/>
            <w:hideMark/>
          </w:tcPr>
          <w:p w14:paraId="6AD1B8C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auto" w:fill="auto"/>
            <w:noWrap/>
            <w:vAlign w:val="center"/>
            <w:hideMark/>
          </w:tcPr>
          <w:p w14:paraId="0AAA517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auto" w:fill="auto"/>
            <w:noWrap/>
            <w:vAlign w:val="center"/>
            <w:hideMark/>
          </w:tcPr>
          <w:p w14:paraId="4304B58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auto" w:fill="auto"/>
            <w:noWrap/>
            <w:vAlign w:val="bottom"/>
            <w:hideMark/>
          </w:tcPr>
          <w:p w14:paraId="26B4A75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563.388.838,18 </w:t>
            </w:r>
          </w:p>
        </w:tc>
      </w:tr>
      <w:tr w:rsidR="00765D57" w:rsidRPr="00765D57" w14:paraId="636FF0CC"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887773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42064</w:t>
            </w:r>
          </w:p>
        </w:tc>
        <w:tc>
          <w:tcPr>
            <w:tcW w:w="3673" w:type="dxa"/>
            <w:tcBorders>
              <w:top w:val="nil"/>
              <w:left w:val="nil"/>
              <w:bottom w:val="single" w:sz="4" w:space="0" w:color="auto"/>
              <w:right w:val="single" w:sz="4" w:space="0" w:color="auto"/>
            </w:tcBorders>
            <w:shd w:val="clear" w:color="auto" w:fill="auto"/>
            <w:vAlign w:val="center"/>
            <w:hideMark/>
          </w:tcPr>
          <w:p w14:paraId="3FF56B19"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Suministro e instalación sillas de graderías </w:t>
            </w:r>
          </w:p>
        </w:tc>
        <w:tc>
          <w:tcPr>
            <w:tcW w:w="1134" w:type="dxa"/>
            <w:tcBorders>
              <w:top w:val="nil"/>
              <w:left w:val="nil"/>
              <w:bottom w:val="single" w:sz="4" w:space="0" w:color="auto"/>
              <w:right w:val="single" w:sz="4" w:space="0" w:color="auto"/>
            </w:tcBorders>
            <w:shd w:val="clear" w:color="auto" w:fill="auto"/>
            <w:noWrap/>
            <w:vAlign w:val="center"/>
            <w:hideMark/>
          </w:tcPr>
          <w:p w14:paraId="451A6A0F"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UND </w:t>
            </w:r>
          </w:p>
        </w:tc>
        <w:tc>
          <w:tcPr>
            <w:tcW w:w="895" w:type="dxa"/>
            <w:tcBorders>
              <w:top w:val="nil"/>
              <w:left w:val="nil"/>
              <w:bottom w:val="single" w:sz="4" w:space="0" w:color="auto"/>
              <w:right w:val="single" w:sz="4" w:space="0" w:color="auto"/>
            </w:tcBorders>
            <w:shd w:val="clear" w:color="auto" w:fill="auto"/>
            <w:noWrap/>
            <w:vAlign w:val="center"/>
            <w:hideMark/>
          </w:tcPr>
          <w:p w14:paraId="2163A25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1.500,00 </w:t>
            </w:r>
          </w:p>
        </w:tc>
        <w:tc>
          <w:tcPr>
            <w:tcW w:w="1290" w:type="dxa"/>
            <w:tcBorders>
              <w:top w:val="nil"/>
              <w:left w:val="nil"/>
              <w:bottom w:val="single" w:sz="4" w:space="0" w:color="auto"/>
              <w:right w:val="single" w:sz="4" w:space="0" w:color="auto"/>
            </w:tcBorders>
            <w:shd w:val="clear" w:color="auto" w:fill="auto"/>
            <w:noWrap/>
            <w:vAlign w:val="center"/>
            <w:hideMark/>
          </w:tcPr>
          <w:p w14:paraId="06576B6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94.817,08 </w:t>
            </w:r>
          </w:p>
        </w:tc>
        <w:tc>
          <w:tcPr>
            <w:tcW w:w="1372" w:type="dxa"/>
            <w:tcBorders>
              <w:top w:val="nil"/>
              <w:left w:val="nil"/>
              <w:bottom w:val="single" w:sz="4" w:space="0" w:color="auto"/>
              <w:right w:val="single" w:sz="4" w:space="0" w:color="auto"/>
            </w:tcBorders>
            <w:shd w:val="clear" w:color="auto" w:fill="auto"/>
            <w:noWrap/>
            <w:vAlign w:val="center"/>
            <w:hideMark/>
          </w:tcPr>
          <w:p w14:paraId="62BFFDB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142.225.620,00 </w:t>
            </w:r>
          </w:p>
        </w:tc>
        <w:tc>
          <w:tcPr>
            <w:tcW w:w="1263" w:type="dxa"/>
            <w:tcBorders>
              <w:top w:val="nil"/>
              <w:left w:val="nil"/>
              <w:bottom w:val="single" w:sz="4" w:space="0" w:color="auto"/>
              <w:right w:val="single" w:sz="4" w:space="0" w:color="auto"/>
            </w:tcBorders>
            <w:shd w:val="clear" w:color="auto" w:fill="auto"/>
            <w:noWrap/>
            <w:vAlign w:val="bottom"/>
            <w:hideMark/>
          </w:tcPr>
          <w:p w14:paraId="7A74871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29FCA558"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875A1C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42065</w:t>
            </w:r>
          </w:p>
        </w:tc>
        <w:tc>
          <w:tcPr>
            <w:tcW w:w="3673" w:type="dxa"/>
            <w:tcBorders>
              <w:top w:val="nil"/>
              <w:left w:val="nil"/>
              <w:bottom w:val="single" w:sz="4" w:space="0" w:color="auto"/>
              <w:right w:val="single" w:sz="4" w:space="0" w:color="auto"/>
            </w:tcBorders>
            <w:shd w:val="clear" w:color="auto" w:fill="auto"/>
            <w:vAlign w:val="center"/>
            <w:hideMark/>
          </w:tcPr>
          <w:p w14:paraId="33CCC0DD"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Suministro e instalación sillas zona VIP, tipo auditorio</w:t>
            </w:r>
          </w:p>
        </w:tc>
        <w:tc>
          <w:tcPr>
            <w:tcW w:w="1134" w:type="dxa"/>
            <w:tcBorders>
              <w:top w:val="nil"/>
              <w:left w:val="nil"/>
              <w:bottom w:val="single" w:sz="4" w:space="0" w:color="auto"/>
              <w:right w:val="single" w:sz="4" w:space="0" w:color="auto"/>
            </w:tcBorders>
            <w:shd w:val="clear" w:color="auto" w:fill="auto"/>
            <w:noWrap/>
            <w:vAlign w:val="center"/>
            <w:hideMark/>
          </w:tcPr>
          <w:p w14:paraId="510FA92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UND </w:t>
            </w:r>
          </w:p>
        </w:tc>
        <w:tc>
          <w:tcPr>
            <w:tcW w:w="895" w:type="dxa"/>
            <w:tcBorders>
              <w:top w:val="nil"/>
              <w:left w:val="nil"/>
              <w:bottom w:val="single" w:sz="4" w:space="0" w:color="auto"/>
              <w:right w:val="single" w:sz="4" w:space="0" w:color="auto"/>
            </w:tcBorders>
            <w:shd w:val="clear" w:color="auto" w:fill="auto"/>
            <w:noWrap/>
            <w:vAlign w:val="center"/>
            <w:hideMark/>
          </w:tcPr>
          <w:p w14:paraId="60D88F2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87,00 </w:t>
            </w:r>
          </w:p>
        </w:tc>
        <w:tc>
          <w:tcPr>
            <w:tcW w:w="1290" w:type="dxa"/>
            <w:tcBorders>
              <w:top w:val="nil"/>
              <w:left w:val="nil"/>
              <w:bottom w:val="single" w:sz="4" w:space="0" w:color="auto"/>
              <w:right w:val="single" w:sz="4" w:space="0" w:color="auto"/>
            </w:tcBorders>
            <w:shd w:val="clear" w:color="auto" w:fill="auto"/>
            <w:noWrap/>
            <w:vAlign w:val="center"/>
            <w:hideMark/>
          </w:tcPr>
          <w:p w14:paraId="6EF903D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1.852.471,02 </w:t>
            </w:r>
          </w:p>
        </w:tc>
        <w:tc>
          <w:tcPr>
            <w:tcW w:w="1372" w:type="dxa"/>
            <w:tcBorders>
              <w:top w:val="nil"/>
              <w:left w:val="nil"/>
              <w:bottom w:val="single" w:sz="4" w:space="0" w:color="auto"/>
              <w:right w:val="single" w:sz="4" w:space="0" w:color="auto"/>
            </w:tcBorders>
            <w:shd w:val="clear" w:color="auto" w:fill="auto"/>
            <w:noWrap/>
            <w:vAlign w:val="center"/>
            <w:hideMark/>
          </w:tcPr>
          <w:p w14:paraId="62162BA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161.164.978,74 </w:t>
            </w:r>
          </w:p>
        </w:tc>
        <w:tc>
          <w:tcPr>
            <w:tcW w:w="1263" w:type="dxa"/>
            <w:tcBorders>
              <w:top w:val="nil"/>
              <w:left w:val="nil"/>
              <w:bottom w:val="single" w:sz="4" w:space="0" w:color="auto"/>
              <w:right w:val="single" w:sz="4" w:space="0" w:color="auto"/>
            </w:tcBorders>
            <w:shd w:val="clear" w:color="auto" w:fill="auto"/>
            <w:noWrap/>
            <w:vAlign w:val="bottom"/>
            <w:hideMark/>
          </w:tcPr>
          <w:p w14:paraId="07963F0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A76564D" w14:textId="77777777" w:rsidTr="00330A95">
        <w:trPr>
          <w:trHeight w:val="983"/>
        </w:trPr>
        <w:tc>
          <w:tcPr>
            <w:tcW w:w="14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5FE47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lastRenderedPageBreak/>
              <w:t>42066</w:t>
            </w:r>
          </w:p>
        </w:tc>
        <w:tc>
          <w:tcPr>
            <w:tcW w:w="36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CD0F68"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Suministro, transporte e </w:t>
            </w:r>
            <w:proofErr w:type="spellStart"/>
            <w:r w:rsidRPr="00765D57">
              <w:rPr>
                <w:rFonts w:ascii="Arial Narrow" w:eastAsia="Times New Roman" w:hAnsi="Arial Narrow" w:cs="Arial"/>
                <w:color w:val="000000"/>
                <w:sz w:val="18"/>
                <w:szCs w:val="18"/>
                <w:lang w:val="es-CO" w:eastAsia="es-CO"/>
              </w:rPr>
              <w:t>instalaciòn</w:t>
            </w:r>
            <w:proofErr w:type="spellEnd"/>
            <w:r w:rsidRPr="00765D57">
              <w:rPr>
                <w:rFonts w:ascii="Arial Narrow" w:eastAsia="Times New Roman" w:hAnsi="Arial Narrow" w:cs="Arial"/>
                <w:color w:val="000000"/>
                <w:sz w:val="18"/>
                <w:szCs w:val="18"/>
                <w:lang w:val="es-CO" w:eastAsia="es-CO"/>
              </w:rPr>
              <w:t xml:space="preserve"> de ascensor Movilidad Reducida </w:t>
            </w:r>
            <w:proofErr w:type="spellStart"/>
            <w:r w:rsidRPr="00765D57">
              <w:rPr>
                <w:rFonts w:ascii="Arial Narrow" w:eastAsia="Times New Roman" w:hAnsi="Arial Narrow" w:cs="Arial"/>
                <w:color w:val="000000"/>
                <w:sz w:val="18"/>
                <w:szCs w:val="18"/>
                <w:lang w:val="es-CO" w:eastAsia="es-CO"/>
              </w:rPr>
              <w:t>Femm</w:t>
            </w:r>
            <w:proofErr w:type="spellEnd"/>
            <w:r w:rsidRPr="00765D57">
              <w:rPr>
                <w:rFonts w:ascii="Arial Narrow" w:eastAsia="Times New Roman" w:hAnsi="Arial Narrow" w:cs="Arial"/>
                <w:color w:val="000000"/>
                <w:sz w:val="18"/>
                <w:szCs w:val="18"/>
                <w:lang w:val="es-CO" w:eastAsia="es-CO"/>
              </w:rPr>
              <w:t xml:space="preserve"> </w:t>
            </w:r>
            <w:proofErr w:type="spellStart"/>
            <w:r w:rsidRPr="00765D57">
              <w:rPr>
                <w:rFonts w:ascii="Arial Narrow" w:eastAsia="Times New Roman" w:hAnsi="Arial Narrow" w:cs="Arial"/>
                <w:color w:val="000000"/>
                <w:sz w:val="18"/>
                <w:szCs w:val="18"/>
                <w:lang w:val="es-CO" w:eastAsia="es-CO"/>
              </w:rPr>
              <w:t>Panoramico</w:t>
            </w:r>
            <w:proofErr w:type="spellEnd"/>
            <w:r w:rsidRPr="00765D57">
              <w:rPr>
                <w:rFonts w:ascii="Arial Narrow" w:eastAsia="Times New Roman" w:hAnsi="Arial Narrow" w:cs="Arial"/>
                <w:color w:val="000000"/>
                <w:sz w:val="18"/>
                <w:szCs w:val="18"/>
                <w:lang w:val="es-CO" w:eastAsia="es-CO"/>
              </w:rPr>
              <w:t xml:space="preserve"> </w:t>
            </w:r>
            <w:proofErr w:type="spellStart"/>
            <w:r w:rsidRPr="00765D57">
              <w:rPr>
                <w:rFonts w:ascii="Arial Narrow" w:eastAsia="Times New Roman" w:hAnsi="Arial Narrow" w:cs="Arial"/>
                <w:color w:val="000000"/>
                <w:sz w:val="18"/>
                <w:szCs w:val="18"/>
                <w:lang w:val="es-CO" w:eastAsia="es-CO"/>
              </w:rPr>
              <w:t>Standar</w:t>
            </w:r>
            <w:proofErr w:type="spellEnd"/>
            <w:r w:rsidRPr="00765D57">
              <w:rPr>
                <w:rFonts w:ascii="Arial Narrow" w:eastAsia="Times New Roman" w:hAnsi="Arial Narrow" w:cs="Arial"/>
                <w:color w:val="000000"/>
                <w:sz w:val="18"/>
                <w:szCs w:val="18"/>
                <w:lang w:val="es-CO" w:eastAsia="es-CO"/>
              </w:rPr>
              <w:t xml:space="preserve"> Cap. 350kg 3 Paradas Con Estructura Portante En </w:t>
            </w:r>
            <w:proofErr w:type="spellStart"/>
            <w:r w:rsidRPr="00765D57">
              <w:rPr>
                <w:rFonts w:ascii="Arial Narrow" w:eastAsia="Times New Roman" w:hAnsi="Arial Narrow" w:cs="Arial"/>
                <w:color w:val="000000"/>
                <w:sz w:val="18"/>
                <w:szCs w:val="18"/>
                <w:lang w:val="es-CO" w:eastAsia="es-CO"/>
              </w:rPr>
              <w:t>Tuberia</w:t>
            </w:r>
            <w:proofErr w:type="spellEnd"/>
            <w:r w:rsidRPr="00765D57">
              <w:rPr>
                <w:rFonts w:ascii="Arial Narrow" w:eastAsia="Times New Roman" w:hAnsi="Arial Narrow" w:cs="Arial"/>
                <w:color w:val="000000"/>
                <w:sz w:val="18"/>
                <w:szCs w:val="18"/>
                <w:lang w:val="es-CO" w:eastAsia="es-CO"/>
              </w:rPr>
              <w:t xml:space="preserve"> Cuadrada, Pintura Base Negro Mate, Con Vidrio Crudo Transparente De 6mm Y Marco En Aluminio</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D508F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UND </w:t>
            </w:r>
          </w:p>
        </w:tc>
        <w:tc>
          <w:tcPr>
            <w:tcW w:w="8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C67D3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2,00 </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BEA6B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129.999.119,72 </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0F488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259.998.239,44 </w:t>
            </w:r>
          </w:p>
        </w:tc>
        <w:tc>
          <w:tcPr>
            <w:tcW w:w="12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5E086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5E06E4F" w14:textId="77777777" w:rsidTr="00330A95">
        <w:trPr>
          <w:trHeight w:val="240"/>
        </w:trPr>
        <w:tc>
          <w:tcPr>
            <w:tcW w:w="14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D9A8D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15,4</w:t>
            </w:r>
          </w:p>
        </w:tc>
        <w:tc>
          <w:tcPr>
            <w:tcW w:w="3673" w:type="dxa"/>
            <w:tcBorders>
              <w:top w:val="single" w:sz="4" w:space="0" w:color="auto"/>
              <w:left w:val="nil"/>
              <w:bottom w:val="single" w:sz="4" w:space="0" w:color="auto"/>
              <w:right w:val="single" w:sz="4" w:space="0" w:color="auto"/>
            </w:tcBorders>
            <w:shd w:val="clear" w:color="auto" w:fill="auto"/>
            <w:vAlign w:val="center"/>
            <w:hideMark/>
          </w:tcPr>
          <w:p w14:paraId="012FAE15"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TRÁMITES ANTE EL OPERADOR DE RED Y CERTIFICACIONES</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1D360AE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single" w:sz="4" w:space="0" w:color="auto"/>
              <w:left w:val="nil"/>
              <w:bottom w:val="single" w:sz="4" w:space="0" w:color="auto"/>
              <w:right w:val="single" w:sz="4" w:space="0" w:color="auto"/>
            </w:tcBorders>
            <w:shd w:val="clear" w:color="auto" w:fill="auto"/>
            <w:noWrap/>
            <w:vAlign w:val="center"/>
            <w:hideMark/>
          </w:tcPr>
          <w:p w14:paraId="3D4D57B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single" w:sz="4" w:space="0" w:color="auto"/>
              <w:left w:val="nil"/>
              <w:bottom w:val="single" w:sz="4" w:space="0" w:color="auto"/>
              <w:right w:val="single" w:sz="4" w:space="0" w:color="auto"/>
            </w:tcBorders>
            <w:shd w:val="clear" w:color="auto" w:fill="auto"/>
            <w:noWrap/>
            <w:vAlign w:val="center"/>
            <w:hideMark/>
          </w:tcPr>
          <w:p w14:paraId="5B2B39B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single" w:sz="4" w:space="0" w:color="auto"/>
              <w:left w:val="nil"/>
              <w:bottom w:val="single" w:sz="4" w:space="0" w:color="auto"/>
              <w:right w:val="single" w:sz="4" w:space="0" w:color="auto"/>
            </w:tcBorders>
            <w:shd w:val="clear" w:color="auto" w:fill="auto"/>
            <w:noWrap/>
            <w:vAlign w:val="center"/>
            <w:hideMark/>
          </w:tcPr>
          <w:p w14:paraId="24514FF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single" w:sz="4" w:space="0" w:color="auto"/>
              <w:left w:val="nil"/>
              <w:bottom w:val="single" w:sz="4" w:space="0" w:color="auto"/>
              <w:right w:val="single" w:sz="4" w:space="0" w:color="auto"/>
            </w:tcBorders>
            <w:shd w:val="clear" w:color="auto" w:fill="auto"/>
            <w:noWrap/>
            <w:vAlign w:val="bottom"/>
            <w:hideMark/>
          </w:tcPr>
          <w:p w14:paraId="5E75523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75.888.000,00 </w:t>
            </w:r>
          </w:p>
        </w:tc>
      </w:tr>
      <w:tr w:rsidR="00765D57" w:rsidRPr="00765D57" w14:paraId="36CA106D"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DF4B47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42095</w:t>
            </w:r>
          </w:p>
        </w:tc>
        <w:tc>
          <w:tcPr>
            <w:tcW w:w="3673" w:type="dxa"/>
            <w:tcBorders>
              <w:top w:val="nil"/>
              <w:left w:val="nil"/>
              <w:bottom w:val="single" w:sz="4" w:space="0" w:color="auto"/>
              <w:right w:val="single" w:sz="4" w:space="0" w:color="auto"/>
            </w:tcBorders>
            <w:shd w:val="clear" w:color="auto" w:fill="auto"/>
            <w:vAlign w:val="center"/>
            <w:hideMark/>
          </w:tcPr>
          <w:p w14:paraId="4FBC75C0"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TRÉMITE ANTE EL OPERADOR DE RED PARA CONEXIÓN DE SUBESTACIONES ENCAPSULADAS (SERIE 3)</w:t>
            </w:r>
          </w:p>
        </w:tc>
        <w:tc>
          <w:tcPr>
            <w:tcW w:w="1134" w:type="dxa"/>
            <w:tcBorders>
              <w:top w:val="nil"/>
              <w:left w:val="nil"/>
              <w:bottom w:val="single" w:sz="4" w:space="0" w:color="auto"/>
              <w:right w:val="single" w:sz="4" w:space="0" w:color="auto"/>
            </w:tcBorders>
            <w:shd w:val="clear" w:color="auto" w:fill="auto"/>
            <w:noWrap/>
            <w:vAlign w:val="center"/>
            <w:hideMark/>
          </w:tcPr>
          <w:p w14:paraId="0BFE20E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2F40920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2,00 </w:t>
            </w:r>
          </w:p>
        </w:tc>
        <w:tc>
          <w:tcPr>
            <w:tcW w:w="1290" w:type="dxa"/>
            <w:tcBorders>
              <w:top w:val="nil"/>
              <w:left w:val="nil"/>
              <w:bottom w:val="single" w:sz="4" w:space="0" w:color="auto"/>
              <w:right w:val="single" w:sz="4" w:space="0" w:color="auto"/>
            </w:tcBorders>
            <w:shd w:val="clear" w:color="auto" w:fill="auto"/>
            <w:noWrap/>
            <w:vAlign w:val="center"/>
            <w:hideMark/>
          </w:tcPr>
          <w:p w14:paraId="5B2E45F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4.284.000,00 </w:t>
            </w:r>
          </w:p>
        </w:tc>
        <w:tc>
          <w:tcPr>
            <w:tcW w:w="1372" w:type="dxa"/>
            <w:tcBorders>
              <w:top w:val="nil"/>
              <w:left w:val="nil"/>
              <w:bottom w:val="single" w:sz="4" w:space="0" w:color="auto"/>
              <w:right w:val="single" w:sz="4" w:space="0" w:color="auto"/>
            </w:tcBorders>
            <w:shd w:val="clear" w:color="auto" w:fill="auto"/>
            <w:noWrap/>
            <w:vAlign w:val="center"/>
            <w:hideMark/>
          </w:tcPr>
          <w:p w14:paraId="1940175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8.568.000,00 </w:t>
            </w:r>
          </w:p>
        </w:tc>
        <w:tc>
          <w:tcPr>
            <w:tcW w:w="1263" w:type="dxa"/>
            <w:tcBorders>
              <w:top w:val="nil"/>
              <w:left w:val="nil"/>
              <w:bottom w:val="single" w:sz="4" w:space="0" w:color="auto"/>
              <w:right w:val="single" w:sz="4" w:space="0" w:color="auto"/>
            </w:tcBorders>
            <w:shd w:val="clear" w:color="auto" w:fill="auto"/>
            <w:noWrap/>
            <w:vAlign w:val="bottom"/>
            <w:hideMark/>
          </w:tcPr>
          <w:p w14:paraId="4ACD087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4C16F48"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0E4E79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42096</w:t>
            </w:r>
          </w:p>
        </w:tc>
        <w:tc>
          <w:tcPr>
            <w:tcW w:w="3673" w:type="dxa"/>
            <w:tcBorders>
              <w:top w:val="nil"/>
              <w:left w:val="nil"/>
              <w:bottom w:val="single" w:sz="4" w:space="0" w:color="auto"/>
              <w:right w:val="single" w:sz="4" w:space="0" w:color="auto"/>
            </w:tcBorders>
            <w:shd w:val="clear" w:color="auto" w:fill="auto"/>
            <w:vAlign w:val="center"/>
            <w:hideMark/>
          </w:tcPr>
          <w:p w14:paraId="6896267C"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TRÉMITE ANTE EL OPERADOR DE RED PARA EXTENSIÓN DE RED DE MEDIA TENSIÓN (SERIE 1)</w:t>
            </w:r>
          </w:p>
        </w:tc>
        <w:tc>
          <w:tcPr>
            <w:tcW w:w="1134" w:type="dxa"/>
            <w:tcBorders>
              <w:top w:val="nil"/>
              <w:left w:val="nil"/>
              <w:bottom w:val="single" w:sz="4" w:space="0" w:color="auto"/>
              <w:right w:val="single" w:sz="4" w:space="0" w:color="auto"/>
            </w:tcBorders>
            <w:shd w:val="clear" w:color="auto" w:fill="auto"/>
            <w:noWrap/>
            <w:vAlign w:val="center"/>
            <w:hideMark/>
          </w:tcPr>
          <w:p w14:paraId="634F429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72BA23C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2,00 </w:t>
            </w:r>
          </w:p>
        </w:tc>
        <w:tc>
          <w:tcPr>
            <w:tcW w:w="1290" w:type="dxa"/>
            <w:tcBorders>
              <w:top w:val="nil"/>
              <w:left w:val="nil"/>
              <w:bottom w:val="single" w:sz="4" w:space="0" w:color="auto"/>
              <w:right w:val="single" w:sz="4" w:space="0" w:color="auto"/>
            </w:tcBorders>
            <w:shd w:val="clear" w:color="auto" w:fill="auto"/>
            <w:noWrap/>
            <w:vAlign w:val="center"/>
            <w:hideMark/>
          </w:tcPr>
          <w:p w14:paraId="69FB2E0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4.284.000,00 </w:t>
            </w:r>
          </w:p>
        </w:tc>
        <w:tc>
          <w:tcPr>
            <w:tcW w:w="1372" w:type="dxa"/>
            <w:tcBorders>
              <w:top w:val="nil"/>
              <w:left w:val="nil"/>
              <w:bottom w:val="single" w:sz="4" w:space="0" w:color="auto"/>
              <w:right w:val="single" w:sz="4" w:space="0" w:color="auto"/>
            </w:tcBorders>
            <w:shd w:val="clear" w:color="auto" w:fill="auto"/>
            <w:noWrap/>
            <w:vAlign w:val="center"/>
            <w:hideMark/>
          </w:tcPr>
          <w:p w14:paraId="6420DCD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8.568.000,00 </w:t>
            </w:r>
          </w:p>
        </w:tc>
        <w:tc>
          <w:tcPr>
            <w:tcW w:w="1263" w:type="dxa"/>
            <w:tcBorders>
              <w:top w:val="nil"/>
              <w:left w:val="nil"/>
              <w:bottom w:val="single" w:sz="4" w:space="0" w:color="auto"/>
              <w:right w:val="single" w:sz="4" w:space="0" w:color="auto"/>
            </w:tcBorders>
            <w:shd w:val="clear" w:color="auto" w:fill="auto"/>
            <w:noWrap/>
            <w:vAlign w:val="bottom"/>
            <w:hideMark/>
          </w:tcPr>
          <w:p w14:paraId="5BC5F7D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960C955"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BD7133F"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42097</w:t>
            </w:r>
          </w:p>
        </w:tc>
        <w:tc>
          <w:tcPr>
            <w:tcW w:w="3673" w:type="dxa"/>
            <w:tcBorders>
              <w:top w:val="nil"/>
              <w:left w:val="nil"/>
              <w:bottom w:val="single" w:sz="4" w:space="0" w:color="auto"/>
              <w:right w:val="single" w:sz="4" w:space="0" w:color="auto"/>
            </w:tcBorders>
            <w:shd w:val="clear" w:color="auto" w:fill="auto"/>
            <w:vAlign w:val="center"/>
            <w:hideMark/>
          </w:tcPr>
          <w:p w14:paraId="250A158E"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TRÉMITE ANTE EL OPERADOR DE RED, ALCALDÍA PARA APROBACIÓN DE ILUMINACIÓN EN ESPACIO DE USO PÚBLICO (SERIE 6)</w:t>
            </w:r>
          </w:p>
        </w:tc>
        <w:tc>
          <w:tcPr>
            <w:tcW w:w="1134" w:type="dxa"/>
            <w:tcBorders>
              <w:top w:val="nil"/>
              <w:left w:val="nil"/>
              <w:bottom w:val="single" w:sz="4" w:space="0" w:color="auto"/>
              <w:right w:val="single" w:sz="4" w:space="0" w:color="auto"/>
            </w:tcBorders>
            <w:shd w:val="clear" w:color="auto" w:fill="auto"/>
            <w:noWrap/>
            <w:vAlign w:val="center"/>
            <w:hideMark/>
          </w:tcPr>
          <w:p w14:paraId="0EE9AEDF"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35E6630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1,00 </w:t>
            </w:r>
          </w:p>
        </w:tc>
        <w:tc>
          <w:tcPr>
            <w:tcW w:w="1290" w:type="dxa"/>
            <w:tcBorders>
              <w:top w:val="nil"/>
              <w:left w:val="nil"/>
              <w:bottom w:val="single" w:sz="4" w:space="0" w:color="auto"/>
              <w:right w:val="single" w:sz="4" w:space="0" w:color="auto"/>
            </w:tcBorders>
            <w:shd w:val="clear" w:color="auto" w:fill="auto"/>
            <w:noWrap/>
            <w:vAlign w:val="center"/>
            <w:hideMark/>
          </w:tcPr>
          <w:p w14:paraId="6271B7F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4.284.000,00 </w:t>
            </w:r>
          </w:p>
        </w:tc>
        <w:tc>
          <w:tcPr>
            <w:tcW w:w="1372" w:type="dxa"/>
            <w:tcBorders>
              <w:top w:val="nil"/>
              <w:left w:val="nil"/>
              <w:bottom w:val="single" w:sz="4" w:space="0" w:color="auto"/>
              <w:right w:val="single" w:sz="4" w:space="0" w:color="auto"/>
            </w:tcBorders>
            <w:shd w:val="clear" w:color="auto" w:fill="auto"/>
            <w:noWrap/>
            <w:vAlign w:val="center"/>
            <w:hideMark/>
          </w:tcPr>
          <w:p w14:paraId="3FAC6AC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4.284.000,00 </w:t>
            </w:r>
          </w:p>
        </w:tc>
        <w:tc>
          <w:tcPr>
            <w:tcW w:w="1263" w:type="dxa"/>
            <w:tcBorders>
              <w:top w:val="nil"/>
              <w:left w:val="nil"/>
              <w:bottom w:val="single" w:sz="4" w:space="0" w:color="auto"/>
              <w:right w:val="single" w:sz="4" w:space="0" w:color="auto"/>
            </w:tcBorders>
            <w:shd w:val="clear" w:color="auto" w:fill="auto"/>
            <w:noWrap/>
            <w:vAlign w:val="bottom"/>
            <w:hideMark/>
          </w:tcPr>
          <w:p w14:paraId="548A516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4C89A82"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118AC93"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42098</w:t>
            </w:r>
          </w:p>
        </w:tc>
        <w:tc>
          <w:tcPr>
            <w:tcW w:w="3673" w:type="dxa"/>
            <w:tcBorders>
              <w:top w:val="nil"/>
              <w:left w:val="nil"/>
              <w:bottom w:val="single" w:sz="4" w:space="0" w:color="auto"/>
              <w:right w:val="single" w:sz="4" w:space="0" w:color="auto"/>
            </w:tcBorders>
            <w:shd w:val="clear" w:color="auto" w:fill="auto"/>
            <w:vAlign w:val="center"/>
            <w:hideMark/>
          </w:tcPr>
          <w:p w14:paraId="5AA1766A"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CERTIFICACIÓN RETIE PARA USO FINAL DE INSTALACIÓN ELÉCTRICA (UNO POR CUENTA) EN LOCALES COMERCIALES</w:t>
            </w:r>
          </w:p>
        </w:tc>
        <w:tc>
          <w:tcPr>
            <w:tcW w:w="1134" w:type="dxa"/>
            <w:tcBorders>
              <w:top w:val="nil"/>
              <w:left w:val="nil"/>
              <w:bottom w:val="single" w:sz="4" w:space="0" w:color="auto"/>
              <w:right w:val="single" w:sz="4" w:space="0" w:color="auto"/>
            </w:tcBorders>
            <w:shd w:val="clear" w:color="auto" w:fill="auto"/>
            <w:noWrap/>
            <w:vAlign w:val="center"/>
            <w:hideMark/>
          </w:tcPr>
          <w:p w14:paraId="7F48B9D0"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240D63B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14,00 </w:t>
            </w:r>
          </w:p>
        </w:tc>
        <w:tc>
          <w:tcPr>
            <w:tcW w:w="1290" w:type="dxa"/>
            <w:tcBorders>
              <w:top w:val="nil"/>
              <w:left w:val="nil"/>
              <w:bottom w:val="single" w:sz="4" w:space="0" w:color="auto"/>
              <w:right w:val="single" w:sz="4" w:space="0" w:color="auto"/>
            </w:tcBorders>
            <w:shd w:val="clear" w:color="auto" w:fill="auto"/>
            <w:noWrap/>
            <w:vAlign w:val="center"/>
            <w:hideMark/>
          </w:tcPr>
          <w:p w14:paraId="30B62BF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2.142.000,00 </w:t>
            </w:r>
          </w:p>
        </w:tc>
        <w:tc>
          <w:tcPr>
            <w:tcW w:w="1372" w:type="dxa"/>
            <w:tcBorders>
              <w:top w:val="nil"/>
              <w:left w:val="nil"/>
              <w:bottom w:val="single" w:sz="4" w:space="0" w:color="auto"/>
              <w:right w:val="single" w:sz="4" w:space="0" w:color="auto"/>
            </w:tcBorders>
            <w:shd w:val="clear" w:color="auto" w:fill="auto"/>
            <w:noWrap/>
            <w:vAlign w:val="center"/>
            <w:hideMark/>
          </w:tcPr>
          <w:p w14:paraId="57C21C3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29.988.000,00 </w:t>
            </w:r>
          </w:p>
        </w:tc>
        <w:tc>
          <w:tcPr>
            <w:tcW w:w="1263" w:type="dxa"/>
            <w:tcBorders>
              <w:top w:val="nil"/>
              <w:left w:val="nil"/>
              <w:bottom w:val="single" w:sz="4" w:space="0" w:color="auto"/>
              <w:right w:val="single" w:sz="4" w:space="0" w:color="auto"/>
            </w:tcBorders>
            <w:shd w:val="clear" w:color="auto" w:fill="auto"/>
            <w:noWrap/>
            <w:vAlign w:val="bottom"/>
            <w:hideMark/>
          </w:tcPr>
          <w:p w14:paraId="4CC24B1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295BE0CF"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2EDC5A8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42099</w:t>
            </w:r>
          </w:p>
        </w:tc>
        <w:tc>
          <w:tcPr>
            <w:tcW w:w="3673" w:type="dxa"/>
            <w:tcBorders>
              <w:top w:val="nil"/>
              <w:left w:val="nil"/>
              <w:bottom w:val="single" w:sz="4" w:space="0" w:color="auto"/>
              <w:right w:val="single" w:sz="4" w:space="0" w:color="auto"/>
            </w:tcBorders>
            <w:shd w:val="clear" w:color="auto" w:fill="auto"/>
            <w:vAlign w:val="center"/>
            <w:hideMark/>
          </w:tcPr>
          <w:p w14:paraId="568A8739"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CERTIFICACIÓN RETILAP PARA ILUMINACIÓN</w:t>
            </w:r>
          </w:p>
        </w:tc>
        <w:tc>
          <w:tcPr>
            <w:tcW w:w="1134" w:type="dxa"/>
            <w:tcBorders>
              <w:top w:val="nil"/>
              <w:left w:val="nil"/>
              <w:bottom w:val="single" w:sz="4" w:space="0" w:color="auto"/>
              <w:right w:val="single" w:sz="4" w:space="0" w:color="auto"/>
            </w:tcBorders>
            <w:shd w:val="clear" w:color="auto" w:fill="auto"/>
            <w:noWrap/>
            <w:vAlign w:val="center"/>
            <w:hideMark/>
          </w:tcPr>
          <w:p w14:paraId="1B7271C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10845BA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1,00 </w:t>
            </w:r>
          </w:p>
        </w:tc>
        <w:tc>
          <w:tcPr>
            <w:tcW w:w="1290" w:type="dxa"/>
            <w:tcBorders>
              <w:top w:val="nil"/>
              <w:left w:val="nil"/>
              <w:bottom w:val="single" w:sz="4" w:space="0" w:color="auto"/>
              <w:right w:val="single" w:sz="4" w:space="0" w:color="auto"/>
            </w:tcBorders>
            <w:shd w:val="clear" w:color="auto" w:fill="auto"/>
            <w:noWrap/>
            <w:vAlign w:val="center"/>
            <w:hideMark/>
          </w:tcPr>
          <w:p w14:paraId="40BCE68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12.240.000,00 </w:t>
            </w:r>
          </w:p>
        </w:tc>
        <w:tc>
          <w:tcPr>
            <w:tcW w:w="1372" w:type="dxa"/>
            <w:tcBorders>
              <w:top w:val="nil"/>
              <w:left w:val="nil"/>
              <w:bottom w:val="single" w:sz="4" w:space="0" w:color="auto"/>
              <w:right w:val="single" w:sz="4" w:space="0" w:color="auto"/>
            </w:tcBorders>
            <w:shd w:val="clear" w:color="auto" w:fill="auto"/>
            <w:noWrap/>
            <w:vAlign w:val="center"/>
            <w:hideMark/>
          </w:tcPr>
          <w:p w14:paraId="29E42F6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12.240.000,00 </w:t>
            </w:r>
          </w:p>
        </w:tc>
        <w:tc>
          <w:tcPr>
            <w:tcW w:w="1263" w:type="dxa"/>
            <w:tcBorders>
              <w:top w:val="nil"/>
              <w:left w:val="nil"/>
              <w:bottom w:val="single" w:sz="4" w:space="0" w:color="auto"/>
              <w:right w:val="single" w:sz="4" w:space="0" w:color="auto"/>
            </w:tcBorders>
            <w:shd w:val="clear" w:color="auto" w:fill="auto"/>
            <w:noWrap/>
            <w:vAlign w:val="bottom"/>
            <w:hideMark/>
          </w:tcPr>
          <w:p w14:paraId="31FBF11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E1FD911"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4CC318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42100</w:t>
            </w:r>
          </w:p>
        </w:tc>
        <w:tc>
          <w:tcPr>
            <w:tcW w:w="3673" w:type="dxa"/>
            <w:tcBorders>
              <w:top w:val="nil"/>
              <w:left w:val="nil"/>
              <w:bottom w:val="single" w:sz="4" w:space="0" w:color="auto"/>
              <w:right w:val="single" w:sz="4" w:space="0" w:color="auto"/>
            </w:tcBorders>
            <w:shd w:val="clear" w:color="auto" w:fill="auto"/>
            <w:vAlign w:val="center"/>
            <w:hideMark/>
          </w:tcPr>
          <w:p w14:paraId="6895CB95"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CERTIFICACIÓN RETIE PARA USO FINAL DE INSTALACIÓN ELÉCTRICA INTERNA</w:t>
            </w:r>
          </w:p>
        </w:tc>
        <w:tc>
          <w:tcPr>
            <w:tcW w:w="1134" w:type="dxa"/>
            <w:tcBorders>
              <w:top w:val="nil"/>
              <w:left w:val="nil"/>
              <w:bottom w:val="single" w:sz="4" w:space="0" w:color="auto"/>
              <w:right w:val="single" w:sz="4" w:space="0" w:color="auto"/>
            </w:tcBorders>
            <w:shd w:val="clear" w:color="auto" w:fill="auto"/>
            <w:noWrap/>
            <w:vAlign w:val="center"/>
            <w:hideMark/>
          </w:tcPr>
          <w:p w14:paraId="55AFF968"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5AFFE24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1,00 </w:t>
            </w:r>
          </w:p>
        </w:tc>
        <w:tc>
          <w:tcPr>
            <w:tcW w:w="1290" w:type="dxa"/>
            <w:tcBorders>
              <w:top w:val="nil"/>
              <w:left w:val="nil"/>
              <w:bottom w:val="single" w:sz="4" w:space="0" w:color="auto"/>
              <w:right w:val="single" w:sz="4" w:space="0" w:color="auto"/>
            </w:tcBorders>
            <w:shd w:val="clear" w:color="auto" w:fill="auto"/>
            <w:noWrap/>
            <w:vAlign w:val="center"/>
            <w:hideMark/>
          </w:tcPr>
          <w:p w14:paraId="25995D7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12.240.000,00 </w:t>
            </w:r>
          </w:p>
        </w:tc>
        <w:tc>
          <w:tcPr>
            <w:tcW w:w="1372" w:type="dxa"/>
            <w:tcBorders>
              <w:top w:val="nil"/>
              <w:left w:val="nil"/>
              <w:bottom w:val="single" w:sz="4" w:space="0" w:color="auto"/>
              <w:right w:val="single" w:sz="4" w:space="0" w:color="auto"/>
            </w:tcBorders>
            <w:shd w:val="clear" w:color="auto" w:fill="auto"/>
            <w:noWrap/>
            <w:vAlign w:val="center"/>
            <w:hideMark/>
          </w:tcPr>
          <w:p w14:paraId="07A29E1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12.240.000,00 </w:t>
            </w:r>
          </w:p>
        </w:tc>
        <w:tc>
          <w:tcPr>
            <w:tcW w:w="1263" w:type="dxa"/>
            <w:tcBorders>
              <w:top w:val="nil"/>
              <w:left w:val="nil"/>
              <w:bottom w:val="single" w:sz="4" w:space="0" w:color="auto"/>
              <w:right w:val="single" w:sz="4" w:space="0" w:color="auto"/>
            </w:tcBorders>
            <w:shd w:val="clear" w:color="auto" w:fill="auto"/>
            <w:noWrap/>
            <w:vAlign w:val="bottom"/>
            <w:hideMark/>
          </w:tcPr>
          <w:p w14:paraId="0498346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FDE395A"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6D7461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15,5</w:t>
            </w:r>
          </w:p>
        </w:tc>
        <w:tc>
          <w:tcPr>
            <w:tcW w:w="3673" w:type="dxa"/>
            <w:tcBorders>
              <w:top w:val="nil"/>
              <w:left w:val="nil"/>
              <w:bottom w:val="single" w:sz="4" w:space="0" w:color="auto"/>
              <w:right w:val="single" w:sz="4" w:space="0" w:color="auto"/>
            </w:tcBorders>
            <w:shd w:val="clear" w:color="auto" w:fill="auto"/>
            <w:vAlign w:val="center"/>
            <w:hideMark/>
          </w:tcPr>
          <w:p w14:paraId="0BA946FD" w14:textId="77777777" w:rsidR="00765D57" w:rsidRPr="00765D57" w:rsidRDefault="00765D57" w:rsidP="00765D57">
            <w:pPr>
              <w:jc w:val="both"/>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TRAMITES SERVICIOS PUBLICOS</w:t>
            </w:r>
          </w:p>
        </w:tc>
        <w:tc>
          <w:tcPr>
            <w:tcW w:w="1134" w:type="dxa"/>
            <w:tcBorders>
              <w:top w:val="nil"/>
              <w:left w:val="nil"/>
              <w:bottom w:val="single" w:sz="4" w:space="0" w:color="auto"/>
              <w:right w:val="single" w:sz="4" w:space="0" w:color="auto"/>
            </w:tcBorders>
            <w:shd w:val="clear" w:color="auto" w:fill="auto"/>
            <w:noWrap/>
            <w:vAlign w:val="center"/>
            <w:hideMark/>
          </w:tcPr>
          <w:p w14:paraId="78150ED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auto" w:fill="auto"/>
            <w:noWrap/>
            <w:vAlign w:val="center"/>
            <w:hideMark/>
          </w:tcPr>
          <w:p w14:paraId="5AE6E0B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auto" w:fill="auto"/>
            <w:noWrap/>
            <w:vAlign w:val="center"/>
            <w:hideMark/>
          </w:tcPr>
          <w:p w14:paraId="66469B9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auto" w:fill="auto"/>
            <w:noWrap/>
            <w:vAlign w:val="center"/>
            <w:hideMark/>
          </w:tcPr>
          <w:p w14:paraId="3DCB35D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63" w:type="dxa"/>
            <w:tcBorders>
              <w:top w:val="nil"/>
              <w:left w:val="nil"/>
              <w:bottom w:val="single" w:sz="4" w:space="0" w:color="auto"/>
              <w:right w:val="single" w:sz="4" w:space="0" w:color="auto"/>
            </w:tcBorders>
            <w:shd w:val="clear" w:color="auto" w:fill="auto"/>
            <w:noWrap/>
            <w:vAlign w:val="bottom"/>
            <w:hideMark/>
          </w:tcPr>
          <w:p w14:paraId="37DE227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18.494.455,71 </w:t>
            </w:r>
          </w:p>
        </w:tc>
      </w:tr>
      <w:tr w:rsidR="00765D57" w:rsidRPr="00765D57" w14:paraId="176C878B"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B4B1C04"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42125</w:t>
            </w:r>
          </w:p>
        </w:tc>
        <w:tc>
          <w:tcPr>
            <w:tcW w:w="3673" w:type="dxa"/>
            <w:tcBorders>
              <w:top w:val="nil"/>
              <w:left w:val="nil"/>
              <w:bottom w:val="single" w:sz="4" w:space="0" w:color="auto"/>
              <w:right w:val="single" w:sz="4" w:space="0" w:color="auto"/>
            </w:tcBorders>
            <w:shd w:val="clear" w:color="auto" w:fill="auto"/>
            <w:vAlign w:val="center"/>
            <w:hideMark/>
          </w:tcPr>
          <w:p w14:paraId="3B7EBBFE"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TRAMITES CONEXION TEMPORAL DE OBRA ACUEDUCTO Y ALCANTARILLADO</w:t>
            </w:r>
          </w:p>
        </w:tc>
        <w:tc>
          <w:tcPr>
            <w:tcW w:w="1134" w:type="dxa"/>
            <w:tcBorders>
              <w:top w:val="nil"/>
              <w:left w:val="nil"/>
              <w:bottom w:val="single" w:sz="4" w:space="0" w:color="auto"/>
              <w:right w:val="single" w:sz="4" w:space="0" w:color="auto"/>
            </w:tcBorders>
            <w:shd w:val="clear" w:color="auto" w:fill="auto"/>
            <w:noWrap/>
            <w:vAlign w:val="center"/>
            <w:hideMark/>
          </w:tcPr>
          <w:p w14:paraId="07FEC08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532D29A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1,00 </w:t>
            </w:r>
          </w:p>
        </w:tc>
        <w:tc>
          <w:tcPr>
            <w:tcW w:w="1290" w:type="dxa"/>
            <w:tcBorders>
              <w:top w:val="nil"/>
              <w:left w:val="nil"/>
              <w:bottom w:val="single" w:sz="4" w:space="0" w:color="auto"/>
              <w:right w:val="single" w:sz="4" w:space="0" w:color="auto"/>
            </w:tcBorders>
            <w:shd w:val="clear" w:color="auto" w:fill="auto"/>
            <w:noWrap/>
            <w:vAlign w:val="center"/>
            <w:hideMark/>
          </w:tcPr>
          <w:p w14:paraId="06A2C18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1.620.000,00 </w:t>
            </w:r>
          </w:p>
        </w:tc>
        <w:tc>
          <w:tcPr>
            <w:tcW w:w="1372" w:type="dxa"/>
            <w:tcBorders>
              <w:top w:val="nil"/>
              <w:left w:val="nil"/>
              <w:bottom w:val="single" w:sz="4" w:space="0" w:color="auto"/>
              <w:right w:val="single" w:sz="4" w:space="0" w:color="auto"/>
            </w:tcBorders>
            <w:shd w:val="clear" w:color="auto" w:fill="auto"/>
            <w:noWrap/>
            <w:vAlign w:val="center"/>
            <w:hideMark/>
          </w:tcPr>
          <w:p w14:paraId="2CE65EA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1.620.000,00 </w:t>
            </w:r>
          </w:p>
        </w:tc>
        <w:tc>
          <w:tcPr>
            <w:tcW w:w="1263" w:type="dxa"/>
            <w:tcBorders>
              <w:top w:val="nil"/>
              <w:left w:val="nil"/>
              <w:bottom w:val="single" w:sz="4" w:space="0" w:color="auto"/>
              <w:right w:val="single" w:sz="4" w:space="0" w:color="auto"/>
            </w:tcBorders>
            <w:shd w:val="clear" w:color="auto" w:fill="auto"/>
            <w:noWrap/>
            <w:vAlign w:val="bottom"/>
            <w:hideMark/>
          </w:tcPr>
          <w:p w14:paraId="1CCA495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D932A38"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3998996B"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42126</w:t>
            </w:r>
          </w:p>
        </w:tc>
        <w:tc>
          <w:tcPr>
            <w:tcW w:w="3673" w:type="dxa"/>
            <w:tcBorders>
              <w:top w:val="nil"/>
              <w:left w:val="nil"/>
              <w:bottom w:val="single" w:sz="4" w:space="0" w:color="auto"/>
              <w:right w:val="single" w:sz="4" w:space="0" w:color="auto"/>
            </w:tcBorders>
            <w:shd w:val="clear" w:color="auto" w:fill="auto"/>
            <w:vAlign w:val="center"/>
            <w:hideMark/>
          </w:tcPr>
          <w:p w14:paraId="2E426102"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DERECHOS DE CONEXION TEMPORAL DE OBRA ACUEDUCTO Y ALCANTARILLADO</w:t>
            </w:r>
          </w:p>
        </w:tc>
        <w:tc>
          <w:tcPr>
            <w:tcW w:w="1134" w:type="dxa"/>
            <w:tcBorders>
              <w:top w:val="nil"/>
              <w:left w:val="nil"/>
              <w:bottom w:val="single" w:sz="4" w:space="0" w:color="auto"/>
              <w:right w:val="single" w:sz="4" w:space="0" w:color="auto"/>
            </w:tcBorders>
            <w:shd w:val="clear" w:color="auto" w:fill="auto"/>
            <w:noWrap/>
            <w:vAlign w:val="center"/>
            <w:hideMark/>
          </w:tcPr>
          <w:p w14:paraId="439059F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13D893E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1,00 </w:t>
            </w:r>
          </w:p>
        </w:tc>
        <w:tc>
          <w:tcPr>
            <w:tcW w:w="1290" w:type="dxa"/>
            <w:tcBorders>
              <w:top w:val="nil"/>
              <w:left w:val="nil"/>
              <w:bottom w:val="single" w:sz="4" w:space="0" w:color="auto"/>
              <w:right w:val="single" w:sz="4" w:space="0" w:color="auto"/>
            </w:tcBorders>
            <w:shd w:val="clear" w:color="auto" w:fill="auto"/>
            <w:noWrap/>
            <w:vAlign w:val="center"/>
            <w:hideMark/>
          </w:tcPr>
          <w:p w14:paraId="76AED4B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3.375.000,00 </w:t>
            </w:r>
          </w:p>
        </w:tc>
        <w:tc>
          <w:tcPr>
            <w:tcW w:w="1372" w:type="dxa"/>
            <w:tcBorders>
              <w:top w:val="nil"/>
              <w:left w:val="nil"/>
              <w:bottom w:val="single" w:sz="4" w:space="0" w:color="auto"/>
              <w:right w:val="single" w:sz="4" w:space="0" w:color="auto"/>
            </w:tcBorders>
            <w:shd w:val="clear" w:color="auto" w:fill="auto"/>
            <w:noWrap/>
            <w:vAlign w:val="center"/>
            <w:hideMark/>
          </w:tcPr>
          <w:p w14:paraId="2C235B7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3.375.000,00 </w:t>
            </w:r>
          </w:p>
        </w:tc>
        <w:tc>
          <w:tcPr>
            <w:tcW w:w="1263" w:type="dxa"/>
            <w:tcBorders>
              <w:top w:val="nil"/>
              <w:left w:val="nil"/>
              <w:bottom w:val="single" w:sz="4" w:space="0" w:color="auto"/>
              <w:right w:val="single" w:sz="4" w:space="0" w:color="auto"/>
            </w:tcBorders>
            <w:shd w:val="clear" w:color="auto" w:fill="auto"/>
            <w:noWrap/>
            <w:vAlign w:val="bottom"/>
            <w:hideMark/>
          </w:tcPr>
          <w:p w14:paraId="63793FD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CE8123F"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1C77DA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42127</w:t>
            </w:r>
          </w:p>
        </w:tc>
        <w:tc>
          <w:tcPr>
            <w:tcW w:w="3673" w:type="dxa"/>
            <w:tcBorders>
              <w:top w:val="nil"/>
              <w:left w:val="nil"/>
              <w:bottom w:val="single" w:sz="4" w:space="0" w:color="auto"/>
              <w:right w:val="single" w:sz="4" w:space="0" w:color="auto"/>
            </w:tcBorders>
            <w:shd w:val="clear" w:color="auto" w:fill="auto"/>
            <w:vAlign w:val="center"/>
            <w:hideMark/>
          </w:tcPr>
          <w:p w14:paraId="6D2BA124"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CONSTRUCCION DE CONEXION TEMPORAL DE OBRA ACUEDUCTO Y ALCANTARILLADO</w:t>
            </w:r>
          </w:p>
        </w:tc>
        <w:tc>
          <w:tcPr>
            <w:tcW w:w="1134" w:type="dxa"/>
            <w:tcBorders>
              <w:top w:val="nil"/>
              <w:left w:val="nil"/>
              <w:bottom w:val="single" w:sz="4" w:space="0" w:color="auto"/>
              <w:right w:val="single" w:sz="4" w:space="0" w:color="auto"/>
            </w:tcBorders>
            <w:shd w:val="clear" w:color="auto" w:fill="auto"/>
            <w:noWrap/>
            <w:vAlign w:val="center"/>
            <w:hideMark/>
          </w:tcPr>
          <w:p w14:paraId="3DD1D47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35D1CDB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1,00 </w:t>
            </w:r>
          </w:p>
        </w:tc>
        <w:tc>
          <w:tcPr>
            <w:tcW w:w="1290" w:type="dxa"/>
            <w:tcBorders>
              <w:top w:val="nil"/>
              <w:left w:val="nil"/>
              <w:bottom w:val="single" w:sz="4" w:space="0" w:color="auto"/>
              <w:right w:val="single" w:sz="4" w:space="0" w:color="auto"/>
            </w:tcBorders>
            <w:shd w:val="clear" w:color="auto" w:fill="auto"/>
            <w:noWrap/>
            <w:vAlign w:val="center"/>
            <w:hideMark/>
          </w:tcPr>
          <w:p w14:paraId="4CCD236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1.619.455,71 </w:t>
            </w:r>
          </w:p>
        </w:tc>
        <w:tc>
          <w:tcPr>
            <w:tcW w:w="1372" w:type="dxa"/>
            <w:tcBorders>
              <w:top w:val="nil"/>
              <w:left w:val="nil"/>
              <w:bottom w:val="single" w:sz="4" w:space="0" w:color="auto"/>
              <w:right w:val="single" w:sz="4" w:space="0" w:color="auto"/>
            </w:tcBorders>
            <w:shd w:val="clear" w:color="auto" w:fill="auto"/>
            <w:noWrap/>
            <w:vAlign w:val="center"/>
            <w:hideMark/>
          </w:tcPr>
          <w:p w14:paraId="74D3AB9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1.619.455,71 </w:t>
            </w:r>
          </w:p>
        </w:tc>
        <w:tc>
          <w:tcPr>
            <w:tcW w:w="1263" w:type="dxa"/>
            <w:tcBorders>
              <w:top w:val="nil"/>
              <w:left w:val="nil"/>
              <w:bottom w:val="single" w:sz="4" w:space="0" w:color="auto"/>
              <w:right w:val="single" w:sz="4" w:space="0" w:color="auto"/>
            </w:tcBorders>
            <w:shd w:val="clear" w:color="auto" w:fill="auto"/>
            <w:noWrap/>
            <w:vAlign w:val="bottom"/>
            <w:hideMark/>
          </w:tcPr>
          <w:p w14:paraId="776A87C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2D3FE1C"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E10C7D6"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42128</w:t>
            </w:r>
          </w:p>
        </w:tc>
        <w:tc>
          <w:tcPr>
            <w:tcW w:w="3673" w:type="dxa"/>
            <w:tcBorders>
              <w:top w:val="nil"/>
              <w:left w:val="nil"/>
              <w:bottom w:val="single" w:sz="4" w:space="0" w:color="auto"/>
              <w:right w:val="single" w:sz="4" w:space="0" w:color="auto"/>
            </w:tcBorders>
            <w:shd w:val="clear" w:color="auto" w:fill="auto"/>
            <w:vAlign w:val="center"/>
            <w:hideMark/>
          </w:tcPr>
          <w:p w14:paraId="64CF4B7C"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TRAMITES CONEXIÓN DEFINITIVA DE OBRA ACUEDUCTO Y ALCANTARILLADO</w:t>
            </w:r>
          </w:p>
        </w:tc>
        <w:tc>
          <w:tcPr>
            <w:tcW w:w="1134" w:type="dxa"/>
            <w:tcBorders>
              <w:top w:val="nil"/>
              <w:left w:val="nil"/>
              <w:bottom w:val="single" w:sz="4" w:space="0" w:color="auto"/>
              <w:right w:val="single" w:sz="4" w:space="0" w:color="auto"/>
            </w:tcBorders>
            <w:shd w:val="clear" w:color="auto" w:fill="auto"/>
            <w:noWrap/>
            <w:vAlign w:val="center"/>
            <w:hideMark/>
          </w:tcPr>
          <w:p w14:paraId="7F8FBFD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48C0901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1,00 </w:t>
            </w:r>
          </w:p>
        </w:tc>
        <w:tc>
          <w:tcPr>
            <w:tcW w:w="1290" w:type="dxa"/>
            <w:tcBorders>
              <w:top w:val="nil"/>
              <w:left w:val="nil"/>
              <w:bottom w:val="single" w:sz="4" w:space="0" w:color="auto"/>
              <w:right w:val="single" w:sz="4" w:space="0" w:color="auto"/>
            </w:tcBorders>
            <w:shd w:val="clear" w:color="auto" w:fill="auto"/>
            <w:noWrap/>
            <w:vAlign w:val="center"/>
            <w:hideMark/>
          </w:tcPr>
          <w:p w14:paraId="1E64F10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1.755.000,00 </w:t>
            </w:r>
          </w:p>
        </w:tc>
        <w:tc>
          <w:tcPr>
            <w:tcW w:w="1372" w:type="dxa"/>
            <w:tcBorders>
              <w:top w:val="nil"/>
              <w:left w:val="nil"/>
              <w:bottom w:val="single" w:sz="4" w:space="0" w:color="auto"/>
              <w:right w:val="single" w:sz="4" w:space="0" w:color="auto"/>
            </w:tcBorders>
            <w:shd w:val="clear" w:color="auto" w:fill="auto"/>
            <w:noWrap/>
            <w:vAlign w:val="center"/>
            <w:hideMark/>
          </w:tcPr>
          <w:p w14:paraId="217EE97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1.755.000,00 </w:t>
            </w:r>
          </w:p>
        </w:tc>
        <w:tc>
          <w:tcPr>
            <w:tcW w:w="1263" w:type="dxa"/>
            <w:tcBorders>
              <w:top w:val="nil"/>
              <w:left w:val="nil"/>
              <w:bottom w:val="single" w:sz="4" w:space="0" w:color="auto"/>
              <w:right w:val="single" w:sz="4" w:space="0" w:color="auto"/>
            </w:tcBorders>
            <w:shd w:val="clear" w:color="auto" w:fill="auto"/>
            <w:noWrap/>
            <w:vAlign w:val="bottom"/>
            <w:hideMark/>
          </w:tcPr>
          <w:p w14:paraId="1CCE565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3C5C8FBA" w14:textId="77777777" w:rsidTr="00330A95">
        <w:trPr>
          <w:trHeight w:val="63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9C8473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42129</w:t>
            </w:r>
          </w:p>
        </w:tc>
        <w:tc>
          <w:tcPr>
            <w:tcW w:w="3673" w:type="dxa"/>
            <w:tcBorders>
              <w:top w:val="nil"/>
              <w:left w:val="nil"/>
              <w:bottom w:val="single" w:sz="4" w:space="0" w:color="auto"/>
              <w:right w:val="single" w:sz="4" w:space="0" w:color="auto"/>
            </w:tcBorders>
            <w:shd w:val="clear" w:color="auto" w:fill="auto"/>
            <w:vAlign w:val="center"/>
            <w:hideMark/>
          </w:tcPr>
          <w:p w14:paraId="63612162"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DERECHOS DE CONEXION DEFINITIVA DE OBRA ACUEDUCTO Y ALCANTARILLADO</w:t>
            </w:r>
          </w:p>
        </w:tc>
        <w:tc>
          <w:tcPr>
            <w:tcW w:w="1134" w:type="dxa"/>
            <w:tcBorders>
              <w:top w:val="nil"/>
              <w:left w:val="nil"/>
              <w:bottom w:val="single" w:sz="4" w:space="0" w:color="auto"/>
              <w:right w:val="single" w:sz="4" w:space="0" w:color="auto"/>
            </w:tcBorders>
            <w:shd w:val="clear" w:color="auto" w:fill="auto"/>
            <w:noWrap/>
            <w:vAlign w:val="center"/>
            <w:hideMark/>
          </w:tcPr>
          <w:p w14:paraId="204A97F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68B51075"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1,00 </w:t>
            </w:r>
          </w:p>
        </w:tc>
        <w:tc>
          <w:tcPr>
            <w:tcW w:w="1290" w:type="dxa"/>
            <w:tcBorders>
              <w:top w:val="nil"/>
              <w:left w:val="nil"/>
              <w:bottom w:val="single" w:sz="4" w:space="0" w:color="auto"/>
              <w:right w:val="single" w:sz="4" w:space="0" w:color="auto"/>
            </w:tcBorders>
            <w:shd w:val="clear" w:color="auto" w:fill="auto"/>
            <w:noWrap/>
            <w:vAlign w:val="center"/>
            <w:hideMark/>
          </w:tcPr>
          <w:p w14:paraId="0545530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3.375.000,00 </w:t>
            </w:r>
          </w:p>
        </w:tc>
        <w:tc>
          <w:tcPr>
            <w:tcW w:w="1372" w:type="dxa"/>
            <w:tcBorders>
              <w:top w:val="nil"/>
              <w:left w:val="nil"/>
              <w:bottom w:val="single" w:sz="4" w:space="0" w:color="auto"/>
              <w:right w:val="single" w:sz="4" w:space="0" w:color="auto"/>
            </w:tcBorders>
            <w:shd w:val="clear" w:color="auto" w:fill="auto"/>
            <w:noWrap/>
            <w:vAlign w:val="center"/>
            <w:hideMark/>
          </w:tcPr>
          <w:p w14:paraId="4F8E734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3.375.000,00 </w:t>
            </w:r>
          </w:p>
        </w:tc>
        <w:tc>
          <w:tcPr>
            <w:tcW w:w="1263" w:type="dxa"/>
            <w:tcBorders>
              <w:top w:val="nil"/>
              <w:left w:val="nil"/>
              <w:bottom w:val="single" w:sz="4" w:space="0" w:color="auto"/>
              <w:right w:val="single" w:sz="4" w:space="0" w:color="auto"/>
            </w:tcBorders>
            <w:shd w:val="clear" w:color="auto" w:fill="auto"/>
            <w:noWrap/>
            <w:vAlign w:val="bottom"/>
            <w:hideMark/>
          </w:tcPr>
          <w:p w14:paraId="26E8644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533E77C4"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46029D6C"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42130</w:t>
            </w:r>
          </w:p>
        </w:tc>
        <w:tc>
          <w:tcPr>
            <w:tcW w:w="3673" w:type="dxa"/>
            <w:tcBorders>
              <w:top w:val="nil"/>
              <w:left w:val="nil"/>
              <w:bottom w:val="single" w:sz="4" w:space="0" w:color="auto"/>
              <w:right w:val="single" w:sz="4" w:space="0" w:color="auto"/>
            </w:tcBorders>
            <w:shd w:val="clear" w:color="auto" w:fill="auto"/>
            <w:vAlign w:val="center"/>
            <w:hideMark/>
          </w:tcPr>
          <w:p w14:paraId="6D5E23AE"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TRAMITE LICENCIA DE EXCAVACION CONEXIONES DOMICILIARIAS</w:t>
            </w:r>
          </w:p>
        </w:tc>
        <w:tc>
          <w:tcPr>
            <w:tcW w:w="1134" w:type="dxa"/>
            <w:tcBorders>
              <w:top w:val="nil"/>
              <w:left w:val="nil"/>
              <w:bottom w:val="single" w:sz="4" w:space="0" w:color="auto"/>
              <w:right w:val="single" w:sz="4" w:space="0" w:color="auto"/>
            </w:tcBorders>
            <w:shd w:val="clear" w:color="auto" w:fill="auto"/>
            <w:noWrap/>
            <w:vAlign w:val="center"/>
            <w:hideMark/>
          </w:tcPr>
          <w:p w14:paraId="4F8BB62F"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3DD8F92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1,00 </w:t>
            </w:r>
          </w:p>
        </w:tc>
        <w:tc>
          <w:tcPr>
            <w:tcW w:w="1290" w:type="dxa"/>
            <w:tcBorders>
              <w:top w:val="nil"/>
              <w:left w:val="nil"/>
              <w:bottom w:val="single" w:sz="4" w:space="0" w:color="auto"/>
              <w:right w:val="single" w:sz="4" w:space="0" w:color="auto"/>
            </w:tcBorders>
            <w:shd w:val="clear" w:color="auto" w:fill="auto"/>
            <w:noWrap/>
            <w:vAlign w:val="center"/>
            <w:hideMark/>
          </w:tcPr>
          <w:p w14:paraId="47DBED7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4.050.000,00 </w:t>
            </w:r>
          </w:p>
        </w:tc>
        <w:tc>
          <w:tcPr>
            <w:tcW w:w="1372" w:type="dxa"/>
            <w:tcBorders>
              <w:top w:val="nil"/>
              <w:left w:val="nil"/>
              <w:bottom w:val="single" w:sz="4" w:space="0" w:color="auto"/>
              <w:right w:val="single" w:sz="4" w:space="0" w:color="auto"/>
            </w:tcBorders>
            <w:shd w:val="clear" w:color="auto" w:fill="auto"/>
            <w:noWrap/>
            <w:vAlign w:val="center"/>
            <w:hideMark/>
          </w:tcPr>
          <w:p w14:paraId="5B32D2D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4.050.000,00 </w:t>
            </w:r>
          </w:p>
        </w:tc>
        <w:tc>
          <w:tcPr>
            <w:tcW w:w="1263" w:type="dxa"/>
            <w:tcBorders>
              <w:top w:val="nil"/>
              <w:left w:val="nil"/>
              <w:bottom w:val="single" w:sz="4" w:space="0" w:color="auto"/>
              <w:right w:val="single" w:sz="4" w:space="0" w:color="auto"/>
            </w:tcBorders>
            <w:shd w:val="clear" w:color="auto" w:fill="auto"/>
            <w:noWrap/>
            <w:vAlign w:val="bottom"/>
            <w:hideMark/>
          </w:tcPr>
          <w:p w14:paraId="47CE5FD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4FB80DF4"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1E8585C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42131</w:t>
            </w:r>
          </w:p>
        </w:tc>
        <w:tc>
          <w:tcPr>
            <w:tcW w:w="3673" w:type="dxa"/>
            <w:tcBorders>
              <w:top w:val="nil"/>
              <w:left w:val="nil"/>
              <w:bottom w:val="single" w:sz="4" w:space="0" w:color="auto"/>
              <w:right w:val="single" w:sz="4" w:space="0" w:color="auto"/>
            </w:tcBorders>
            <w:shd w:val="clear" w:color="auto" w:fill="auto"/>
            <w:vAlign w:val="center"/>
            <w:hideMark/>
          </w:tcPr>
          <w:p w14:paraId="036ADD06" w14:textId="77777777" w:rsidR="00765D57" w:rsidRPr="00765D57" w:rsidRDefault="00765D57" w:rsidP="00765D57">
            <w:pPr>
              <w:jc w:val="both"/>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TRAMITE PLAN DE MANEJO DE TRAFICO CONEXIONES DOMICILIARIAS</w:t>
            </w:r>
          </w:p>
        </w:tc>
        <w:tc>
          <w:tcPr>
            <w:tcW w:w="1134" w:type="dxa"/>
            <w:tcBorders>
              <w:top w:val="nil"/>
              <w:left w:val="nil"/>
              <w:bottom w:val="single" w:sz="4" w:space="0" w:color="auto"/>
              <w:right w:val="single" w:sz="4" w:space="0" w:color="auto"/>
            </w:tcBorders>
            <w:shd w:val="clear" w:color="auto" w:fill="auto"/>
            <w:noWrap/>
            <w:vAlign w:val="center"/>
            <w:hideMark/>
          </w:tcPr>
          <w:p w14:paraId="35ADD09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UN </w:t>
            </w:r>
          </w:p>
        </w:tc>
        <w:tc>
          <w:tcPr>
            <w:tcW w:w="895" w:type="dxa"/>
            <w:tcBorders>
              <w:top w:val="nil"/>
              <w:left w:val="nil"/>
              <w:bottom w:val="single" w:sz="4" w:space="0" w:color="auto"/>
              <w:right w:val="single" w:sz="4" w:space="0" w:color="auto"/>
            </w:tcBorders>
            <w:shd w:val="clear" w:color="auto" w:fill="auto"/>
            <w:noWrap/>
            <w:vAlign w:val="center"/>
            <w:hideMark/>
          </w:tcPr>
          <w:p w14:paraId="682857D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1,00 </w:t>
            </w:r>
          </w:p>
        </w:tc>
        <w:tc>
          <w:tcPr>
            <w:tcW w:w="1290" w:type="dxa"/>
            <w:tcBorders>
              <w:top w:val="nil"/>
              <w:left w:val="nil"/>
              <w:bottom w:val="single" w:sz="4" w:space="0" w:color="auto"/>
              <w:right w:val="single" w:sz="4" w:space="0" w:color="auto"/>
            </w:tcBorders>
            <w:shd w:val="clear" w:color="auto" w:fill="auto"/>
            <w:noWrap/>
            <w:vAlign w:val="center"/>
            <w:hideMark/>
          </w:tcPr>
          <w:p w14:paraId="6EBFDB2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2.700.000,00 </w:t>
            </w:r>
          </w:p>
        </w:tc>
        <w:tc>
          <w:tcPr>
            <w:tcW w:w="1372" w:type="dxa"/>
            <w:tcBorders>
              <w:top w:val="nil"/>
              <w:left w:val="nil"/>
              <w:bottom w:val="single" w:sz="4" w:space="0" w:color="auto"/>
              <w:right w:val="single" w:sz="4" w:space="0" w:color="auto"/>
            </w:tcBorders>
            <w:shd w:val="clear" w:color="auto" w:fill="auto"/>
            <w:noWrap/>
            <w:vAlign w:val="center"/>
            <w:hideMark/>
          </w:tcPr>
          <w:p w14:paraId="5146680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2.700.000,00 </w:t>
            </w:r>
          </w:p>
        </w:tc>
        <w:tc>
          <w:tcPr>
            <w:tcW w:w="1263" w:type="dxa"/>
            <w:tcBorders>
              <w:top w:val="nil"/>
              <w:left w:val="nil"/>
              <w:bottom w:val="single" w:sz="4" w:space="0" w:color="auto"/>
              <w:right w:val="single" w:sz="4" w:space="0" w:color="auto"/>
            </w:tcBorders>
            <w:shd w:val="clear" w:color="auto" w:fill="auto"/>
            <w:noWrap/>
            <w:vAlign w:val="bottom"/>
            <w:hideMark/>
          </w:tcPr>
          <w:p w14:paraId="1511320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r>
      <w:tr w:rsidR="00765D57" w:rsidRPr="00765D57" w14:paraId="125F9CB8" w14:textId="77777777" w:rsidTr="00330A95">
        <w:trPr>
          <w:trHeight w:val="240"/>
        </w:trPr>
        <w:tc>
          <w:tcPr>
            <w:tcW w:w="1430" w:type="dxa"/>
            <w:tcBorders>
              <w:top w:val="nil"/>
              <w:left w:val="single" w:sz="4" w:space="0" w:color="auto"/>
              <w:bottom w:val="single" w:sz="4" w:space="0" w:color="auto"/>
              <w:right w:val="single" w:sz="4" w:space="0" w:color="auto"/>
            </w:tcBorders>
            <w:shd w:val="clear" w:color="000000" w:fill="C6E0B4"/>
            <w:noWrap/>
            <w:vAlign w:val="center"/>
            <w:hideMark/>
          </w:tcPr>
          <w:p w14:paraId="62FC2F5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3673" w:type="dxa"/>
            <w:tcBorders>
              <w:top w:val="nil"/>
              <w:left w:val="nil"/>
              <w:bottom w:val="single" w:sz="4" w:space="0" w:color="auto"/>
              <w:right w:val="single" w:sz="4" w:space="0" w:color="auto"/>
            </w:tcBorders>
            <w:shd w:val="clear" w:color="000000" w:fill="E2EFDA"/>
            <w:noWrap/>
            <w:vAlign w:val="bottom"/>
            <w:hideMark/>
          </w:tcPr>
          <w:p w14:paraId="7FB022E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VALOR COSTOS DIRECTOS EQUIPOS, TRAMITES Y CERTIFICACIONES</w:t>
            </w:r>
          </w:p>
        </w:tc>
        <w:tc>
          <w:tcPr>
            <w:tcW w:w="1134" w:type="dxa"/>
            <w:tcBorders>
              <w:top w:val="nil"/>
              <w:left w:val="nil"/>
              <w:bottom w:val="single" w:sz="4" w:space="0" w:color="auto"/>
              <w:right w:val="single" w:sz="4" w:space="0" w:color="auto"/>
            </w:tcBorders>
            <w:shd w:val="clear" w:color="000000" w:fill="C6E0B4"/>
            <w:noWrap/>
            <w:vAlign w:val="center"/>
            <w:hideMark/>
          </w:tcPr>
          <w:p w14:paraId="2338922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000000" w:fill="C6E0B4"/>
            <w:noWrap/>
            <w:vAlign w:val="center"/>
            <w:hideMark/>
          </w:tcPr>
          <w:p w14:paraId="4C4C851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000000" w:fill="C6E0B4"/>
            <w:noWrap/>
            <w:vAlign w:val="center"/>
            <w:hideMark/>
          </w:tcPr>
          <w:p w14:paraId="2E9B8F4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000000" w:fill="C6E0B4"/>
            <w:noWrap/>
            <w:vAlign w:val="center"/>
            <w:hideMark/>
          </w:tcPr>
          <w:p w14:paraId="20D4D6FC"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   </w:t>
            </w:r>
          </w:p>
        </w:tc>
        <w:tc>
          <w:tcPr>
            <w:tcW w:w="1263" w:type="dxa"/>
            <w:tcBorders>
              <w:top w:val="nil"/>
              <w:left w:val="nil"/>
              <w:bottom w:val="single" w:sz="4" w:space="0" w:color="auto"/>
              <w:right w:val="single" w:sz="4" w:space="0" w:color="auto"/>
            </w:tcBorders>
            <w:shd w:val="clear" w:color="000000" w:fill="C6E0B4"/>
            <w:noWrap/>
            <w:vAlign w:val="bottom"/>
            <w:hideMark/>
          </w:tcPr>
          <w:p w14:paraId="204857DE"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1.635.163.461,55 </w:t>
            </w:r>
          </w:p>
        </w:tc>
      </w:tr>
      <w:tr w:rsidR="00765D57" w:rsidRPr="00765D57" w14:paraId="1D427495" w14:textId="77777777" w:rsidTr="00330A95">
        <w:trPr>
          <w:trHeight w:val="240"/>
        </w:trPr>
        <w:tc>
          <w:tcPr>
            <w:tcW w:w="1430" w:type="dxa"/>
            <w:tcBorders>
              <w:top w:val="nil"/>
              <w:left w:val="single" w:sz="4" w:space="0" w:color="auto"/>
              <w:bottom w:val="single" w:sz="4" w:space="0" w:color="auto"/>
              <w:right w:val="single" w:sz="4" w:space="0" w:color="auto"/>
            </w:tcBorders>
            <w:shd w:val="clear" w:color="000000" w:fill="C6E0B4"/>
            <w:noWrap/>
            <w:vAlign w:val="center"/>
            <w:hideMark/>
          </w:tcPr>
          <w:p w14:paraId="790BF3B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3673" w:type="dxa"/>
            <w:tcBorders>
              <w:top w:val="nil"/>
              <w:left w:val="nil"/>
              <w:bottom w:val="single" w:sz="4" w:space="0" w:color="auto"/>
              <w:right w:val="single" w:sz="4" w:space="0" w:color="auto"/>
            </w:tcBorders>
            <w:shd w:val="clear" w:color="000000" w:fill="E2EFDA"/>
            <w:noWrap/>
            <w:vAlign w:val="bottom"/>
            <w:hideMark/>
          </w:tcPr>
          <w:p w14:paraId="5A92A30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IVA (19%)</w:t>
            </w:r>
          </w:p>
        </w:tc>
        <w:tc>
          <w:tcPr>
            <w:tcW w:w="1134" w:type="dxa"/>
            <w:tcBorders>
              <w:top w:val="nil"/>
              <w:left w:val="nil"/>
              <w:bottom w:val="single" w:sz="4" w:space="0" w:color="auto"/>
              <w:right w:val="single" w:sz="4" w:space="0" w:color="auto"/>
            </w:tcBorders>
            <w:shd w:val="clear" w:color="000000" w:fill="C6E0B4"/>
            <w:noWrap/>
            <w:vAlign w:val="center"/>
            <w:hideMark/>
          </w:tcPr>
          <w:p w14:paraId="46843541"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000000" w:fill="C6E0B4"/>
            <w:noWrap/>
            <w:vAlign w:val="center"/>
            <w:hideMark/>
          </w:tcPr>
          <w:p w14:paraId="58FBDAEC" w14:textId="77777777" w:rsidR="00765D57" w:rsidRPr="00765D57" w:rsidRDefault="00765D57" w:rsidP="00765D57">
            <w:pPr>
              <w:jc w:val="right"/>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19,00%</w:t>
            </w:r>
          </w:p>
        </w:tc>
        <w:tc>
          <w:tcPr>
            <w:tcW w:w="1290" w:type="dxa"/>
            <w:tcBorders>
              <w:top w:val="nil"/>
              <w:left w:val="nil"/>
              <w:bottom w:val="single" w:sz="4" w:space="0" w:color="auto"/>
              <w:right w:val="single" w:sz="4" w:space="0" w:color="auto"/>
            </w:tcBorders>
            <w:shd w:val="clear" w:color="000000" w:fill="C6E0B4"/>
            <w:noWrap/>
            <w:vAlign w:val="center"/>
            <w:hideMark/>
          </w:tcPr>
          <w:p w14:paraId="510A878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000000" w:fill="C6E0B4"/>
            <w:noWrap/>
            <w:vAlign w:val="center"/>
            <w:hideMark/>
          </w:tcPr>
          <w:p w14:paraId="1BFECA5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   </w:t>
            </w:r>
          </w:p>
        </w:tc>
        <w:tc>
          <w:tcPr>
            <w:tcW w:w="1263" w:type="dxa"/>
            <w:tcBorders>
              <w:top w:val="nil"/>
              <w:left w:val="nil"/>
              <w:bottom w:val="single" w:sz="4" w:space="0" w:color="auto"/>
              <w:right w:val="single" w:sz="4" w:space="0" w:color="auto"/>
            </w:tcBorders>
            <w:shd w:val="clear" w:color="000000" w:fill="C6E0B4"/>
            <w:noWrap/>
            <w:vAlign w:val="bottom"/>
            <w:hideMark/>
          </w:tcPr>
          <w:p w14:paraId="18A56C8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310.681.057,69 </w:t>
            </w:r>
          </w:p>
        </w:tc>
      </w:tr>
      <w:tr w:rsidR="00765D57" w:rsidRPr="00765D57" w14:paraId="69A1DD80" w14:textId="77777777" w:rsidTr="00330A95">
        <w:trPr>
          <w:trHeight w:val="240"/>
        </w:trPr>
        <w:tc>
          <w:tcPr>
            <w:tcW w:w="1430" w:type="dxa"/>
            <w:tcBorders>
              <w:top w:val="nil"/>
              <w:left w:val="single" w:sz="4" w:space="0" w:color="auto"/>
              <w:bottom w:val="single" w:sz="4" w:space="0" w:color="auto"/>
              <w:right w:val="single" w:sz="4" w:space="0" w:color="auto"/>
            </w:tcBorders>
            <w:shd w:val="clear" w:color="000000" w:fill="C6E0B4"/>
            <w:noWrap/>
            <w:vAlign w:val="center"/>
            <w:hideMark/>
          </w:tcPr>
          <w:p w14:paraId="197F284F"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3673" w:type="dxa"/>
            <w:tcBorders>
              <w:top w:val="nil"/>
              <w:left w:val="nil"/>
              <w:bottom w:val="single" w:sz="4" w:space="0" w:color="auto"/>
              <w:right w:val="single" w:sz="4" w:space="0" w:color="auto"/>
            </w:tcBorders>
            <w:shd w:val="clear" w:color="000000" w:fill="E2EFDA"/>
            <w:noWrap/>
            <w:vAlign w:val="bottom"/>
            <w:hideMark/>
          </w:tcPr>
          <w:p w14:paraId="3E3A30AC" w14:textId="77777777" w:rsidR="00765D57" w:rsidRPr="00765D57" w:rsidRDefault="00765D57" w:rsidP="00765D57">
            <w:pPr>
              <w:rPr>
                <w:rFonts w:ascii="Arial Narrow" w:eastAsia="Times New Roman" w:hAnsi="Arial Narrow" w:cs="Arial"/>
                <w:color w:val="000000"/>
                <w:sz w:val="18"/>
                <w:szCs w:val="18"/>
                <w:lang w:val="es-CO" w:eastAsia="es-CO"/>
              </w:rPr>
            </w:pPr>
            <w:proofErr w:type="gramStart"/>
            <w:r w:rsidRPr="00765D57">
              <w:rPr>
                <w:rFonts w:ascii="Arial Narrow" w:eastAsia="Times New Roman" w:hAnsi="Arial Narrow" w:cs="Arial"/>
                <w:color w:val="000000"/>
                <w:sz w:val="18"/>
                <w:szCs w:val="18"/>
                <w:lang w:val="es-CO" w:eastAsia="es-CO"/>
              </w:rPr>
              <w:t>TOTAL</w:t>
            </w:r>
            <w:proofErr w:type="gramEnd"/>
            <w:r w:rsidRPr="00765D57">
              <w:rPr>
                <w:rFonts w:ascii="Arial Narrow" w:eastAsia="Times New Roman" w:hAnsi="Arial Narrow" w:cs="Arial"/>
                <w:color w:val="000000"/>
                <w:sz w:val="18"/>
                <w:szCs w:val="18"/>
                <w:lang w:val="es-CO" w:eastAsia="es-CO"/>
              </w:rPr>
              <w:t xml:space="preserve"> EQUIPOS, TRAMITES Y CERTIFICACIONES</w:t>
            </w:r>
          </w:p>
        </w:tc>
        <w:tc>
          <w:tcPr>
            <w:tcW w:w="1134" w:type="dxa"/>
            <w:tcBorders>
              <w:top w:val="nil"/>
              <w:left w:val="nil"/>
              <w:bottom w:val="single" w:sz="4" w:space="0" w:color="auto"/>
              <w:right w:val="single" w:sz="4" w:space="0" w:color="auto"/>
            </w:tcBorders>
            <w:shd w:val="clear" w:color="000000" w:fill="C6E0B4"/>
            <w:noWrap/>
            <w:vAlign w:val="center"/>
            <w:hideMark/>
          </w:tcPr>
          <w:p w14:paraId="596A056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000000" w:fill="C6E0B4"/>
            <w:noWrap/>
            <w:vAlign w:val="center"/>
            <w:hideMark/>
          </w:tcPr>
          <w:p w14:paraId="535D64B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000000" w:fill="C6E0B4"/>
            <w:noWrap/>
            <w:vAlign w:val="center"/>
            <w:hideMark/>
          </w:tcPr>
          <w:p w14:paraId="40ED410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000000" w:fill="C6E0B4"/>
            <w:noWrap/>
            <w:vAlign w:val="center"/>
            <w:hideMark/>
          </w:tcPr>
          <w:p w14:paraId="68E3A79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   </w:t>
            </w:r>
          </w:p>
        </w:tc>
        <w:tc>
          <w:tcPr>
            <w:tcW w:w="1263" w:type="dxa"/>
            <w:tcBorders>
              <w:top w:val="nil"/>
              <w:left w:val="nil"/>
              <w:bottom w:val="single" w:sz="4" w:space="0" w:color="auto"/>
              <w:right w:val="single" w:sz="4" w:space="0" w:color="auto"/>
            </w:tcBorders>
            <w:shd w:val="clear" w:color="000000" w:fill="C6E0B4"/>
            <w:noWrap/>
            <w:vAlign w:val="bottom"/>
            <w:hideMark/>
          </w:tcPr>
          <w:p w14:paraId="00A23397"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1.945.844.519,24 </w:t>
            </w:r>
          </w:p>
        </w:tc>
      </w:tr>
      <w:tr w:rsidR="00765D57" w:rsidRPr="00765D57" w14:paraId="3E4192EF"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01BB79CE"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1</w:t>
            </w:r>
          </w:p>
        </w:tc>
        <w:tc>
          <w:tcPr>
            <w:tcW w:w="3673" w:type="dxa"/>
            <w:tcBorders>
              <w:top w:val="nil"/>
              <w:left w:val="nil"/>
              <w:bottom w:val="single" w:sz="4" w:space="0" w:color="auto"/>
              <w:right w:val="single" w:sz="4" w:space="0" w:color="auto"/>
            </w:tcBorders>
            <w:shd w:val="clear" w:color="auto" w:fill="auto"/>
            <w:noWrap/>
            <w:vAlign w:val="bottom"/>
            <w:hideMark/>
          </w:tcPr>
          <w:p w14:paraId="103C8DE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VALOR TOTAL COLISEO Y EDIFICOS ANEXOS</w:t>
            </w:r>
          </w:p>
        </w:tc>
        <w:tc>
          <w:tcPr>
            <w:tcW w:w="1134" w:type="dxa"/>
            <w:tcBorders>
              <w:top w:val="nil"/>
              <w:left w:val="nil"/>
              <w:bottom w:val="single" w:sz="4" w:space="0" w:color="auto"/>
              <w:right w:val="single" w:sz="4" w:space="0" w:color="auto"/>
            </w:tcBorders>
            <w:shd w:val="clear" w:color="auto" w:fill="auto"/>
            <w:noWrap/>
            <w:vAlign w:val="center"/>
            <w:hideMark/>
          </w:tcPr>
          <w:p w14:paraId="7E1CCE5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auto" w:fill="auto"/>
            <w:noWrap/>
            <w:vAlign w:val="center"/>
            <w:hideMark/>
          </w:tcPr>
          <w:p w14:paraId="32255812"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auto" w:fill="auto"/>
            <w:noWrap/>
            <w:vAlign w:val="center"/>
            <w:hideMark/>
          </w:tcPr>
          <w:p w14:paraId="5DB06A4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auto" w:fill="auto"/>
            <w:noWrap/>
            <w:vAlign w:val="center"/>
            <w:hideMark/>
          </w:tcPr>
          <w:p w14:paraId="53EAFBEA"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   </w:t>
            </w:r>
          </w:p>
        </w:tc>
        <w:tc>
          <w:tcPr>
            <w:tcW w:w="1263" w:type="dxa"/>
            <w:tcBorders>
              <w:top w:val="nil"/>
              <w:left w:val="nil"/>
              <w:bottom w:val="single" w:sz="4" w:space="0" w:color="auto"/>
              <w:right w:val="single" w:sz="4" w:space="0" w:color="auto"/>
            </w:tcBorders>
            <w:shd w:val="clear" w:color="auto" w:fill="auto"/>
            <w:noWrap/>
            <w:vAlign w:val="bottom"/>
            <w:hideMark/>
          </w:tcPr>
          <w:p w14:paraId="78CF281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66.383.800.749,45 </w:t>
            </w:r>
          </w:p>
        </w:tc>
      </w:tr>
      <w:tr w:rsidR="00765D57" w:rsidRPr="00765D57" w14:paraId="2A853B59"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74AEA47A"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2</w:t>
            </w:r>
          </w:p>
        </w:tc>
        <w:tc>
          <w:tcPr>
            <w:tcW w:w="3673" w:type="dxa"/>
            <w:tcBorders>
              <w:top w:val="nil"/>
              <w:left w:val="nil"/>
              <w:bottom w:val="single" w:sz="4" w:space="0" w:color="auto"/>
              <w:right w:val="single" w:sz="4" w:space="0" w:color="auto"/>
            </w:tcBorders>
            <w:shd w:val="clear" w:color="auto" w:fill="auto"/>
            <w:noWrap/>
            <w:vAlign w:val="bottom"/>
            <w:hideMark/>
          </w:tcPr>
          <w:p w14:paraId="6AE8CB5D"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VALOR TOTAL EQUIPOS, TRAMITES Y CERTIFICACIONES</w:t>
            </w:r>
          </w:p>
        </w:tc>
        <w:tc>
          <w:tcPr>
            <w:tcW w:w="1134" w:type="dxa"/>
            <w:tcBorders>
              <w:top w:val="nil"/>
              <w:left w:val="nil"/>
              <w:bottom w:val="single" w:sz="4" w:space="0" w:color="auto"/>
              <w:right w:val="single" w:sz="4" w:space="0" w:color="auto"/>
            </w:tcBorders>
            <w:shd w:val="clear" w:color="auto" w:fill="auto"/>
            <w:noWrap/>
            <w:vAlign w:val="center"/>
            <w:hideMark/>
          </w:tcPr>
          <w:p w14:paraId="7FCE901D"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auto" w:fill="auto"/>
            <w:noWrap/>
            <w:vAlign w:val="center"/>
            <w:hideMark/>
          </w:tcPr>
          <w:p w14:paraId="327BA6F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auto" w:fill="auto"/>
            <w:noWrap/>
            <w:vAlign w:val="center"/>
            <w:hideMark/>
          </w:tcPr>
          <w:p w14:paraId="4CC02F8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auto" w:fill="auto"/>
            <w:noWrap/>
            <w:vAlign w:val="center"/>
            <w:hideMark/>
          </w:tcPr>
          <w:p w14:paraId="03EB84C4"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   </w:t>
            </w:r>
          </w:p>
        </w:tc>
        <w:tc>
          <w:tcPr>
            <w:tcW w:w="1263" w:type="dxa"/>
            <w:tcBorders>
              <w:top w:val="nil"/>
              <w:left w:val="nil"/>
              <w:bottom w:val="single" w:sz="4" w:space="0" w:color="auto"/>
              <w:right w:val="single" w:sz="4" w:space="0" w:color="auto"/>
            </w:tcBorders>
            <w:shd w:val="clear" w:color="auto" w:fill="auto"/>
            <w:noWrap/>
            <w:vAlign w:val="bottom"/>
            <w:hideMark/>
          </w:tcPr>
          <w:p w14:paraId="7D511450"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1.945.844.519,24 </w:t>
            </w:r>
          </w:p>
        </w:tc>
      </w:tr>
      <w:tr w:rsidR="00765D57" w:rsidRPr="00765D57" w14:paraId="02E3462A"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54428997"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3673" w:type="dxa"/>
            <w:tcBorders>
              <w:top w:val="nil"/>
              <w:left w:val="nil"/>
              <w:bottom w:val="single" w:sz="4" w:space="0" w:color="auto"/>
              <w:right w:val="single" w:sz="4" w:space="0" w:color="auto"/>
            </w:tcBorders>
            <w:shd w:val="clear" w:color="auto" w:fill="auto"/>
            <w:noWrap/>
            <w:vAlign w:val="bottom"/>
            <w:hideMark/>
          </w:tcPr>
          <w:p w14:paraId="17A551E8"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VALOR TOTAL 1+2</w:t>
            </w:r>
          </w:p>
        </w:tc>
        <w:tc>
          <w:tcPr>
            <w:tcW w:w="1134" w:type="dxa"/>
            <w:tcBorders>
              <w:top w:val="nil"/>
              <w:left w:val="nil"/>
              <w:bottom w:val="single" w:sz="4" w:space="0" w:color="auto"/>
              <w:right w:val="single" w:sz="4" w:space="0" w:color="auto"/>
            </w:tcBorders>
            <w:shd w:val="clear" w:color="auto" w:fill="auto"/>
            <w:noWrap/>
            <w:vAlign w:val="center"/>
            <w:hideMark/>
          </w:tcPr>
          <w:p w14:paraId="3C43E1E9"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auto" w:fill="auto"/>
            <w:noWrap/>
            <w:vAlign w:val="center"/>
            <w:hideMark/>
          </w:tcPr>
          <w:p w14:paraId="133E7D11"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auto" w:fill="auto"/>
            <w:noWrap/>
            <w:vAlign w:val="center"/>
            <w:hideMark/>
          </w:tcPr>
          <w:p w14:paraId="5F50AB59"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auto" w:fill="auto"/>
            <w:noWrap/>
            <w:vAlign w:val="center"/>
            <w:hideMark/>
          </w:tcPr>
          <w:p w14:paraId="34CA5BA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   </w:t>
            </w:r>
          </w:p>
        </w:tc>
        <w:tc>
          <w:tcPr>
            <w:tcW w:w="1263" w:type="dxa"/>
            <w:tcBorders>
              <w:top w:val="nil"/>
              <w:left w:val="nil"/>
              <w:bottom w:val="single" w:sz="4" w:space="0" w:color="auto"/>
              <w:right w:val="single" w:sz="4" w:space="0" w:color="auto"/>
            </w:tcBorders>
            <w:shd w:val="clear" w:color="auto" w:fill="auto"/>
            <w:noWrap/>
            <w:vAlign w:val="bottom"/>
            <w:hideMark/>
          </w:tcPr>
          <w:p w14:paraId="522C270F"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68.329.645.268,69 </w:t>
            </w:r>
          </w:p>
        </w:tc>
      </w:tr>
      <w:tr w:rsidR="00765D57" w:rsidRPr="00765D57" w14:paraId="6808B40E" w14:textId="77777777" w:rsidTr="00330A95">
        <w:trPr>
          <w:trHeight w:val="240"/>
        </w:trPr>
        <w:tc>
          <w:tcPr>
            <w:tcW w:w="1430" w:type="dxa"/>
            <w:tcBorders>
              <w:top w:val="nil"/>
              <w:left w:val="single" w:sz="4" w:space="0" w:color="auto"/>
              <w:bottom w:val="single" w:sz="4" w:space="0" w:color="auto"/>
              <w:right w:val="single" w:sz="4" w:space="0" w:color="auto"/>
            </w:tcBorders>
            <w:shd w:val="clear" w:color="auto" w:fill="auto"/>
            <w:noWrap/>
            <w:vAlign w:val="center"/>
            <w:hideMark/>
          </w:tcPr>
          <w:p w14:paraId="64077952"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3</w:t>
            </w:r>
          </w:p>
        </w:tc>
        <w:tc>
          <w:tcPr>
            <w:tcW w:w="3673" w:type="dxa"/>
            <w:tcBorders>
              <w:top w:val="nil"/>
              <w:left w:val="nil"/>
              <w:bottom w:val="single" w:sz="4" w:space="0" w:color="auto"/>
              <w:right w:val="single" w:sz="4" w:space="0" w:color="auto"/>
            </w:tcBorders>
            <w:shd w:val="clear" w:color="auto" w:fill="auto"/>
            <w:noWrap/>
            <w:vAlign w:val="bottom"/>
            <w:hideMark/>
          </w:tcPr>
          <w:p w14:paraId="0DC6243F" w14:textId="77777777" w:rsidR="00765D57" w:rsidRPr="00765D57" w:rsidRDefault="00765D57" w:rsidP="00765D57">
            <w:pPr>
              <w:rPr>
                <w:rFonts w:ascii="Arial Narrow" w:eastAsia="Times New Roman" w:hAnsi="Arial Narrow" w:cs="Arial"/>
                <w:color w:val="000000"/>
                <w:sz w:val="18"/>
                <w:szCs w:val="18"/>
                <w:lang w:val="es-CO" w:eastAsia="es-CO"/>
              </w:rPr>
            </w:pPr>
            <w:proofErr w:type="gramStart"/>
            <w:r w:rsidRPr="00765D57">
              <w:rPr>
                <w:rFonts w:ascii="Arial Narrow" w:eastAsia="Times New Roman" w:hAnsi="Arial Narrow" w:cs="Arial"/>
                <w:color w:val="000000"/>
                <w:sz w:val="18"/>
                <w:szCs w:val="18"/>
                <w:lang w:val="es-CO" w:eastAsia="es-CO"/>
              </w:rPr>
              <w:t>VALOR  FINAL</w:t>
            </w:r>
            <w:proofErr w:type="gramEnd"/>
            <w:r w:rsidRPr="00765D57">
              <w:rPr>
                <w:rFonts w:ascii="Arial Narrow" w:eastAsia="Times New Roman" w:hAnsi="Arial Narrow" w:cs="Arial"/>
                <w:color w:val="000000"/>
                <w:sz w:val="18"/>
                <w:szCs w:val="18"/>
                <w:lang w:val="es-CO" w:eastAsia="es-CO"/>
              </w:rPr>
              <w:t xml:space="preserve"> TOTAL</w:t>
            </w:r>
          </w:p>
        </w:tc>
        <w:tc>
          <w:tcPr>
            <w:tcW w:w="1134" w:type="dxa"/>
            <w:tcBorders>
              <w:top w:val="nil"/>
              <w:left w:val="nil"/>
              <w:bottom w:val="single" w:sz="4" w:space="0" w:color="auto"/>
              <w:right w:val="single" w:sz="4" w:space="0" w:color="auto"/>
            </w:tcBorders>
            <w:shd w:val="clear" w:color="auto" w:fill="auto"/>
            <w:noWrap/>
            <w:vAlign w:val="center"/>
            <w:hideMark/>
          </w:tcPr>
          <w:p w14:paraId="05694D1F" w14:textId="77777777" w:rsidR="00765D57" w:rsidRPr="00765D57" w:rsidRDefault="00765D57" w:rsidP="00765D57">
            <w:pPr>
              <w:jc w:val="cente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895" w:type="dxa"/>
            <w:tcBorders>
              <w:top w:val="nil"/>
              <w:left w:val="nil"/>
              <w:bottom w:val="single" w:sz="4" w:space="0" w:color="auto"/>
              <w:right w:val="single" w:sz="4" w:space="0" w:color="auto"/>
            </w:tcBorders>
            <w:shd w:val="clear" w:color="auto" w:fill="auto"/>
            <w:noWrap/>
            <w:vAlign w:val="center"/>
            <w:hideMark/>
          </w:tcPr>
          <w:p w14:paraId="33C055A3"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290" w:type="dxa"/>
            <w:tcBorders>
              <w:top w:val="nil"/>
              <w:left w:val="nil"/>
              <w:bottom w:val="single" w:sz="4" w:space="0" w:color="auto"/>
              <w:right w:val="single" w:sz="4" w:space="0" w:color="auto"/>
            </w:tcBorders>
            <w:shd w:val="clear" w:color="auto" w:fill="auto"/>
            <w:noWrap/>
            <w:vAlign w:val="center"/>
            <w:hideMark/>
          </w:tcPr>
          <w:p w14:paraId="74A20A9B"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w:t>
            </w:r>
          </w:p>
        </w:tc>
        <w:tc>
          <w:tcPr>
            <w:tcW w:w="1372" w:type="dxa"/>
            <w:tcBorders>
              <w:top w:val="nil"/>
              <w:left w:val="nil"/>
              <w:bottom w:val="single" w:sz="4" w:space="0" w:color="auto"/>
              <w:right w:val="single" w:sz="4" w:space="0" w:color="auto"/>
            </w:tcBorders>
            <w:shd w:val="clear" w:color="auto" w:fill="auto"/>
            <w:noWrap/>
            <w:vAlign w:val="center"/>
            <w:hideMark/>
          </w:tcPr>
          <w:p w14:paraId="077DC596" w14:textId="77777777" w:rsidR="00765D57" w:rsidRPr="00765D57" w:rsidRDefault="00765D57" w:rsidP="00765D57">
            <w:pPr>
              <w:rPr>
                <w:rFonts w:ascii="Arial Narrow" w:eastAsia="Times New Roman" w:hAnsi="Arial Narrow" w:cs="Arial"/>
                <w:color w:val="000000"/>
                <w:sz w:val="18"/>
                <w:szCs w:val="18"/>
                <w:lang w:val="es-CO" w:eastAsia="es-CO"/>
              </w:rPr>
            </w:pPr>
            <w:r w:rsidRPr="00765D57">
              <w:rPr>
                <w:rFonts w:ascii="Arial Narrow" w:eastAsia="Times New Roman" w:hAnsi="Arial Narrow" w:cs="Arial"/>
                <w:color w:val="000000"/>
                <w:sz w:val="18"/>
                <w:szCs w:val="18"/>
                <w:lang w:val="es-CO" w:eastAsia="es-CO"/>
              </w:rPr>
              <w:t xml:space="preserve">                                         -   </w:t>
            </w:r>
          </w:p>
        </w:tc>
        <w:tc>
          <w:tcPr>
            <w:tcW w:w="1263" w:type="dxa"/>
            <w:tcBorders>
              <w:top w:val="nil"/>
              <w:left w:val="nil"/>
              <w:bottom w:val="single" w:sz="4" w:space="0" w:color="auto"/>
              <w:right w:val="single" w:sz="4" w:space="0" w:color="auto"/>
            </w:tcBorders>
            <w:shd w:val="clear" w:color="auto" w:fill="auto"/>
            <w:noWrap/>
            <w:vAlign w:val="bottom"/>
            <w:hideMark/>
          </w:tcPr>
          <w:p w14:paraId="7F11C6E8" w14:textId="77777777" w:rsidR="00765D57" w:rsidRPr="00765D57" w:rsidRDefault="00765D57" w:rsidP="00765D57">
            <w:pPr>
              <w:rPr>
                <w:rFonts w:ascii="Arial Narrow" w:eastAsia="Times New Roman" w:hAnsi="Arial Narrow" w:cs="Arial"/>
                <w:b/>
                <w:bCs/>
                <w:color w:val="000000"/>
                <w:sz w:val="18"/>
                <w:szCs w:val="18"/>
                <w:lang w:val="es-CO" w:eastAsia="es-CO"/>
              </w:rPr>
            </w:pPr>
            <w:r w:rsidRPr="00765D57">
              <w:rPr>
                <w:rFonts w:ascii="Arial Narrow" w:eastAsia="Times New Roman" w:hAnsi="Arial Narrow" w:cs="Arial"/>
                <w:b/>
                <w:bCs/>
                <w:color w:val="000000"/>
                <w:sz w:val="18"/>
                <w:szCs w:val="18"/>
                <w:lang w:val="es-CO" w:eastAsia="es-CO"/>
              </w:rPr>
              <w:t xml:space="preserve">                    68.329.645.268,69 </w:t>
            </w:r>
          </w:p>
        </w:tc>
      </w:tr>
    </w:tbl>
    <w:p w14:paraId="7882F993" w14:textId="77777777" w:rsidR="00765D57" w:rsidRPr="00765D57" w:rsidRDefault="00765D57" w:rsidP="00765D57">
      <w:pPr>
        <w:jc w:val="center"/>
        <w:rPr>
          <w:rFonts w:ascii="Arial Narrow" w:hAnsi="Arial Narrow"/>
          <w:b/>
          <w:bCs/>
          <w:sz w:val="20"/>
          <w:szCs w:val="20"/>
        </w:rPr>
      </w:pPr>
    </w:p>
    <w:sectPr w:rsidR="00765D57" w:rsidRPr="00765D57" w:rsidSect="005C5B39">
      <w:headerReference w:type="default" r:id="rId8"/>
      <w:footerReference w:type="default" r:id="rId9"/>
      <w:pgSz w:w="12240" w:h="18720" w:code="11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AD8CAC" w14:textId="77777777" w:rsidR="00240D22" w:rsidRDefault="00240D22" w:rsidP="00F054A8">
      <w:r>
        <w:separator/>
      </w:r>
    </w:p>
  </w:endnote>
  <w:endnote w:type="continuationSeparator" w:id="0">
    <w:p w14:paraId="354BE21D" w14:textId="77777777" w:rsidR="00240D22" w:rsidRDefault="00240D22" w:rsidP="00F054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Narrow">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21B50E" w14:textId="1479BEC8" w:rsidR="00330A95" w:rsidRDefault="00330A95">
    <w:pPr>
      <w:pStyle w:val="Piedepgina"/>
    </w:pPr>
    <w:r>
      <w:rPr>
        <w:rFonts w:eastAsia="Times New Roman"/>
        <w:noProof/>
        <w:lang w:val="en-US" w:eastAsia="en-US"/>
      </w:rPr>
      <mc:AlternateContent>
        <mc:Choice Requires="wps">
          <w:drawing>
            <wp:anchor distT="0" distB="0" distL="114300" distR="114300" simplePos="0" relativeHeight="251661312" behindDoc="0" locked="0" layoutInCell="1" allowOverlap="1" wp14:anchorId="1D98BE1F" wp14:editId="1EDB2EB2">
              <wp:simplePos x="0" y="0"/>
              <wp:positionH relativeFrom="column">
                <wp:posOffset>-349250</wp:posOffset>
              </wp:positionH>
              <wp:positionV relativeFrom="paragraph">
                <wp:posOffset>6350</wp:posOffset>
              </wp:positionV>
              <wp:extent cx="6724650" cy="54483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24650" cy="544830"/>
                      </a:xfrm>
                      <a:prstGeom prst="rect">
                        <a:avLst/>
                      </a:prstGeom>
                      <a:solidFill>
                        <a:srgbClr val="FFFFFF"/>
                      </a:solidFill>
                      <a:ln w="9525">
                        <a:noFill/>
                        <a:miter lim="800000"/>
                        <a:headEnd/>
                        <a:tailEnd/>
                      </a:ln>
                    </wps:spPr>
                    <wps:txbx>
                      <w:txbxContent>
                        <w:p w14:paraId="18A7F694" w14:textId="77777777" w:rsidR="00330A95" w:rsidRPr="005C1B15" w:rsidRDefault="00330A95" w:rsidP="005C5B39">
                          <w:pPr>
                            <w:spacing w:line="276" w:lineRule="auto"/>
                            <w:rPr>
                              <w:rFonts w:asciiTheme="minorHAnsi" w:hAnsiTheme="minorHAnsi" w:cstheme="minorHAnsi"/>
                              <w:i/>
                              <w:sz w:val="18"/>
                              <w:szCs w:val="18"/>
                              <w:lang w:val="pt-BR"/>
                            </w:rPr>
                          </w:pPr>
                          <w:proofErr w:type="spellStart"/>
                          <w:r w:rsidRPr="005C1B15">
                            <w:rPr>
                              <w:rFonts w:asciiTheme="minorHAnsi" w:hAnsiTheme="minorHAnsi" w:cstheme="minorHAnsi"/>
                              <w:i/>
                              <w:sz w:val="18"/>
                              <w:szCs w:val="18"/>
                              <w:lang w:val="pt-BR"/>
                            </w:rPr>
                            <w:t>Cra</w:t>
                          </w:r>
                          <w:proofErr w:type="spellEnd"/>
                          <w:r w:rsidRPr="005C1B15">
                            <w:rPr>
                              <w:rFonts w:asciiTheme="minorHAnsi" w:hAnsiTheme="minorHAnsi" w:cstheme="minorHAnsi"/>
                              <w:i/>
                              <w:sz w:val="18"/>
                              <w:szCs w:val="18"/>
                              <w:lang w:val="pt-BR"/>
                            </w:rPr>
                            <w:t xml:space="preserve">. 2 No. 2 - 68 “Parque Principal” / </w:t>
                          </w:r>
                          <w:proofErr w:type="spellStart"/>
                          <w:r w:rsidRPr="005C1B15">
                            <w:rPr>
                              <w:rFonts w:asciiTheme="minorHAnsi" w:hAnsiTheme="minorHAnsi" w:cstheme="minorHAnsi"/>
                              <w:i/>
                              <w:sz w:val="18"/>
                              <w:szCs w:val="18"/>
                              <w:lang w:val="pt-BR"/>
                            </w:rPr>
                            <w:t>Mosquera</w:t>
                          </w:r>
                          <w:proofErr w:type="spellEnd"/>
                          <w:r w:rsidRPr="005C1B15">
                            <w:rPr>
                              <w:rFonts w:asciiTheme="minorHAnsi" w:hAnsiTheme="minorHAnsi" w:cstheme="minorHAnsi"/>
                              <w:i/>
                              <w:sz w:val="18"/>
                              <w:szCs w:val="18"/>
                              <w:lang w:val="pt-BR"/>
                            </w:rPr>
                            <w:t xml:space="preserve"> - </w:t>
                          </w:r>
                          <w:proofErr w:type="spellStart"/>
                          <w:r w:rsidRPr="005C1B15">
                            <w:rPr>
                              <w:rFonts w:asciiTheme="minorHAnsi" w:hAnsiTheme="minorHAnsi" w:cstheme="minorHAnsi"/>
                              <w:i/>
                              <w:sz w:val="18"/>
                              <w:szCs w:val="18"/>
                              <w:lang w:val="pt-BR"/>
                            </w:rPr>
                            <w:t>Cundinamarca</w:t>
                          </w:r>
                          <w:proofErr w:type="spellEnd"/>
                          <w:r w:rsidRPr="005C1B15">
                            <w:rPr>
                              <w:rFonts w:asciiTheme="minorHAnsi" w:hAnsiTheme="minorHAnsi" w:cstheme="minorHAnsi"/>
                              <w:i/>
                              <w:sz w:val="18"/>
                              <w:szCs w:val="18"/>
                              <w:lang w:val="pt-BR"/>
                            </w:rPr>
                            <w:t xml:space="preserve"> PBX: 82 76 022/366/478 Ext. 119 / </w:t>
                          </w:r>
                          <w:proofErr w:type="spellStart"/>
                          <w:r w:rsidRPr="005C1B15">
                            <w:rPr>
                              <w:rFonts w:asciiTheme="minorHAnsi" w:hAnsiTheme="minorHAnsi" w:cstheme="minorHAnsi"/>
                              <w:i/>
                              <w:sz w:val="18"/>
                              <w:szCs w:val="18"/>
                              <w:lang w:val="pt-BR"/>
                            </w:rPr>
                            <w:t>Directo</w:t>
                          </w:r>
                          <w:proofErr w:type="spellEnd"/>
                          <w:r w:rsidRPr="005C1B15">
                            <w:rPr>
                              <w:rFonts w:asciiTheme="minorHAnsi" w:hAnsiTheme="minorHAnsi" w:cstheme="minorHAnsi"/>
                              <w:i/>
                              <w:sz w:val="18"/>
                              <w:szCs w:val="18"/>
                              <w:lang w:val="pt-BR"/>
                            </w:rPr>
                            <w:t xml:space="preserve"> 89 31 114</w:t>
                          </w:r>
                        </w:p>
                        <w:p w14:paraId="7EAB41DC" w14:textId="77777777" w:rsidR="00330A95" w:rsidRPr="005C1B15" w:rsidRDefault="00330A95" w:rsidP="005C5B39">
                          <w:pPr>
                            <w:spacing w:line="276" w:lineRule="auto"/>
                            <w:rPr>
                              <w:rFonts w:asciiTheme="minorHAnsi" w:hAnsiTheme="minorHAnsi" w:cstheme="minorHAnsi"/>
                              <w:i/>
                              <w:sz w:val="18"/>
                              <w:szCs w:val="18"/>
                              <w:lang w:val="pt-BR"/>
                            </w:rPr>
                          </w:pPr>
                          <w:r w:rsidRPr="005C1B15">
                            <w:rPr>
                              <w:rFonts w:asciiTheme="minorHAnsi" w:hAnsiTheme="minorHAnsi" w:cstheme="minorHAnsi"/>
                              <w:i/>
                              <w:sz w:val="18"/>
                              <w:szCs w:val="18"/>
                              <w:lang w:val="pt-BR"/>
                            </w:rPr>
                            <w:t>Código Postal: Zona Urbana: 250047- Zona Rural: 250040</w:t>
                          </w:r>
                        </w:p>
                        <w:p w14:paraId="0B0A9AAC" w14:textId="77777777" w:rsidR="00330A95" w:rsidRPr="005C1B15" w:rsidRDefault="00330A95" w:rsidP="005C5B39">
                          <w:pPr>
                            <w:spacing w:line="276" w:lineRule="auto"/>
                            <w:rPr>
                              <w:rFonts w:ascii="Arial" w:hAnsi="Arial" w:cs="Arial"/>
                              <w:sz w:val="20"/>
                              <w:szCs w:val="20"/>
                              <w:lang w:val="pt-BR"/>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D98BE1F" id="_x0000_t202" coordsize="21600,21600" o:spt="202" path="m,l,21600r21600,l21600,xe">
              <v:stroke joinstyle="miter"/>
              <v:path gradientshapeok="t" o:connecttype="rect"/>
            </v:shapetype>
            <v:shape id="Cuadro de texto 2" o:spid="_x0000_s1026" type="#_x0000_t202" style="position:absolute;margin-left:-27.5pt;margin-top:.5pt;width:529.5pt;height:42.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" stroked="f">
              <v:textbox>
                <w:txbxContent>
                  <w:p w14:paraId="18A7F694" w14:textId="77777777" w:rsidR="00330A95" w:rsidRPr="005C1B15" w:rsidRDefault="00330A95" w:rsidP="005C5B39">
                    <w:pPr>
                      <w:spacing w:line="276" w:lineRule="auto"/>
                      <w:rPr>
                        <w:rFonts w:asciiTheme="minorHAnsi" w:hAnsiTheme="minorHAnsi" w:cstheme="minorHAnsi"/>
                        <w:i/>
                        <w:sz w:val="18"/>
                        <w:szCs w:val="18"/>
                        <w:lang w:val="pt-BR"/>
                      </w:rPr>
                    </w:pPr>
                    <w:proofErr w:type="spellStart"/>
                    <w:r w:rsidRPr="005C1B15">
                      <w:rPr>
                        <w:rFonts w:asciiTheme="minorHAnsi" w:hAnsiTheme="minorHAnsi" w:cstheme="minorHAnsi"/>
                        <w:i/>
                        <w:sz w:val="18"/>
                        <w:szCs w:val="18"/>
                        <w:lang w:val="pt-BR"/>
                      </w:rPr>
                      <w:t>Cra</w:t>
                    </w:r>
                    <w:proofErr w:type="spellEnd"/>
                    <w:r w:rsidRPr="005C1B15">
                      <w:rPr>
                        <w:rFonts w:asciiTheme="minorHAnsi" w:hAnsiTheme="minorHAnsi" w:cstheme="minorHAnsi"/>
                        <w:i/>
                        <w:sz w:val="18"/>
                        <w:szCs w:val="18"/>
                        <w:lang w:val="pt-BR"/>
                      </w:rPr>
                      <w:t xml:space="preserve">. 2 No. 2 - 68 “Parque Principal” / </w:t>
                    </w:r>
                    <w:proofErr w:type="spellStart"/>
                    <w:r w:rsidRPr="005C1B15">
                      <w:rPr>
                        <w:rFonts w:asciiTheme="minorHAnsi" w:hAnsiTheme="minorHAnsi" w:cstheme="minorHAnsi"/>
                        <w:i/>
                        <w:sz w:val="18"/>
                        <w:szCs w:val="18"/>
                        <w:lang w:val="pt-BR"/>
                      </w:rPr>
                      <w:t>Mosquera</w:t>
                    </w:r>
                    <w:proofErr w:type="spellEnd"/>
                    <w:r w:rsidRPr="005C1B15">
                      <w:rPr>
                        <w:rFonts w:asciiTheme="minorHAnsi" w:hAnsiTheme="minorHAnsi" w:cstheme="minorHAnsi"/>
                        <w:i/>
                        <w:sz w:val="18"/>
                        <w:szCs w:val="18"/>
                        <w:lang w:val="pt-BR"/>
                      </w:rPr>
                      <w:t xml:space="preserve"> - </w:t>
                    </w:r>
                    <w:proofErr w:type="spellStart"/>
                    <w:r w:rsidRPr="005C1B15">
                      <w:rPr>
                        <w:rFonts w:asciiTheme="minorHAnsi" w:hAnsiTheme="minorHAnsi" w:cstheme="minorHAnsi"/>
                        <w:i/>
                        <w:sz w:val="18"/>
                        <w:szCs w:val="18"/>
                        <w:lang w:val="pt-BR"/>
                      </w:rPr>
                      <w:t>Cundinamarca</w:t>
                    </w:r>
                    <w:proofErr w:type="spellEnd"/>
                    <w:r w:rsidRPr="005C1B15">
                      <w:rPr>
                        <w:rFonts w:asciiTheme="minorHAnsi" w:hAnsiTheme="minorHAnsi" w:cstheme="minorHAnsi"/>
                        <w:i/>
                        <w:sz w:val="18"/>
                        <w:szCs w:val="18"/>
                        <w:lang w:val="pt-BR"/>
                      </w:rPr>
                      <w:t xml:space="preserve"> PBX: 82 76 022/366/478 Ext. 119 / </w:t>
                    </w:r>
                    <w:proofErr w:type="spellStart"/>
                    <w:r w:rsidRPr="005C1B15">
                      <w:rPr>
                        <w:rFonts w:asciiTheme="minorHAnsi" w:hAnsiTheme="minorHAnsi" w:cstheme="minorHAnsi"/>
                        <w:i/>
                        <w:sz w:val="18"/>
                        <w:szCs w:val="18"/>
                        <w:lang w:val="pt-BR"/>
                      </w:rPr>
                      <w:t>Directo</w:t>
                    </w:r>
                    <w:proofErr w:type="spellEnd"/>
                    <w:r w:rsidRPr="005C1B15">
                      <w:rPr>
                        <w:rFonts w:asciiTheme="minorHAnsi" w:hAnsiTheme="minorHAnsi" w:cstheme="minorHAnsi"/>
                        <w:i/>
                        <w:sz w:val="18"/>
                        <w:szCs w:val="18"/>
                        <w:lang w:val="pt-BR"/>
                      </w:rPr>
                      <w:t xml:space="preserve"> 89 31 114</w:t>
                    </w:r>
                  </w:p>
                  <w:p w14:paraId="7EAB41DC" w14:textId="77777777" w:rsidR="00330A95" w:rsidRPr="005C1B15" w:rsidRDefault="00330A95" w:rsidP="005C5B39">
                    <w:pPr>
                      <w:spacing w:line="276" w:lineRule="auto"/>
                      <w:rPr>
                        <w:rFonts w:asciiTheme="minorHAnsi" w:hAnsiTheme="minorHAnsi" w:cstheme="minorHAnsi"/>
                        <w:i/>
                        <w:sz w:val="18"/>
                        <w:szCs w:val="18"/>
                        <w:lang w:val="pt-BR"/>
                      </w:rPr>
                    </w:pPr>
                    <w:r w:rsidRPr="005C1B15">
                      <w:rPr>
                        <w:rFonts w:asciiTheme="minorHAnsi" w:hAnsiTheme="minorHAnsi" w:cstheme="minorHAnsi"/>
                        <w:i/>
                        <w:sz w:val="18"/>
                        <w:szCs w:val="18"/>
                        <w:lang w:val="pt-BR"/>
                      </w:rPr>
                      <w:t>Código Postal: Zona Urbana: 250047- Zona Rural: 250040</w:t>
                    </w:r>
                  </w:p>
                  <w:p w14:paraId="0B0A9AAC" w14:textId="77777777" w:rsidR="00330A95" w:rsidRPr="005C1B15" w:rsidRDefault="00330A95" w:rsidP="005C5B39">
                    <w:pPr>
                      <w:spacing w:line="276" w:lineRule="auto"/>
                      <w:rPr>
                        <w:rFonts w:ascii="Arial" w:hAnsi="Arial" w:cs="Arial"/>
                        <w:sz w:val="20"/>
                        <w:szCs w:val="20"/>
                        <w:lang w:val="pt-BR"/>
                      </w:rP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A4FD6F" w14:textId="77777777" w:rsidR="00240D22" w:rsidRDefault="00240D22" w:rsidP="00F054A8">
      <w:r>
        <w:separator/>
      </w:r>
    </w:p>
  </w:footnote>
  <w:footnote w:type="continuationSeparator" w:id="0">
    <w:p w14:paraId="63D0641E" w14:textId="77777777" w:rsidR="00240D22" w:rsidRDefault="00240D22" w:rsidP="00F054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029" w:type="dxa"/>
      <w:tblInd w:w="-461" w:type="dxa"/>
      <w:tblCellMar>
        <w:left w:w="10" w:type="dxa"/>
        <w:right w:w="10" w:type="dxa"/>
      </w:tblCellMar>
      <w:tblLook w:val="0000" w:firstRow="0" w:lastRow="0" w:firstColumn="0" w:lastColumn="0" w:noHBand="0" w:noVBand="0"/>
    </w:tblPr>
    <w:tblGrid>
      <w:gridCol w:w="2079"/>
      <w:gridCol w:w="5736"/>
      <w:gridCol w:w="953"/>
      <w:gridCol w:w="1261"/>
    </w:tblGrid>
    <w:tr w:rsidR="00330A95" w14:paraId="0CF53E56" w14:textId="77777777" w:rsidTr="005C5B39">
      <w:trPr>
        <w:trHeight w:val="299"/>
      </w:trPr>
      <w:tc>
        <w:tcPr>
          <w:tcW w:w="207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CC1ADB" w14:textId="77777777" w:rsidR="00330A95" w:rsidRDefault="00330A95" w:rsidP="00F054A8">
          <w:pPr>
            <w:tabs>
              <w:tab w:val="center" w:pos="4419"/>
              <w:tab w:val="right" w:pos="8838"/>
            </w:tabs>
          </w:pPr>
          <w:r>
            <w:rPr>
              <w:noProof/>
              <w:lang w:val="en-US" w:eastAsia="en-US"/>
            </w:rPr>
            <w:drawing>
              <wp:anchor distT="0" distB="0" distL="114300" distR="114300" simplePos="0" relativeHeight="251659264" behindDoc="0" locked="0" layoutInCell="1" allowOverlap="1" wp14:anchorId="7CF476CC" wp14:editId="2E6D68AE">
                <wp:simplePos x="0" y="0"/>
                <wp:positionH relativeFrom="column">
                  <wp:posOffset>-8255</wp:posOffset>
                </wp:positionH>
                <wp:positionV relativeFrom="paragraph">
                  <wp:posOffset>82329</wp:posOffset>
                </wp:positionV>
                <wp:extent cx="1136650" cy="404716"/>
                <wp:effectExtent l="0" t="0" r="6350" b="0"/>
                <wp:wrapNone/>
                <wp:docPr id="1"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139938" cy="405887"/>
                        </a:xfrm>
                        <a:prstGeom prst="rect">
                          <a:avLst/>
                        </a:prstGeom>
                        <a:noFill/>
                      </pic:spPr>
                    </pic:pic>
                  </a:graphicData>
                </a:graphic>
                <wp14:sizeRelH relativeFrom="margin">
                  <wp14:pctWidth>0</wp14:pctWidth>
                </wp14:sizeRelH>
                <wp14:sizeRelV relativeFrom="margin">
                  <wp14:pctHeight>0</wp14:pctHeight>
                </wp14:sizeRelV>
              </wp:anchor>
            </w:drawing>
          </w:r>
        </w:p>
      </w:tc>
      <w:tc>
        <w:tcPr>
          <w:tcW w:w="573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2F05B8" w14:textId="77777777" w:rsidR="00330A95" w:rsidRPr="003E109F" w:rsidRDefault="00330A95" w:rsidP="00F054A8">
          <w:pPr>
            <w:tabs>
              <w:tab w:val="center" w:pos="4419"/>
              <w:tab w:val="right" w:pos="8838"/>
            </w:tabs>
            <w:jc w:val="center"/>
            <w:rPr>
              <w:rFonts w:ascii="Tahoma" w:hAnsi="Tahoma" w:cs="Tahoma"/>
              <w:sz w:val="20"/>
              <w:szCs w:val="20"/>
            </w:rPr>
          </w:pPr>
          <w:r w:rsidRPr="003E109F">
            <w:rPr>
              <w:rFonts w:ascii="Tahoma" w:hAnsi="Tahoma" w:cs="Tahoma"/>
              <w:sz w:val="20"/>
              <w:szCs w:val="20"/>
            </w:rPr>
            <w:t xml:space="preserve">GESTIÓN JURÍDICA Y CONTRATACIÓN </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FB4C97" w14:textId="77777777" w:rsidR="00330A95" w:rsidRPr="003E109F" w:rsidRDefault="00330A95" w:rsidP="00F054A8">
          <w:pPr>
            <w:tabs>
              <w:tab w:val="center" w:pos="4419"/>
              <w:tab w:val="right" w:pos="8838"/>
            </w:tabs>
            <w:rPr>
              <w:rFonts w:ascii="Tahoma" w:hAnsi="Tahoma" w:cs="Tahoma"/>
              <w:sz w:val="20"/>
              <w:szCs w:val="20"/>
            </w:rPr>
          </w:pPr>
          <w:r w:rsidRPr="003E109F">
            <w:rPr>
              <w:rFonts w:ascii="Tahoma" w:hAnsi="Tahoma" w:cs="Tahoma"/>
              <w:sz w:val="20"/>
              <w:szCs w:val="20"/>
            </w:rPr>
            <w:t>Código:</w:t>
          </w: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B63AA8" w14:textId="77777777" w:rsidR="00330A95" w:rsidRPr="003E109F" w:rsidRDefault="00330A95" w:rsidP="00F054A8">
          <w:pPr>
            <w:tabs>
              <w:tab w:val="center" w:pos="4419"/>
              <w:tab w:val="right" w:pos="8838"/>
            </w:tabs>
            <w:rPr>
              <w:rFonts w:ascii="Tahoma" w:hAnsi="Tahoma" w:cs="Tahoma"/>
              <w:sz w:val="20"/>
              <w:szCs w:val="20"/>
            </w:rPr>
          </w:pPr>
          <w:r w:rsidRPr="003E109F">
            <w:rPr>
              <w:rFonts w:ascii="Tahoma" w:hAnsi="Tahoma" w:cs="Tahoma"/>
              <w:sz w:val="20"/>
              <w:szCs w:val="20"/>
            </w:rPr>
            <w:t>F-GJC-126</w:t>
          </w:r>
        </w:p>
      </w:tc>
    </w:tr>
    <w:tr w:rsidR="00330A95" w14:paraId="4F75440B" w14:textId="77777777" w:rsidTr="005C5B39">
      <w:trPr>
        <w:trHeight w:val="284"/>
      </w:trPr>
      <w:tc>
        <w:tcPr>
          <w:tcW w:w="207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653419" w14:textId="77777777" w:rsidR="00330A95" w:rsidRDefault="00330A95" w:rsidP="00F054A8">
          <w:pPr>
            <w:tabs>
              <w:tab w:val="center" w:pos="4419"/>
              <w:tab w:val="right" w:pos="8838"/>
            </w:tabs>
          </w:pPr>
        </w:p>
      </w:tc>
      <w:tc>
        <w:tcPr>
          <w:tcW w:w="573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8C682B" w14:textId="77777777" w:rsidR="00330A95" w:rsidRPr="003E109F" w:rsidRDefault="00330A95" w:rsidP="00F054A8">
          <w:pPr>
            <w:tabs>
              <w:tab w:val="center" w:pos="4419"/>
              <w:tab w:val="right" w:pos="8838"/>
            </w:tabs>
            <w:rPr>
              <w:rFonts w:ascii="Tahoma" w:hAnsi="Tahoma" w:cs="Tahoma"/>
              <w:sz w:val="20"/>
              <w:szCs w:val="20"/>
            </w:rPr>
          </w:pP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84FF3A" w14:textId="77777777" w:rsidR="00330A95" w:rsidRPr="003E109F" w:rsidRDefault="00330A95" w:rsidP="00F054A8">
          <w:pPr>
            <w:tabs>
              <w:tab w:val="center" w:pos="4419"/>
              <w:tab w:val="right" w:pos="8838"/>
            </w:tabs>
            <w:rPr>
              <w:rFonts w:ascii="Tahoma" w:hAnsi="Tahoma" w:cs="Tahoma"/>
              <w:sz w:val="20"/>
              <w:szCs w:val="20"/>
            </w:rPr>
          </w:pPr>
          <w:r w:rsidRPr="003E109F">
            <w:rPr>
              <w:rFonts w:ascii="Tahoma" w:hAnsi="Tahoma" w:cs="Tahoma"/>
              <w:sz w:val="20"/>
              <w:szCs w:val="20"/>
            </w:rPr>
            <w:t>Fecha:</w:t>
          </w: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404A75" w14:textId="77777777" w:rsidR="00330A95" w:rsidRPr="003E109F" w:rsidRDefault="00330A95" w:rsidP="00F054A8">
          <w:pPr>
            <w:tabs>
              <w:tab w:val="center" w:pos="4419"/>
              <w:tab w:val="right" w:pos="8838"/>
            </w:tabs>
            <w:rPr>
              <w:rFonts w:ascii="Tahoma" w:hAnsi="Tahoma" w:cs="Tahoma"/>
              <w:sz w:val="20"/>
              <w:szCs w:val="20"/>
            </w:rPr>
          </w:pPr>
          <w:r w:rsidRPr="003E109F">
            <w:rPr>
              <w:rFonts w:ascii="Tahoma" w:hAnsi="Tahoma" w:cs="Tahoma"/>
              <w:sz w:val="20"/>
              <w:szCs w:val="20"/>
            </w:rPr>
            <w:t>19/03/2020</w:t>
          </w:r>
        </w:p>
      </w:tc>
    </w:tr>
    <w:tr w:rsidR="00330A95" w14:paraId="3553CED9" w14:textId="77777777" w:rsidTr="005C5B39">
      <w:trPr>
        <w:trHeight w:val="273"/>
      </w:trPr>
      <w:tc>
        <w:tcPr>
          <w:tcW w:w="207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C03628" w14:textId="77777777" w:rsidR="00330A95" w:rsidRDefault="00330A95" w:rsidP="00F054A8">
          <w:pPr>
            <w:tabs>
              <w:tab w:val="center" w:pos="4419"/>
              <w:tab w:val="right" w:pos="8838"/>
            </w:tabs>
          </w:pPr>
        </w:p>
      </w:tc>
      <w:tc>
        <w:tcPr>
          <w:tcW w:w="573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EA8668" w14:textId="193A8195" w:rsidR="00330A95" w:rsidRPr="003E109F" w:rsidRDefault="00330A95" w:rsidP="00F054A8">
          <w:pPr>
            <w:tabs>
              <w:tab w:val="center" w:pos="4419"/>
              <w:tab w:val="right" w:pos="8838"/>
            </w:tabs>
            <w:jc w:val="center"/>
            <w:rPr>
              <w:rFonts w:ascii="Tahoma" w:hAnsi="Tahoma" w:cs="Tahoma"/>
              <w:sz w:val="20"/>
              <w:szCs w:val="20"/>
            </w:rPr>
          </w:pPr>
          <w:r w:rsidRPr="003E109F">
            <w:rPr>
              <w:rFonts w:ascii="Tahoma" w:hAnsi="Tahoma" w:cs="Tahoma"/>
              <w:sz w:val="20"/>
              <w:szCs w:val="20"/>
            </w:rPr>
            <w:t>CONTRATO DE</w:t>
          </w:r>
          <w:r>
            <w:rPr>
              <w:rFonts w:ascii="Tahoma" w:hAnsi="Tahoma" w:cs="Tahoma"/>
              <w:sz w:val="20"/>
              <w:szCs w:val="20"/>
            </w:rPr>
            <w:t xml:space="preserve"> OBRA PÚBLICA</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331081" w14:textId="77777777" w:rsidR="00330A95" w:rsidRPr="003E109F" w:rsidRDefault="00330A95" w:rsidP="00F054A8">
          <w:pPr>
            <w:tabs>
              <w:tab w:val="center" w:pos="4419"/>
              <w:tab w:val="right" w:pos="8838"/>
            </w:tabs>
            <w:rPr>
              <w:rFonts w:ascii="Tahoma" w:hAnsi="Tahoma" w:cs="Tahoma"/>
              <w:sz w:val="20"/>
              <w:szCs w:val="20"/>
            </w:rPr>
          </w:pPr>
          <w:r w:rsidRPr="003E109F">
            <w:rPr>
              <w:rFonts w:ascii="Tahoma" w:hAnsi="Tahoma" w:cs="Tahoma"/>
              <w:sz w:val="20"/>
              <w:szCs w:val="20"/>
            </w:rPr>
            <w:t>Pagina</w:t>
          </w: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0D2512" w14:textId="52783622" w:rsidR="00330A95" w:rsidRPr="003E109F" w:rsidRDefault="00330A95" w:rsidP="00F054A8">
          <w:pPr>
            <w:tabs>
              <w:tab w:val="center" w:pos="4419"/>
              <w:tab w:val="right" w:pos="8838"/>
            </w:tabs>
            <w:rPr>
              <w:rFonts w:ascii="Tahoma" w:hAnsi="Tahoma" w:cs="Tahoma"/>
              <w:sz w:val="20"/>
              <w:szCs w:val="20"/>
            </w:rPr>
          </w:pPr>
          <w:r w:rsidRPr="003E109F">
            <w:rPr>
              <w:rFonts w:ascii="Tahoma" w:hAnsi="Tahoma" w:cs="Tahoma"/>
              <w:sz w:val="20"/>
              <w:szCs w:val="20"/>
            </w:rPr>
            <w:fldChar w:fldCharType="begin"/>
          </w:r>
          <w:r w:rsidRPr="003E109F">
            <w:rPr>
              <w:rFonts w:ascii="Tahoma" w:hAnsi="Tahoma" w:cs="Tahoma"/>
              <w:sz w:val="20"/>
              <w:szCs w:val="20"/>
            </w:rPr>
            <w:instrText xml:space="preserve"> PAGE </w:instrText>
          </w:r>
          <w:r w:rsidRPr="003E109F">
            <w:rPr>
              <w:rFonts w:ascii="Tahoma" w:hAnsi="Tahoma" w:cs="Tahoma"/>
              <w:sz w:val="20"/>
              <w:szCs w:val="20"/>
            </w:rPr>
            <w:fldChar w:fldCharType="separate"/>
          </w:r>
          <w:r>
            <w:rPr>
              <w:rFonts w:ascii="Tahoma" w:hAnsi="Tahoma" w:cs="Tahoma"/>
              <w:noProof/>
              <w:sz w:val="20"/>
              <w:szCs w:val="20"/>
            </w:rPr>
            <w:t>1</w:t>
          </w:r>
          <w:r w:rsidRPr="003E109F">
            <w:rPr>
              <w:rFonts w:ascii="Tahoma" w:hAnsi="Tahoma" w:cs="Tahoma"/>
              <w:sz w:val="20"/>
              <w:szCs w:val="20"/>
            </w:rPr>
            <w:fldChar w:fldCharType="end"/>
          </w:r>
          <w:r w:rsidRPr="003E109F">
            <w:rPr>
              <w:rFonts w:ascii="Tahoma" w:hAnsi="Tahoma" w:cs="Tahoma"/>
              <w:sz w:val="20"/>
              <w:szCs w:val="20"/>
            </w:rPr>
            <w:t xml:space="preserve"> de </w:t>
          </w:r>
          <w:r w:rsidRPr="003E109F">
            <w:rPr>
              <w:rFonts w:ascii="Tahoma" w:hAnsi="Tahoma" w:cs="Tahoma"/>
              <w:sz w:val="20"/>
              <w:szCs w:val="20"/>
            </w:rPr>
            <w:fldChar w:fldCharType="begin"/>
          </w:r>
          <w:r w:rsidRPr="003E109F">
            <w:rPr>
              <w:rFonts w:ascii="Tahoma" w:hAnsi="Tahoma" w:cs="Tahoma"/>
              <w:sz w:val="20"/>
              <w:szCs w:val="20"/>
            </w:rPr>
            <w:instrText xml:space="preserve"> NUMPAGES  </w:instrText>
          </w:r>
          <w:r w:rsidRPr="003E109F">
            <w:rPr>
              <w:rFonts w:ascii="Tahoma" w:hAnsi="Tahoma" w:cs="Tahoma"/>
              <w:sz w:val="20"/>
              <w:szCs w:val="20"/>
            </w:rPr>
            <w:fldChar w:fldCharType="separate"/>
          </w:r>
          <w:r>
            <w:rPr>
              <w:rFonts w:ascii="Tahoma" w:hAnsi="Tahoma" w:cs="Tahoma"/>
              <w:noProof/>
              <w:sz w:val="20"/>
              <w:szCs w:val="20"/>
            </w:rPr>
            <w:t>7</w:t>
          </w:r>
          <w:r w:rsidRPr="003E109F">
            <w:rPr>
              <w:rFonts w:ascii="Tahoma" w:hAnsi="Tahoma" w:cs="Tahoma"/>
              <w:sz w:val="20"/>
              <w:szCs w:val="20"/>
            </w:rPr>
            <w:fldChar w:fldCharType="end"/>
          </w:r>
        </w:p>
      </w:tc>
    </w:tr>
    <w:tr w:rsidR="00330A95" w14:paraId="230E76E8" w14:textId="77777777" w:rsidTr="005C5B39">
      <w:trPr>
        <w:trHeight w:val="273"/>
      </w:trPr>
      <w:tc>
        <w:tcPr>
          <w:tcW w:w="207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333438" w14:textId="77777777" w:rsidR="00330A95" w:rsidRDefault="00330A95" w:rsidP="00F054A8">
          <w:pPr>
            <w:tabs>
              <w:tab w:val="center" w:pos="4419"/>
              <w:tab w:val="right" w:pos="8838"/>
            </w:tabs>
          </w:pPr>
        </w:p>
      </w:tc>
      <w:tc>
        <w:tcPr>
          <w:tcW w:w="573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673CEF" w14:textId="77777777" w:rsidR="00330A95" w:rsidRPr="003E109F" w:rsidRDefault="00330A95" w:rsidP="00F054A8">
          <w:pPr>
            <w:tabs>
              <w:tab w:val="center" w:pos="4419"/>
              <w:tab w:val="right" w:pos="8838"/>
            </w:tabs>
            <w:rPr>
              <w:rFonts w:ascii="Tahoma" w:hAnsi="Tahoma" w:cs="Tahoma"/>
              <w:sz w:val="20"/>
              <w:szCs w:val="20"/>
            </w:rPr>
          </w:pP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996893" w14:textId="77777777" w:rsidR="00330A95" w:rsidRPr="003E109F" w:rsidRDefault="00330A95" w:rsidP="00F054A8">
          <w:pPr>
            <w:tabs>
              <w:tab w:val="center" w:pos="4419"/>
              <w:tab w:val="right" w:pos="8838"/>
            </w:tabs>
            <w:rPr>
              <w:rFonts w:ascii="Tahoma" w:hAnsi="Tahoma" w:cs="Tahoma"/>
              <w:sz w:val="20"/>
              <w:szCs w:val="20"/>
            </w:rPr>
          </w:pPr>
          <w:r w:rsidRPr="003E109F">
            <w:rPr>
              <w:rFonts w:ascii="Tahoma" w:hAnsi="Tahoma" w:cs="Tahoma"/>
              <w:sz w:val="20"/>
              <w:szCs w:val="20"/>
            </w:rPr>
            <w:t>Versión:</w:t>
          </w:r>
        </w:p>
      </w:tc>
      <w:tc>
        <w:tcPr>
          <w:tcW w:w="1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4DC1BE" w14:textId="77777777" w:rsidR="00330A95" w:rsidRPr="003E109F" w:rsidRDefault="00330A95" w:rsidP="00F054A8">
          <w:pPr>
            <w:tabs>
              <w:tab w:val="center" w:pos="4419"/>
              <w:tab w:val="right" w:pos="8838"/>
            </w:tabs>
            <w:rPr>
              <w:rFonts w:ascii="Tahoma" w:hAnsi="Tahoma" w:cs="Tahoma"/>
              <w:sz w:val="20"/>
              <w:szCs w:val="20"/>
            </w:rPr>
          </w:pPr>
          <w:r w:rsidRPr="003E109F">
            <w:rPr>
              <w:rFonts w:ascii="Tahoma" w:hAnsi="Tahoma" w:cs="Tahoma"/>
              <w:sz w:val="20"/>
              <w:szCs w:val="20"/>
            </w:rPr>
            <w:t>1</w:t>
          </w:r>
        </w:p>
      </w:tc>
    </w:tr>
  </w:tbl>
  <w:p w14:paraId="2898D6D8" w14:textId="77777777" w:rsidR="00330A95" w:rsidRDefault="00330A9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68039D"/>
    <w:multiLevelType w:val="hybridMultilevel"/>
    <w:tmpl w:val="762CD3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74AA5C86"/>
    <w:multiLevelType w:val="hybridMultilevel"/>
    <w:tmpl w:val="E97A824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3538"/>
    <w:rsid w:val="00031736"/>
    <w:rsid w:val="000352B2"/>
    <w:rsid w:val="00084C45"/>
    <w:rsid w:val="0009568A"/>
    <w:rsid w:val="000F477C"/>
    <w:rsid w:val="00120728"/>
    <w:rsid w:val="00132313"/>
    <w:rsid w:val="00150DA5"/>
    <w:rsid w:val="001703F9"/>
    <w:rsid w:val="00186763"/>
    <w:rsid w:val="001B7C76"/>
    <w:rsid w:val="001C3048"/>
    <w:rsid w:val="001E59E2"/>
    <w:rsid w:val="001F79AE"/>
    <w:rsid w:val="00202917"/>
    <w:rsid w:val="0020429E"/>
    <w:rsid w:val="00240D22"/>
    <w:rsid w:val="002C17AB"/>
    <w:rsid w:val="002C4049"/>
    <w:rsid w:val="003044F5"/>
    <w:rsid w:val="00323D99"/>
    <w:rsid w:val="00330A95"/>
    <w:rsid w:val="0033656F"/>
    <w:rsid w:val="00337A56"/>
    <w:rsid w:val="00341A3E"/>
    <w:rsid w:val="00366739"/>
    <w:rsid w:val="003673AA"/>
    <w:rsid w:val="003749DF"/>
    <w:rsid w:val="003A0C15"/>
    <w:rsid w:val="003C05E7"/>
    <w:rsid w:val="003D0C04"/>
    <w:rsid w:val="00424963"/>
    <w:rsid w:val="004C0E3C"/>
    <w:rsid w:val="004E3690"/>
    <w:rsid w:val="00515D6B"/>
    <w:rsid w:val="0053517A"/>
    <w:rsid w:val="00547DFE"/>
    <w:rsid w:val="0057143B"/>
    <w:rsid w:val="00571D47"/>
    <w:rsid w:val="0057506A"/>
    <w:rsid w:val="00590A41"/>
    <w:rsid w:val="005A47B1"/>
    <w:rsid w:val="005A47CB"/>
    <w:rsid w:val="005B4954"/>
    <w:rsid w:val="005C5B39"/>
    <w:rsid w:val="00622276"/>
    <w:rsid w:val="00664E66"/>
    <w:rsid w:val="00681102"/>
    <w:rsid w:val="006822F9"/>
    <w:rsid w:val="006C1B72"/>
    <w:rsid w:val="006D11BF"/>
    <w:rsid w:val="006E01AC"/>
    <w:rsid w:val="00704158"/>
    <w:rsid w:val="00755A44"/>
    <w:rsid w:val="00765D57"/>
    <w:rsid w:val="00781AD6"/>
    <w:rsid w:val="007A1045"/>
    <w:rsid w:val="007D743E"/>
    <w:rsid w:val="007F3C0A"/>
    <w:rsid w:val="00812692"/>
    <w:rsid w:val="008319E3"/>
    <w:rsid w:val="00852744"/>
    <w:rsid w:val="00871B98"/>
    <w:rsid w:val="00875C8E"/>
    <w:rsid w:val="00880900"/>
    <w:rsid w:val="008C3C89"/>
    <w:rsid w:val="008D4B52"/>
    <w:rsid w:val="008F5784"/>
    <w:rsid w:val="009162EF"/>
    <w:rsid w:val="00956B0D"/>
    <w:rsid w:val="0096697C"/>
    <w:rsid w:val="00967603"/>
    <w:rsid w:val="009717CE"/>
    <w:rsid w:val="009732F5"/>
    <w:rsid w:val="009B21D6"/>
    <w:rsid w:val="009C4BBB"/>
    <w:rsid w:val="009E261D"/>
    <w:rsid w:val="009F0705"/>
    <w:rsid w:val="00A03A7D"/>
    <w:rsid w:val="00A11CCF"/>
    <w:rsid w:val="00A16D2A"/>
    <w:rsid w:val="00A35CB5"/>
    <w:rsid w:val="00A41C03"/>
    <w:rsid w:val="00A47748"/>
    <w:rsid w:val="00A805B5"/>
    <w:rsid w:val="00A82AE5"/>
    <w:rsid w:val="00AA5C67"/>
    <w:rsid w:val="00AB710D"/>
    <w:rsid w:val="00B104D2"/>
    <w:rsid w:val="00B5606D"/>
    <w:rsid w:val="00B809EA"/>
    <w:rsid w:val="00B87979"/>
    <w:rsid w:val="00B9656B"/>
    <w:rsid w:val="00BB01C8"/>
    <w:rsid w:val="00BF1717"/>
    <w:rsid w:val="00C06ADC"/>
    <w:rsid w:val="00C108C7"/>
    <w:rsid w:val="00C10C9F"/>
    <w:rsid w:val="00C52B31"/>
    <w:rsid w:val="00C53E2A"/>
    <w:rsid w:val="00C627C1"/>
    <w:rsid w:val="00CF53A2"/>
    <w:rsid w:val="00D30CDF"/>
    <w:rsid w:val="00D6005B"/>
    <w:rsid w:val="00D760CE"/>
    <w:rsid w:val="00D83BD8"/>
    <w:rsid w:val="00D87FFD"/>
    <w:rsid w:val="00DA17CC"/>
    <w:rsid w:val="00DC0A9F"/>
    <w:rsid w:val="00DC1A82"/>
    <w:rsid w:val="00DC2838"/>
    <w:rsid w:val="00DC5849"/>
    <w:rsid w:val="00DC780B"/>
    <w:rsid w:val="00E01FC3"/>
    <w:rsid w:val="00E360D2"/>
    <w:rsid w:val="00E41BA5"/>
    <w:rsid w:val="00E71433"/>
    <w:rsid w:val="00EB11BA"/>
    <w:rsid w:val="00EC0CA3"/>
    <w:rsid w:val="00EC3538"/>
    <w:rsid w:val="00EE3CD7"/>
    <w:rsid w:val="00F054A8"/>
    <w:rsid w:val="00F101D2"/>
    <w:rsid w:val="00F152C1"/>
    <w:rsid w:val="00F35084"/>
    <w:rsid w:val="00F65BC6"/>
    <w:rsid w:val="00F81423"/>
    <w:rsid w:val="00F94DD8"/>
    <w:rsid w:val="00FC6076"/>
    <w:rsid w:val="00FD1764"/>
    <w:rsid w:val="00FE0415"/>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B4C70E"/>
  <w15:chartTrackingRefBased/>
  <w15:docId w15:val="{AB630C8E-E338-4CD1-97E6-8CA1B8514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C3538"/>
    <w:pPr>
      <w:spacing w:after="0" w:line="240" w:lineRule="auto"/>
    </w:pPr>
    <w:rPr>
      <w:rFonts w:ascii="Times New Roman" w:eastAsia="MS Mincho" w:hAnsi="Times New Roman" w:cs="Times New Roman"/>
      <w:sz w:val="24"/>
      <w:szCs w:val="24"/>
      <w:lang w:val="es-ES" w:eastAsia="es-ES"/>
    </w:rPr>
  </w:style>
  <w:style w:type="paragraph" w:styleId="Ttulo1">
    <w:name w:val="heading 1"/>
    <w:basedOn w:val="Normal"/>
    <w:next w:val="Normal"/>
    <w:link w:val="Ttulo1Car"/>
    <w:qFormat/>
    <w:rsid w:val="00F81423"/>
    <w:pPr>
      <w:keepNext/>
      <w:outlineLvl w:val="0"/>
    </w:pPr>
    <w:rPr>
      <w:rFonts w:ascii="Arial" w:eastAsia="Times New Roman" w:hAnsi="Arial"/>
      <w:b/>
      <w:sz w:val="18"/>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F81423"/>
    <w:rPr>
      <w:rFonts w:ascii="Arial" w:eastAsia="Times New Roman" w:hAnsi="Arial" w:cs="Times New Roman"/>
      <w:b/>
      <w:sz w:val="18"/>
      <w:szCs w:val="24"/>
      <w:lang w:val="es-MX" w:eastAsia="es-ES"/>
    </w:rPr>
  </w:style>
  <w:style w:type="table" w:styleId="Tablaconcuadrcula">
    <w:name w:val="Table Grid"/>
    <w:basedOn w:val="Tablanormal"/>
    <w:uiPriority w:val="59"/>
    <w:rsid w:val="00EC3538"/>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EC3538"/>
    <w:rPr>
      <w:color w:val="0000FF"/>
      <w:u w:val="single"/>
    </w:rPr>
  </w:style>
  <w:style w:type="paragraph" w:styleId="Encabezado">
    <w:name w:val="header"/>
    <w:basedOn w:val="Normal"/>
    <w:link w:val="EncabezadoCar"/>
    <w:uiPriority w:val="99"/>
    <w:unhideWhenUsed/>
    <w:rsid w:val="00F054A8"/>
    <w:pPr>
      <w:tabs>
        <w:tab w:val="center" w:pos="4419"/>
        <w:tab w:val="right" w:pos="8838"/>
      </w:tabs>
    </w:pPr>
  </w:style>
  <w:style w:type="character" w:customStyle="1" w:styleId="EncabezadoCar">
    <w:name w:val="Encabezado Car"/>
    <w:basedOn w:val="Fuentedeprrafopredeter"/>
    <w:link w:val="Encabezado"/>
    <w:uiPriority w:val="99"/>
    <w:rsid w:val="00F054A8"/>
    <w:rPr>
      <w:rFonts w:ascii="Times New Roman" w:eastAsia="MS Mincho" w:hAnsi="Times New Roman" w:cs="Times New Roman"/>
      <w:sz w:val="24"/>
      <w:szCs w:val="24"/>
      <w:lang w:val="es-ES" w:eastAsia="es-ES"/>
    </w:rPr>
  </w:style>
  <w:style w:type="paragraph" w:styleId="Piedepgina">
    <w:name w:val="footer"/>
    <w:basedOn w:val="Normal"/>
    <w:link w:val="PiedepginaCar"/>
    <w:uiPriority w:val="99"/>
    <w:unhideWhenUsed/>
    <w:rsid w:val="00F054A8"/>
    <w:pPr>
      <w:tabs>
        <w:tab w:val="center" w:pos="4419"/>
        <w:tab w:val="right" w:pos="8838"/>
      </w:tabs>
    </w:pPr>
  </w:style>
  <w:style w:type="character" w:customStyle="1" w:styleId="PiedepginaCar">
    <w:name w:val="Pie de página Car"/>
    <w:basedOn w:val="Fuentedeprrafopredeter"/>
    <w:link w:val="Piedepgina"/>
    <w:uiPriority w:val="99"/>
    <w:rsid w:val="00F054A8"/>
    <w:rPr>
      <w:rFonts w:ascii="Times New Roman" w:eastAsia="MS Mincho" w:hAnsi="Times New Roman" w:cs="Times New Roman"/>
      <w:sz w:val="24"/>
      <w:szCs w:val="24"/>
      <w:lang w:val="es-ES" w:eastAsia="es-ES"/>
    </w:rPr>
  </w:style>
  <w:style w:type="paragraph" w:customStyle="1" w:styleId="Default">
    <w:name w:val="Default"/>
    <w:link w:val="DefaultCar"/>
    <w:rsid w:val="001703F9"/>
    <w:pPr>
      <w:autoSpaceDE w:val="0"/>
      <w:autoSpaceDN w:val="0"/>
      <w:adjustRightInd w:val="0"/>
      <w:spacing w:after="0" w:line="240" w:lineRule="auto"/>
    </w:pPr>
    <w:rPr>
      <w:rFonts w:ascii="Arial" w:eastAsia="Calibri" w:hAnsi="Arial" w:cs="Arial"/>
      <w:color w:val="000000"/>
      <w:sz w:val="24"/>
      <w:szCs w:val="24"/>
      <w:lang w:val="es-ES" w:eastAsia="es-ES"/>
    </w:rPr>
  </w:style>
  <w:style w:type="character" w:customStyle="1" w:styleId="DefaultCar">
    <w:name w:val="Default Car"/>
    <w:link w:val="Default"/>
    <w:locked/>
    <w:rsid w:val="001703F9"/>
    <w:rPr>
      <w:rFonts w:ascii="Arial" w:eastAsia="Calibri" w:hAnsi="Arial" w:cs="Arial"/>
      <w:color w:val="000000"/>
      <w:sz w:val="24"/>
      <w:szCs w:val="24"/>
      <w:lang w:val="es-ES" w:eastAsia="es-ES"/>
    </w:rPr>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BOLADEF,BOLA,Guió"/>
    <w:basedOn w:val="Normal"/>
    <w:link w:val="PrrafodelistaCar"/>
    <w:uiPriority w:val="34"/>
    <w:qFormat/>
    <w:rsid w:val="00A805B5"/>
    <w:pPr>
      <w:ind w:left="720"/>
      <w:contextualSpacing/>
    </w:p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6C1B72"/>
    <w:rPr>
      <w:rFonts w:ascii="Times New Roman" w:eastAsia="MS Mincho" w:hAnsi="Times New Roman" w:cs="Times New Roman"/>
      <w:sz w:val="24"/>
      <w:szCs w:val="24"/>
      <w:lang w:val="es-ES" w:eastAsia="es-ES"/>
    </w:rPr>
  </w:style>
  <w:style w:type="character" w:styleId="Hipervnculovisitado">
    <w:name w:val="FollowedHyperlink"/>
    <w:basedOn w:val="Fuentedeprrafopredeter"/>
    <w:uiPriority w:val="99"/>
    <w:semiHidden/>
    <w:unhideWhenUsed/>
    <w:rsid w:val="00132313"/>
    <w:rPr>
      <w:color w:val="954F72"/>
      <w:u w:val="single"/>
    </w:rPr>
  </w:style>
  <w:style w:type="paragraph" w:customStyle="1" w:styleId="msonormal0">
    <w:name w:val="msonormal"/>
    <w:basedOn w:val="Normal"/>
    <w:rsid w:val="00132313"/>
    <w:pPr>
      <w:spacing w:before="100" w:beforeAutospacing="1" w:after="100" w:afterAutospacing="1"/>
    </w:pPr>
    <w:rPr>
      <w:rFonts w:eastAsia="Times New Roman"/>
      <w:lang w:val="es-CO" w:eastAsia="es-CO"/>
    </w:rPr>
  </w:style>
  <w:style w:type="paragraph" w:customStyle="1" w:styleId="xl70">
    <w:name w:val="xl70"/>
    <w:basedOn w:val="Normal"/>
    <w:rsid w:val="00132313"/>
    <w:pPr>
      <w:spacing w:before="100" w:beforeAutospacing="1" w:after="100" w:afterAutospacing="1"/>
    </w:pPr>
    <w:rPr>
      <w:rFonts w:ascii="Century Gothic" w:eastAsia="Times New Roman" w:hAnsi="Century Gothic"/>
      <w:sz w:val="16"/>
      <w:szCs w:val="16"/>
      <w:lang w:val="es-CO" w:eastAsia="es-CO"/>
    </w:rPr>
  </w:style>
  <w:style w:type="paragraph" w:customStyle="1" w:styleId="xl71">
    <w:name w:val="xl71"/>
    <w:basedOn w:val="Normal"/>
    <w:rsid w:val="0013231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Century Gothic" w:eastAsia="Times New Roman" w:hAnsi="Century Gothic"/>
      <w:sz w:val="16"/>
      <w:szCs w:val="16"/>
      <w:lang w:val="es-CO" w:eastAsia="es-CO"/>
    </w:rPr>
  </w:style>
  <w:style w:type="paragraph" w:customStyle="1" w:styleId="xl72">
    <w:name w:val="xl72"/>
    <w:basedOn w:val="Normal"/>
    <w:rsid w:val="0013231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entury Gothic" w:eastAsia="Times New Roman" w:hAnsi="Century Gothic"/>
      <w:b/>
      <w:bCs/>
      <w:sz w:val="16"/>
      <w:szCs w:val="16"/>
      <w:lang w:val="es-CO" w:eastAsia="es-CO"/>
    </w:rPr>
  </w:style>
  <w:style w:type="paragraph" w:customStyle="1" w:styleId="xl73">
    <w:name w:val="xl73"/>
    <w:basedOn w:val="Normal"/>
    <w:rsid w:val="001323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eastAsia="Times New Roman" w:hAnsi="Century Gothic"/>
      <w:b/>
      <w:bCs/>
      <w:sz w:val="16"/>
      <w:szCs w:val="16"/>
      <w:lang w:val="es-CO" w:eastAsia="es-CO"/>
    </w:rPr>
  </w:style>
  <w:style w:type="paragraph" w:customStyle="1" w:styleId="xl74">
    <w:name w:val="xl74"/>
    <w:basedOn w:val="Normal"/>
    <w:rsid w:val="001323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eastAsia="Times New Roman" w:hAnsi="Century Gothic"/>
      <w:b/>
      <w:bCs/>
      <w:sz w:val="16"/>
      <w:szCs w:val="16"/>
      <w:lang w:val="es-CO" w:eastAsia="es-CO"/>
    </w:rPr>
  </w:style>
  <w:style w:type="paragraph" w:customStyle="1" w:styleId="xl75">
    <w:name w:val="xl75"/>
    <w:basedOn w:val="Normal"/>
    <w:rsid w:val="00132313"/>
    <w:pPr>
      <w:shd w:val="clear" w:color="000000" w:fill="FFFFFF"/>
      <w:spacing w:before="100" w:beforeAutospacing="1" w:after="100" w:afterAutospacing="1"/>
    </w:pPr>
    <w:rPr>
      <w:rFonts w:ascii="Century Gothic" w:eastAsia="Times New Roman" w:hAnsi="Century Gothic"/>
      <w:sz w:val="16"/>
      <w:szCs w:val="16"/>
      <w:lang w:val="es-CO" w:eastAsia="es-CO"/>
    </w:rPr>
  </w:style>
  <w:style w:type="paragraph" w:customStyle="1" w:styleId="xl76">
    <w:name w:val="xl76"/>
    <w:basedOn w:val="Normal"/>
    <w:rsid w:val="00132313"/>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jc w:val="center"/>
      <w:textAlignment w:val="center"/>
    </w:pPr>
    <w:rPr>
      <w:rFonts w:ascii="Century Gothic" w:eastAsia="Times New Roman" w:hAnsi="Century Gothic"/>
      <w:b/>
      <w:bCs/>
      <w:sz w:val="16"/>
      <w:szCs w:val="16"/>
      <w:lang w:val="es-CO" w:eastAsia="es-CO"/>
    </w:rPr>
  </w:style>
  <w:style w:type="paragraph" w:customStyle="1" w:styleId="xl77">
    <w:name w:val="xl77"/>
    <w:basedOn w:val="Normal"/>
    <w:rsid w:val="00132313"/>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jc w:val="both"/>
      <w:textAlignment w:val="center"/>
    </w:pPr>
    <w:rPr>
      <w:rFonts w:ascii="Century Gothic" w:eastAsia="Times New Roman" w:hAnsi="Century Gothic"/>
      <w:b/>
      <w:bCs/>
      <w:sz w:val="16"/>
      <w:szCs w:val="16"/>
      <w:lang w:val="es-CO" w:eastAsia="es-CO"/>
    </w:rPr>
  </w:style>
  <w:style w:type="paragraph" w:customStyle="1" w:styleId="xl78">
    <w:name w:val="xl78"/>
    <w:basedOn w:val="Normal"/>
    <w:rsid w:val="00132313"/>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jc w:val="center"/>
      <w:textAlignment w:val="center"/>
    </w:pPr>
    <w:rPr>
      <w:rFonts w:ascii="Century Gothic" w:eastAsia="Times New Roman" w:hAnsi="Century Gothic"/>
      <w:b/>
      <w:bCs/>
      <w:sz w:val="16"/>
      <w:szCs w:val="16"/>
      <w:lang w:val="es-CO" w:eastAsia="es-CO"/>
    </w:rPr>
  </w:style>
  <w:style w:type="paragraph" w:customStyle="1" w:styleId="xl79">
    <w:name w:val="xl79"/>
    <w:basedOn w:val="Normal"/>
    <w:rsid w:val="00132313"/>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Century Gothic" w:eastAsia="Times New Roman" w:hAnsi="Century Gothic"/>
      <w:b/>
      <w:bCs/>
      <w:sz w:val="16"/>
      <w:szCs w:val="16"/>
      <w:lang w:val="es-CO" w:eastAsia="es-CO"/>
    </w:rPr>
  </w:style>
  <w:style w:type="paragraph" w:customStyle="1" w:styleId="xl80">
    <w:name w:val="xl80"/>
    <w:basedOn w:val="Normal"/>
    <w:rsid w:val="00132313"/>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both"/>
      <w:textAlignment w:val="center"/>
    </w:pPr>
    <w:rPr>
      <w:rFonts w:ascii="Century Gothic" w:eastAsia="Times New Roman" w:hAnsi="Century Gothic"/>
      <w:b/>
      <w:bCs/>
      <w:sz w:val="16"/>
      <w:szCs w:val="16"/>
      <w:lang w:val="es-CO" w:eastAsia="es-CO"/>
    </w:rPr>
  </w:style>
  <w:style w:type="paragraph" w:customStyle="1" w:styleId="xl81">
    <w:name w:val="xl81"/>
    <w:basedOn w:val="Normal"/>
    <w:rsid w:val="00132313"/>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textAlignment w:val="center"/>
    </w:pPr>
    <w:rPr>
      <w:rFonts w:ascii="Century Gothic" w:eastAsia="Times New Roman" w:hAnsi="Century Gothic"/>
      <w:sz w:val="16"/>
      <w:szCs w:val="16"/>
      <w:lang w:val="es-CO" w:eastAsia="es-CO"/>
    </w:rPr>
  </w:style>
  <w:style w:type="paragraph" w:customStyle="1" w:styleId="xl82">
    <w:name w:val="xl82"/>
    <w:basedOn w:val="Normal"/>
    <w:rsid w:val="00132313"/>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textAlignment w:val="center"/>
    </w:pPr>
    <w:rPr>
      <w:rFonts w:ascii="Century Gothic" w:eastAsia="Times New Roman" w:hAnsi="Century Gothic"/>
      <w:sz w:val="16"/>
      <w:szCs w:val="16"/>
      <w:lang w:val="es-CO" w:eastAsia="es-CO"/>
    </w:rPr>
  </w:style>
  <w:style w:type="paragraph" w:customStyle="1" w:styleId="xl83">
    <w:name w:val="xl83"/>
    <w:basedOn w:val="Normal"/>
    <w:rsid w:val="001323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eastAsia="Times New Roman" w:hAnsi="Century Gothic"/>
      <w:sz w:val="16"/>
      <w:szCs w:val="16"/>
      <w:lang w:val="es-CO" w:eastAsia="es-CO"/>
    </w:rPr>
  </w:style>
  <w:style w:type="paragraph" w:customStyle="1" w:styleId="xl84">
    <w:name w:val="xl84"/>
    <w:basedOn w:val="Normal"/>
    <w:rsid w:val="0013231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entury Gothic" w:eastAsia="Times New Roman" w:hAnsi="Century Gothic"/>
      <w:sz w:val="16"/>
      <w:szCs w:val="16"/>
      <w:lang w:val="es-CO" w:eastAsia="es-CO"/>
    </w:rPr>
  </w:style>
  <w:style w:type="paragraph" w:customStyle="1" w:styleId="xl85">
    <w:name w:val="xl85"/>
    <w:basedOn w:val="Normal"/>
    <w:rsid w:val="001323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eastAsia="Times New Roman" w:hAnsi="Century Gothic"/>
      <w:sz w:val="16"/>
      <w:szCs w:val="16"/>
      <w:lang w:val="es-CO" w:eastAsia="es-CO"/>
    </w:rPr>
  </w:style>
  <w:style w:type="paragraph" w:customStyle="1" w:styleId="xl86">
    <w:name w:val="xl86"/>
    <w:basedOn w:val="Normal"/>
    <w:rsid w:val="001323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eastAsia="Times New Roman" w:hAnsi="Century Gothic"/>
      <w:sz w:val="16"/>
      <w:szCs w:val="16"/>
      <w:lang w:val="es-CO" w:eastAsia="es-CO"/>
    </w:rPr>
  </w:style>
  <w:style w:type="paragraph" w:customStyle="1" w:styleId="xl87">
    <w:name w:val="xl87"/>
    <w:basedOn w:val="Normal"/>
    <w:rsid w:val="0013231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eastAsia="Times New Roman" w:hAnsi="Century Gothic"/>
      <w:sz w:val="16"/>
      <w:szCs w:val="16"/>
      <w:lang w:val="es-CO" w:eastAsia="es-CO"/>
    </w:rPr>
  </w:style>
  <w:style w:type="paragraph" w:customStyle="1" w:styleId="xl88">
    <w:name w:val="xl88"/>
    <w:basedOn w:val="Normal"/>
    <w:rsid w:val="00132313"/>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textAlignment w:val="center"/>
    </w:pPr>
    <w:rPr>
      <w:rFonts w:ascii="Century Gothic" w:eastAsia="Times New Roman" w:hAnsi="Century Gothic"/>
      <w:sz w:val="16"/>
      <w:szCs w:val="16"/>
      <w:lang w:val="es-CO" w:eastAsia="es-CO"/>
    </w:rPr>
  </w:style>
  <w:style w:type="paragraph" w:customStyle="1" w:styleId="xl89">
    <w:name w:val="xl89"/>
    <w:basedOn w:val="Normal"/>
    <w:rsid w:val="001323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eastAsia="Times New Roman" w:hAnsi="Century Gothic"/>
      <w:sz w:val="16"/>
      <w:szCs w:val="16"/>
      <w:lang w:val="es-CO" w:eastAsia="es-CO"/>
    </w:rPr>
  </w:style>
  <w:style w:type="paragraph" w:customStyle="1" w:styleId="xl90">
    <w:name w:val="xl90"/>
    <w:basedOn w:val="Normal"/>
    <w:rsid w:val="001323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eastAsia="Times New Roman" w:hAnsi="Century Gothic"/>
      <w:sz w:val="16"/>
      <w:szCs w:val="16"/>
      <w:lang w:val="es-CO" w:eastAsia="es-CO"/>
    </w:rPr>
  </w:style>
  <w:style w:type="paragraph" w:customStyle="1" w:styleId="xl91">
    <w:name w:val="xl91"/>
    <w:basedOn w:val="Normal"/>
    <w:rsid w:val="001323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eastAsia="Times New Roman" w:hAnsi="Century Gothic"/>
      <w:sz w:val="16"/>
      <w:szCs w:val="16"/>
      <w:lang w:val="es-CO" w:eastAsia="es-CO"/>
    </w:rPr>
  </w:style>
  <w:style w:type="paragraph" w:customStyle="1" w:styleId="xl92">
    <w:name w:val="xl92"/>
    <w:basedOn w:val="Normal"/>
    <w:rsid w:val="00132313"/>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textAlignment w:val="center"/>
    </w:pPr>
    <w:rPr>
      <w:rFonts w:ascii="Century Gothic" w:eastAsia="Times New Roman" w:hAnsi="Century Gothic"/>
      <w:color w:val="000000"/>
      <w:sz w:val="16"/>
      <w:szCs w:val="16"/>
      <w:lang w:val="es-CO" w:eastAsia="es-CO"/>
    </w:rPr>
  </w:style>
  <w:style w:type="paragraph" w:customStyle="1" w:styleId="xl93">
    <w:name w:val="xl93"/>
    <w:basedOn w:val="Normal"/>
    <w:rsid w:val="00132313"/>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textAlignment w:val="center"/>
    </w:pPr>
    <w:rPr>
      <w:rFonts w:ascii="Century Gothic" w:eastAsia="Times New Roman" w:hAnsi="Century Gothic"/>
      <w:color w:val="000000"/>
      <w:sz w:val="16"/>
      <w:szCs w:val="16"/>
      <w:lang w:val="es-CO" w:eastAsia="es-CO"/>
    </w:rPr>
  </w:style>
  <w:style w:type="paragraph" w:customStyle="1" w:styleId="xl94">
    <w:name w:val="xl94"/>
    <w:basedOn w:val="Normal"/>
    <w:rsid w:val="00132313"/>
    <w:pPr>
      <w:spacing w:before="100" w:beforeAutospacing="1" w:after="100" w:afterAutospacing="1"/>
      <w:textAlignment w:val="top"/>
    </w:pPr>
    <w:rPr>
      <w:rFonts w:ascii="Century Gothic" w:eastAsia="Times New Roman" w:hAnsi="Century Gothic"/>
      <w:sz w:val="16"/>
      <w:szCs w:val="16"/>
      <w:lang w:val="es-CO" w:eastAsia="es-CO"/>
    </w:rPr>
  </w:style>
  <w:style w:type="paragraph" w:customStyle="1" w:styleId="xl95">
    <w:name w:val="xl95"/>
    <w:basedOn w:val="Normal"/>
    <w:rsid w:val="00132313"/>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Century Gothic" w:eastAsia="Times New Roman" w:hAnsi="Century Gothic"/>
      <w:b/>
      <w:bCs/>
      <w:sz w:val="16"/>
      <w:szCs w:val="16"/>
      <w:lang w:val="es-CO" w:eastAsia="es-CO"/>
    </w:rPr>
  </w:style>
  <w:style w:type="paragraph" w:customStyle="1" w:styleId="xl96">
    <w:name w:val="xl96"/>
    <w:basedOn w:val="Normal"/>
    <w:rsid w:val="00132313"/>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both"/>
      <w:textAlignment w:val="center"/>
    </w:pPr>
    <w:rPr>
      <w:rFonts w:ascii="Century Gothic" w:eastAsia="Times New Roman" w:hAnsi="Century Gothic"/>
      <w:b/>
      <w:bCs/>
      <w:sz w:val="16"/>
      <w:szCs w:val="16"/>
      <w:lang w:val="es-CO" w:eastAsia="es-CO"/>
    </w:rPr>
  </w:style>
  <w:style w:type="paragraph" w:customStyle="1" w:styleId="xl97">
    <w:name w:val="xl97"/>
    <w:basedOn w:val="Normal"/>
    <w:rsid w:val="00132313"/>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textAlignment w:val="center"/>
    </w:pPr>
    <w:rPr>
      <w:rFonts w:ascii="Century Gothic" w:eastAsia="Times New Roman" w:hAnsi="Century Gothic"/>
      <w:color w:val="FF0000"/>
      <w:sz w:val="16"/>
      <w:szCs w:val="16"/>
      <w:lang w:val="es-CO" w:eastAsia="es-CO"/>
    </w:rPr>
  </w:style>
  <w:style w:type="paragraph" w:customStyle="1" w:styleId="xl98">
    <w:name w:val="xl98"/>
    <w:basedOn w:val="Normal"/>
    <w:rsid w:val="00132313"/>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right"/>
      <w:textAlignment w:val="center"/>
    </w:pPr>
    <w:rPr>
      <w:rFonts w:ascii="Century Gothic" w:eastAsia="Times New Roman" w:hAnsi="Century Gothic"/>
      <w:b/>
      <w:bCs/>
      <w:sz w:val="16"/>
      <w:szCs w:val="16"/>
      <w:lang w:val="es-CO" w:eastAsia="es-CO"/>
    </w:rPr>
  </w:style>
  <w:style w:type="paragraph" w:customStyle="1" w:styleId="xl99">
    <w:name w:val="xl99"/>
    <w:basedOn w:val="Normal"/>
    <w:rsid w:val="00132313"/>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right"/>
      <w:textAlignment w:val="center"/>
    </w:pPr>
    <w:rPr>
      <w:rFonts w:ascii="Century Gothic" w:eastAsia="Times New Roman" w:hAnsi="Century Gothic"/>
      <w:b/>
      <w:bCs/>
      <w:sz w:val="16"/>
      <w:szCs w:val="16"/>
      <w:lang w:val="es-CO" w:eastAsia="es-CO"/>
    </w:rPr>
  </w:style>
  <w:style w:type="paragraph" w:customStyle="1" w:styleId="xl100">
    <w:name w:val="xl100"/>
    <w:basedOn w:val="Normal"/>
    <w:rsid w:val="00132313"/>
    <w:pPr>
      <w:spacing w:before="100" w:beforeAutospacing="1" w:after="100" w:afterAutospacing="1"/>
      <w:jc w:val="center"/>
      <w:textAlignment w:val="center"/>
    </w:pPr>
    <w:rPr>
      <w:rFonts w:ascii="Century Gothic" w:eastAsia="Times New Roman" w:hAnsi="Century Gothic"/>
      <w:sz w:val="16"/>
      <w:szCs w:val="16"/>
      <w:lang w:val="es-CO" w:eastAsia="es-CO"/>
    </w:rPr>
  </w:style>
  <w:style w:type="paragraph" w:customStyle="1" w:styleId="xl101">
    <w:name w:val="xl101"/>
    <w:basedOn w:val="Normal"/>
    <w:rsid w:val="00132313"/>
    <w:pPr>
      <w:spacing w:before="100" w:beforeAutospacing="1" w:after="100" w:afterAutospacing="1"/>
      <w:textAlignment w:val="center"/>
    </w:pPr>
    <w:rPr>
      <w:rFonts w:ascii="Century Gothic" w:eastAsia="Times New Roman" w:hAnsi="Century Gothic"/>
      <w:sz w:val="16"/>
      <w:szCs w:val="16"/>
      <w:lang w:val="es-CO" w:eastAsia="es-CO"/>
    </w:rPr>
  </w:style>
  <w:style w:type="paragraph" w:customStyle="1" w:styleId="xl102">
    <w:name w:val="xl102"/>
    <w:basedOn w:val="Normal"/>
    <w:rsid w:val="00132313"/>
    <w:pPr>
      <w:spacing w:before="100" w:beforeAutospacing="1" w:after="100" w:afterAutospacing="1"/>
    </w:pPr>
    <w:rPr>
      <w:rFonts w:ascii="Century Gothic" w:eastAsia="Times New Roman" w:hAnsi="Century Gothic"/>
      <w:color w:val="000000"/>
      <w:sz w:val="16"/>
      <w:szCs w:val="16"/>
      <w:lang w:val="es-CO" w:eastAsia="es-CO"/>
    </w:rPr>
  </w:style>
  <w:style w:type="paragraph" w:customStyle="1" w:styleId="xl103">
    <w:name w:val="xl103"/>
    <w:basedOn w:val="Normal"/>
    <w:rsid w:val="00132313"/>
    <w:pPr>
      <w:spacing w:before="100" w:beforeAutospacing="1" w:after="100" w:afterAutospacing="1"/>
    </w:pPr>
    <w:rPr>
      <w:rFonts w:ascii="Century Gothic" w:eastAsia="Times New Roman" w:hAnsi="Century Gothic"/>
      <w:sz w:val="16"/>
      <w:szCs w:val="16"/>
      <w:lang w:val="es-CO" w:eastAsia="es-CO"/>
    </w:rPr>
  </w:style>
  <w:style w:type="paragraph" w:customStyle="1" w:styleId="xl104">
    <w:name w:val="xl104"/>
    <w:basedOn w:val="Normal"/>
    <w:rsid w:val="00132313"/>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Century Gothic" w:eastAsia="Times New Roman" w:hAnsi="Century Gothic"/>
      <w:b/>
      <w:bCs/>
      <w:sz w:val="16"/>
      <w:szCs w:val="16"/>
      <w:lang w:val="es-CO" w:eastAsia="es-CO"/>
    </w:rPr>
  </w:style>
  <w:style w:type="paragraph" w:customStyle="1" w:styleId="xl105">
    <w:name w:val="xl105"/>
    <w:basedOn w:val="Normal"/>
    <w:rsid w:val="00132313"/>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textAlignment w:val="center"/>
    </w:pPr>
    <w:rPr>
      <w:rFonts w:ascii="Century Gothic" w:eastAsia="Times New Roman" w:hAnsi="Century Gothic"/>
      <w:sz w:val="16"/>
      <w:szCs w:val="16"/>
      <w:lang w:val="es-CO" w:eastAsia="es-CO"/>
    </w:rPr>
  </w:style>
  <w:style w:type="paragraph" w:customStyle="1" w:styleId="xl106">
    <w:name w:val="xl106"/>
    <w:basedOn w:val="Normal"/>
    <w:rsid w:val="00132313"/>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Century Gothic" w:eastAsia="Times New Roman" w:hAnsi="Century Gothic"/>
      <w:b/>
      <w:bCs/>
      <w:sz w:val="16"/>
      <w:szCs w:val="16"/>
      <w:lang w:val="es-CO" w:eastAsia="es-CO"/>
    </w:rPr>
  </w:style>
  <w:style w:type="paragraph" w:customStyle="1" w:styleId="xl107">
    <w:name w:val="xl107"/>
    <w:basedOn w:val="Normal"/>
    <w:rsid w:val="00132313"/>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textAlignment w:val="center"/>
    </w:pPr>
    <w:rPr>
      <w:rFonts w:ascii="Century Gothic" w:eastAsia="Times New Roman" w:hAnsi="Century Gothic"/>
      <w:b/>
      <w:bCs/>
      <w:sz w:val="16"/>
      <w:szCs w:val="16"/>
      <w:lang w:val="es-CO" w:eastAsia="es-CO"/>
    </w:rPr>
  </w:style>
  <w:style w:type="paragraph" w:customStyle="1" w:styleId="xl108">
    <w:name w:val="xl108"/>
    <w:basedOn w:val="Normal"/>
    <w:rsid w:val="001323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Century Gothic" w:eastAsia="Times New Roman" w:hAnsi="Century Gothic"/>
      <w:sz w:val="16"/>
      <w:szCs w:val="16"/>
      <w:lang w:val="es-CO" w:eastAsia="es-CO"/>
    </w:rPr>
  </w:style>
  <w:style w:type="paragraph" w:customStyle="1" w:styleId="xl109">
    <w:name w:val="xl109"/>
    <w:basedOn w:val="Normal"/>
    <w:rsid w:val="001323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eastAsia="Times New Roman" w:hAnsi="Century Gothic"/>
      <w:sz w:val="16"/>
      <w:szCs w:val="16"/>
      <w:lang w:val="es-CO" w:eastAsia="es-CO"/>
    </w:rPr>
  </w:style>
  <w:style w:type="paragraph" w:customStyle="1" w:styleId="xl110">
    <w:name w:val="xl110"/>
    <w:basedOn w:val="Normal"/>
    <w:rsid w:val="001323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eastAsia="Times New Roman" w:hAnsi="Century Gothic"/>
      <w:sz w:val="16"/>
      <w:szCs w:val="16"/>
      <w:lang w:val="es-CO" w:eastAsia="es-CO"/>
    </w:rPr>
  </w:style>
  <w:style w:type="paragraph" w:customStyle="1" w:styleId="xl111">
    <w:name w:val="xl111"/>
    <w:basedOn w:val="Normal"/>
    <w:rsid w:val="00132313"/>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Century Gothic" w:eastAsia="Times New Roman" w:hAnsi="Century Gothic"/>
      <w:b/>
      <w:bCs/>
      <w:sz w:val="16"/>
      <w:szCs w:val="16"/>
      <w:lang w:val="es-CO" w:eastAsia="es-CO"/>
    </w:rPr>
  </w:style>
  <w:style w:type="paragraph" w:customStyle="1" w:styleId="xl112">
    <w:name w:val="xl112"/>
    <w:basedOn w:val="Normal"/>
    <w:rsid w:val="001323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eastAsia="Times New Roman" w:hAnsi="Century Gothic"/>
      <w:sz w:val="16"/>
      <w:szCs w:val="16"/>
      <w:lang w:val="es-CO" w:eastAsia="es-CO"/>
    </w:rPr>
  </w:style>
  <w:style w:type="paragraph" w:customStyle="1" w:styleId="xl113">
    <w:name w:val="xl113"/>
    <w:basedOn w:val="Normal"/>
    <w:rsid w:val="00132313"/>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textAlignment w:val="center"/>
    </w:pPr>
    <w:rPr>
      <w:rFonts w:ascii="Century Gothic" w:eastAsia="Times New Roman" w:hAnsi="Century Gothic"/>
      <w:sz w:val="16"/>
      <w:szCs w:val="16"/>
      <w:lang w:val="es-CO" w:eastAsia="es-CO"/>
    </w:rPr>
  </w:style>
  <w:style w:type="paragraph" w:customStyle="1" w:styleId="xl114">
    <w:name w:val="xl114"/>
    <w:basedOn w:val="Normal"/>
    <w:rsid w:val="00132313"/>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Century Gothic" w:eastAsia="Times New Roman" w:hAnsi="Century Gothic"/>
      <w:b/>
      <w:bCs/>
      <w:sz w:val="16"/>
      <w:szCs w:val="16"/>
      <w:lang w:val="es-CO" w:eastAsia="es-CO"/>
    </w:rPr>
  </w:style>
  <w:style w:type="paragraph" w:customStyle="1" w:styleId="xl115">
    <w:name w:val="xl115"/>
    <w:basedOn w:val="Normal"/>
    <w:rsid w:val="001323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eastAsia="Times New Roman" w:hAnsi="Century Gothic"/>
      <w:sz w:val="16"/>
      <w:szCs w:val="16"/>
      <w:lang w:val="es-CO" w:eastAsia="es-CO"/>
    </w:rPr>
  </w:style>
  <w:style w:type="paragraph" w:customStyle="1" w:styleId="xl116">
    <w:name w:val="xl116"/>
    <w:basedOn w:val="Normal"/>
    <w:rsid w:val="00132313"/>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Century Gothic" w:eastAsia="Times New Roman" w:hAnsi="Century Gothic"/>
      <w:b/>
      <w:bCs/>
      <w:sz w:val="16"/>
      <w:szCs w:val="16"/>
      <w:lang w:val="es-CO" w:eastAsia="es-CO"/>
    </w:rPr>
  </w:style>
  <w:style w:type="paragraph" w:customStyle="1" w:styleId="xl117">
    <w:name w:val="xl117"/>
    <w:basedOn w:val="Normal"/>
    <w:rsid w:val="00132313"/>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Century Gothic" w:eastAsia="Times New Roman" w:hAnsi="Century Gothic"/>
      <w:b/>
      <w:bCs/>
      <w:sz w:val="16"/>
      <w:szCs w:val="16"/>
      <w:lang w:val="es-CO" w:eastAsia="es-CO"/>
    </w:rPr>
  </w:style>
  <w:style w:type="paragraph" w:customStyle="1" w:styleId="xl118">
    <w:name w:val="xl118"/>
    <w:basedOn w:val="Normal"/>
    <w:rsid w:val="00132313"/>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textAlignment w:val="center"/>
    </w:pPr>
    <w:rPr>
      <w:rFonts w:ascii="Century Gothic" w:eastAsia="Times New Roman" w:hAnsi="Century Gothic"/>
      <w:b/>
      <w:bCs/>
      <w:sz w:val="16"/>
      <w:szCs w:val="16"/>
      <w:lang w:val="es-CO" w:eastAsia="es-CO"/>
    </w:rPr>
  </w:style>
  <w:style w:type="paragraph" w:customStyle="1" w:styleId="xl119">
    <w:name w:val="xl119"/>
    <w:basedOn w:val="Normal"/>
    <w:rsid w:val="00132313"/>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Century Gothic" w:eastAsia="Times New Roman" w:hAnsi="Century Gothic"/>
      <w:sz w:val="16"/>
      <w:szCs w:val="16"/>
      <w:lang w:val="es-CO" w:eastAsia="es-CO"/>
    </w:rPr>
  </w:style>
  <w:style w:type="paragraph" w:customStyle="1" w:styleId="xl120">
    <w:name w:val="xl120"/>
    <w:basedOn w:val="Normal"/>
    <w:rsid w:val="00132313"/>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Century Gothic" w:eastAsia="Times New Roman" w:hAnsi="Century Gothic"/>
      <w:sz w:val="16"/>
      <w:szCs w:val="16"/>
      <w:lang w:val="es-CO" w:eastAsia="es-CO"/>
    </w:rPr>
  </w:style>
  <w:style w:type="paragraph" w:customStyle="1" w:styleId="xl121">
    <w:name w:val="xl121"/>
    <w:basedOn w:val="Normal"/>
    <w:rsid w:val="00132313"/>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Century Gothic" w:eastAsia="Times New Roman" w:hAnsi="Century Gothic"/>
      <w:sz w:val="16"/>
      <w:szCs w:val="16"/>
      <w:lang w:val="es-CO" w:eastAsia="es-CO"/>
    </w:rPr>
  </w:style>
  <w:style w:type="paragraph" w:customStyle="1" w:styleId="xl122">
    <w:name w:val="xl122"/>
    <w:basedOn w:val="Normal"/>
    <w:rsid w:val="001323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eastAsia="Times New Roman" w:hAnsi="Century Gothic"/>
      <w:sz w:val="16"/>
      <w:szCs w:val="16"/>
      <w:lang w:val="es-CO" w:eastAsia="es-CO"/>
    </w:rPr>
  </w:style>
  <w:style w:type="paragraph" w:customStyle="1" w:styleId="xl123">
    <w:name w:val="xl123"/>
    <w:basedOn w:val="Normal"/>
    <w:rsid w:val="001323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eastAsia="Times New Roman" w:hAnsi="Century Gothic"/>
      <w:sz w:val="16"/>
      <w:szCs w:val="16"/>
      <w:lang w:val="es-CO" w:eastAsia="es-CO"/>
    </w:rPr>
  </w:style>
  <w:style w:type="paragraph" w:customStyle="1" w:styleId="xl124">
    <w:name w:val="xl124"/>
    <w:basedOn w:val="Normal"/>
    <w:rsid w:val="00132313"/>
    <w:pPr>
      <w:pBdr>
        <w:top w:val="single" w:sz="4" w:space="0" w:color="auto"/>
        <w:left w:val="single" w:sz="4" w:space="0" w:color="auto"/>
        <w:right w:val="single" w:sz="4" w:space="0" w:color="auto"/>
      </w:pBdr>
      <w:shd w:val="clear" w:color="000000" w:fill="C6E0B4"/>
      <w:spacing w:before="100" w:beforeAutospacing="1" w:after="100" w:afterAutospacing="1"/>
      <w:jc w:val="both"/>
      <w:textAlignment w:val="center"/>
    </w:pPr>
    <w:rPr>
      <w:rFonts w:ascii="Century Gothic" w:eastAsia="Times New Roman" w:hAnsi="Century Gothic"/>
      <w:b/>
      <w:bCs/>
      <w:sz w:val="16"/>
      <w:szCs w:val="16"/>
      <w:lang w:val="es-CO" w:eastAsia="es-CO"/>
    </w:rPr>
  </w:style>
  <w:style w:type="paragraph" w:customStyle="1" w:styleId="xl125">
    <w:name w:val="xl125"/>
    <w:basedOn w:val="Normal"/>
    <w:rsid w:val="00132313"/>
    <w:pPr>
      <w:pBdr>
        <w:left w:val="single" w:sz="4" w:space="0" w:color="auto"/>
        <w:right w:val="single" w:sz="4" w:space="0" w:color="auto"/>
      </w:pBdr>
      <w:shd w:val="clear" w:color="000000" w:fill="C6E0B4"/>
      <w:spacing w:before="100" w:beforeAutospacing="1" w:after="100" w:afterAutospacing="1"/>
      <w:jc w:val="both"/>
      <w:textAlignment w:val="center"/>
    </w:pPr>
    <w:rPr>
      <w:rFonts w:ascii="Century Gothic" w:eastAsia="Times New Roman" w:hAnsi="Century Gothic"/>
      <w:b/>
      <w:bCs/>
      <w:sz w:val="16"/>
      <w:szCs w:val="16"/>
      <w:lang w:val="es-CO" w:eastAsia="es-CO"/>
    </w:rPr>
  </w:style>
  <w:style w:type="paragraph" w:customStyle="1" w:styleId="xl126">
    <w:name w:val="xl126"/>
    <w:basedOn w:val="Normal"/>
    <w:rsid w:val="00132313"/>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Century Gothic" w:eastAsia="Times New Roman" w:hAnsi="Century Gothic"/>
      <w:sz w:val="16"/>
      <w:szCs w:val="16"/>
      <w:lang w:val="es-CO" w:eastAsia="es-CO"/>
    </w:rPr>
  </w:style>
  <w:style w:type="paragraph" w:customStyle="1" w:styleId="xl127">
    <w:name w:val="xl127"/>
    <w:basedOn w:val="Normal"/>
    <w:rsid w:val="0013231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entury Gothic" w:eastAsia="Times New Roman" w:hAnsi="Century Gothic"/>
      <w:sz w:val="16"/>
      <w:szCs w:val="16"/>
      <w:lang w:val="es-CO" w:eastAsia="es-CO"/>
    </w:rPr>
  </w:style>
  <w:style w:type="paragraph" w:customStyle="1" w:styleId="xl128">
    <w:name w:val="xl128"/>
    <w:basedOn w:val="Normal"/>
    <w:rsid w:val="001323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eastAsia="Times New Roman" w:hAnsi="Century Gothic"/>
      <w:sz w:val="16"/>
      <w:szCs w:val="16"/>
      <w:lang w:val="es-CO" w:eastAsia="es-CO"/>
    </w:rPr>
  </w:style>
  <w:style w:type="paragraph" w:customStyle="1" w:styleId="xl129">
    <w:name w:val="xl129"/>
    <w:basedOn w:val="Normal"/>
    <w:rsid w:val="0013231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entury Gothic" w:eastAsia="Times New Roman" w:hAnsi="Century Gothic"/>
      <w:sz w:val="16"/>
      <w:szCs w:val="16"/>
      <w:lang w:val="es-CO" w:eastAsia="es-CO"/>
    </w:rPr>
  </w:style>
  <w:style w:type="paragraph" w:customStyle="1" w:styleId="xl130">
    <w:name w:val="xl130"/>
    <w:basedOn w:val="Normal"/>
    <w:rsid w:val="001323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eastAsia="Times New Roman" w:hAnsi="Century Gothic"/>
      <w:sz w:val="16"/>
      <w:szCs w:val="16"/>
      <w:lang w:val="es-CO" w:eastAsia="es-CO"/>
    </w:rPr>
  </w:style>
  <w:style w:type="paragraph" w:customStyle="1" w:styleId="xl131">
    <w:name w:val="xl131"/>
    <w:basedOn w:val="Normal"/>
    <w:rsid w:val="001323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eastAsia="Times New Roman" w:hAnsi="Century Gothic"/>
      <w:sz w:val="16"/>
      <w:szCs w:val="16"/>
      <w:lang w:val="es-CO" w:eastAsia="es-CO"/>
    </w:rPr>
  </w:style>
  <w:style w:type="paragraph" w:customStyle="1" w:styleId="xl132">
    <w:name w:val="xl132"/>
    <w:basedOn w:val="Normal"/>
    <w:rsid w:val="0013231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eastAsia="Times New Roman" w:hAnsi="Century Gothic"/>
      <w:sz w:val="16"/>
      <w:szCs w:val="16"/>
      <w:lang w:val="es-CO" w:eastAsia="es-CO"/>
    </w:rPr>
  </w:style>
  <w:style w:type="paragraph" w:customStyle="1" w:styleId="xl133">
    <w:name w:val="xl133"/>
    <w:basedOn w:val="Normal"/>
    <w:rsid w:val="00132313"/>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textAlignment w:val="center"/>
    </w:pPr>
    <w:rPr>
      <w:rFonts w:ascii="Century Gothic" w:eastAsia="Times New Roman" w:hAnsi="Century Gothic"/>
      <w:sz w:val="16"/>
      <w:szCs w:val="16"/>
      <w:lang w:val="es-CO" w:eastAsia="es-CO"/>
    </w:rPr>
  </w:style>
  <w:style w:type="paragraph" w:customStyle="1" w:styleId="xl134">
    <w:name w:val="xl134"/>
    <w:basedOn w:val="Normal"/>
    <w:rsid w:val="00132313"/>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textAlignment w:val="center"/>
    </w:pPr>
    <w:rPr>
      <w:rFonts w:ascii="Century Gothic" w:eastAsia="Times New Roman" w:hAnsi="Century Gothic"/>
      <w:sz w:val="16"/>
      <w:szCs w:val="16"/>
      <w:lang w:val="es-CO" w:eastAsia="es-CO"/>
    </w:rPr>
  </w:style>
  <w:style w:type="paragraph" w:customStyle="1" w:styleId="xl135">
    <w:name w:val="xl135"/>
    <w:basedOn w:val="Normal"/>
    <w:rsid w:val="00132313"/>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textAlignment w:val="center"/>
    </w:pPr>
    <w:rPr>
      <w:rFonts w:ascii="Century Gothic" w:eastAsia="Times New Roman" w:hAnsi="Century Gothic"/>
      <w:b/>
      <w:bCs/>
      <w:sz w:val="16"/>
      <w:szCs w:val="16"/>
      <w:lang w:val="es-CO" w:eastAsia="es-CO"/>
    </w:rPr>
  </w:style>
  <w:style w:type="paragraph" w:customStyle="1" w:styleId="xl136">
    <w:name w:val="xl136"/>
    <w:basedOn w:val="Normal"/>
    <w:rsid w:val="00132313"/>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textAlignment w:val="center"/>
    </w:pPr>
    <w:rPr>
      <w:rFonts w:ascii="Century Gothic" w:eastAsia="Times New Roman" w:hAnsi="Century Gothic"/>
      <w:b/>
      <w:bCs/>
      <w:sz w:val="16"/>
      <w:szCs w:val="16"/>
      <w:lang w:val="es-CO" w:eastAsia="es-CO"/>
    </w:rPr>
  </w:style>
  <w:style w:type="paragraph" w:customStyle="1" w:styleId="xl137">
    <w:name w:val="xl137"/>
    <w:basedOn w:val="Normal"/>
    <w:rsid w:val="00132313"/>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textAlignment w:val="center"/>
    </w:pPr>
    <w:rPr>
      <w:rFonts w:ascii="Century Gothic" w:eastAsia="Times New Roman" w:hAnsi="Century Gothic"/>
      <w:b/>
      <w:bCs/>
      <w:sz w:val="16"/>
      <w:szCs w:val="16"/>
      <w:lang w:val="es-CO" w:eastAsia="es-CO"/>
    </w:rPr>
  </w:style>
  <w:style w:type="paragraph" w:customStyle="1" w:styleId="xl138">
    <w:name w:val="xl138"/>
    <w:basedOn w:val="Normal"/>
    <w:rsid w:val="00132313"/>
    <w:pPr>
      <w:spacing w:before="100" w:beforeAutospacing="1" w:after="100" w:afterAutospacing="1"/>
      <w:textAlignment w:val="top"/>
    </w:pPr>
    <w:rPr>
      <w:rFonts w:ascii="Century Gothic" w:eastAsia="Times New Roman" w:hAnsi="Century Gothic"/>
      <w:sz w:val="16"/>
      <w:szCs w:val="16"/>
      <w:lang w:val="es-CO" w:eastAsia="es-CO"/>
    </w:rPr>
  </w:style>
  <w:style w:type="paragraph" w:customStyle="1" w:styleId="xl139">
    <w:name w:val="xl139"/>
    <w:basedOn w:val="Normal"/>
    <w:rsid w:val="00132313"/>
    <w:pPr>
      <w:spacing w:before="100" w:beforeAutospacing="1" w:after="100" w:afterAutospacing="1"/>
      <w:jc w:val="both"/>
      <w:textAlignment w:val="center"/>
    </w:pPr>
    <w:rPr>
      <w:rFonts w:ascii="Century Gothic" w:eastAsia="Times New Roman" w:hAnsi="Century Gothic"/>
      <w:sz w:val="16"/>
      <w:szCs w:val="16"/>
      <w:lang w:val="es-CO" w:eastAsia="es-CO"/>
    </w:rPr>
  </w:style>
  <w:style w:type="paragraph" w:customStyle="1" w:styleId="xl140">
    <w:name w:val="xl140"/>
    <w:basedOn w:val="Normal"/>
    <w:rsid w:val="00132313"/>
    <w:pPr>
      <w:spacing w:before="100" w:beforeAutospacing="1" w:after="100" w:afterAutospacing="1"/>
      <w:textAlignment w:val="top"/>
    </w:pPr>
    <w:rPr>
      <w:rFonts w:ascii="Century Gothic" w:eastAsia="Times New Roman" w:hAnsi="Century Gothic"/>
      <w:sz w:val="16"/>
      <w:szCs w:val="16"/>
      <w:lang w:val="es-CO" w:eastAsia="es-CO"/>
    </w:rPr>
  </w:style>
  <w:style w:type="paragraph" w:customStyle="1" w:styleId="xl141">
    <w:name w:val="xl141"/>
    <w:basedOn w:val="Normal"/>
    <w:rsid w:val="00132313"/>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Century Gothic" w:eastAsia="Times New Roman" w:hAnsi="Century Gothic"/>
      <w:sz w:val="16"/>
      <w:szCs w:val="16"/>
      <w:lang w:val="es-CO" w:eastAsia="es-CO"/>
    </w:rPr>
  </w:style>
  <w:style w:type="paragraph" w:customStyle="1" w:styleId="xl142">
    <w:name w:val="xl142"/>
    <w:basedOn w:val="Normal"/>
    <w:rsid w:val="00132313"/>
    <w:pPr>
      <w:shd w:val="clear" w:color="000000" w:fill="FFFF00"/>
      <w:spacing w:before="100" w:beforeAutospacing="1" w:after="100" w:afterAutospacing="1"/>
    </w:pPr>
    <w:rPr>
      <w:rFonts w:ascii="Century Gothic" w:eastAsia="Times New Roman" w:hAnsi="Century Gothic"/>
      <w:sz w:val="16"/>
      <w:szCs w:val="16"/>
      <w:lang w:val="es-CO" w:eastAsia="es-CO"/>
    </w:rPr>
  </w:style>
  <w:style w:type="paragraph" w:customStyle="1" w:styleId="xl143">
    <w:name w:val="xl143"/>
    <w:basedOn w:val="Normal"/>
    <w:rsid w:val="00132313"/>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jc w:val="center"/>
      <w:textAlignment w:val="center"/>
    </w:pPr>
    <w:rPr>
      <w:rFonts w:ascii="Century Gothic" w:eastAsia="Times New Roman" w:hAnsi="Century Gothic"/>
      <w:b/>
      <w:bCs/>
      <w:color w:val="0070C0"/>
      <w:sz w:val="16"/>
      <w:szCs w:val="16"/>
      <w:lang w:val="es-CO" w:eastAsia="es-CO"/>
    </w:rPr>
  </w:style>
  <w:style w:type="character" w:customStyle="1" w:styleId="vortalnumericspan">
    <w:name w:val="vortalnumericspan"/>
    <w:basedOn w:val="Fuentedeprrafopredeter"/>
    <w:rsid w:val="009162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998227">
      <w:bodyDiv w:val="1"/>
      <w:marLeft w:val="0"/>
      <w:marRight w:val="0"/>
      <w:marTop w:val="0"/>
      <w:marBottom w:val="0"/>
      <w:divBdr>
        <w:top w:val="none" w:sz="0" w:space="0" w:color="auto"/>
        <w:left w:val="none" w:sz="0" w:space="0" w:color="auto"/>
        <w:bottom w:val="none" w:sz="0" w:space="0" w:color="auto"/>
        <w:right w:val="none" w:sz="0" w:space="0" w:color="auto"/>
      </w:divBdr>
    </w:div>
    <w:div w:id="246773622">
      <w:bodyDiv w:val="1"/>
      <w:marLeft w:val="0"/>
      <w:marRight w:val="0"/>
      <w:marTop w:val="0"/>
      <w:marBottom w:val="0"/>
      <w:divBdr>
        <w:top w:val="none" w:sz="0" w:space="0" w:color="auto"/>
        <w:left w:val="none" w:sz="0" w:space="0" w:color="auto"/>
        <w:bottom w:val="none" w:sz="0" w:space="0" w:color="auto"/>
        <w:right w:val="none" w:sz="0" w:space="0" w:color="auto"/>
      </w:divBdr>
    </w:div>
    <w:div w:id="735781268">
      <w:bodyDiv w:val="1"/>
      <w:marLeft w:val="0"/>
      <w:marRight w:val="0"/>
      <w:marTop w:val="0"/>
      <w:marBottom w:val="0"/>
      <w:divBdr>
        <w:top w:val="none" w:sz="0" w:space="0" w:color="auto"/>
        <w:left w:val="none" w:sz="0" w:space="0" w:color="auto"/>
        <w:bottom w:val="none" w:sz="0" w:space="0" w:color="auto"/>
        <w:right w:val="none" w:sz="0" w:space="0" w:color="auto"/>
      </w:divBdr>
    </w:div>
    <w:div w:id="1077900354">
      <w:bodyDiv w:val="1"/>
      <w:marLeft w:val="0"/>
      <w:marRight w:val="0"/>
      <w:marTop w:val="0"/>
      <w:marBottom w:val="0"/>
      <w:divBdr>
        <w:top w:val="none" w:sz="0" w:space="0" w:color="auto"/>
        <w:left w:val="none" w:sz="0" w:space="0" w:color="auto"/>
        <w:bottom w:val="none" w:sz="0" w:space="0" w:color="auto"/>
        <w:right w:val="none" w:sz="0" w:space="0" w:color="auto"/>
      </w:divBdr>
    </w:div>
    <w:div w:id="1482193742">
      <w:bodyDiv w:val="1"/>
      <w:marLeft w:val="0"/>
      <w:marRight w:val="0"/>
      <w:marTop w:val="0"/>
      <w:marBottom w:val="0"/>
      <w:divBdr>
        <w:top w:val="none" w:sz="0" w:space="0" w:color="auto"/>
        <w:left w:val="none" w:sz="0" w:space="0" w:color="auto"/>
        <w:bottom w:val="none" w:sz="0" w:space="0" w:color="auto"/>
        <w:right w:val="none" w:sz="0" w:space="0" w:color="auto"/>
      </w:divBdr>
    </w:div>
    <w:div w:id="1501653384">
      <w:bodyDiv w:val="1"/>
      <w:marLeft w:val="0"/>
      <w:marRight w:val="0"/>
      <w:marTop w:val="0"/>
      <w:marBottom w:val="0"/>
      <w:divBdr>
        <w:top w:val="none" w:sz="0" w:space="0" w:color="auto"/>
        <w:left w:val="none" w:sz="0" w:space="0" w:color="auto"/>
        <w:bottom w:val="none" w:sz="0" w:space="0" w:color="auto"/>
        <w:right w:val="none" w:sz="0" w:space="0" w:color="auto"/>
      </w:divBdr>
    </w:div>
    <w:div w:id="1814591083">
      <w:bodyDiv w:val="1"/>
      <w:marLeft w:val="0"/>
      <w:marRight w:val="0"/>
      <w:marTop w:val="0"/>
      <w:marBottom w:val="0"/>
      <w:divBdr>
        <w:top w:val="none" w:sz="0" w:space="0" w:color="auto"/>
        <w:left w:val="none" w:sz="0" w:space="0" w:color="auto"/>
        <w:bottom w:val="none" w:sz="0" w:space="0" w:color="auto"/>
        <w:right w:val="none" w:sz="0" w:space="0" w:color="auto"/>
      </w:divBdr>
    </w:div>
    <w:div w:id="2004354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colombiacompra.gov.co/secop-i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45</Pages>
  <Words>31250</Words>
  <Characters>171876</Characters>
  <Application>Microsoft Office Word</Application>
  <DocSecurity>0</DocSecurity>
  <Lines>1432</Lines>
  <Paragraphs>405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202721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edwin ricardo vargas</dc:creator>
  <cp:keywords/>
  <dc:description/>
  <cp:lastModifiedBy>Usuario</cp:lastModifiedBy>
  <cp:revision>7</cp:revision>
  <cp:lastPrinted>2021-12-28T22:45:00Z</cp:lastPrinted>
  <dcterms:created xsi:type="dcterms:W3CDTF">2022-04-20T17:52:00Z</dcterms:created>
  <dcterms:modified xsi:type="dcterms:W3CDTF">2022-04-26T22:00:00Z</dcterms:modified>
</cp:coreProperties>
</file>