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3ECD4" w14:textId="77777777" w:rsidR="00231E9F" w:rsidRDefault="00231E9F" w:rsidP="00231E9F">
      <w:pPr>
        <w:spacing w:before="183"/>
        <w:ind w:left="2915" w:right="2931"/>
        <w:jc w:val="center"/>
        <w:rPr>
          <w:rFonts w:ascii="Arial" w:hAnsi="Arial"/>
          <w:b/>
        </w:rPr>
      </w:pPr>
      <w:r>
        <w:rPr>
          <w:rFonts w:ascii="Arial" w:hAnsi="Arial"/>
          <w:b/>
        </w:rPr>
        <w:t>INFORME DE EJECUCIÓN CONTRACTUAL</w:t>
      </w:r>
    </w:p>
    <w:p w14:paraId="371177ED" w14:textId="77777777" w:rsidR="00231E9F" w:rsidRDefault="00231E9F" w:rsidP="00231E9F">
      <w:pPr>
        <w:pStyle w:val="Textoindependiente"/>
        <w:spacing w:before="10"/>
        <w:rPr>
          <w:b/>
          <w:sz w:val="29"/>
        </w:rPr>
      </w:pPr>
    </w:p>
    <w:tbl>
      <w:tblPr>
        <w:tblStyle w:val="TableNormal"/>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231E9F" w14:paraId="15A60F67" w14:textId="77777777" w:rsidTr="00B84319">
        <w:trPr>
          <w:trHeight w:val="280"/>
        </w:trPr>
        <w:tc>
          <w:tcPr>
            <w:tcW w:w="10065" w:type="dxa"/>
            <w:gridSpan w:val="5"/>
            <w:shd w:val="clear" w:color="auto" w:fill="EBF1DD"/>
          </w:tcPr>
          <w:p w14:paraId="3432A30E" w14:textId="77777777" w:rsidR="00231E9F" w:rsidRDefault="00231E9F" w:rsidP="00B84319">
            <w:pPr>
              <w:pStyle w:val="TableParagraph"/>
              <w:spacing w:before="23"/>
              <w:ind w:left="3216" w:right="3237"/>
              <w:jc w:val="center"/>
              <w:rPr>
                <w:rFonts w:ascii="Arial"/>
                <w:b/>
                <w:sz w:val="18"/>
              </w:rPr>
            </w:pPr>
            <w:r>
              <w:rPr>
                <w:rFonts w:ascii="Arial"/>
                <w:b/>
                <w:sz w:val="18"/>
              </w:rPr>
              <w:t>DATOS GENERALES DEL CONTRATISTA</w:t>
            </w:r>
          </w:p>
        </w:tc>
      </w:tr>
      <w:tr w:rsidR="00231E9F" w14:paraId="1919CD7F" w14:textId="77777777" w:rsidTr="00B84319">
        <w:trPr>
          <w:trHeight w:val="475"/>
        </w:trPr>
        <w:tc>
          <w:tcPr>
            <w:tcW w:w="2835" w:type="dxa"/>
          </w:tcPr>
          <w:p w14:paraId="1EA9A88E" w14:textId="77777777" w:rsidR="00231E9F" w:rsidRDefault="00231E9F" w:rsidP="00B84319">
            <w:pPr>
              <w:pStyle w:val="TableParagraph"/>
              <w:spacing w:line="220" w:lineRule="exact"/>
              <w:rPr>
                <w:rFonts w:ascii="Arial" w:hAnsi="Arial"/>
                <w:sz w:val="20"/>
              </w:rPr>
            </w:pPr>
            <w:r>
              <w:rPr>
                <w:rFonts w:ascii="Arial" w:hAnsi="Arial"/>
                <w:sz w:val="20"/>
              </w:rPr>
              <w:t>Fecha de presentación del</w:t>
            </w:r>
          </w:p>
          <w:p w14:paraId="6DB403A9" w14:textId="77777777" w:rsidR="00231E9F" w:rsidRDefault="00231E9F" w:rsidP="00B84319">
            <w:pPr>
              <w:pStyle w:val="TableParagraph"/>
              <w:spacing w:before="10" w:line="225" w:lineRule="exact"/>
              <w:rPr>
                <w:rFonts w:ascii="Arial"/>
                <w:sz w:val="20"/>
              </w:rPr>
            </w:pPr>
            <w:r>
              <w:rPr>
                <w:rFonts w:ascii="Arial"/>
                <w:sz w:val="20"/>
              </w:rPr>
              <w:t>informe:</w:t>
            </w:r>
          </w:p>
        </w:tc>
        <w:tc>
          <w:tcPr>
            <w:tcW w:w="2550" w:type="dxa"/>
          </w:tcPr>
          <w:p w14:paraId="2DFD4D74" w14:textId="510AD9C8" w:rsidR="00231E9F" w:rsidRDefault="00231E9F" w:rsidP="00B84319">
            <w:pPr>
              <w:pStyle w:val="TableParagraph"/>
              <w:spacing w:before="110"/>
              <w:ind w:left="177" w:right="190"/>
              <w:jc w:val="center"/>
              <w:rPr>
                <w:rFonts w:ascii="Arial"/>
                <w:sz w:val="20"/>
              </w:rPr>
            </w:pPr>
            <w:r>
              <w:rPr>
                <w:rFonts w:ascii="Arial"/>
                <w:sz w:val="20"/>
              </w:rPr>
              <w:fldChar w:fldCharType="begin"/>
            </w:r>
            <w:r>
              <w:rPr>
                <w:rFonts w:ascii="Arial"/>
                <w:sz w:val="20"/>
              </w:rPr>
              <w:instrText xml:space="preserve"> MERGEFIELD fecha_de_presentacion_ </w:instrText>
            </w:r>
            <w:r>
              <w:rPr>
                <w:rFonts w:ascii="Arial"/>
                <w:sz w:val="20"/>
              </w:rPr>
              <w:fldChar w:fldCharType="separate"/>
            </w:r>
            <w:r w:rsidR="002F6B6C">
              <w:rPr>
                <w:rFonts w:ascii="Arial"/>
                <w:noProof/>
                <w:sz w:val="20"/>
              </w:rPr>
              <w:t>MAYO</w:t>
            </w:r>
            <w:r w:rsidRPr="00E379AA">
              <w:rPr>
                <w:rFonts w:ascii="Arial"/>
                <w:noProof/>
                <w:sz w:val="20"/>
              </w:rPr>
              <w:t xml:space="preserve"> </w:t>
            </w:r>
            <w:r w:rsidR="002F6B6C">
              <w:rPr>
                <w:rFonts w:ascii="Arial"/>
                <w:noProof/>
                <w:sz w:val="20"/>
              </w:rPr>
              <w:t>3</w:t>
            </w:r>
            <w:r w:rsidRPr="00E379AA">
              <w:rPr>
                <w:rFonts w:ascii="Arial"/>
                <w:noProof/>
                <w:sz w:val="20"/>
              </w:rPr>
              <w:t xml:space="preserve"> de 2022</w:t>
            </w:r>
            <w:r>
              <w:rPr>
                <w:rFonts w:ascii="Arial"/>
                <w:sz w:val="20"/>
              </w:rPr>
              <w:fldChar w:fldCharType="end"/>
            </w:r>
          </w:p>
        </w:tc>
        <w:tc>
          <w:tcPr>
            <w:tcW w:w="2265" w:type="dxa"/>
            <w:gridSpan w:val="2"/>
          </w:tcPr>
          <w:p w14:paraId="699113B6" w14:textId="77777777" w:rsidR="00231E9F" w:rsidRDefault="00231E9F" w:rsidP="00B84319">
            <w:pPr>
              <w:pStyle w:val="TableParagraph"/>
              <w:spacing w:before="110"/>
              <w:rPr>
                <w:rFonts w:ascii="Arial"/>
                <w:sz w:val="20"/>
              </w:rPr>
            </w:pPr>
            <w:r>
              <w:rPr>
                <w:rFonts w:ascii="Arial"/>
                <w:sz w:val="20"/>
              </w:rPr>
              <w:t>Numero de contrato:</w:t>
            </w:r>
          </w:p>
        </w:tc>
        <w:tc>
          <w:tcPr>
            <w:tcW w:w="2415" w:type="dxa"/>
          </w:tcPr>
          <w:p w14:paraId="7DAE0C46" w14:textId="77777777" w:rsidR="00231E9F" w:rsidRPr="00071F53" w:rsidRDefault="00231E9F" w:rsidP="00B84319">
            <w:pPr>
              <w:rPr>
                <w:lang w:val="es-CO" w:eastAsia="es-MX" w:bidi="ar-SA"/>
              </w:rPr>
            </w:pPr>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Pr="00E379AA">
              <w:rPr>
                <w:rFonts w:ascii="Arial" w:hAnsi="Arial" w:cs="Arial"/>
                <w:noProof/>
                <w:color w:val="000000"/>
                <w:sz w:val="18"/>
                <w:szCs w:val="18"/>
                <w:shd w:val="clear" w:color="auto" w:fill="FFFFFF"/>
              </w:rPr>
              <w:t>CD-45-2022-1128</w:t>
            </w:r>
            <w:r>
              <w:rPr>
                <w:rFonts w:ascii="Arial" w:hAnsi="Arial" w:cs="Arial"/>
                <w:color w:val="000000"/>
                <w:sz w:val="18"/>
                <w:szCs w:val="18"/>
                <w:shd w:val="clear" w:color="auto" w:fill="FFFFFF"/>
              </w:rPr>
              <w:fldChar w:fldCharType="end"/>
            </w:r>
          </w:p>
        </w:tc>
      </w:tr>
      <w:tr w:rsidR="00231E9F" w14:paraId="0BC33062" w14:textId="77777777" w:rsidTr="00B84319">
        <w:trPr>
          <w:trHeight w:val="475"/>
        </w:trPr>
        <w:tc>
          <w:tcPr>
            <w:tcW w:w="2835" w:type="dxa"/>
          </w:tcPr>
          <w:p w14:paraId="0DED428D" w14:textId="77777777" w:rsidR="00231E9F" w:rsidRDefault="00231E9F" w:rsidP="00B84319">
            <w:pPr>
              <w:pStyle w:val="TableParagraph"/>
              <w:spacing w:line="220" w:lineRule="exact"/>
              <w:rPr>
                <w:rFonts w:ascii="Arial"/>
                <w:sz w:val="20"/>
              </w:rPr>
            </w:pPr>
            <w:r>
              <w:rPr>
                <w:rFonts w:ascii="Arial"/>
                <w:sz w:val="20"/>
              </w:rPr>
              <w:t>Nombres y apellidos del</w:t>
            </w:r>
          </w:p>
          <w:p w14:paraId="621EE4A7" w14:textId="77777777" w:rsidR="00231E9F" w:rsidRDefault="00231E9F" w:rsidP="00B84319">
            <w:pPr>
              <w:pStyle w:val="TableParagraph"/>
              <w:spacing w:before="10" w:line="225" w:lineRule="exact"/>
              <w:rPr>
                <w:rFonts w:ascii="Arial"/>
                <w:sz w:val="20"/>
              </w:rPr>
            </w:pPr>
            <w:r>
              <w:rPr>
                <w:rFonts w:ascii="Arial"/>
                <w:sz w:val="20"/>
              </w:rPr>
              <w:t>contratista:</w:t>
            </w:r>
          </w:p>
        </w:tc>
        <w:tc>
          <w:tcPr>
            <w:tcW w:w="7230" w:type="dxa"/>
            <w:gridSpan w:val="4"/>
          </w:tcPr>
          <w:p w14:paraId="5636B4CE" w14:textId="77777777" w:rsidR="00231E9F" w:rsidRDefault="00231E9F" w:rsidP="00B84319">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Pr="00E379AA">
              <w:rPr>
                <w:rFonts w:ascii="Arial"/>
                <w:noProof/>
                <w:sz w:val="20"/>
              </w:rPr>
              <w:t>AUGUSTO MIGUEL BORNACELLI VARGAS</w:t>
            </w:r>
            <w:r>
              <w:rPr>
                <w:rFonts w:ascii="Arial"/>
                <w:sz w:val="20"/>
              </w:rPr>
              <w:fldChar w:fldCharType="end"/>
            </w:r>
          </w:p>
        </w:tc>
      </w:tr>
      <w:tr w:rsidR="00231E9F" w14:paraId="55B1498F" w14:textId="77777777" w:rsidTr="00B84319">
        <w:trPr>
          <w:trHeight w:val="475"/>
        </w:trPr>
        <w:tc>
          <w:tcPr>
            <w:tcW w:w="2835" w:type="dxa"/>
          </w:tcPr>
          <w:p w14:paraId="5A23E881" w14:textId="77777777" w:rsidR="00231E9F" w:rsidRDefault="00231E9F" w:rsidP="00B84319">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2E9B92F4" w14:textId="77777777" w:rsidR="00231E9F" w:rsidRDefault="00231E9F" w:rsidP="00B84319">
            <w:pPr>
              <w:pStyle w:val="TableParagraph"/>
              <w:spacing w:before="110"/>
              <w:ind w:left="0"/>
              <w:rPr>
                <w:rFonts w:ascii="Arial"/>
                <w:sz w:val="20"/>
              </w:rPr>
            </w:pPr>
            <w:r>
              <w:rPr>
                <w:rFonts w:ascii="Arial"/>
                <w:sz w:val="20"/>
              </w:rPr>
              <w:fldChar w:fldCharType="begin"/>
            </w:r>
            <w:r>
              <w:rPr>
                <w:rFonts w:ascii="Arial"/>
                <w:sz w:val="20"/>
              </w:rPr>
              <w:instrText xml:space="preserve"> MERGEFIELD FECHA_DE_INICIO_ </w:instrText>
            </w:r>
            <w:r>
              <w:rPr>
                <w:rFonts w:ascii="Arial"/>
                <w:sz w:val="20"/>
              </w:rPr>
              <w:fldChar w:fldCharType="separate"/>
            </w:r>
            <w:r w:rsidRPr="00E379AA">
              <w:rPr>
                <w:rFonts w:ascii="Arial"/>
                <w:noProof/>
                <w:sz w:val="20"/>
              </w:rPr>
              <w:t>1 de Marzo de 2022</w:t>
            </w:r>
            <w:r>
              <w:rPr>
                <w:rFonts w:ascii="Arial"/>
                <w:sz w:val="20"/>
              </w:rPr>
              <w:fldChar w:fldCharType="end"/>
            </w:r>
          </w:p>
        </w:tc>
        <w:tc>
          <w:tcPr>
            <w:tcW w:w="2253" w:type="dxa"/>
            <w:tcBorders>
              <w:left w:val="single" w:sz="4" w:space="0" w:color="auto"/>
              <w:right w:val="single" w:sz="4" w:space="0" w:color="auto"/>
            </w:tcBorders>
          </w:tcPr>
          <w:p w14:paraId="2161584F" w14:textId="77777777" w:rsidR="00231E9F" w:rsidRDefault="00231E9F" w:rsidP="00B84319">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2E8594FC" w14:textId="77777777" w:rsidR="00231E9F" w:rsidRDefault="00231E9F" w:rsidP="00B84319">
            <w:pPr>
              <w:pStyle w:val="TableParagraph"/>
              <w:spacing w:before="110"/>
              <w:rPr>
                <w:rFonts w:ascii="Arial"/>
                <w:sz w:val="20"/>
              </w:rPr>
            </w:pPr>
            <w:r>
              <w:rPr>
                <w:rFonts w:ascii="Arial"/>
                <w:sz w:val="20"/>
              </w:rPr>
              <w:fldChar w:fldCharType="begin"/>
            </w:r>
            <w:r>
              <w:rPr>
                <w:rFonts w:ascii="Arial"/>
                <w:sz w:val="20"/>
              </w:rPr>
              <w:instrText xml:space="preserve"> MERGEFIELD FECHA_DE_FINALIZACION_ </w:instrText>
            </w:r>
            <w:r>
              <w:rPr>
                <w:rFonts w:ascii="Arial"/>
                <w:sz w:val="20"/>
              </w:rPr>
              <w:fldChar w:fldCharType="separate"/>
            </w:r>
            <w:r w:rsidRPr="00E379AA">
              <w:rPr>
                <w:rFonts w:ascii="Arial"/>
                <w:noProof/>
                <w:sz w:val="20"/>
              </w:rPr>
              <w:t>31 de Diciembre de 2022</w:t>
            </w:r>
            <w:r>
              <w:rPr>
                <w:rFonts w:ascii="Arial"/>
                <w:sz w:val="20"/>
              </w:rPr>
              <w:fldChar w:fldCharType="end"/>
            </w:r>
          </w:p>
        </w:tc>
      </w:tr>
      <w:tr w:rsidR="00231E9F" w14:paraId="5B5AB568" w14:textId="77777777" w:rsidTr="00B84319">
        <w:trPr>
          <w:trHeight w:val="330"/>
        </w:trPr>
        <w:tc>
          <w:tcPr>
            <w:tcW w:w="2835" w:type="dxa"/>
          </w:tcPr>
          <w:p w14:paraId="0D5FCDC4" w14:textId="77777777" w:rsidR="00231E9F" w:rsidRDefault="00231E9F" w:rsidP="00B84319">
            <w:pPr>
              <w:pStyle w:val="TableParagraph"/>
              <w:spacing w:before="110"/>
              <w:rPr>
                <w:rFonts w:ascii="Arial"/>
                <w:sz w:val="20"/>
              </w:rPr>
            </w:pPr>
            <w:r>
              <w:rPr>
                <w:rFonts w:ascii="Arial"/>
                <w:sz w:val="20"/>
              </w:rPr>
              <w:t>Periodo del informe:</w:t>
            </w:r>
          </w:p>
        </w:tc>
        <w:tc>
          <w:tcPr>
            <w:tcW w:w="2550" w:type="dxa"/>
          </w:tcPr>
          <w:p w14:paraId="2F659160" w14:textId="2B197517" w:rsidR="00231E9F" w:rsidRDefault="00231E9F" w:rsidP="00B84319">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002F6B6C">
              <w:rPr>
                <w:rFonts w:ascii="Arial"/>
                <w:i/>
                <w:noProof/>
                <w:sz w:val="20"/>
              </w:rPr>
              <w:t>Abril</w:t>
            </w:r>
            <w:r w:rsidRPr="00E379AA">
              <w:rPr>
                <w:rFonts w:ascii="Arial"/>
                <w:i/>
                <w:noProof/>
                <w:sz w:val="20"/>
              </w:rPr>
              <w:t xml:space="preserve"> DE 2022 </w:t>
            </w:r>
            <w:r>
              <w:rPr>
                <w:rFonts w:ascii="Arial"/>
                <w:i/>
                <w:sz w:val="20"/>
              </w:rPr>
              <w:fldChar w:fldCharType="end"/>
            </w:r>
          </w:p>
        </w:tc>
        <w:tc>
          <w:tcPr>
            <w:tcW w:w="2265" w:type="dxa"/>
            <w:gridSpan w:val="2"/>
          </w:tcPr>
          <w:p w14:paraId="6686DA0D" w14:textId="77777777" w:rsidR="00231E9F" w:rsidRDefault="00231E9F" w:rsidP="00B84319">
            <w:pPr>
              <w:pStyle w:val="TableParagraph"/>
              <w:spacing w:before="110"/>
              <w:rPr>
                <w:rFonts w:ascii="Arial" w:hAnsi="Arial"/>
                <w:sz w:val="20"/>
              </w:rPr>
            </w:pPr>
            <w:r>
              <w:rPr>
                <w:rFonts w:ascii="Arial" w:hAnsi="Arial"/>
                <w:sz w:val="20"/>
              </w:rPr>
              <w:t>Informe número:</w:t>
            </w:r>
          </w:p>
        </w:tc>
        <w:tc>
          <w:tcPr>
            <w:tcW w:w="2415" w:type="dxa"/>
          </w:tcPr>
          <w:p w14:paraId="5E681E2E" w14:textId="48F92516" w:rsidR="00231E9F" w:rsidRDefault="002F6B6C" w:rsidP="00B84319">
            <w:pPr>
              <w:pStyle w:val="TableParagraph"/>
              <w:spacing w:before="110"/>
              <w:rPr>
                <w:rFonts w:ascii="Arial"/>
                <w:sz w:val="20"/>
              </w:rPr>
            </w:pPr>
            <w:r>
              <w:rPr>
                <w:rFonts w:ascii="Arial"/>
                <w:sz w:val="20"/>
              </w:rPr>
              <w:t>2</w:t>
            </w:r>
          </w:p>
        </w:tc>
      </w:tr>
      <w:tr w:rsidR="00231E9F" w14:paraId="47D7855C" w14:textId="77777777" w:rsidTr="00B84319">
        <w:trPr>
          <w:trHeight w:val="850"/>
        </w:trPr>
        <w:tc>
          <w:tcPr>
            <w:tcW w:w="2835" w:type="dxa"/>
          </w:tcPr>
          <w:p w14:paraId="41EE49CC" w14:textId="77777777" w:rsidR="00231E9F" w:rsidRDefault="00231E9F" w:rsidP="00B84319">
            <w:pPr>
              <w:pStyle w:val="TableParagraph"/>
              <w:spacing w:before="2"/>
              <w:ind w:left="0"/>
              <w:rPr>
                <w:rFonts w:ascii="Arial"/>
                <w:b/>
                <w:sz w:val="25"/>
              </w:rPr>
            </w:pPr>
          </w:p>
          <w:p w14:paraId="6D91E9FA" w14:textId="77777777" w:rsidR="00231E9F" w:rsidRDefault="00231E9F" w:rsidP="00B84319">
            <w:pPr>
              <w:pStyle w:val="TableParagraph"/>
              <w:rPr>
                <w:rFonts w:ascii="Arial"/>
                <w:sz w:val="20"/>
              </w:rPr>
            </w:pPr>
            <w:r>
              <w:rPr>
                <w:rFonts w:ascii="Arial"/>
                <w:sz w:val="20"/>
              </w:rPr>
              <w:t>Objeto del contrato:</w:t>
            </w:r>
          </w:p>
        </w:tc>
        <w:tc>
          <w:tcPr>
            <w:tcW w:w="7230" w:type="dxa"/>
            <w:gridSpan w:val="4"/>
          </w:tcPr>
          <w:p w14:paraId="11CA17FB" w14:textId="77777777" w:rsidR="00231E9F" w:rsidRPr="00E379AA" w:rsidRDefault="00231E9F" w:rsidP="00B84319">
            <w:pPr>
              <w:pStyle w:val="TableParagraph"/>
              <w:spacing w:before="50" w:line="249" w:lineRule="auto"/>
              <w:ind w:right="105"/>
              <w:jc w:val="both"/>
              <w:rPr>
                <w:rFonts w:ascii="Arial"/>
                <w:noProof/>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Pr="00E379AA">
              <w:rPr>
                <w:rFonts w:ascii="Arial"/>
                <w:noProof/>
                <w:sz w:val="20"/>
              </w:rPr>
              <w:t xml:space="preserve"> PRESTACI</w:t>
            </w:r>
            <w:r w:rsidRPr="00E379AA">
              <w:rPr>
                <w:rFonts w:ascii="Arial"/>
                <w:noProof/>
                <w:sz w:val="20"/>
              </w:rPr>
              <w:t>Ó</w:t>
            </w:r>
            <w:r w:rsidRPr="00E379AA">
              <w:rPr>
                <w:rFonts w:ascii="Arial"/>
                <w:noProof/>
                <w:sz w:val="20"/>
              </w:rPr>
              <w:t>N DE SERVICIOS PROFESIONALES PARA EJERCER LA DEFENSA JUDICIAL Y EXTRAJUDICIAL DEL DISTRITO DE BARRANQUILLA ANTE LOS DISTINTOS DESPACHOS JUDICIALES Y</w:t>
            </w:r>
          </w:p>
          <w:p w14:paraId="1106AAEA" w14:textId="77777777" w:rsidR="00231E9F" w:rsidRDefault="00231E9F" w:rsidP="00B84319">
            <w:pPr>
              <w:pStyle w:val="TableParagraph"/>
              <w:spacing w:before="50" w:line="249" w:lineRule="auto"/>
              <w:ind w:right="105"/>
              <w:jc w:val="both"/>
              <w:rPr>
                <w:rFonts w:ascii="Arial"/>
                <w:sz w:val="20"/>
              </w:rPr>
            </w:pPr>
            <w:r w:rsidRPr="00E379AA">
              <w:rPr>
                <w:rFonts w:ascii="Arial"/>
                <w:noProof/>
                <w:sz w:val="20"/>
              </w:rPr>
              <w:t xml:space="preserve"> ADMINISTRATIVOS</w:t>
            </w:r>
            <w:r>
              <w:rPr>
                <w:rFonts w:ascii="Arial"/>
                <w:sz w:val="20"/>
              </w:rPr>
              <w:fldChar w:fldCharType="end"/>
            </w:r>
          </w:p>
        </w:tc>
      </w:tr>
    </w:tbl>
    <w:p w14:paraId="3223F6A9" w14:textId="77777777" w:rsidR="00231E9F" w:rsidRDefault="00231E9F" w:rsidP="00231E9F">
      <w:pPr>
        <w:pStyle w:val="Textoindependiente"/>
        <w:rPr>
          <w:b/>
          <w:sz w:val="24"/>
        </w:rPr>
      </w:pPr>
    </w:p>
    <w:p w14:paraId="28BA7BE0" w14:textId="77777777" w:rsidR="00231E9F" w:rsidRDefault="00231E9F" w:rsidP="00231E9F">
      <w:pPr>
        <w:pStyle w:val="Textoindependiente"/>
        <w:rPr>
          <w:b/>
          <w:sz w:val="24"/>
        </w:rPr>
      </w:pPr>
    </w:p>
    <w:p w14:paraId="152F08FC" w14:textId="77777777" w:rsidR="00231E9F" w:rsidRDefault="00231E9F" w:rsidP="00231E9F">
      <w:pPr>
        <w:pStyle w:val="Textoindependiente"/>
        <w:rPr>
          <w:b/>
          <w:sz w:val="24"/>
        </w:rPr>
      </w:pPr>
    </w:p>
    <w:p w14:paraId="48785F66" w14:textId="77777777" w:rsidR="00231E9F" w:rsidRDefault="00231E9F" w:rsidP="00231E9F">
      <w:pPr>
        <w:pStyle w:val="Textoindependiente"/>
        <w:spacing w:before="5"/>
        <w:rPr>
          <w:b/>
          <w:sz w:val="28"/>
        </w:rPr>
      </w:pPr>
    </w:p>
    <w:p w14:paraId="4CF09A34" w14:textId="77777777" w:rsidR="00231E9F" w:rsidRDefault="00231E9F" w:rsidP="00231E9F">
      <w:pPr>
        <w:pStyle w:val="Textoindependiente"/>
        <w:spacing w:line="285" w:lineRule="auto"/>
        <w:ind w:left="760" w:right="56"/>
      </w:pPr>
      <w:r>
        <w:t>Las siguientes actividades se desarrollan en cumplimiento del objeto contractual y las obligaciones pactadas:</w:t>
      </w:r>
    </w:p>
    <w:p w14:paraId="4558A80A" w14:textId="77777777" w:rsidR="00231E9F" w:rsidRDefault="00231E9F" w:rsidP="00231E9F">
      <w:pPr>
        <w:pStyle w:val="Textoindependiente"/>
        <w:spacing w:before="7"/>
        <w:rPr>
          <w:sz w:val="25"/>
        </w:rPr>
      </w:pPr>
    </w:p>
    <w:tbl>
      <w:tblPr>
        <w:tblStyle w:val="TableNormal"/>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231E9F" w:rsidRPr="00E66DB4" w14:paraId="1A4EF09B" w14:textId="77777777" w:rsidTr="00B84319">
        <w:trPr>
          <w:trHeight w:val="805"/>
        </w:trPr>
        <w:tc>
          <w:tcPr>
            <w:tcW w:w="4665" w:type="dxa"/>
          </w:tcPr>
          <w:p w14:paraId="753357BA" w14:textId="77777777" w:rsidR="00231E9F" w:rsidRPr="00E66DB4" w:rsidRDefault="00231E9F" w:rsidP="00B84319">
            <w:pPr>
              <w:pStyle w:val="TableParagraph"/>
              <w:spacing w:before="2"/>
              <w:rPr>
                <w:rFonts w:ascii="Arial" w:hAnsi="Arial" w:cs="Arial"/>
                <w:b/>
                <w:sz w:val="20"/>
                <w:szCs w:val="20"/>
              </w:rPr>
            </w:pPr>
            <w:r w:rsidRPr="00E66DB4">
              <w:rPr>
                <w:rFonts w:ascii="Arial" w:hAnsi="Arial" w:cs="Arial"/>
                <w:b/>
                <w:sz w:val="20"/>
                <w:szCs w:val="20"/>
              </w:rPr>
              <w:t>Obligaciones específicas</w:t>
            </w:r>
          </w:p>
        </w:tc>
        <w:tc>
          <w:tcPr>
            <w:tcW w:w="5543" w:type="dxa"/>
          </w:tcPr>
          <w:p w14:paraId="4DB98171" w14:textId="77777777" w:rsidR="00231E9F" w:rsidRPr="00E66DB4" w:rsidRDefault="00231E9F" w:rsidP="00B84319">
            <w:pPr>
              <w:pStyle w:val="TableParagraph"/>
              <w:tabs>
                <w:tab w:val="left" w:pos="1431"/>
                <w:tab w:val="left" w:pos="1856"/>
                <w:tab w:val="left" w:pos="2317"/>
              </w:tabs>
              <w:spacing w:before="2" w:line="256" w:lineRule="auto"/>
              <w:ind w:right="103"/>
              <w:rPr>
                <w:rFonts w:ascii="Arial" w:hAnsi="Arial" w:cs="Arial"/>
                <w:b/>
                <w:sz w:val="20"/>
                <w:szCs w:val="20"/>
              </w:rPr>
            </w:pPr>
            <w:r w:rsidRPr="00E66DB4">
              <w:rPr>
                <w:rFonts w:ascii="Arial" w:hAnsi="Arial" w:cs="Arial"/>
                <w:b/>
                <w:sz w:val="20"/>
                <w:szCs w:val="20"/>
              </w:rPr>
              <w:t>Descripción</w:t>
            </w:r>
            <w:r w:rsidRPr="00E66DB4">
              <w:rPr>
                <w:rFonts w:ascii="Arial" w:hAnsi="Arial" w:cs="Arial"/>
                <w:b/>
                <w:sz w:val="20"/>
                <w:szCs w:val="20"/>
              </w:rPr>
              <w:tab/>
              <w:t>de</w:t>
            </w:r>
            <w:r w:rsidRPr="00E66DB4">
              <w:rPr>
                <w:rFonts w:ascii="Arial" w:hAnsi="Arial" w:cs="Arial"/>
                <w:b/>
                <w:sz w:val="20"/>
                <w:szCs w:val="20"/>
              </w:rPr>
              <w:tab/>
              <w:t>las</w:t>
            </w:r>
            <w:r w:rsidRPr="00E66DB4">
              <w:rPr>
                <w:rFonts w:ascii="Arial" w:hAnsi="Arial" w:cs="Arial"/>
                <w:b/>
                <w:sz w:val="20"/>
                <w:szCs w:val="20"/>
              </w:rPr>
              <w:tab/>
              <w:t>Actividades realizadas por el contratista</w:t>
            </w:r>
            <w:r w:rsidRPr="00E66DB4">
              <w:rPr>
                <w:rFonts w:ascii="Arial" w:hAnsi="Arial" w:cs="Arial"/>
                <w:b/>
                <w:spacing w:val="8"/>
                <w:sz w:val="20"/>
                <w:szCs w:val="20"/>
              </w:rPr>
              <w:t xml:space="preserve"> </w:t>
            </w:r>
            <w:r w:rsidRPr="00E66DB4">
              <w:rPr>
                <w:rFonts w:ascii="Arial" w:hAnsi="Arial" w:cs="Arial"/>
                <w:b/>
                <w:sz w:val="20"/>
                <w:szCs w:val="20"/>
              </w:rPr>
              <w:t>en</w:t>
            </w:r>
          </w:p>
          <w:p w14:paraId="60A7A417" w14:textId="77777777" w:rsidR="00231E9F" w:rsidRPr="00E66DB4" w:rsidRDefault="00231E9F" w:rsidP="00B84319">
            <w:pPr>
              <w:pStyle w:val="TableParagraph"/>
              <w:spacing w:line="242" w:lineRule="exact"/>
              <w:rPr>
                <w:rFonts w:ascii="Arial" w:hAnsi="Arial" w:cs="Arial"/>
                <w:b/>
                <w:sz w:val="20"/>
                <w:szCs w:val="20"/>
              </w:rPr>
            </w:pPr>
            <w:r w:rsidRPr="00E66DB4">
              <w:rPr>
                <w:rFonts w:ascii="Arial" w:hAnsi="Arial" w:cs="Arial"/>
                <w:b/>
                <w:sz w:val="20"/>
                <w:szCs w:val="20"/>
              </w:rPr>
              <w:t>cumplimiento de sus obligaciones</w:t>
            </w:r>
          </w:p>
        </w:tc>
      </w:tr>
      <w:tr w:rsidR="00231E9F" w:rsidRPr="00E66DB4" w14:paraId="6C5D48FB" w14:textId="77777777" w:rsidTr="00B84319">
        <w:trPr>
          <w:trHeight w:val="944"/>
        </w:trPr>
        <w:tc>
          <w:tcPr>
            <w:tcW w:w="4665" w:type="dxa"/>
          </w:tcPr>
          <w:p w14:paraId="61713383" w14:textId="77777777" w:rsidR="00231E9F" w:rsidRPr="00E66DB4" w:rsidRDefault="00231E9F" w:rsidP="00B84319">
            <w:pPr>
              <w:pStyle w:val="TableParagraph"/>
              <w:spacing w:before="2" w:line="256" w:lineRule="auto"/>
              <w:ind w:right="109"/>
              <w:jc w:val="both"/>
              <w:rPr>
                <w:rFonts w:ascii="Arial" w:hAnsi="Arial" w:cs="Arial"/>
                <w:sz w:val="20"/>
                <w:szCs w:val="20"/>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OBLIGACION_1_ </w:instrText>
            </w:r>
            <w:r>
              <w:rPr>
                <w:rFonts w:ascii="Arial" w:eastAsia="Arial" w:hAnsi="Arial" w:cs="Arial"/>
                <w:sz w:val="20"/>
                <w:szCs w:val="20"/>
                <w:lang w:val="es-CO"/>
              </w:rPr>
              <w:fldChar w:fldCharType="separate"/>
            </w:r>
            <w:r w:rsidRPr="00E379AA">
              <w:rPr>
                <w:rFonts w:ascii="Arial" w:eastAsia="Arial" w:hAnsi="Arial" w:cs="Arial"/>
                <w:noProof/>
                <w:sz w:val="20"/>
                <w:szCs w:val="20"/>
                <w:lang w:val="es-CO"/>
              </w:rPr>
              <w:t>Desarrollar el contrato en los términos y condiciones establecidas.</w:t>
            </w:r>
            <w:r>
              <w:rPr>
                <w:rFonts w:ascii="Arial" w:eastAsia="Arial" w:hAnsi="Arial" w:cs="Arial"/>
                <w:sz w:val="20"/>
                <w:szCs w:val="20"/>
                <w:lang w:val="es-CO"/>
              </w:rPr>
              <w:fldChar w:fldCharType="end"/>
            </w:r>
          </w:p>
        </w:tc>
        <w:tc>
          <w:tcPr>
            <w:tcW w:w="5543" w:type="dxa"/>
          </w:tcPr>
          <w:p w14:paraId="3E376D8C" w14:textId="77777777" w:rsidR="00231E9F" w:rsidRDefault="00231E9F" w:rsidP="00B84319">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fldChar w:fldCharType="begin"/>
            </w:r>
            <w:r>
              <w:rPr>
                <w:rFonts w:ascii="Arial" w:eastAsia="Arial" w:hAnsi="Arial" w:cs="Arial"/>
                <w:sz w:val="20"/>
                <w:szCs w:val="20"/>
                <w:lang w:val="es-CO"/>
              </w:rPr>
              <w:instrText xml:space="preserve"> MERGEFIELD ACTIVIDAD_1 </w:instrText>
            </w:r>
            <w:r>
              <w:rPr>
                <w:rFonts w:ascii="Arial" w:eastAsia="Arial" w:hAnsi="Arial" w:cs="Arial"/>
                <w:sz w:val="20"/>
                <w:szCs w:val="20"/>
                <w:lang w:val="es-CO"/>
              </w:rPr>
              <w:fldChar w:fldCharType="separate"/>
            </w:r>
            <w:r w:rsidRPr="00E379AA">
              <w:rPr>
                <w:rFonts w:ascii="Arial" w:eastAsia="Arial" w:hAnsi="Arial" w:cs="Arial"/>
                <w:noProof/>
                <w:sz w:val="20"/>
                <w:szCs w:val="20"/>
                <w:lang w:val="es-CO"/>
              </w:rPr>
              <w:t xml:space="preserve">Durante el periodo de gestión correspondiente a </w:t>
            </w:r>
            <w:r w:rsidR="002F6B6C">
              <w:rPr>
                <w:rFonts w:ascii="Arial" w:eastAsia="Arial" w:hAnsi="Arial" w:cs="Arial"/>
                <w:noProof/>
                <w:sz w:val="20"/>
                <w:szCs w:val="20"/>
                <w:lang w:val="es-CO"/>
              </w:rPr>
              <w:t xml:space="preserve">abril </w:t>
            </w:r>
            <w:r w:rsidRPr="00E379AA">
              <w:rPr>
                <w:rFonts w:ascii="Arial" w:eastAsia="Arial" w:hAnsi="Arial" w:cs="Arial"/>
                <w:noProof/>
                <w:sz w:val="20"/>
                <w:szCs w:val="20"/>
                <w:lang w:val="es-CO"/>
              </w:rPr>
              <w:t>de 2022 se ha ejecutado el contrato en los términos y condiciones descritas en el mismo</w:t>
            </w:r>
            <w:r>
              <w:rPr>
                <w:rFonts w:ascii="Arial" w:eastAsia="Arial" w:hAnsi="Arial" w:cs="Arial"/>
                <w:sz w:val="20"/>
                <w:szCs w:val="20"/>
                <w:lang w:val="es-CO"/>
              </w:rPr>
              <w:fldChar w:fldCharType="end"/>
            </w:r>
          </w:p>
          <w:p w14:paraId="13D03EBD" w14:textId="77777777" w:rsidR="002F6B6C" w:rsidRDefault="002F6B6C" w:rsidP="00B84319">
            <w:pPr>
              <w:pStyle w:val="TableParagraph"/>
              <w:spacing w:before="2" w:line="256" w:lineRule="auto"/>
              <w:ind w:left="0" w:right="105"/>
              <w:jc w:val="both"/>
              <w:rPr>
                <w:rFonts w:ascii="Arial" w:eastAsia="Arial" w:hAnsi="Arial" w:cs="Arial"/>
                <w:sz w:val="20"/>
                <w:szCs w:val="20"/>
                <w:lang w:val="es-CO"/>
              </w:rPr>
            </w:pPr>
          </w:p>
          <w:p w14:paraId="4ED21430" w14:textId="6F726D19" w:rsidR="002F6B6C" w:rsidRPr="00E66DB4" w:rsidRDefault="002F6B6C" w:rsidP="00B84319">
            <w:pPr>
              <w:pStyle w:val="TableParagraph"/>
              <w:spacing w:before="2" w:line="256" w:lineRule="auto"/>
              <w:ind w:left="0" w:right="105"/>
              <w:jc w:val="both"/>
              <w:rPr>
                <w:rFonts w:ascii="Arial" w:hAnsi="Arial" w:cs="Arial"/>
                <w:sz w:val="20"/>
                <w:szCs w:val="20"/>
              </w:rPr>
            </w:pPr>
          </w:p>
        </w:tc>
      </w:tr>
      <w:tr w:rsidR="002F6B6C" w:rsidRPr="00E66DB4" w14:paraId="5DBBDC3A" w14:textId="77777777" w:rsidTr="00B84319">
        <w:trPr>
          <w:trHeight w:val="944"/>
        </w:trPr>
        <w:tc>
          <w:tcPr>
            <w:tcW w:w="4665" w:type="dxa"/>
          </w:tcPr>
          <w:p w14:paraId="2648FBAA" w14:textId="1759BA95" w:rsidR="002F6B6C" w:rsidRDefault="002F6B6C" w:rsidP="00B84319">
            <w:pPr>
              <w:pStyle w:val="TableParagraph"/>
              <w:spacing w:before="2" w:line="256" w:lineRule="auto"/>
              <w:ind w:right="109"/>
              <w:jc w:val="both"/>
              <w:rPr>
                <w:rFonts w:ascii="Arial" w:eastAsia="Arial" w:hAnsi="Arial" w:cs="Arial"/>
                <w:sz w:val="20"/>
                <w:szCs w:val="20"/>
                <w:lang w:val="es-CO"/>
              </w:rPr>
            </w:pPr>
            <w:r>
              <w:rPr>
                <w:rFonts w:ascii="Arial" w:eastAsia="Arial" w:hAnsi="Arial" w:cs="Arial"/>
                <w:sz w:val="20"/>
                <w:szCs w:val="20"/>
                <w:lang w:val="es-CO"/>
              </w:rPr>
              <w:t>Asistencia a las reuniones que le sean convocadas</w:t>
            </w:r>
          </w:p>
        </w:tc>
        <w:tc>
          <w:tcPr>
            <w:tcW w:w="5543" w:type="dxa"/>
          </w:tcPr>
          <w:p w14:paraId="58EB80DF" w14:textId="252DE2D2" w:rsidR="002F6B6C" w:rsidRDefault="002F6B6C" w:rsidP="00B84319">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t xml:space="preserve">Asistencia a la capacitación de conflicto de intereses el </w:t>
            </w:r>
            <w:proofErr w:type="spellStart"/>
            <w:r>
              <w:rPr>
                <w:rFonts w:ascii="Arial" w:eastAsia="Arial" w:hAnsi="Arial" w:cs="Arial"/>
                <w:sz w:val="20"/>
                <w:szCs w:val="20"/>
                <w:lang w:val="es-CO"/>
              </w:rPr>
              <w:t>dia</w:t>
            </w:r>
            <w:proofErr w:type="spellEnd"/>
            <w:r>
              <w:rPr>
                <w:rFonts w:ascii="Arial" w:eastAsia="Arial" w:hAnsi="Arial" w:cs="Arial"/>
                <w:sz w:val="20"/>
                <w:szCs w:val="20"/>
                <w:lang w:val="es-CO"/>
              </w:rPr>
              <w:t xml:space="preserve"> 21 de abril de 2022. </w:t>
            </w:r>
          </w:p>
        </w:tc>
      </w:tr>
      <w:tr w:rsidR="002F6B6C" w:rsidRPr="00E66DB4" w14:paraId="1867AA0C" w14:textId="77777777" w:rsidTr="00B84319">
        <w:trPr>
          <w:trHeight w:val="944"/>
        </w:trPr>
        <w:tc>
          <w:tcPr>
            <w:tcW w:w="4665" w:type="dxa"/>
          </w:tcPr>
          <w:p w14:paraId="089091E5" w14:textId="5FB94838" w:rsidR="002F6B6C" w:rsidRDefault="002F6B6C" w:rsidP="00B84319">
            <w:pPr>
              <w:pStyle w:val="TableParagraph"/>
              <w:spacing w:before="2" w:line="256" w:lineRule="auto"/>
              <w:ind w:right="109"/>
              <w:jc w:val="both"/>
              <w:rPr>
                <w:rFonts w:ascii="Arial" w:eastAsia="Arial" w:hAnsi="Arial" w:cs="Arial"/>
                <w:sz w:val="20"/>
                <w:szCs w:val="20"/>
                <w:lang w:val="es-CO"/>
              </w:rPr>
            </w:pPr>
            <w:r>
              <w:rPr>
                <w:rFonts w:ascii="Arial" w:eastAsia="Arial" w:hAnsi="Arial" w:cs="Arial"/>
                <w:sz w:val="20"/>
                <w:szCs w:val="20"/>
                <w:lang w:val="es-CO"/>
              </w:rPr>
              <w:t xml:space="preserve">Asistencia a las reuniones que le sean convocadas. </w:t>
            </w:r>
          </w:p>
        </w:tc>
        <w:tc>
          <w:tcPr>
            <w:tcW w:w="5543" w:type="dxa"/>
          </w:tcPr>
          <w:p w14:paraId="2D39AB26" w14:textId="7B1A89D2" w:rsidR="002F6B6C" w:rsidRDefault="002F6B6C" w:rsidP="00B84319">
            <w:pPr>
              <w:pStyle w:val="TableParagraph"/>
              <w:spacing w:before="2" w:line="256" w:lineRule="auto"/>
              <w:ind w:left="0" w:right="105"/>
              <w:jc w:val="both"/>
              <w:rPr>
                <w:rFonts w:ascii="Arial" w:eastAsia="Arial" w:hAnsi="Arial" w:cs="Arial"/>
                <w:sz w:val="20"/>
                <w:szCs w:val="20"/>
                <w:lang w:val="es-CO"/>
              </w:rPr>
            </w:pPr>
            <w:r>
              <w:rPr>
                <w:rFonts w:ascii="Arial" w:eastAsia="Arial" w:hAnsi="Arial" w:cs="Arial"/>
                <w:sz w:val="20"/>
                <w:szCs w:val="20"/>
                <w:lang w:val="es-CO"/>
              </w:rPr>
              <w:t>Asistencia a reunión virtual el día 8 de abril de 2022 para explicar la actividad de las sentencias de 2021</w:t>
            </w:r>
          </w:p>
        </w:tc>
      </w:tr>
      <w:tr w:rsidR="002F6B6C" w:rsidRPr="00E66DB4" w14:paraId="3EDA5AC9" w14:textId="77777777" w:rsidTr="00B84319">
        <w:trPr>
          <w:trHeight w:val="944"/>
        </w:trPr>
        <w:tc>
          <w:tcPr>
            <w:tcW w:w="4665" w:type="dxa"/>
          </w:tcPr>
          <w:p w14:paraId="0D7396B7" w14:textId="62423028" w:rsidR="002F6B6C" w:rsidRDefault="003B7F1C" w:rsidP="00B84319">
            <w:pPr>
              <w:pStyle w:val="TableParagraph"/>
              <w:spacing w:before="2" w:line="256" w:lineRule="auto"/>
              <w:ind w:right="109"/>
              <w:jc w:val="both"/>
              <w:rPr>
                <w:rFonts w:ascii="Arial" w:eastAsia="Arial" w:hAnsi="Arial" w:cs="Arial"/>
                <w:sz w:val="20"/>
                <w:szCs w:val="20"/>
                <w:lang w:val="es-CO"/>
              </w:rPr>
            </w:pPr>
            <w:r>
              <w:rPr>
                <w:rFonts w:ascii="Arial" w:eastAsia="Arial" w:hAnsi="Arial" w:cs="Arial"/>
                <w:sz w:val="20"/>
                <w:szCs w:val="20"/>
                <w:lang w:val="es-CO"/>
              </w:rPr>
              <w:t xml:space="preserve">Se llevaron a cabo los siguientes movimientos judiciales. </w:t>
            </w:r>
          </w:p>
        </w:tc>
        <w:tc>
          <w:tcPr>
            <w:tcW w:w="5543" w:type="dxa"/>
          </w:tcPr>
          <w:p w14:paraId="052E1797" w14:textId="770A8022" w:rsidR="002F6B6C" w:rsidRDefault="002F6B6C" w:rsidP="002F6B6C">
            <w:pPr>
              <w:pStyle w:val="TableParagraph"/>
              <w:spacing w:before="2" w:line="256" w:lineRule="auto"/>
              <w:ind w:right="105"/>
              <w:rPr>
                <w:rFonts w:ascii="Arial" w:eastAsia="Arial" w:hAnsi="Arial" w:cs="Arial"/>
                <w:sz w:val="20"/>
                <w:szCs w:val="20"/>
                <w:lang w:val="es-CO"/>
              </w:rPr>
            </w:pPr>
            <w:r w:rsidRPr="002F6B6C">
              <w:rPr>
                <w:rFonts w:ascii="Arial" w:eastAsia="Arial" w:hAnsi="Arial" w:cs="Arial" w:hint="cs"/>
                <w:b/>
                <w:bCs/>
                <w:sz w:val="20"/>
                <w:szCs w:val="20"/>
                <w:lang w:val="es-CO"/>
              </w:rPr>
              <w:t>Des: </w:t>
            </w:r>
            <w:r w:rsidRPr="002F6B6C">
              <w:rPr>
                <w:rFonts w:ascii="Arial" w:eastAsia="Arial" w:hAnsi="Arial" w:cs="Arial" w:hint="cs"/>
                <w:sz w:val="20"/>
                <w:szCs w:val="20"/>
                <w:lang w:val="es-CO"/>
              </w:rPr>
              <w:t>BAQ ADM ADMO 012</w:t>
            </w:r>
            <w:r w:rsidRPr="002F6B6C">
              <w:rPr>
                <w:rFonts w:ascii="Arial" w:eastAsia="Arial" w:hAnsi="Arial" w:cs="Arial" w:hint="cs"/>
                <w:sz w:val="20"/>
                <w:szCs w:val="20"/>
                <w:lang w:val="es-CO"/>
              </w:rPr>
              <w:br/>
            </w:r>
            <w:r w:rsidRPr="002F6B6C">
              <w:rPr>
                <w:rFonts w:ascii="Arial" w:eastAsia="Arial" w:hAnsi="Arial" w:cs="Arial" w:hint="cs"/>
                <w:b/>
                <w:bCs/>
                <w:sz w:val="20"/>
                <w:szCs w:val="20"/>
                <w:lang w:val="es-CO"/>
              </w:rPr>
              <w:t>Rad: </w:t>
            </w:r>
            <w:r w:rsidRPr="002F6B6C">
              <w:rPr>
                <w:rFonts w:ascii="Arial" w:eastAsia="Arial" w:hAnsi="Arial" w:cs="Arial" w:hint="cs"/>
                <w:sz w:val="20"/>
                <w:szCs w:val="20"/>
                <w:lang w:val="es-CO"/>
              </w:rPr>
              <w:t>00140/2021</w:t>
            </w:r>
            <w:r w:rsidRPr="002F6B6C">
              <w:rPr>
                <w:rFonts w:ascii="Arial" w:eastAsia="Arial" w:hAnsi="Arial" w:cs="Arial" w:hint="cs"/>
                <w:sz w:val="20"/>
                <w:szCs w:val="20"/>
                <w:lang w:val="es-CO"/>
              </w:rPr>
              <w:br/>
            </w:r>
            <w:r w:rsidRPr="002F6B6C">
              <w:rPr>
                <w:rFonts w:ascii="Arial" w:eastAsia="Arial" w:hAnsi="Arial" w:cs="Arial" w:hint="cs"/>
                <w:b/>
                <w:bCs/>
                <w:sz w:val="20"/>
                <w:szCs w:val="20"/>
                <w:lang w:val="es-CO"/>
              </w:rPr>
              <w:t>Pro: </w:t>
            </w:r>
            <w:r w:rsidRPr="002F6B6C">
              <w:rPr>
                <w:rFonts w:ascii="Arial" w:eastAsia="Arial" w:hAnsi="Arial" w:cs="Arial" w:hint="cs"/>
                <w:sz w:val="20"/>
                <w:szCs w:val="20"/>
                <w:lang w:val="es-CO"/>
              </w:rPr>
              <w:t>08001333301220210014000</w:t>
            </w:r>
            <w:r w:rsidRPr="002F6B6C">
              <w:rPr>
                <w:rFonts w:ascii="Arial" w:eastAsia="Arial" w:hAnsi="Arial" w:cs="Arial" w:hint="cs"/>
                <w:sz w:val="20"/>
                <w:szCs w:val="20"/>
                <w:lang w:val="es-CO"/>
              </w:rPr>
              <w:br/>
            </w:r>
            <w:r w:rsidRPr="002F6B6C">
              <w:rPr>
                <w:rFonts w:ascii="Arial" w:eastAsia="Arial" w:hAnsi="Arial" w:cs="Arial" w:hint="cs"/>
                <w:b/>
                <w:bCs/>
                <w:sz w:val="20"/>
                <w:szCs w:val="20"/>
                <w:lang w:val="es-CO"/>
              </w:rPr>
              <w:t>Tipo: </w:t>
            </w:r>
            <w:r w:rsidRPr="002F6B6C">
              <w:rPr>
                <w:rFonts w:ascii="Arial" w:eastAsia="Arial" w:hAnsi="Arial" w:cs="Arial" w:hint="cs"/>
                <w:sz w:val="20"/>
                <w:szCs w:val="20"/>
                <w:lang w:val="es-CO"/>
              </w:rPr>
              <w:t>ACCION DE NULIDAD Y RESTABLECIMIENTO DEL DERECHO</w:t>
            </w:r>
          </w:p>
          <w:p w14:paraId="68E289CA" w14:textId="55CD0AE2" w:rsidR="002F6B6C" w:rsidRDefault="002F6B6C" w:rsidP="002F6B6C">
            <w:pPr>
              <w:pStyle w:val="TableParagraph"/>
              <w:spacing w:before="2" w:line="256" w:lineRule="auto"/>
              <w:ind w:right="105"/>
              <w:rPr>
                <w:rFonts w:ascii="Arial" w:eastAsia="Arial" w:hAnsi="Arial" w:cs="Arial"/>
                <w:sz w:val="20"/>
                <w:szCs w:val="20"/>
                <w:lang w:val="es-CO"/>
              </w:rPr>
            </w:pPr>
          </w:p>
          <w:p w14:paraId="61135C1F" w14:textId="77777777" w:rsidR="002F6B6C" w:rsidRPr="002F6B6C" w:rsidRDefault="002F6B6C" w:rsidP="002F6B6C">
            <w:pPr>
              <w:pStyle w:val="TableParagraph"/>
              <w:spacing w:before="2" w:line="256" w:lineRule="auto"/>
              <w:ind w:right="105"/>
              <w:rPr>
                <w:rFonts w:ascii="Arial" w:eastAsia="Arial" w:hAnsi="Arial" w:cs="Arial"/>
                <w:sz w:val="20"/>
                <w:szCs w:val="20"/>
                <w:lang w:val="es-CO"/>
              </w:rPr>
            </w:pPr>
            <w:r w:rsidRPr="002F6B6C">
              <w:rPr>
                <w:rFonts w:ascii="Arial" w:eastAsia="Arial" w:hAnsi="Arial" w:cs="Arial" w:hint="cs"/>
                <w:sz w:val="20"/>
                <w:szCs w:val="20"/>
                <w:lang w:val="es-CO"/>
              </w:rPr>
              <w:t xml:space="preserve">CERTIFICACION JUDICIAL DE EJECUTORIA DE SENTENCIA: QUE MEDIANTE PROVEÍDO DE 25/02/2022, ESTE DESPACHO JUDICIAL PROFIRIÓ DENTRO DEL PROCESO CON RADICACIÓN NO. 08-001-33-33-012-2021-00140-00 MEDIO DE CONTROL NULIDAD Y RESTABLECIMIENTO DEL DERECHO DONDE FUNGE COMO DEMANDANTE SEÑOR(A) LUCILA DEL ROSARIOGUZMAN CORREA Y COMO DEMANDADA NACIÓN – MIN EDUCACION – FOMAG – DISTRITO DE BARRANQUILLA. - LA REFERIDA </w:t>
            </w:r>
            <w:r w:rsidRPr="002F6B6C">
              <w:rPr>
                <w:rFonts w:ascii="Arial" w:eastAsia="Arial" w:hAnsi="Arial" w:cs="Arial" w:hint="cs"/>
                <w:sz w:val="20"/>
                <w:szCs w:val="20"/>
                <w:lang w:val="es-CO"/>
              </w:rPr>
              <w:lastRenderedPageBreak/>
              <w:t>PROVIDENCIA FUE NOTIFICADA PERSONALMENTE CONFORME ART. 203 DE CPACA EN FECHA 25/02/2022, NO FUE OBEJTO DE RECURSO DE APELACION; QUEDANDO DEBIDAMENTE EJCUTORIADA EL 11/03/2022 A LAS 5.00 PM. IGUALMENTE SE HACE CONSTAR QUE EL PRESENTE LITIGIO FUE PROMOVIDO POR LA DR (A). ARMANDO RIVAS CABALLERO NO. 12.549.937; T.P. NO. 44.561 DEL C S DE LA J.; EMAIL: ARMANDORIVASCAB@HOTMAIL.COM ; QUIEN EN LA ACTUALIDAD FUNGE COMO APODERADO (A) DEL DEMANDANTE DENTRO DEL PROCESO DE LA REFERENCIA. DADO EN BARRANQUILLA D.E.I.P. A SOLICITUD DE PARTE DEL DR. ARMANDO RIVAS CABALLERO</w:t>
            </w:r>
          </w:p>
          <w:p w14:paraId="36276DA6" w14:textId="45E37893" w:rsidR="002F6B6C" w:rsidRDefault="002F6B6C" w:rsidP="002F6B6C">
            <w:pPr>
              <w:pStyle w:val="TableParagraph"/>
              <w:spacing w:before="2" w:line="256" w:lineRule="auto"/>
              <w:ind w:right="105"/>
              <w:rPr>
                <w:rFonts w:ascii="Arial" w:eastAsia="Arial" w:hAnsi="Arial" w:cs="Arial"/>
                <w:sz w:val="20"/>
                <w:szCs w:val="20"/>
                <w:lang w:val="es-CO"/>
              </w:rPr>
            </w:pPr>
          </w:p>
          <w:p w14:paraId="429582D5" w14:textId="77777777" w:rsidR="003B7F1C" w:rsidRDefault="003B7F1C" w:rsidP="002F6B6C">
            <w:pPr>
              <w:pStyle w:val="TableParagraph"/>
              <w:spacing w:before="2" w:line="256" w:lineRule="auto"/>
              <w:ind w:right="105"/>
              <w:rPr>
                <w:rFonts w:ascii="Arial" w:eastAsia="Arial" w:hAnsi="Arial" w:cs="Arial"/>
                <w:sz w:val="20"/>
                <w:szCs w:val="20"/>
                <w:lang w:val="es-CO"/>
              </w:rPr>
            </w:pPr>
          </w:p>
          <w:p w14:paraId="4391CD50" w14:textId="77777777" w:rsidR="003B7F1C" w:rsidRPr="003B7F1C" w:rsidRDefault="003B7F1C" w:rsidP="003B7F1C">
            <w:pPr>
              <w:pStyle w:val="TableParagraph"/>
              <w:spacing w:before="2" w:line="256" w:lineRule="auto"/>
              <w:ind w:right="105"/>
              <w:rPr>
                <w:rFonts w:ascii="Arial" w:eastAsia="Arial" w:hAnsi="Arial" w:cs="Arial"/>
                <w:sz w:val="20"/>
                <w:szCs w:val="20"/>
                <w:lang w:val="es-CO"/>
              </w:rPr>
            </w:pPr>
            <w:r w:rsidRPr="003B7F1C">
              <w:rPr>
                <w:rFonts w:ascii="Arial" w:eastAsia="Arial" w:hAnsi="Arial" w:cs="Arial" w:hint="cs"/>
                <w:b/>
                <w:bCs/>
                <w:sz w:val="20"/>
                <w:szCs w:val="20"/>
                <w:lang w:val="es-CO"/>
              </w:rPr>
              <w:t>Des: </w:t>
            </w:r>
            <w:r w:rsidRPr="003B7F1C">
              <w:rPr>
                <w:rFonts w:ascii="Arial" w:eastAsia="Arial" w:hAnsi="Arial" w:cs="Arial" w:hint="cs"/>
                <w:sz w:val="20"/>
                <w:szCs w:val="20"/>
                <w:lang w:val="es-CO"/>
              </w:rPr>
              <w:t>BAQ ADM ADMO 006</w:t>
            </w:r>
            <w:r w:rsidRPr="003B7F1C">
              <w:rPr>
                <w:rFonts w:ascii="Arial" w:eastAsia="Arial" w:hAnsi="Arial" w:cs="Arial" w:hint="cs"/>
                <w:sz w:val="20"/>
                <w:szCs w:val="20"/>
                <w:lang w:val="es-CO"/>
              </w:rPr>
              <w:br/>
            </w:r>
            <w:r w:rsidRPr="003B7F1C">
              <w:rPr>
                <w:rFonts w:ascii="Arial" w:eastAsia="Arial" w:hAnsi="Arial" w:cs="Arial" w:hint="cs"/>
                <w:b/>
                <w:bCs/>
                <w:sz w:val="20"/>
                <w:szCs w:val="20"/>
                <w:lang w:val="es-CO"/>
              </w:rPr>
              <w:t>Rad: </w:t>
            </w:r>
            <w:r w:rsidRPr="003B7F1C">
              <w:rPr>
                <w:rFonts w:ascii="Arial" w:eastAsia="Arial" w:hAnsi="Arial" w:cs="Arial" w:hint="cs"/>
                <w:sz w:val="20"/>
                <w:szCs w:val="20"/>
                <w:lang w:val="es-CO"/>
              </w:rPr>
              <w:t>00121/2020</w:t>
            </w:r>
            <w:r w:rsidRPr="003B7F1C">
              <w:rPr>
                <w:rFonts w:ascii="Arial" w:eastAsia="Arial" w:hAnsi="Arial" w:cs="Arial" w:hint="cs"/>
                <w:sz w:val="20"/>
                <w:szCs w:val="20"/>
                <w:lang w:val="es-CO"/>
              </w:rPr>
              <w:br/>
            </w:r>
            <w:r w:rsidRPr="003B7F1C">
              <w:rPr>
                <w:rFonts w:ascii="Arial" w:eastAsia="Arial" w:hAnsi="Arial" w:cs="Arial" w:hint="cs"/>
                <w:b/>
                <w:bCs/>
                <w:sz w:val="20"/>
                <w:szCs w:val="20"/>
                <w:lang w:val="es-CO"/>
              </w:rPr>
              <w:t>Pro: </w:t>
            </w:r>
            <w:r w:rsidRPr="003B7F1C">
              <w:rPr>
                <w:rFonts w:ascii="Arial" w:eastAsia="Arial" w:hAnsi="Arial" w:cs="Arial" w:hint="cs"/>
                <w:sz w:val="20"/>
                <w:szCs w:val="20"/>
                <w:lang w:val="es-CO"/>
              </w:rPr>
              <w:t>08001333300620200012100</w:t>
            </w:r>
            <w:r w:rsidRPr="003B7F1C">
              <w:rPr>
                <w:rFonts w:ascii="Arial" w:eastAsia="Arial" w:hAnsi="Arial" w:cs="Arial" w:hint="cs"/>
                <w:sz w:val="20"/>
                <w:szCs w:val="20"/>
                <w:lang w:val="es-CO"/>
              </w:rPr>
              <w:br/>
            </w:r>
            <w:r w:rsidRPr="003B7F1C">
              <w:rPr>
                <w:rFonts w:ascii="Arial" w:eastAsia="Arial" w:hAnsi="Arial" w:cs="Arial" w:hint="cs"/>
                <w:b/>
                <w:bCs/>
                <w:sz w:val="20"/>
                <w:szCs w:val="20"/>
                <w:lang w:val="es-CO"/>
              </w:rPr>
              <w:t>Tipo: </w:t>
            </w:r>
            <w:r w:rsidRPr="003B7F1C">
              <w:rPr>
                <w:rFonts w:ascii="Arial" w:eastAsia="Arial" w:hAnsi="Arial" w:cs="Arial" w:hint="cs"/>
                <w:sz w:val="20"/>
                <w:szCs w:val="20"/>
                <w:lang w:val="es-CO"/>
              </w:rPr>
              <w:t>ACCION DE NULIDAD Y RESTABLECIMIENTO DEL DERECHO</w:t>
            </w:r>
          </w:p>
          <w:p w14:paraId="272E8AA6" w14:textId="77777777" w:rsidR="002F6B6C" w:rsidRPr="002F6B6C" w:rsidRDefault="002F6B6C" w:rsidP="002F6B6C">
            <w:pPr>
              <w:pStyle w:val="TableParagraph"/>
              <w:spacing w:before="2" w:line="256" w:lineRule="auto"/>
              <w:ind w:right="105"/>
              <w:rPr>
                <w:rFonts w:ascii="Arial" w:eastAsia="Arial" w:hAnsi="Arial" w:cs="Arial"/>
                <w:sz w:val="20"/>
                <w:szCs w:val="20"/>
                <w:lang w:val="es-CO"/>
              </w:rPr>
            </w:pPr>
          </w:p>
          <w:p w14:paraId="462A768F" w14:textId="77777777" w:rsidR="002F6B6C" w:rsidRDefault="002F6B6C" w:rsidP="00B84319">
            <w:pPr>
              <w:pStyle w:val="TableParagraph"/>
              <w:spacing w:before="2" w:line="256" w:lineRule="auto"/>
              <w:ind w:left="0" w:right="105"/>
              <w:jc w:val="both"/>
              <w:rPr>
                <w:rFonts w:ascii="Arial" w:eastAsia="Arial" w:hAnsi="Arial" w:cs="Arial"/>
                <w:sz w:val="20"/>
                <w:szCs w:val="20"/>
                <w:lang w:val="es-CO"/>
              </w:rPr>
            </w:pPr>
          </w:p>
          <w:p w14:paraId="06BFDF80" w14:textId="77777777" w:rsidR="003B7F1C" w:rsidRPr="003B7F1C" w:rsidRDefault="003B7F1C" w:rsidP="003B7F1C">
            <w:pPr>
              <w:pStyle w:val="TableParagraph"/>
              <w:spacing w:before="2" w:line="256" w:lineRule="auto"/>
              <w:ind w:right="105"/>
              <w:jc w:val="both"/>
              <w:rPr>
                <w:rFonts w:ascii="Arial" w:eastAsia="Arial" w:hAnsi="Arial" w:cs="Arial"/>
                <w:sz w:val="20"/>
                <w:szCs w:val="20"/>
                <w:lang w:val="es-CO"/>
              </w:rPr>
            </w:pPr>
            <w:r w:rsidRPr="003B7F1C">
              <w:rPr>
                <w:rFonts w:ascii="Arial" w:eastAsia="Arial" w:hAnsi="Arial" w:cs="Arial" w:hint="cs"/>
                <w:sz w:val="20"/>
                <w:szCs w:val="20"/>
                <w:lang w:val="es-CO"/>
              </w:rPr>
              <w:t xml:space="preserve">PROVIDENCIA MEDIANTE LA CUAL SE RESUELVE: PRIMERO: INCORPÓRENSE AL EXPEDIENTE LAS PRUEBAS DOCUMENTALES ALLEGADAS CON LA DEMANDA, LA CUAL ES ADMITIDA Y SE LE DARÁ EL VALOR PROBATORIO QUE LES CORRESPONDA. SEGUNDO: TENER POR NO CONTESTADA LA DEMANDA POR PARTE DE LA NACIÓN- MINISTERIO DE EDUCACIÓN-FOMAG Y FÍJESE EL LITIGIO EN LOS SIGUIENTES TÉRMINOS: EN EL PRESENTE ASUNTO, DEBERÁ EL JUZGADO ESTABLECER SI, A LA PARTE ACTORA LE CORRESPONDE EL RECONOCIMIENTO Y PAGO DE LA SANCIÓN MORA POR EL RETARDO EN EL PAGO DE LAS CESANTÍAS. PARA DAR RESPUESTA A DICHO INTERROGANTE SE ANALIZARÁ SI AL DOCENTE DE ACUERDO A SU RÉGIMEN DE CESANTÍAS LE ES APLICABLE LA LEY 244 DE 1995 MODIFICADA POR LA LEY 1071 DE 2006, QUE REGULA LOS TÉRMINOS CORRESPONDIENTES AL PAGO OPORTUNO DE CESANTÍAS PARCIALES Y DEFINITIVAS DE LOS SERVIDORES PÚBLICOS. EN CASO POSITIVO, DETERMINAR SI SE CONFIGURÓ LA PRESCRIPCIÓN DE LOS DERECHOS RECLAMADOS. PARA LO QUE SE ESTUDIARÁ LA LEGALIDAD DEL ACTO FICTO CONFIGURADO POR EL SILENCIO ADMINISTRATIVO A LA PETICIÓN REALIZADA EL 27 DE MAYO DE 2019, MEDIANTE EL CUAL SE NEGÓ EL RECONOCIMIENTO Y PAGO DE LA SANCIÓN MORATORIA. TERCERO: CORRASE TRASLADO PARA ALEGAR POR EL TÉRMINO DE DIEZ (10) DÍAS, TÉRMINO QUE INICIARÁ SU CONTEO UNA VEZ SE ENCUENTRE EJECUTORIADO EL PRESENTE PROVEÍDO, DE CONFORMIDAD CON LO CONSIDERADO EN LA PARTE MOTIVA. CUARTO: RECONÓZCASELE PERSONERÍA AL ABOGADO </w:t>
            </w:r>
            <w:r w:rsidRPr="003B7F1C">
              <w:rPr>
                <w:rFonts w:ascii="Arial" w:eastAsia="Arial" w:hAnsi="Arial" w:cs="Arial" w:hint="cs"/>
                <w:sz w:val="20"/>
                <w:szCs w:val="20"/>
                <w:lang w:val="es-CO"/>
              </w:rPr>
              <w:lastRenderedPageBreak/>
              <w:t>AUGUSTO BORNACELLI VARGAS, COMO APODERADO DEL DEIP BARRANQUILLA, DE CONFORMIDAD CON EL PODER APORTADO Y LAS FACULTADES EN ÉL CONTENIDO</w:t>
            </w:r>
          </w:p>
          <w:p w14:paraId="2669AB38" w14:textId="7CC900A3" w:rsidR="003B7F1C" w:rsidRDefault="003B7F1C" w:rsidP="00B84319">
            <w:pPr>
              <w:pStyle w:val="TableParagraph"/>
              <w:spacing w:before="2" w:line="256" w:lineRule="auto"/>
              <w:ind w:left="0" w:right="105"/>
              <w:jc w:val="both"/>
              <w:rPr>
                <w:rFonts w:ascii="Arial" w:eastAsia="Arial" w:hAnsi="Arial" w:cs="Arial"/>
                <w:sz w:val="20"/>
                <w:szCs w:val="20"/>
                <w:lang w:val="es-CO"/>
              </w:rPr>
            </w:pPr>
          </w:p>
        </w:tc>
      </w:tr>
      <w:tr w:rsidR="00231E9F" w:rsidRPr="00E66DB4" w14:paraId="0B7B2D36" w14:textId="77777777" w:rsidTr="00B84319">
        <w:trPr>
          <w:trHeight w:val="50"/>
        </w:trPr>
        <w:tc>
          <w:tcPr>
            <w:tcW w:w="4665" w:type="dxa"/>
          </w:tcPr>
          <w:p w14:paraId="51C5B354" w14:textId="77777777" w:rsidR="00231E9F" w:rsidRPr="009A5B12" w:rsidRDefault="00231E9F" w:rsidP="00B84319">
            <w:pPr>
              <w:pStyle w:val="NormalWeb"/>
              <w:shd w:val="clear" w:color="auto" w:fill="FFFFFF"/>
              <w:rPr>
                <w:rFonts w:ascii="Arial" w:hAnsi="Arial" w:cs="Arial"/>
                <w:color w:val="000000" w:themeColor="text1"/>
                <w:sz w:val="20"/>
                <w:szCs w:val="20"/>
              </w:rPr>
            </w:pPr>
            <w:r w:rsidRPr="009A5B12">
              <w:rPr>
                <w:rFonts w:ascii="Arial" w:hAnsi="Arial" w:cs="Arial"/>
                <w:color w:val="000000" w:themeColor="text1"/>
                <w:sz w:val="20"/>
                <w:szCs w:val="20"/>
              </w:rPr>
              <w:lastRenderedPageBreak/>
              <w:t xml:space="preserve">Seguir los lineamientos impartidos por la Secretaria Jurídica Distrital en el establecimiento de la defensa en los procesos que le sean entregados. </w:t>
            </w:r>
          </w:p>
          <w:p w14:paraId="287D77F5" w14:textId="77777777" w:rsidR="00231E9F" w:rsidRPr="009A5B12" w:rsidRDefault="00231E9F" w:rsidP="00B84319">
            <w:pPr>
              <w:pStyle w:val="TableParagraph"/>
              <w:spacing w:before="2" w:line="256" w:lineRule="auto"/>
              <w:ind w:right="109"/>
              <w:jc w:val="both"/>
              <w:rPr>
                <w:rFonts w:ascii="Arial" w:eastAsia="Arial" w:hAnsi="Arial" w:cs="Arial"/>
                <w:color w:val="000000" w:themeColor="text1"/>
                <w:sz w:val="20"/>
                <w:szCs w:val="20"/>
                <w:lang w:val="es-CO"/>
              </w:rPr>
            </w:pPr>
          </w:p>
        </w:tc>
        <w:tc>
          <w:tcPr>
            <w:tcW w:w="5543" w:type="dxa"/>
          </w:tcPr>
          <w:p w14:paraId="706FAEB1" w14:textId="77777777" w:rsidR="00231E9F" w:rsidRDefault="00231E9F" w:rsidP="00B84319">
            <w:pPr>
              <w:rPr>
                <w:rFonts w:ascii="Arial" w:hAnsi="Arial" w:cs="Arial"/>
                <w:color w:val="333333"/>
                <w:sz w:val="21"/>
                <w:szCs w:val="21"/>
                <w:shd w:val="clear" w:color="auto" w:fill="FFFFFF"/>
              </w:rPr>
            </w:pPr>
            <w:r>
              <w:rPr>
                <w:rFonts w:ascii="Arial" w:hAnsi="Arial" w:cs="Arial"/>
                <w:color w:val="333333"/>
                <w:sz w:val="21"/>
                <w:szCs w:val="21"/>
                <w:shd w:val="clear" w:color="auto" w:fill="FFFFFF"/>
              </w:rPr>
              <w:t>Vigilancia de los siguientes procesos:</w:t>
            </w:r>
          </w:p>
          <w:p w14:paraId="078DC174" w14:textId="77777777" w:rsidR="00231E9F" w:rsidRDefault="00231E9F" w:rsidP="00B84319">
            <w:pPr>
              <w:rPr>
                <w:rFonts w:ascii="Arial" w:hAnsi="Arial" w:cs="Arial"/>
                <w:color w:val="333333"/>
                <w:sz w:val="21"/>
                <w:szCs w:val="21"/>
                <w:shd w:val="clear" w:color="auto" w:fill="FFFFFF"/>
              </w:rPr>
            </w:pPr>
          </w:p>
          <w:p w14:paraId="64432A13" w14:textId="77777777" w:rsidR="00231E9F" w:rsidRPr="00CA175A"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Despacho: </w:t>
            </w:r>
            <w:r>
              <w:rPr>
                <w:rFonts w:ascii="Arial" w:hAnsi="Arial" w:cs="Arial"/>
                <w:color w:val="000000" w:themeColor="text1"/>
                <w:sz w:val="20"/>
                <w:szCs w:val="20"/>
                <w:lang w:val="es-CO" w:eastAsia="es-MX" w:bidi="ar-SA"/>
              </w:rPr>
              <w:t>Juzgado noveno administrativo</w:t>
            </w:r>
          </w:p>
          <w:p w14:paraId="7FB1F7CF" w14:textId="77777777" w:rsidR="00231E9F"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Radicado: </w:t>
            </w:r>
            <w:r w:rsidRPr="00CA175A">
              <w:rPr>
                <w:rFonts w:ascii="Arial" w:hAnsi="Arial" w:cs="Arial"/>
                <w:color w:val="000000" w:themeColor="text1"/>
                <w:sz w:val="20"/>
                <w:szCs w:val="20"/>
                <w:lang w:val="es-CO" w:eastAsia="es-MX" w:bidi="ar-SA"/>
              </w:rPr>
              <w:t>08001333300920190026600</w:t>
            </w:r>
          </w:p>
          <w:p w14:paraId="697CC964" w14:textId="77777777" w:rsidR="00231E9F" w:rsidRPr="005F4A12"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Medio: </w:t>
            </w:r>
            <w:r>
              <w:rPr>
                <w:rFonts w:ascii="Arial" w:hAnsi="Arial" w:cs="Arial"/>
                <w:color w:val="000000" w:themeColor="text1"/>
                <w:sz w:val="20"/>
                <w:szCs w:val="20"/>
                <w:lang w:val="es-CO" w:eastAsia="es-MX" w:bidi="ar-SA"/>
              </w:rPr>
              <w:t>Nulidad y restablecimiento del derecho</w:t>
            </w:r>
          </w:p>
          <w:p w14:paraId="7346F1A5" w14:textId="77777777" w:rsidR="00231E9F" w:rsidRPr="005F4A12"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Demandante: </w:t>
            </w:r>
            <w:r>
              <w:rPr>
                <w:rFonts w:ascii="Arial" w:hAnsi="Arial" w:cs="Arial"/>
                <w:color w:val="000000" w:themeColor="text1"/>
                <w:sz w:val="20"/>
                <w:szCs w:val="20"/>
                <w:lang w:val="es-CO" w:eastAsia="es-MX" w:bidi="ar-SA"/>
              </w:rPr>
              <w:t xml:space="preserve">Mayela Rosa </w:t>
            </w:r>
            <w:proofErr w:type="spellStart"/>
            <w:r>
              <w:rPr>
                <w:rFonts w:ascii="Arial" w:hAnsi="Arial" w:cs="Arial"/>
                <w:color w:val="000000" w:themeColor="text1"/>
                <w:sz w:val="20"/>
                <w:szCs w:val="20"/>
                <w:lang w:val="es-CO" w:eastAsia="es-MX" w:bidi="ar-SA"/>
              </w:rPr>
              <w:t>Cicedo</w:t>
            </w:r>
            <w:proofErr w:type="spellEnd"/>
            <w:r>
              <w:rPr>
                <w:rFonts w:ascii="Arial" w:hAnsi="Arial" w:cs="Arial"/>
                <w:color w:val="000000" w:themeColor="text1"/>
                <w:sz w:val="20"/>
                <w:szCs w:val="20"/>
                <w:lang w:val="es-CO" w:eastAsia="es-MX" w:bidi="ar-SA"/>
              </w:rPr>
              <w:t xml:space="preserve"> </w:t>
            </w:r>
            <w:proofErr w:type="spellStart"/>
            <w:r>
              <w:rPr>
                <w:rFonts w:ascii="Arial" w:hAnsi="Arial" w:cs="Arial"/>
                <w:color w:val="000000" w:themeColor="text1"/>
                <w:sz w:val="20"/>
                <w:szCs w:val="20"/>
                <w:lang w:val="es-CO" w:eastAsia="es-MX" w:bidi="ar-SA"/>
              </w:rPr>
              <w:t>Machacon</w:t>
            </w:r>
            <w:proofErr w:type="spellEnd"/>
          </w:p>
          <w:p w14:paraId="6344C048" w14:textId="77777777" w:rsidR="00231E9F" w:rsidRDefault="00231E9F" w:rsidP="00B84319">
            <w:pPr>
              <w:rPr>
                <w:rFonts w:ascii="Arial" w:hAnsi="Arial" w:cs="Arial"/>
                <w:b/>
                <w:bCs/>
                <w:color w:val="000000" w:themeColor="text1"/>
                <w:sz w:val="20"/>
                <w:szCs w:val="20"/>
                <w:lang w:val="es-CO" w:eastAsia="es-MX" w:bidi="ar-SA"/>
              </w:rPr>
            </w:pPr>
          </w:p>
          <w:p w14:paraId="5F917839" w14:textId="77777777" w:rsidR="00231E9F" w:rsidRDefault="00231E9F" w:rsidP="00B84319">
            <w:pPr>
              <w:rPr>
                <w:rFonts w:ascii="Arial" w:hAnsi="Arial" w:cs="Arial"/>
                <w:color w:val="000000" w:themeColor="text1"/>
                <w:sz w:val="20"/>
                <w:szCs w:val="20"/>
                <w:lang w:val="es-CO" w:eastAsia="es-MX" w:bidi="ar-SA"/>
              </w:rPr>
            </w:pPr>
          </w:p>
          <w:p w14:paraId="6ABE1C63" w14:textId="77777777" w:rsidR="00231E9F" w:rsidRDefault="00231E9F" w:rsidP="00B84319">
            <w:pPr>
              <w:rPr>
                <w:rFonts w:ascii="Arial" w:hAnsi="Arial" w:cs="Arial"/>
                <w:b/>
                <w:bCs/>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Despacho: </w:t>
            </w:r>
            <w:r w:rsidRPr="005F4A12">
              <w:rPr>
                <w:rFonts w:ascii="Arial" w:hAnsi="Arial" w:cs="Arial"/>
                <w:color w:val="000000" w:themeColor="text1"/>
                <w:sz w:val="20"/>
                <w:szCs w:val="20"/>
                <w:lang w:val="es-CO" w:eastAsia="es-MX" w:bidi="ar-SA"/>
              </w:rPr>
              <w:t>Juzgado Sexto Administrativo</w:t>
            </w:r>
            <w:r>
              <w:rPr>
                <w:rFonts w:ascii="Arial" w:hAnsi="Arial" w:cs="Arial"/>
                <w:b/>
                <w:bCs/>
                <w:color w:val="000000" w:themeColor="text1"/>
                <w:sz w:val="20"/>
                <w:szCs w:val="20"/>
                <w:lang w:val="es-CO" w:eastAsia="es-MX" w:bidi="ar-SA"/>
              </w:rPr>
              <w:t xml:space="preserve"> </w:t>
            </w:r>
          </w:p>
          <w:p w14:paraId="1A540192" w14:textId="77777777" w:rsidR="00231E9F"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Radicado: </w:t>
            </w:r>
            <w:r w:rsidRPr="005F4A12">
              <w:rPr>
                <w:rFonts w:ascii="Arial" w:hAnsi="Arial" w:cs="Arial"/>
                <w:color w:val="000000" w:themeColor="text1"/>
                <w:sz w:val="20"/>
                <w:szCs w:val="20"/>
                <w:lang w:val="es-CO" w:eastAsia="es-MX" w:bidi="ar-SA"/>
              </w:rPr>
              <w:t>08001333300620190028900</w:t>
            </w:r>
          </w:p>
          <w:p w14:paraId="23CCFE54" w14:textId="77777777" w:rsidR="00231E9F" w:rsidRPr="005F4A12" w:rsidRDefault="00231E9F" w:rsidP="00B84319">
            <w:pPr>
              <w:rPr>
                <w:rFonts w:ascii="Arial" w:hAnsi="Arial" w:cs="Arial"/>
                <w:b/>
                <w:bCs/>
                <w:color w:val="000000" w:themeColor="text1"/>
                <w:sz w:val="20"/>
                <w:szCs w:val="20"/>
                <w:lang w:val="es-CO" w:eastAsia="es-MX" w:bidi="ar-SA"/>
              </w:rPr>
            </w:pPr>
            <w:r w:rsidRPr="005F4A12">
              <w:rPr>
                <w:rFonts w:ascii="Arial" w:hAnsi="Arial" w:cs="Arial"/>
                <w:b/>
                <w:bCs/>
                <w:color w:val="000000" w:themeColor="text1"/>
                <w:sz w:val="20"/>
                <w:szCs w:val="20"/>
                <w:lang w:val="es-CO" w:eastAsia="es-MX" w:bidi="ar-SA"/>
              </w:rPr>
              <w:t>Medio:</w:t>
            </w:r>
            <w:r>
              <w:rPr>
                <w:rFonts w:ascii="Arial" w:hAnsi="Arial" w:cs="Arial"/>
                <w:b/>
                <w:bCs/>
                <w:color w:val="000000" w:themeColor="text1"/>
                <w:sz w:val="20"/>
                <w:szCs w:val="20"/>
                <w:lang w:val="es-CO" w:eastAsia="es-MX" w:bidi="ar-SA"/>
              </w:rPr>
              <w:t xml:space="preserve"> </w:t>
            </w:r>
            <w:r w:rsidRPr="00595AD2">
              <w:rPr>
                <w:rFonts w:ascii="Arial" w:hAnsi="Arial" w:cs="Arial"/>
                <w:color w:val="000000" w:themeColor="text1"/>
                <w:sz w:val="20"/>
                <w:szCs w:val="20"/>
                <w:lang w:val="es-CO" w:eastAsia="es-MX" w:bidi="ar-SA"/>
              </w:rPr>
              <w:t>Nulidad y restablecimiento del derecho</w:t>
            </w:r>
          </w:p>
          <w:p w14:paraId="0A45B084" w14:textId="77777777" w:rsidR="00231E9F"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Demandante: </w:t>
            </w:r>
            <w:r>
              <w:rPr>
                <w:rFonts w:ascii="Arial" w:hAnsi="Arial" w:cs="Arial"/>
                <w:color w:val="000000" w:themeColor="text1"/>
                <w:sz w:val="20"/>
                <w:szCs w:val="20"/>
                <w:lang w:val="es-CO" w:eastAsia="es-MX" w:bidi="ar-SA"/>
              </w:rPr>
              <w:t xml:space="preserve">Iveth del rosario </w:t>
            </w:r>
            <w:proofErr w:type="spellStart"/>
            <w:r>
              <w:rPr>
                <w:rFonts w:ascii="Arial" w:hAnsi="Arial" w:cs="Arial"/>
                <w:color w:val="000000" w:themeColor="text1"/>
                <w:sz w:val="20"/>
                <w:szCs w:val="20"/>
                <w:lang w:val="es-CO" w:eastAsia="es-MX" w:bidi="ar-SA"/>
              </w:rPr>
              <w:t>niebles</w:t>
            </w:r>
            <w:proofErr w:type="spellEnd"/>
            <w:r>
              <w:rPr>
                <w:rFonts w:ascii="Arial" w:hAnsi="Arial" w:cs="Arial"/>
                <w:color w:val="000000" w:themeColor="text1"/>
                <w:sz w:val="20"/>
                <w:szCs w:val="20"/>
                <w:lang w:val="es-CO" w:eastAsia="es-MX" w:bidi="ar-SA"/>
              </w:rPr>
              <w:t xml:space="preserve"> cantillo </w:t>
            </w:r>
          </w:p>
          <w:p w14:paraId="2E915CD2" w14:textId="77777777" w:rsidR="00231E9F" w:rsidRDefault="00231E9F" w:rsidP="00B84319">
            <w:pPr>
              <w:rPr>
                <w:rFonts w:ascii="Arial" w:hAnsi="Arial" w:cs="Arial"/>
                <w:color w:val="000000" w:themeColor="text1"/>
                <w:sz w:val="20"/>
                <w:szCs w:val="20"/>
                <w:lang w:val="es-CO" w:eastAsia="es-MX" w:bidi="ar-SA"/>
              </w:rPr>
            </w:pPr>
          </w:p>
          <w:p w14:paraId="0FC17391" w14:textId="047CFC32" w:rsidR="00231E9F" w:rsidRPr="00595AD2" w:rsidRDefault="00231E9F" w:rsidP="00B84319">
            <w:pPr>
              <w:jc w:val="both"/>
              <w:rPr>
                <w:rFonts w:ascii="Arial" w:hAnsi="Arial" w:cs="Arial"/>
                <w:color w:val="000000" w:themeColor="text1"/>
                <w:sz w:val="20"/>
                <w:szCs w:val="20"/>
                <w:lang w:val="es-CO" w:eastAsia="es-MX" w:bidi="ar-SA"/>
              </w:rPr>
            </w:pPr>
          </w:p>
        </w:tc>
      </w:tr>
      <w:tr w:rsidR="00231E9F" w:rsidRPr="00E66DB4" w14:paraId="1F69E3F7" w14:textId="77777777" w:rsidTr="00B84319">
        <w:trPr>
          <w:trHeight w:val="50"/>
        </w:trPr>
        <w:tc>
          <w:tcPr>
            <w:tcW w:w="4665" w:type="dxa"/>
          </w:tcPr>
          <w:p w14:paraId="0F82388D" w14:textId="77777777" w:rsidR="00231E9F" w:rsidRDefault="00231E9F" w:rsidP="00B84319">
            <w:pPr>
              <w:pStyle w:val="NormalWeb"/>
              <w:shd w:val="clear" w:color="auto" w:fill="FFFFFF"/>
              <w:rPr>
                <w:rFonts w:ascii="Arial" w:hAnsi="Arial" w:cs="Arial"/>
                <w:color w:val="000000" w:themeColor="text1"/>
                <w:sz w:val="20"/>
                <w:szCs w:val="20"/>
              </w:rPr>
            </w:pPr>
            <w:r>
              <w:rPr>
                <w:rFonts w:ascii="Arial" w:hAnsi="Arial" w:cs="Arial"/>
                <w:color w:val="000000" w:themeColor="text1"/>
                <w:sz w:val="20"/>
                <w:szCs w:val="20"/>
              </w:rPr>
              <w:t>Sentencias notificadas</w:t>
            </w:r>
          </w:p>
          <w:p w14:paraId="11C03B16" w14:textId="77777777" w:rsidR="00231E9F" w:rsidRDefault="00231E9F" w:rsidP="00B84319">
            <w:pPr>
              <w:pStyle w:val="NormalWeb"/>
              <w:shd w:val="clear" w:color="auto" w:fill="FFFFFF"/>
              <w:rPr>
                <w:rFonts w:ascii="Arial" w:hAnsi="Arial" w:cs="Arial"/>
                <w:color w:val="000000" w:themeColor="text1"/>
                <w:sz w:val="20"/>
                <w:szCs w:val="20"/>
              </w:rPr>
            </w:pPr>
          </w:p>
          <w:p w14:paraId="16A787DF" w14:textId="77777777" w:rsidR="00231E9F" w:rsidRDefault="00231E9F" w:rsidP="00B84319">
            <w:pPr>
              <w:pStyle w:val="NormalWeb"/>
              <w:shd w:val="clear" w:color="auto" w:fill="FFFFFF"/>
              <w:rPr>
                <w:rFonts w:ascii="Arial" w:hAnsi="Arial" w:cs="Arial"/>
                <w:color w:val="000000" w:themeColor="text1"/>
                <w:sz w:val="20"/>
                <w:szCs w:val="20"/>
              </w:rPr>
            </w:pPr>
          </w:p>
          <w:p w14:paraId="3414376D" w14:textId="77777777" w:rsidR="00231E9F" w:rsidRPr="009A5B12" w:rsidRDefault="00231E9F" w:rsidP="00B84319">
            <w:pPr>
              <w:pStyle w:val="NormalWeb"/>
              <w:shd w:val="clear" w:color="auto" w:fill="FFFFFF"/>
              <w:rPr>
                <w:rFonts w:ascii="Arial" w:hAnsi="Arial" w:cs="Arial"/>
                <w:color w:val="000000" w:themeColor="text1"/>
                <w:sz w:val="20"/>
                <w:szCs w:val="20"/>
              </w:rPr>
            </w:pPr>
          </w:p>
        </w:tc>
        <w:tc>
          <w:tcPr>
            <w:tcW w:w="5543" w:type="dxa"/>
          </w:tcPr>
          <w:p w14:paraId="069F1A08" w14:textId="77777777" w:rsidR="00231E9F" w:rsidRPr="00595AD2" w:rsidRDefault="00231E9F" w:rsidP="00B84319">
            <w:pPr>
              <w:rPr>
                <w:rFonts w:ascii="Arial" w:hAnsi="Arial" w:cs="Arial"/>
                <w:color w:val="000000" w:themeColor="text1"/>
                <w:sz w:val="20"/>
                <w:szCs w:val="20"/>
                <w:lang w:val="es-CO" w:eastAsia="es-MX" w:bidi="ar-SA"/>
              </w:rPr>
            </w:pPr>
            <w:r w:rsidRPr="00595AD2">
              <w:rPr>
                <w:rFonts w:ascii="Arial" w:hAnsi="Arial" w:cs="Arial"/>
                <w:color w:val="000000" w:themeColor="text1"/>
                <w:sz w:val="20"/>
                <w:szCs w:val="20"/>
                <w:lang w:val="es-CO" w:eastAsia="es-MX" w:bidi="ar-SA"/>
              </w:rPr>
              <w:t>Se notificaron las siguientes fallos</w:t>
            </w:r>
          </w:p>
          <w:p w14:paraId="20B658AF" w14:textId="77777777" w:rsidR="00231E9F" w:rsidRDefault="00231E9F" w:rsidP="00B84319">
            <w:pPr>
              <w:rPr>
                <w:rFonts w:ascii="Arial" w:hAnsi="Arial" w:cs="Arial"/>
                <w:b/>
                <w:bCs/>
                <w:color w:val="000000" w:themeColor="text1"/>
                <w:sz w:val="20"/>
                <w:szCs w:val="20"/>
                <w:lang w:val="es-CO" w:eastAsia="es-MX" w:bidi="ar-SA"/>
              </w:rPr>
            </w:pPr>
          </w:p>
          <w:p w14:paraId="0E74F8C2" w14:textId="77777777" w:rsidR="00231E9F" w:rsidRDefault="00231E9F" w:rsidP="00B84319">
            <w:pPr>
              <w:rPr>
                <w:rFonts w:ascii="Arial" w:hAnsi="Arial" w:cs="Arial"/>
                <w:b/>
                <w:bCs/>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Despacho: </w:t>
            </w:r>
            <w:r w:rsidRPr="005F4A12">
              <w:rPr>
                <w:rFonts w:ascii="Arial" w:hAnsi="Arial" w:cs="Arial"/>
                <w:color w:val="000000" w:themeColor="text1"/>
                <w:sz w:val="20"/>
                <w:szCs w:val="20"/>
                <w:lang w:val="es-CO" w:eastAsia="es-MX" w:bidi="ar-SA"/>
              </w:rPr>
              <w:t xml:space="preserve">Juzgado </w:t>
            </w:r>
            <w:r>
              <w:rPr>
                <w:rFonts w:ascii="Arial" w:hAnsi="Arial" w:cs="Arial"/>
                <w:color w:val="000000" w:themeColor="text1"/>
                <w:sz w:val="20"/>
                <w:szCs w:val="20"/>
                <w:lang w:val="es-CO" w:eastAsia="es-MX" w:bidi="ar-SA"/>
              </w:rPr>
              <w:t>Doce</w:t>
            </w:r>
            <w:r w:rsidRPr="005F4A12">
              <w:rPr>
                <w:rFonts w:ascii="Arial" w:hAnsi="Arial" w:cs="Arial"/>
                <w:color w:val="000000" w:themeColor="text1"/>
                <w:sz w:val="20"/>
                <w:szCs w:val="20"/>
                <w:lang w:val="es-CO" w:eastAsia="es-MX" w:bidi="ar-SA"/>
              </w:rPr>
              <w:t xml:space="preserve"> Administrativo</w:t>
            </w:r>
            <w:r>
              <w:rPr>
                <w:rFonts w:ascii="Arial" w:hAnsi="Arial" w:cs="Arial"/>
                <w:b/>
                <w:bCs/>
                <w:color w:val="000000" w:themeColor="text1"/>
                <w:sz w:val="20"/>
                <w:szCs w:val="20"/>
                <w:lang w:val="es-CO" w:eastAsia="es-MX" w:bidi="ar-SA"/>
              </w:rPr>
              <w:t xml:space="preserve"> </w:t>
            </w:r>
          </w:p>
          <w:p w14:paraId="3877F362" w14:textId="77777777" w:rsidR="00231E9F" w:rsidRPr="00595AD2" w:rsidRDefault="00231E9F" w:rsidP="00B84319">
            <w:pPr>
              <w:rPr>
                <w:rFonts w:ascii="Arial" w:hAnsi="Arial" w:cs="Arial"/>
                <w:b/>
                <w:bCs/>
                <w:color w:val="000000" w:themeColor="text1"/>
                <w:sz w:val="20"/>
                <w:szCs w:val="20"/>
                <w:lang w:val="es-CO" w:eastAsia="es-MX" w:bidi="ar-SA"/>
              </w:rPr>
            </w:pPr>
            <w:r>
              <w:rPr>
                <w:rFonts w:ascii="Arial" w:hAnsi="Arial" w:cs="Arial"/>
                <w:b/>
                <w:bCs/>
                <w:color w:val="000000" w:themeColor="text1"/>
                <w:sz w:val="20"/>
                <w:szCs w:val="20"/>
                <w:lang w:val="es-CO" w:eastAsia="es-MX" w:bidi="ar-SA"/>
              </w:rPr>
              <w:t>Radicado:</w:t>
            </w:r>
            <w:r w:rsidRPr="00595AD2">
              <w:rPr>
                <w:rFonts w:ascii="Arial" w:hAnsi="Arial" w:cs="Arial"/>
                <w:color w:val="000000" w:themeColor="text1"/>
                <w:sz w:val="20"/>
                <w:szCs w:val="20"/>
                <w:lang w:val="es-CO" w:eastAsia="es-MX" w:bidi="ar-SA"/>
              </w:rPr>
              <w:t xml:space="preserve"> 08001333301220210014000</w:t>
            </w:r>
          </w:p>
          <w:p w14:paraId="6CC0C653" w14:textId="77777777" w:rsidR="00231E9F" w:rsidRPr="005F4A12" w:rsidRDefault="00231E9F" w:rsidP="00B84319">
            <w:pPr>
              <w:rPr>
                <w:rFonts w:ascii="Arial" w:hAnsi="Arial" w:cs="Arial"/>
                <w:b/>
                <w:bCs/>
                <w:color w:val="000000" w:themeColor="text1"/>
                <w:sz w:val="20"/>
                <w:szCs w:val="20"/>
                <w:lang w:val="es-CO" w:eastAsia="es-MX" w:bidi="ar-SA"/>
              </w:rPr>
            </w:pPr>
            <w:r w:rsidRPr="005F4A12">
              <w:rPr>
                <w:rFonts w:ascii="Arial" w:hAnsi="Arial" w:cs="Arial"/>
                <w:b/>
                <w:bCs/>
                <w:color w:val="000000" w:themeColor="text1"/>
                <w:sz w:val="20"/>
                <w:szCs w:val="20"/>
                <w:lang w:val="es-CO" w:eastAsia="es-MX" w:bidi="ar-SA"/>
              </w:rPr>
              <w:t>Medio:</w:t>
            </w:r>
            <w:r>
              <w:rPr>
                <w:rFonts w:ascii="Arial" w:hAnsi="Arial" w:cs="Arial"/>
                <w:b/>
                <w:bCs/>
                <w:color w:val="000000" w:themeColor="text1"/>
                <w:sz w:val="20"/>
                <w:szCs w:val="20"/>
                <w:lang w:val="es-CO" w:eastAsia="es-MX" w:bidi="ar-SA"/>
              </w:rPr>
              <w:t xml:space="preserve"> </w:t>
            </w:r>
            <w:r w:rsidRPr="00595AD2">
              <w:rPr>
                <w:rFonts w:ascii="Arial" w:hAnsi="Arial" w:cs="Arial"/>
                <w:color w:val="000000" w:themeColor="text1"/>
                <w:sz w:val="20"/>
                <w:szCs w:val="20"/>
                <w:lang w:val="es-CO" w:eastAsia="es-MX" w:bidi="ar-SA"/>
              </w:rPr>
              <w:t>Nulidad y restablecimiento del derecho</w:t>
            </w:r>
          </w:p>
          <w:p w14:paraId="3A85422F" w14:textId="77777777" w:rsidR="00231E9F" w:rsidRDefault="00231E9F" w:rsidP="00B84319">
            <w:pPr>
              <w:rPr>
                <w:rFonts w:ascii="Arial" w:hAnsi="Arial" w:cs="Arial"/>
                <w:color w:val="000000" w:themeColor="text1"/>
                <w:sz w:val="20"/>
                <w:szCs w:val="20"/>
                <w:lang w:val="es-CO" w:eastAsia="es-MX" w:bidi="ar-SA"/>
              </w:rPr>
            </w:pPr>
            <w:r>
              <w:rPr>
                <w:rFonts w:ascii="Arial" w:hAnsi="Arial" w:cs="Arial"/>
                <w:b/>
                <w:bCs/>
                <w:color w:val="000000" w:themeColor="text1"/>
                <w:sz w:val="20"/>
                <w:szCs w:val="20"/>
                <w:lang w:val="es-CO" w:eastAsia="es-MX" w:bidi="ar-SA"/>
              </w:rPr>
              <w:t xml:space="preserve">Demandante: </w:t>
            </w:r>
            <w:r>
              <w:rPr>
                <w:rFonts w:ascii="Arial" w:hAnsi="Arial" w:cs="Arial"/>
                <w:color w:val="000000" w:themeColor="text1"/>
                <w:sz w:val="20"/>
                <w:szCs w:val="20"/>
                <w:lang w:val="es-CO" w:eastAsia="es-MX" w:bidi="ar-SA"/>
              </w:rPr>
              <w:t xml:space="preserve">Lucila Del Rosario </w:t>
            </w:r>
            <w:proofErr w:type="spellStart"/>
            <w:r>
              <w:rPr>
                <w:rFonts w:ascii="Arial" w:hAnsi="Arial" w:cs="Arial"/>
                <w:color w:val="000000" w:themeColor="text1"/>
                <w:sz w:val="20"/>
                <w:szCs w:val="20"/>
                <w:lang w:val="es-CO" w:eastAsia="es-MX" w:bidi="ar-SA"/>
              </w:rPr>
              <w:t>Guzman</w:t>
            </w:r>
            <w:proofErr w:type="spellEnd"/>
            <w:r>
              <w:rPr>
                <w:rFonts w:ascii="Arial" w:hAnsi="Arial" w:cs="Arial"/>
                <w:color w:val="000000" w:themeColor="text1"/>
                <w:sz w:val="20"/>
                <w:szCs w:val="20"/>
                <w:lang w:val="es-CO" w:eastAsia="es-MX" w:bidi="ar-SA"/>
              </w:rPr>
              <w:t xml:space="preserve"> Correa</w:t>
            </w:r>
          </w:p>
          <w:p w14:paraId="4EDA1524" w14:textId="77777777" w:rsidR="00231E9F" w:rsidRDefault="00231E9F" w:rsidP="00B84319">
            <w:pPr>
              <w:rPr>
                <w:rFonts w:ascii="Arial" w:hAnsi="Arial" w:cs="Arial"/>
                <w:color w:val="333333"/>
                <w:sz w:val="21"/>
                <w:szCs w:val="21"/>
                <w:shd w:val="clear" w:color="auto" w:fill="FFFFFF"/>
              </w:rPr>
            </w:pPr>
          </w:p>
        </w:tc>
      </w:tr>
    </w:tbl>
    <w:p w14:paraId="3C5B450F" w14:textId="77777777" w:rsidR="00231E9F" w:rsidRDefault="00231E9F" w:rsidP="00231E9F">
      <w:pPr>
        <w:pStyle w:val="Textoindependiente"/>
        <w:spacing w:before="3"/>
        <w:rPr>
          <w:sz w:val="18"/>
        </w:rPr>
      </w:pPr>
    </w:p>
    <w:p w14:paraId="1475317C" w14:textId="77777777" w:rsidR="00231E9F" w:rsidRDefault="00231E9F" w:rsidP="00231E9F">
      <w:pPr>
        <w:pStyle w:val="Textoindependiente"/>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6EF81E23" w14:textId="77777777" w:rsidR="00231E9F" w:rsidRDefault="00231E9F" w:rsidP="00231E9F">
      <w:pPr>
        <w:pStyle w:val="Textoindependiente"/>
        <w:rPr>
          <w:sz w:val="24"/>
        </w:rPr>
      </w:pPr>
    </w:p>
    <w:p w14:paraId="3FA9187B" w14:textId="77777777" w:rsidR="00231E9F" w:rsidRDefault="00231E9F" w:rsidP="00231E9F">
      <w:pPr>
        <w:pStyle w:val="Textoindependiente"/>
        <w:spacing w:before="8"/>
        <w:rPr>
          <w:sz w:val="27"/>
        </w:rPr>
      </w:pPr>
    </w:p>
    <w:p w14:paraId="551CF296" w14:textId="77777777" w:rsidR="00231E9F" w:rsidRDefault="00231E9F" w:rsidP="00231E9F">
      <w:pPr>
        <w:pStyle w:val="Textoindependiente"/>
        <w:spacing w:before="1"/>
        <w:ind w:left="760"/>
      </w:pPr>
      <w:r>
        <w:t>Cordialmente,</w:t>
      </w:r>
    </w:p>
    <w:p w14:paraId="52933E68" w14:textId="77777777" w:rsidR="00231E9F" w:rsidRDefault="00231E9F" w:rsidP="00231E9F">
      <w:pPr>
        <w:pStyle w:val="Textoindependiente"/>
        <w:rPr>
          <w:sz w:val="29"/>
        </w:rPr>
      </w:pPr>
      <w:r>
        <w:rPr>
          <w:noProof/>
        </w:rPr>
        <mc:AlternateContent>
          <mc:Choice Requires="wps">
            <w:drawing>
              <wp:anchor distT="0" distB="0" distL="0" distR="0" simplePos="0" relativeHeight="251659264" behindDoc="1" locked="0" layoutInCell="1" allowOverlap="1" wp14:anchorId="3F93F2DD" wp14:editId="29D8CBDF">
                <wp:simplePos x="0" y="0"/>
                <wp:positionH relativeFrom="page">
                  <wp:posOffset>1080135</wp:posOffset>
                </wp:positionH>
                <wp:positionV relativeFrom="paragraph">
                  <wp:posOffset>879475</wp:posOffset>
                </wp:positionV>
                <wp:extent cx="1785620" cy="0"/>
                <wp:effectExtent l="0" t="0" r="508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85620" cy="0"/>
                        </a:xfrm>
                        <a:prstGeom prst="line">
                          <a:avLst/>
                        </a:prstGeom>
                        <a:noFill/>
                        <a:ln w="87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0ED020"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69.25pt" to="225.65pt,6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T1rgEAAEsDAAAOAAAAZHJzL2Uyb0RvYy54bWysU01v2zAMvQ/YfxB0X5wEWJMZcXpo1l26&#13;&#10;LUC7H8BIcixMFgVSiZ1/P0n52NetqA+CKJKPfI/06n7snTgaYou+kbPJVArjFWrr94388fL4YSkF&#13;&#10;R/AaHHrTyJNheb9+/241hNrMsUOnDYkE4rkeQiO7GENdVaw60wNPMBifnC1SDzGZtK80wZDQe1fN&#13;&#10;p9O7akDSgVAZ5vS6OTvluuC3rVHxe9uyicI1MvUWy0nl3OWzWq+g3hOEzqpLG/CKLnqwPhW9QW0g&#13;&#10;gjiQ/Q+qt4qQsY0ThX2FbWuVKRwSm9n0HzbPHQRTuCRxONxk4reDVd+OD35LuXU1+ufwhOonJ1Gq&#13;&#10;IXB9c2aDw5bEbviKOo0RDhEL37GlPicnJmIssp5uspoxCpUeZ4vlx7t5Ul9dfRXU18RAHL8Y7EW+&#13;&#10;NNJZnxlDDccnjrkRqK8h+dnjo3WuTM15MTRyufi0KAmMzurszGFM+92DI3GEPPfy5VEnsL/CMvIG&#13;&#10;uDvHFdd5IwgPXpcqnQH9+XKPYN35noCcv6iUhcn7xvUO9WlLuU620sRKxct25ZX40y5Rv/+B9S8A&#13;&#10;AAD//wMAUEsDBBQABgAIAAAAIQDtG8LU4wAAABABAAAPAAAAZHJzL2Rvd25yZXYueG1sTE9dT8Mw&#13;&#10;DHxH4j9ERuKNpWWUla7pxIeQ0LQXOn5A1nhtt8apmmzr9usxEhK8WD77fL7LF6PtxBEH3zpSEE8i&#13;&#10;EEiVMy3VCr7W73cpCB80Gd05QgVn9LAorq9ynRl3ok88lqEWLEI+0wqaEPpMSl81aLWfuB6Jd1s3&#13;&#10;WB0YDrU0gz6xuO3kfRQ9Sqtb4g+N7vG1wWpfHqyC5e6S7OWwulTn3cv2aVW6VOKHUrc349ucy/Mc&#13;&#10;RMAx/F3ATwb2DwUb27gDGS86xrMoZio30zQBwYyHJJ6C2PxOZJHL/0GKbwAAAP//AwBQSwECLQAU&#13;&#10;AAYACAAAACEAtoM4kv4AAADhAQAAEwAAAAAAAAAAAAAAAAAAAAAAW0NvbnRlbnRfVHlwZXNdLnht&#13;&#10;bFBLAQItABQABgAIAAAAIQA4/SH/1gAAAJQBAAALAAAAAAAAAAAAAAAAAC8BAABfcmVscy8ucmVs&#13;&#10;c1BLAQItABQABgAIAAAAIQC0/VT1rgEAAEsDAAAOAAAAAAAAAAAAAAAAAC4CAABkcnMvZTJvRG9j&#13;&#10;LnhtbFBLAQItABQABgAIAAAAIQDtG8LU4wAAABABAAAPAAAAAAAAAAAAAAAAAAgEAABkcnMvZG93&#13;&#10;bnJldi54bWxQSwUGAAAAAAQABADzAAAAGAUAAAAA&#13;&#10;" strokeweight=".24436mm">
                <o:lock v:ext="edit" shapetype="f"/>
                <w10:wrap type="topAndBottom" anchorx="page"/>
              </v:line>
            </w:pict>
          </mc:Fallback>
        </mc:AlternateContent>
      </w:r>
    </w:p>
    <w:p w14:paraId="75CDF46B" w14:textId="5E4FA4AE" w:rsidR="00231E9F" w:rsidRDefault="00231E9F" w:rsidP="00231E9F">
      <w:pPr>
        <w:pStyle w:val="Textoindependiente"/>
        <w:spacing w:before="10"/>
      </w:pPr>
      <w:r>
        <w:rPr>
          <w:noProof/>
          <w:lang w:val="en-US" w:eastAsia="en-US"/>
        </w:rPr>
        <w:drawing>
          <wp:anchor distT="0" distB="0" distL="114300" distR="114300" simplePos="0" relativeHeight="251661312" behindDoc="1" locked="0" layoutInCell="1" allowOverlap="1" wp14:anchorId="21FB6251" wp14:editId="3B40F39D">
            <wp:simplePos x="0" y="0"/>
            <wp:positionH relativeFrom="margin">
              <wp:posOffset>483079</wp:posOffset>
            </wp:positionH>
            <wp:positionV relativeFrom="paragraph">
              <wp:posOffset>120590</wp:posOffset>
            </wp:positionV>
            <wp:extent cx="2108200" cy="71374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108200" cy="713740"/>
                    </a:xfrm>
                    <a:prstGeom prst="rect">
                      <a:avLst/>
                    </a:prstGeom>
                  </pic:spPr>
                </pic:pic>
              </a:graphicData>
            </a:graphic>
            <wp14:sizeRelH relativeFrom="margin">
              <wp14:pctWidth>0</wp14:pctWidth>
            </wp14:sizeRelH>
            <wp14:sizeRelV relativeFrom="margin">
              <wp14:pctHeight>0</wp14:pctHeight>
            </wp14:sizeRelV>
          </wp:anchor>
        </w:drawing>
      </w:r>
    </w:p>
    <w:p w14:paraId="7926A880" w14:textId="5C95E488" w:rsidR="00231E9F" w:rsidRDefault="00231E9F" w:rsidP="00231E9F">
      <w:pPr>
        <w:pStyle w:val="Textoindependiente"/>
        <w:spacing w:before="10"/>
      </w:pPr>
    </w:p>
    <w:p w14:paraId="5B1B2B9D" w14:textId="2B39AA86" w:rsidR="00231E9F" w:rsidRDefault="00231E9F" w:rsidP="00231E9F">
      <w:pPr>
        <w:pStyle w:val="Textoindependiente"/>
        <w:spacing w:before="10"/>
      </w:pPr>
    </w:p>
    <w:p w14:paraId="3C64FC47" w14:textId="77777777" w:rsidR="00231E9F" w:rsidRDefault="00231E9F" w:rsidP="00231E9F">
      <w:pPr>
        <w:pStyle w:val="Textoindependiente"/>
        <w:spacing w:before="21"/>
      </w:pPr>
      <w:r>
        <w:t xml:space="preserve">  </w:t>
      </w:r>
    </w:p>
    <w:p w14:paraId="092F0C42" w14:textId="77777777" w:rsidR="00231E9F" w:rsidRDefault="00231E9F" w:rsidP="00231E9F">
      <w:pPr>
        <w:pStyle w:val="Textoindependiente"/>
        <w:spacing w:before="21"/>
      </w:pPr>
      <w:r>
        <w:t xml:space="preserve">              </w:t>
      </w:r>
      <w:r>
        <w:fldChar w:fldCharType="begin"/>
      </w:r>
      <w:r>
        <w:instrText xml:space="preserve"> MERGEFIELD CONTRATISTA_ </w:instrText>
      </w:r>
      <w:r>
        <w:fldChar w:fldCharType="separate"/>
      </w:r>
      <w:r w:rsidRPr="00E379AA">
        <w:rPr>
          <w:noProof/>
        </w:rPr>
        <w:t>AUGUSTO MIGUEL BORNACELLI VARGAS</w:t>
      </w:r>
      <w:r>
        <w:fldChar w:fldCharType="end"/>
      </w:r>
    </w:p>
    <w:p w14:paraId="6CF5F8FF" w14:textId="77777777" w:rsidR="00231E9F" w:rsidRDefault="00231E9F" w:rsidP="00231E9F">
      <w:pPr>
        <w:pStyle w:val="Textoindependiente"/>
        <w:spacing w:before="21"/>
      </w:pPr>
      <w:r>
        <w:t xml:space="preserve">               </w:t>
      </w:r>
      <w:r>
        <w:fldChar w:fldCharType="begin"/>
      </w:r>
      <w:r>
        <w:instrText xml:space="preserve"> MERGEFIELD IDENTIFICACION_ </w:instrText>
      </w:r>
      <w:r>
        <w:fldChar w:fldCharType="separate"/>
      </w:r>
      <w:r w:rsidRPr="00E379AA">
        <w:rPr>
          <w:noProof/>
        </w:rPr>
        <w:t>72006082</w:t>
      </w:r>
      <w:r>
        <w:fldChar w:fldCharType="end"/>
      </w:r>
    </w:p>
    <w:p w14:paraId="335E313E" w14:textId="77777777" w:rsidR="00231E9F" w:rsidRDefault="00231E9F" w:rsidP="00231E9F">
      <w:pPr>
        <w:pStyle w:val="Textoindependiente"/>
        <w:spacing w:before="21"/>
        <w:ind w:left="760"/>
      </w:pPr>
    </w:p>
    <w:p w14:paraId="61D82A41" w14:textId="77777777" w:rsidR="00541B23" w:rsidRDefault="00541B23"/>
    <w:sectPr w:rsidR="00541B23">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1"/>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E9F"/>
    <w:rsid w:val="00231E9F"/>
    <w:rsid w:val="002F6B6C"/>
    <w:rsid w:val="003B7F1C"/>
    <w:rsid w:val="003D1CC6"/>
    <w:rsid w:val="00541B23"/>
    <w:rsid w:val="00921E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EB40F14"/>
  <w15:chartTrackingRefBased/>
  <w15:docId w15:val="{FB7EE1C1-0A1E-0D49-8FAB-64EDBAE2D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E9F"/>
    <w:pPr>
      <w:widowControl w:val="0"/>
      <w:autoSpaceDE w:val="0"/>
      <w:autoSpaceDN w:val="0"/>
    </w:pPr>
    <w:rPr>
      <w:rFonts w:ascii="Times New Roman" w:eastAsia="Times New Roman" w:hAnsi="Times New Roman" w:cs="Times New Roman"/>
      <w:sz w:val="22"/>
      <w:szCs w:val="22"/>
      <w:lang w:val="es-ES" w:eastAsia="es-ES" w:bidi="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31E9F"/>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231E9F"/>
    <w:rPr>
      <w:rFonts w:ascii="Arial" w:eastAsia="Arial" w:hAnsi="Arial" w:cs="Arial"/>
    </w:rPr>
  </w:style>
  <w:style w:type="character" w:customStyle="1" w:styleId="TextoindependienteCar">
    <w:name w:val="Texto independiente Car"/>
    <w:basedOn w:val="Fuentedeprrafopredeter"/>
    <w:link w:val="Textoindependiente"/>
    <w:uiPriority w:val="1"/>
    <w:rsid w:val="00231E9F"/>
    <w:rPr>
      <w:rFonts w:ascii="Arial" w:eastAsia="Arial" w:hAnsi="Arial" w:cs="Arial"/>
      <w:sz w:val="22"/>
      <w:szCs w:val="22"/>
      <w:lang w:val="es-ES" w:eastAsia="es-ES" w:bidi="es-ES"/>
    </w:rPr>
  </w:style>
  <w:style w:type="paragraph" w:customStyle="1" w:styleId="TableParagraph">
    <w:name w:val="Table Paragraph"/>
    <w:basedOn w:val="Normal"/>
    <w:uiPriority w:val="1"/>
    <w:qFormat/>
    <w:rsid w:val="00231E9F"/>
    <w:pPr>
      <w:ind w:left="115"/>
    </w:pPr>
  </w:style>
  <w:style w:type="paragraph" w:styleId="NormalWeb">
    <w:name w:val="Normal (Web)"/>
    <w:basedOn w:val="Normal"/>
    <w:uiPriority w:val="99"/>
    <w:semiHidden/>
    <w:unhideWhenUsed/>
    <w:rsid w:val="00231E9F"/>
    <w:pPr>
      <w:widowControl/>
      <w:autoSpaceDE/>
      <w:autoSpaceDN/>
      <w:spacing w:before="100" w:beforeAutospacing="1" w:after="100" w:afterAutospacing="1"/>
    </w:pPr>
    <w:rPr>
      <w:sz w:val="24"/>
      <w:szCs w:val="24"/>
      <w:lang w:val="es-CO" w:eastAsia="es-MX"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8889">
      <w:bodyDiv w:val="1"/>
      <w:marLeft w:val="0"/>
      <w:marRight w:val="0"/>
      <w:marTop w:val="0"/>
      <w:marBottom w:val="0"/>
      <w:divBdr>
        <w:top w:val="none" w:sz="0" w:space="0" w:color="auto"/>
        <w:left w:val="none" w:sz="0" w:space="0" w:color="auto"/>
        <w:bottom w:val="none" w:sz="0" w:space="0" w:color="auto"/>
        <w:right w:val="none" w:sz="0" w:space="0" w:color="auto"/>
      </w:divBdr>
    </w:div>
    <w:div w:id="240259537">
      <w:bodyDiv w:val="1"/>
      <w:marLeft w:val="0"/>
      <w:marRight w:val="0"/>
      <w:marTop w:val="0"/>
      <w:marBottom w:val="0"/>
      <w:divBdr>
        <w:top w:val="none" w:sz="0" w:space="0" w:color="auto"/>
        <w:left w:val="none" w:sz="0" w:space="0" w:color="auto"/>
        <w:bottom w:val="none" w:sz="0" w:space="0" w:color="auto"/>
        <w:right w:val="none" w:sz="0" w:space="0" w:color="auto"/>
      </w:divBdr>
    </w:div>
    <w:div w:id="597712110">
      <w:bodyDiv w:val="1"/>
      <w:marLeft w:val="0"/>
      <w:marRight w:val="0"/>
      <w:marTop w:val="0"/>
      <w:marBottom w:val="0"/>
      <w:divBdr>
        <w:top w:val="none" w:sz="0" w:space="0" w:color="auto"/>
        <w:left w:val="none" w:sz="0" w:space="0" w:color="auto"/>
        <w:bottom w:val="none" w:sz="0" w:space="0" w:color="auto"/>
        <w:right w:val="none" w:sz="0" w:space="0" w:color="auto"/>
      </w:divBdr>
    </w:div>
    <w:div w:id="1097866590">
      <w:bodyDiv w:val="1"/>
      <w:marLeft w:val="0"/>
      <w:marRight w:val="0"/>
      <w:marTop w:val="0"/>
      <w:marBottom w:val="0"/>
      <w:divBdr>
        <w:top w:val="none" w:sz="0" w:space="0" w:color="auto"/>
        <w:left w:val="none" w:sz="0" w:space="0" w:color="auto"/>
        <w:bottom w:val="none" w:sz="0" w:space="0" w:color="auto"/>
        <w:right w:val="none" w:sz="0" w:space="0" w:color="auto"/>
      </w:divBdr>
    </w:div>
    <w:div w:id="1422290752">
      <w:bodyDiv w:val="1"/>
      <w:marLeft w:val="0"/>
      <w:marRight w:val="0"/>
      <w:marTop w:val="0"/>
      <w:marBottom w:val="0"/>
      <w:divBdr>
        <w:top w:val="none" w:sz="0" w:space="0" w:color="auto"/>
        <w:left w:val="none" w:sz="0" w:space="0" w:color="auto"/>
        <w:bottom w:val="none" w:sz="0" w:space="0" w:color="auto"/>
        <w:right w:val="none" w:sz="0" w:space="0" w:color="auto"/>
      </w:divBdr>
    </w:div>
    <w:div w:id="1527448422">
      <w:bodyDiv w:val="1"/>
      <w:marLeft w:val="0"/>
      <w:marRight w:val="0"/>
      <w:marTop w:val="0"/>
      <w:marBottom w:val="0"/>
      <w:divBdr>
        <w:top w:val="none" w:sz="0" w:space="0" w:color="auto"/>
        <w:left w:val="none" w:sz="0" w:space="0" w:color="auto"/>
        <w:bottom w:val="none" w:sz="0" w:space="0" w:color="auto"/>
        <w:right w:val="none" w:sz="0" w:space="0" w:color="auto"/>
      </w:divBdr>
    </w:div>
    <w:div w:id="1950239106">
      <w:bodyDiv w:val="1"/>
      <w:marLeft w:val="0"/>
      <w:marRight w:val="0"/>
      <w:marTop w:val="0"/>
      <w:marBottom w:val="0"/>
      <w:divBdr>
        <w:top w:val="none" w:sz="0" w:space="0" w:color="auto"/>
        <w:left w:val="none" w:sz="0" w:space="0" w:color="auto"/>
        <w:bottom w:val="none" w:sz="0" w:space="0" w:color="auto"/>
        <w:right w:val="none" w:sz="0" w:space="0" w:color="auto"/>
      </w:divBdr>
    </w:div>
    <w:div w:id="1951355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876</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2022-05-04T02:21:00Z</dcterms:created>
  <dcterms:modified xsi:type="dcterms:W3CDTF">2022-05-04T02:21:00Z</dcterms:modified>
</cp:coreProperties>
</file>