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F64" w:rsidRPr="004F154A" w:rsidRDefault="001F3F64" w:rsidP="001F3F64">
      <w:pPr>
        <w:adjustRightInd w:val="0"/>
        <w:ind w:right="49"/>
        <w:jc w:val="center"/>
        <w:rPr>
          <w:rFonts w:ascii="Arial" w:hAnsi="Arial" w:cs="Arial"/>
          <w:b/>
          <w:bCs/>
          <w:sz w:val="22"/>
          <w:szCs w:val="22"/>
        </w:rPr>
      </w:pPr>
      <w:r>
        <w:rPr>
          <w:rFonts w:ascii="Arial" w:hAnsi="Arial" w:cs="Arial"/>
          <w:b/>
          <w:bCs/>
          <w:sz w:val="22"/>
          <w:szCs w:val="22"/>
        </w:rPr>
        <w:t xml:space="preserve">ANEXO N° </w:t>
      </w:r>
      <w:r w:rsidRPr="004F154A">
        <w:rPr>
          <w:rFonts w:ascii="Arial" w:hAnsi="Arial" w:cs="Arial"/>
          <w:b/>
          <w:bCs/>
          <w:sz w:val="22"/>
          <w:szCs w:val="22"/>
        </w:rPr>
        <w:t xml:space="preserve"> </w:t>
      </w:r>
      <w:r>
        <w:rPr>
          <w:rFonts w:ascii="Arial" w:hAnsi="Arial" w:cs="Arial"/>
          <w:b/>
          <w:bCs/>
          <w:sz w:val="22"/>
          <w:szCs w:val="22"/>
        </w:rPr>
        <w:t>2</w:t>
      </w:r>
    </w:p>
    <w:p w:rsidR="001F3F64" w:rsidRPr="004F154A" w:rsidRDefault="001F3F64" w:rsidP="001F3F64">
      <w:pPr>
        <w:adjustRightInd w:val="0"/>
        <w:ind w:right="49"/>
        <w:jc w:val="center"/>
        <w:rPr>
          <w:rFonts w:ascii="Arial" w:hAnsi="Arial" w:cs="Arial"/>
          <w:b/>
          <w:bCs/>
          <w:sz w:val="22"/>
          <w:szCs w:val="22"/>
        </w:rPr>
      </w:pPr>
      <w:r>
        <w:rPr>
          <w:rFonts w:ascii="Arial" w:hAnsi="Arial" w:cs="Arial"/>
          <w:b/>
          <w:bCs/>
          <w:sz w:val="22"/>
          <w:szCs w:val="22"/>
        </w:rPr>
        <w:t>ESPECIFICACIONES TECNICAS</w:t>
      </w:r>
    </w:p>
    <w:p w:rsidR="001F3F64" w:rsidRPr="004F154A" w:rsidRDefault="001F3F64" w:rsidP="001F3F64">
      <w:pPr>
        <w:adjustRightInd w:val="0"/>
        <w:ind w:right="49"/>
        <w:jc w:val="both"/>
        <w:rPr>
          <w:rFonts w:ascii="Arial" w:hAnsi="Arial" w:cs="Arial"/>
          <w:sz w:val="22"/>
          <w:szCs w:val="22"/>
        </w:rPr>
      </w:pPr>
    </w:p>
    <w:p w:rsidR="001F3F64" w:rsidRPr="004F154A" w:rsidRDefault="001F3F64" w:rsidP="001F3F64">
      <w:pPr>
        <w:adjustRightInd w:val="0"/>
        <w:ind w:right="49"/>
        <w:jc w:val="both"/>
        <w:rPr>
          <w:rFonts w:ascii="Arial" w:hAnsi="Arial" w:cs="Arial"/>
          <w:sz w:val="22"/>
          <w:szCs w:val="22"/>
        </w:rPr>
      </w:pPr>
    </w:p>
    <w:p w:rsidR="001F3F64" w:rsidRPr="004F154A" w:rsidRDefault="0001458A" w:rsidP="001F3F64">
      <w:pPr>
        <w:jc w:val="center"/>
        <w:rPr>
          <w:rFonts w:ascii="Arial" w:hAnsi="Arial" w:cs="Arial"/>
          <w:b/>
          <w:bCs/>
        </w:rPr>
      </w:pPr>
      <w:r>
        <w:rPr>
          <w:rFonts w:ascii="Arial" w:hAnsi="Arial" w:cs="Arial"/>
          <w:b/>
          <w:bCs/>
        </w:rPr>
        <w:t>PROCESO DE SELECCIÓN ABREVIADA</w:t>
      </w:r>
      <w:bookmarkStart w:id="0" w:name="_GoBack"/>
      <w:bookmarkEnd w:id="0"/>
      <w:r w:rsidR="00B4431F">
        <w:rPr>
          <w:rFonts w:ascii="Arial" w:hAnsi="Arial" w:cs="Arial"/>
          <w:b/>
          <w:bCs/>
        </w:rPr>
        <w:t xml:space="preserve"> No. SAMC</w:t>
      </w:r>
      <w:r w:rsidR="001F3F64">
        <w:rPr>
          <w:rFonts w:ascii="Arial" w:hAnsi="Arial" w:cs="Arial"/>
          <w:b/>
          <w:bCs/>
        </w:rPr>
        <w:t>-</w:t>
      </w:r>
      <w:r w:rsidR="00B4431F">
        <w:rPr>
          <w:rFonts w:ascii="Arial" w:hAnsi="Arial" w:cs="Arial"/>
          <w:b/>
          <w:bCs/>
        </w:rPr>
        <w:t>006-</w:t>
      </w:r>
      <w:r w:rsidR="001F3F64">
        <w:rPr>
          <w:rFonts w:ascii="Arial" w:hAnsi="Arial" w:cs="Arial"/>
          <w:b/>
          <w:bCs/>
        </w:rPr>
        <w:t xml:space="preserve"> 2022</w:t>
      </w:r>
    </w:p>
    <w:p w:rsidR="001F3F64" w:rsidRPr="004F154A" w:rsidRDefault="001F3F64" w:rsidP="001F3F64">
      <w:pPr>
        <w:jc w:val="both"/>
        <w:rPr>
          <w:rFonts w:ascii="Arial" w:hAnsi="Arial" w:cs="Arial"/>
        </w:rPr>
      </w:pPr>
    </w:p>
    <w:p w:rsidR="00B4431F" w:rsidRPr="004C0B98" w:rsidRDefault="001F3F64" w:rsidP="00B4431F">
      <w:pPr>
        <w:jc w:val="both"/>
      </w:pPr>
      <w:r w:rsidRPr="004F154A">
        <w:rPr>
          <w:rFonts w:ascii="Arial" w:hAnsi="Arial" w:cs="Arial"/>
        </w:rPr>
        <w:t xml:space="preserve"> </w:t>
      </w:r>
      <w:r w:rsidR="00B4431F" w:rsidRPr="004C0B98">
        <w:t>ESPECIFICACIONES TÉCNICAS DE OBLIGATORIO CUMPLIMIENTO</w:t>
      </w:r>
    </w:p>
    <w:p w:rsidR="00B4431F" w:rsidRDefault="00B4431F" w:rsidP="00B4431F">
      <w:pPr>
        <w:pStyle w:val="Sinespaciado"/>
        <w:keepNext/>
        <w:rPr>
          <w:rFonts w:ascii="Arial" w:eastAsia="Arial" w:hAnsi="Arial" w:cs="Arial"/>
          <w:sz w:val="24"/>
          <w:lang w:val="es-CO"/>
        </w:rPr>
      </w:pPr>
    </w:p>
    <w:tbl>
      <w:tblPr>
        <w:tblStyle w:val="Tablaconcuadrcula"/>
        <w:tblW w:w="1042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68" w:type="dxa"/>
          <w:right w:w="68" w:type="dxa"/>
        </w:tblCellMar>
        <w:tblLook w:val="04A0" w:firstRow="1" w:lastRow="0" w:firstColumn="1" w:lastColumn="0" w:noHBand="0" w:noVBand="1"/>
      </w:tblPr>
      <w:tblGrid>
        <w:gridCol w:w="1340"/>
        <w:gridCol w:w="4020"/>
        <w:gridCol w:w="2532"/>
        <w:gridCol w:w="2531"/>
      </w:tblGrid>
      <w:tr w:rsidR="00B4431F" w:rsidRPr="007922F1" w:rsidTr="00F276E2">
        <w:trPr>
          <w:trHeight w:val="208"/>
          <w:jc w:val="center"/>
        </w:trPr>
        <w:tc>
          <w:tcPr>
            <w:tcW w:w="1340" w:type="dxa"/>
            <w:shd w:val="clear" w:color="auto" w:fill="auto"/>
          </w:tcPr>
          <w:p w:rsidR="00B4431F" w:rsidRPr="007922F1" w:rsidRDefault="00B4431F" w:rsidP="00F276E2">
            <w:pPr>
              <w:jc w:val="center"/>
              <w:rPr>
                <w:rFonts w:cs="Arial"/>
                <w:sz w:val="18"/>
                <w:szCs w:val="18"/>
              </w:rPr>
            </w:pPr>
            <w:r w:rsidRPr="007922F1">
              <w:rPr>
                <w:rFonts w:cs="Arial"/>
                <w:sz w:val="18"/>
                <w:szCs w:val="18"/>
              </w:rPr>
              <w:t>ÍTEM</w:t>
            </w:r>
          </w:p>
        </w:tc>
        <w:tc>
          <w:tcPr>
            <w:tcW w:w="4020" w:type="dxa"/>
            <w:shd w:val="clear" w:color="auto" w:fill="auto"/>
          </w:tcPr>
          <w:p w:rsidR="00B4431F" w:rsidRPr="007922F1" w:rsidRDefault="00B4431F" w:rsidP="00F276E2">
            <w:pPr>
              <w:jc w:val="center"/>
              <w:rPr>
                <w:rFonts w:cs="Arial"/>
                <w:sz w:val="18"/>
                <w:szCs w:val="18"/>
              </w:rPr>
            </w:pPr>
            <w:r w:rsidRPr="007922F1">
              <w:rPr>
                <w:rFonts w:cs="Arial"/>
                <w:sz w:val="18"/>
                <w:szCs w:val="18"/>
              </w:rPr>
              <w:t>DESCRIPCIÓN</w:t>
            </w:r>
          </w:p>
        </w:tc>
        <w:tc>
          <w:tcPr>
            <w:tcW w:w="2532" w:type="dxa"/>
            <w:shd w:val="clear" w:color="auto" w:fill="auto"/>
          </w:tcPr>
          <w:p w:rsidR="00B4431F" w:rsidRPr="007922F1" w:rsidRDefault="00B4431F" w:rsidP="00F276E2">
            <w:pPr>
              <w:jc w:val="center"/>
              <w:rPr>
                <w:rFonts w:cs="Arial"/>
                <w:sz w:val="18"/>
                <w:szCs w:val="18"/>
              </w:rPr>
            </w:pPr>
            <w:r w:rsidRPr="007922F1">
              <w:rPr>
                <w:rFonts w:cs="Arial"/>
                <w:sz w:val="18"/>
                <w:szCs w:val="18"/>
              </w:rPr>
              <w:t>RACIONES MÍNIMAS</w:t>
            </w:r>
          </w:p>
        </w:tc>
        <w:tc>
          <w:tcPr>
            <w:tcW w:w="2531" w:type="dxa"/>
          </w:tcPr>
          <w:p w:rsidR="00B4431F" w:rsidRPr="007922F1" w:rsidRDefault="00B4431F" w:rsidP="00F276E2">
            <w:pPr>
              <w:jc w:val="center"/>
              <w:rPr>
                <w:rFonts w:cs="Arial"/>
                <w:sz w:val="18"/>
                <w:szCs w:val="18"/>
              </w:rPr>
            </w:pPr>
            <w:r w:rsidRPr="007922F1">
              <w:rPr>
                <w:rFonts w:cs="Arial"/>
                <w:sz w:val="18"/>
                <w:szCs w:val="18"/>
              </w:rPr>
              <w:t>CANTIDAD DIARIA POR PERSONA</w:t>
            </w:r>
          </w:p>
        </w:tc>
      </w:tr>
      <w:tr w:rsidR="00B4431F" w:rsidRPr="007922F1" w:rsidTr="00F276E2">
        <w:trPr>
          <w:trHeight w:val="221"/>
          <w:jc w:val="center"/>
        </w:trPr>
        <w:tc>
          <w:tcPr>
            <w:tcW w:w="10423" w:type="dxa"/>
            <w:gridSpan w:val="4"/>
            <w:shd w:val="clear" w:color="auto" w:fill="FFFFFF" w:themeFill="background1"/>
          </w:tcPr>
          <w:p w:rsidR="00B4431F" w:rsidRPr="007922F1" w:rsidRDefault="00B4431F" w:rsidP="00F276E2">
            <w:pPr>
              <w:jc w:val="center"/>
              <w:rPr>
                <w:rFonts w:cs="Arial"/>
                <w:sz w:val="18"/>
                <w:szCs w:val="18"/>
              </w:rPr>
            </w:pPr>
            <w:r w:rsidRPr="007922F1">
              <w:rPr>
                <w:rFonts w:cs="Arial"/>
                <w:sz w:val="18"/>
                <w:szCs w:val="18"/>
              </w:rPr>
              <w:t>DESAYUNO</w:t>
            </w:r>
          </w:p>
        </w:tc>
      </w:tr>
      <w:tr w:rsidR="00B4431F" w:rsidRPr="007922F1" w:rsidTr="00F276E2">
        <w:trPr>
          <w:trHeight w:val="221"/>
          <w:jc w:val="center"/>
        </w:trPr>
        <w:tc>
          <w:tcPr>
            <w:tcW w:w="1340" w:type="dxa"/>
            <w:vMerge w:val="restart"/>
            <w:vAlign w:val="center"/>
          </w:tcPr>
          <w:p w:rsidR="00B4431F" w:rsidRPr="007922F1" w:rsidRDefault="00B4431F" w:rsidP="00F276E2">
            <w:pPr>
              <w:jc w:val="center"/>
              <w:rPr>
                <w:rFonts w:cs="Arial"/>
                <w:sz w:val="18"/>
                <w:szCs w:val="18"/>
              </w:rPr>
            </w:pPr>
          </w:p>
          <w:p w:rsidR="00B4431F" w:rsidRPr="007922F1" w:rsidRDefault="00B4431F" w:rsidP="00F276E2">
            <w:pPr>
              <w:jc w:val="center"/>
              <w:rPr>
                <w:rFonts w:cs="Arial"/>
                <w:sz w:val="18"/>
                <w:szCs w:val="18"/>
              </w:rPr>
            </w:pPr>
            <w:r w:rsidRPr="007922F1">
              <w:rPr>
                <w:rFonts w:cs="Arial"/>
                <w:sz w:val="18"/>
                <w:szCs w:val="18"/>
              </w:rPr>
              <w:t>1</w:t>
            </w:r>
          </w:p>
        </w:tc>
        <w:tc>
          <w:tcPr>
            <w:tcW w:w="4020" w:type="dxa"/>
          </w:tcPr>
          <w:p w:rsidR="00B4431F" w:rsidRPr="007922F1" w:rsidRDefault="00B4431F" w:rsidP="00F276E2">
            <w:pPr>
              <w:rPr>
                <w:rFonts w:cs="Arial"/>
                <w:sz w:val="18"/>
                <w:szCs w:val="18"/>
              </w:rPr>
            </w:pPr>
            <w:r w:rsidRPr="007922F1">
              <w:rPr>
                <w:rFonts w:cs="Arial"/>
                <w:sz w:val="18"/>
                <w:szCs w:val="18"/>
              </w:rPr>
              <w:t>Cereal</w:t>
            </w:r>
          </w:p>
        </w:tc>
        <w:tc>
          <w:tcPr>
            <w:tcW w:w="2532" w:type="dxa"/>
          </w:tcPr>
          <w:p w:rsidR="00B4431F" w:rsidRPr="007922F1" w:rsidRDefault="00B4431F" w:rsidP="00F276E2">
            <w:pPr>
              <w:rPr>
                <w:rFonts w:cs="Arial"/>
                <w:sz w:val="18"/>
                <w:szCs w:val="18"/>
              </w:rPr>
            </w:pPr>
            <w:r w:rsidRPr="007922F1">
              <w:rPr>
                <w:rFonts w:cs="Arial"/>
                <w:sz w:val="18"/>
                <w:szCs w:val="18"/>
              </w:rPr>
              <w:t>110 gramos cocido</w:t>
            </w:r>
          </w:p>
        </w:tc>
        <w:tc>
          <w:tcPr>
            <w:tcW w:w="2531" w:type="dxa"/>
            <w:vMerge w:val="restart"/>
            <w:shd w:val="clear" w:color="auto" w:fill="FFFFFF" w:themeFill="background1"/>
            <w:vAlign w:val="center"/>
          </w:tcPr>
          <w:p w:rsidR="00B4431F" w:rsidRPr="007922F1" w:rsidRDefault="00B4431F" w:rsidP="00F276E2">
            <w:pPr>
              <w:jc w:val="center"/>
              <w:rPr>
                <w:rFonts w:cs="Arial"/>
                <w:sz w:val="18"/>
                <w:szCs w:val="18"/>
              </w:rPr>
            </w:pPr>
            <w:r w:rsidRPr="007922F1">
              <w:rPr>
                <w:rFonts w:cs="Arial"/>
                <w:sz w:val="18"/>
                <w:szCs w:val="18"/>
              </w:rPr>
              <w:t>1</w:t>
            </w: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Proteína de origen animal</w:t>
            </w:r>
          </w:p>
        </w:tc>
        <w:tc>
          <w:tcPr>
            <w:tcW w:w="2532" w:type="dxa"/>
          </w:tcPr>
          <w:p w:rsidR="00B4431F" w:rsidRPr="007922F1" w:rsidRDefault="00B4431F" w:rsidP="00F276E2">
            <w:pPr>
              <w:rPr>
                <w:rFonts w:cs="Arial"/>
                <w:sz w:val="18"/>
                <w:szCs w:val="18"/>
              </w:rPr>
            </w:pPr>
            <w:r w:rsidRPr="007922F1">
              <w:rPr>
                <w:rFonts w:cs="Arial"/>
                <w:sz w:val="18"/>
                <w:szCs w:val="18"/>
              </w:rPr>
              <w:t>1 unidad de 100 gr</w:t>
            </w:r>
          </w:p>
        </w:tc>
        <w:tc>
          <w:tcPr>
            <w:tcW w:w="2531" w:type="dxa"/>
            <w:vMerge/>
            <w:shd w:val="clear" w:color="auto" w:fill="FFFFFF" w:themeFill="background1"/>
          </w:tcPr>
          <w:p w:rsidR="00B4431F" w:rsidRPr="007922F1" w:rsidRDefault="00B4431F" w:rsidP="00F276E2">
            <w:pPr>
              <w:rPr>
                <w:rFonts w:cs="Arial"/>
                <w:sz w:val="18"/>
                <w:szCs w:val="18"/>
              </w:rPr>
            </w:pP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Bebida</w:t>
            </w:r>
          </w:p>
        </w:tc>
        <w:tc>
          <w:tcPr>
            <w:tcW w:w="2532" w:type="dxa"/>
          </w:tcPr>
          <w:p w:rsidR="00B4431F" w:rsidRPr="007922F1" w:rsidRDefault="00B4431F" w:rsidP="00F276E2">
            <w:pPr>
              <w:rPr>
                <w:rFonts w:cs="Arial"/>
                <w:sz w:val="18"/>
                <w:szCs w:val="18"/>
              </w:rPr>
            </w:pPr>
            <w:r w:rsidRPr="007922F1">
              <w:rPr>
                <w:rFonts w:cs="Arial"/>
                <w:sz w:val="18"/>
                <w:szCs w:val="18"/>
              </w:rPr>
              <w:t xml:space="preserve">1 unidad de 9 onzas </w:t>
            </w:r>
          </w:p>
        </w:tc>
        <w:tc>
          <w:tcPr>
            <w:tcW w:w="2531" w:type="dxa"/>
            <w:vMerge/>
            <w:shd w:val="clear" w:color="auto" w:fill="FFFFFF" w:themeFill="background1"/>
          </w:tcPr>
          <w:p w:rsidR="00B4431F" w:rsidRPr="007922F1" w:rsidRDefault="00B4431F" w:rsidP="00F276E2">
            <w:pPr>
              <w:rPr>
                <w:rFonts w:cs="Arial"/>
                <w:sz w:val="18"/>
                <w:szCs w:val="18"/>
              </w:rPr>
            </w:pP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 xml:space="preserve">Fruta </w:t>
            </w:r>
          </w:p>
        </w:tc>
        <w:tc>
          <w:tcPr>
            <w:tcW w:w="2532" w:type="dxa"/>
          </w:tcPr>
          <w:p w:rsidR="00B4431F" w:rsidRPr="007922F1" w:rsidRDefault="00B4431F" w:rsidP="00F276E2">
            <w:pPr>
              <w:rPr>
                <w:rFonts w:cs="Arial"/>
                <w:sz w:val="18"/>
                <w:szCs w:val="18"/>
              </w:rPr>
            </w:pPr>
            <w:r w:rsidRPr="007922F1">
              <w:rPr>
                <w:rFonts w:cs="Arial"/>
                <w:sz w:val="18"/>
                <w:szCs w:val="18"/>
              </w:rPr>
              <w:t>100 gr</w:t>
            </w:r>
          </w:p>
        </w:tc>
        <w:tc>
          <w:tcPr>
            <w:tcW w:w="2531" w:type="dxa"/>
            <w:vMerge/>
            <w:shd w:val="clear" w:color="auto" w:fill="FFFFFF" w:themeFill="background1"/>
          </w:tcPr>
          <w:p w:rsidR="00B4431F" w:rsidRPr="007922F1" w:rsidRDefault="00B4431F" w:rsidP="00F276E2">
            <w:pPr>
              <w:rPr>
                <w:rFonts w:cs="Arial"/>
                <w:sz w:val="18"/>
                <w:szCs w:val="18"/>
              </w:rPr>
            </w:pPr>
          </w:p>
        </w:tc>
      </w:tr>
      <w:tr w:rsidR="00B4431F" w:rsidRPr="007922F1" w:rsidTr="00F276E2">
        <w:trPr>
          <w:trHeight w:val="221"/>
          <w:jc w:val="center"/>
        </w:trPr>
        <w:tc>
          <w:tcPr>
            <w:tcW w:w="10423" w:type="dxa"/>
            <w:gridSpan w:val="4"/>
            <w:shd w:val="clear" w:color="auto" w:fill="FFFFFF" w:themeFill="background1"/>
          </w:tcPr>
          <w:p w:rsidR="00B4431F" w:rsidRPr="007922F1" w:rsidRDefault="00B4431F" w:rsidP="00F276E2">
            <w:pPr>
              <w:jc w:val="center"/>
              <w:rPr>
                <w:rFonts w:cs="Arial"/>
                <w:sz w:val="18"/>
                <w:szCs w:val="18"/>
              </w:rPr>
            </w:pPr>
            <w:r w:rsidRPr="007922F1">
              <w:rPr>
                <w:rFonts w:cs="Arial"/>
                <w:sz w:val="18"/>
                <w:szCs w:val="18"/>
              </w:rPr>
              <w:t>ALMUERZO</w:t>
            </w:r>
          </w:p>
        </w:tc>
      </w:tr>
      <w:tr w:rsidR="00B4431F" w:rsidRPr="007922F1" w:rsidTr="00F276E2">
        <w:trPr>
          <w:trHeight w:val="221"/>
          <w:jc w:val="center"/>
        </w:trPr>
        <w:tc>
          <w:tcPr>
            <w:tcW w:w="1340" w:type="dxa"/>
            <w:vMerge w:val="restart"/>
            <w:vAlign w:val="center"/>
          </w:tcPr>
          <w:p w:rsidR="00B4431F" w:rsidRPr="007922F1" w:rsidRDefault="00B4431F" w:rsidP="00F276E2">
            <w:pPr>
              <w:jc w:val="center"/>
              <w:rPr>
                <w:rFonts w:cs="Arial"/>
                <w:sz w:val="18"/>
                <w:szCs w:val="18"/>
              </w:rPr>
            </w:pPr>
          </w:p>
          <w:p w:rsidR="00B4431F" w:rsidRPr="007922F1" w:rsidRDefault="00B4431F" w:rsidP="00F276E2">
            <w:pPr>
              <w:jc w:val="center"/>
              <w:rPr>
                <w:rFonts w:cs="Arial"/>
                <w:sz w:val="18"/>
                <w:szCs w:val="18"/>
              </w:rPr>
            </w:pPr>
            <w:r w:rsidRPr="007922F1">
              <w:rPr>
                <w:rFonts w:cs="Arial"/>
                <w:sz w:val="18"/>
                <w:szCs w:val="18"/>
              </w:rPr>
              <w:t>2</w:t>
            </w:r>
          </w:p>
        </w:tc>
        <w:tc>
          <w:tcPr>
            <w:tcW w:w="4020" w:type="dxa"/>
          </w:tcPr>
          <w:p w:rsidR="00B4431F" w:rsidRPr="007922F1" w:rsidRDefault="00B4431F" w:rsidP="00F276E2">
            <w:pPr>
              <w:rPr>
                <w:rFonts w:cs="Arial"/>
                <w:sz w:val="18"/>
                <w:szCs w:val="18"/>
              </w:rPr>
            </w:pPr>
            <w:r w:rsidRPr="007922F1">
              <w:rPr>
                <w:rFonts w:cs="Arial"/>
                <w:sz w:val="18"/>
                <w:szCs w:val="18"/>
              </w:rPr>
              <w:t>Sopa</w:t>
            </w:r>
          </w:p>
        </w:tc>
        <w:tc>
          <w:tcPr>
            <w:tcW w:w="2532" w:type="dxa"/>
          </w:tcPr>
          <w:p w:rsidR="00B4431F" w:rsidRPr="007922F1" w:rsidRDefault="00B4431F" w:rsidP="00F276E2">
            <w:pPr>
              <w:rPr>
                <w:rFonts w:cs="Arial"/>
                <w:sz w:val="18"/>
                <w:szCs w:val="18"/>
              </w:rPr>
            </w:pPr>
            <w:r w:rsidRPr="007922F1">
              <w:rPr>
                <w:rFonts w:cs="Arial"/>
                <w:sz w:val="18"/>
                <w:szCs w:val="18"/>
              </w:rPr>
              <w:t>16 onzas</w:t>
            </w:r>
          </w:p>
        </w:tc>
        <w:tc>
          <w:tcPr>
            <w:tcW w:w="2531" w:type="dxa"/>
            <w:vMerge w:val="restart"/>
            <w:vAlign w:val="center"/>
          </w:tcPr>
          <w:p w:rsidR="00B4431F" w:rsidRPr="007922F1" w:rsidRDefault="00B4431F" w:rsidP="00F276E2">
            <w:pPr>
              <w:jc w:val="center"/>
              <w:rPr>
                <w:rFonts w:cs="Arial"/>
                <w:sz w:val="18"/>
                <w:szCs w:val="18"/>
              </w:rPr>
            </w:pPr>
            <w:r w:rsidRPr="007922F1">
              <w:rPr>
                <w:rFonts w:cs="Arial"/>
                <w:sz w:val="18"/>
                <w:szCs w:val="18"/>
              </w:rPr>
              <w:t>1</w:t>
            </w: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cereal</w:t>
            </w:r>
          </w:p>
        </w:tc>
        <w:tc>
          <w:tcPr>
            <w:tcW w:w="2532" w:type="dxa"/>
          </w:tcPr>
          <w:p w:rsidR="00B4431F" w:rsidRPr="007922F1" w:rsidRDefault="00B4431F" w:rsidP="00F276E2">
            <w:pPr>
              <w:rPr>
                <w:rFonts w:cs="Arial"/>
                <w:sz w:val="18"/>
                <w:szCs w:val="18"/>
              </w:rPr>
            </w:pPr>
            <w:r w:rsidRPr="007922F1">
              <w:rPr>
                <w:rFonts w:cs="Arial"/>
                <w:sz w:val="18"/>
                <w:szCs w:val="18"/>
              </w:rPr>
              <w:t>250 gramos cocido</w:t>
            </w:r>
          </w:p>
        </w:tc>
        <w:tc>
          <w:tcPr>
            <w:tcW w:w="2531" w:type="dxa"/>
            <w:vMerge/>
          </w:tcPr>
          <w:p w:rsidR="00B4431F" w:rsidRPr="007922F1" w:rsidRDefault="00B4431F" w:rsidP="00F276E2">
            <w:pPr>
              <w:rPr>
                <w:rFonts w:cs="Arial"/>
                <w:sz w:val="18"/>
                <w:szCs w:val="18"/>
              </w:rPr>
            </w:pP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Vegetales y hortalizas</w:t>
            </w:r>
          </w:p>
        </w:tc>
        <w:tc>
          <w:tcPr>
            <w:tcW w:w="2532" w:type="dxa"/>
          </w:tcPr>
          <w:p w:rsidR="00B4431F" w:rsidRPr="007922F1" w:rsidRDefault="00B4431F" w:rsidP="00F276E2">
            <w:pPr>
              <w:rPr>
                <w:rFonts w:cs="Arial"/>
                <w:sz w:val="18"/>
                <w:szCs w:val="18"/>
              </w:rPr>
            </w:pPr>
            <w:r w:rsidRPr="007922F1">
              <w:rPr>
                <w:rFonts w:cs="Arial"/>
                <w:sz w:val="18"/>
                <w:szCs w:val="18"/>
              </w:rPr>
              <w:t>100 gr</w:t>
            </w:r>
          </w:p>
        </w:tc>
        <w:tc>
          <w:tcPr>
            <w:tcW w:w="2531" w:type="dxa"/>
            <w:vMerge/>
          </w:tcPr>
          <w:p w:rsidR="00B4431F" w:rsidRPr="007922F1" w:rsidRDefault="00B4431F" w:rsidP="00F276E2">
            <w:pPr>
              <w:rPr>
                <w:rFonts w:cs="Arial"/>
                <w:sz w:val="18"/>
                <w:szCs w:val="18"/>
              </w:rPr>
            </w:pP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 xml:space="preserve">Proteína de origen animal </w:t>
            </w:r>
          </w:p>
        </w:tc>
        <w:tc>
          <w:tcPr>
            <w:tcW w:w="2532" w:type="dxa"/>
          </w:tcPr>
          <w:p w:rsidR="00B4431F" w:rsidRPr="007922F1" w:rsidRDefault="00B4431F" w:rsidP="00F276E2">
            <w:pPr>
              <w:rPr>
                <w:rFonts w:cs="Arial"/>
                <w:sz w:val="18"/>
                <w:szCs w:val="18"/>
              </w:rPr>
            </w:pPr>
            <w:r w:rsidRPr="007922F1">
              <w:rPr>
                <w:rFonts w:cs="Arial"/>
                <w:sz w:val="18"/>
                <w:szCs w:val="18"/>
              </w:rPr>
              <w:t>100 gr</w:t>
            </w:r>
          </w:p>
        </w:tc>
        <w:tc>
          <w:tcPr>
            <w:tcW w:w="2531" w:type="dxa"/>
            <w:vMerge/>
          </w:tcPr>
          <w:p w:rsidR="00B4431F" w:rsidRPr="007922F1" w:rsidRDefault="00B4431F" w:rsidP="00F276E2">
            <w:pPr>
              <w:rPr>
                <w:rFonts w:cs="Arial"/>
                <w:sz w:val="18"/>
                <w:szCs w:val="18"/>
              </w:rPr>
            </w:pPr>
          </w:p>
        </w:tc>
      </w:tr>
      <w:tr w:rsidR="00B4431F" w:rsidRPr="007922F1" w:rsidTr="00F276E2">
        <w:trPr>
          <w:trHeight w:val="247"/>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leguminosa</w:t>
            </w:r>
          </w:p>
        </w:tc>
        <w:tc>
          <w:tcPr>
            <w:tcW w:w="2532" w:type="dxa"/>
          </w:tcPr>
          <w:p w:rsidR="00B4431F" w:rsidRPr="007922F1" w:rsidRDefault="00B4431F" w:rsidP="00F276E2">
            <w:pPr>
              <w:rPr>
                <w:rFonts w:cs="Arial"/>
                <w:sz w:val="18"/>
                <w:szCs w:val="18"/>
              </w:rPr>
            </w:pPr>
            <w:r w:rsidRPr="007922F1">
              <w:rPr>
                <w:rFonts w:cs="Arial"/>
                <w:sz w:val="18"/>
                <w:szCs w:val="18"/>
              </w:rPr>
              <w:t>100 gr</w:t>
            </w:r>
          </w:p>
        </w:tc>
        <w:tc>
          <w:tcPr>
            <w:tcW w:w="2531" w:type="dxa"/>
            <w:vMerge/>
          </w:tcPr>
          <w:p w:rsidR="00B4431F" w:rsidRPr="007922F1" w:rsidRDefault="00B4431F" w:rsidP="00F276E2">
            <w:pPr>
              <w:rPr>
                <w:rFonts w:cs="Arial"/>
                <w:sz w:val="18"/>
                <w:szCs w:val="18"/>
              </w:rPr>
            </w:pP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Bebida</w:t>
            </w:r>
          </w:p>
        </w:tc>
        <w:tc>
          <w:tcPr>
            <w:tcW w:w="2532" w:type="dxa"/>
            <w:vAlign w:val="center"/>
          </w:tcPr>
          <w:p w:rsidR="00B4431F" w:rsidRPr="007922F1" w:rsidRDefault="00B4431F" w:rsidP="00F276E2">
            <w:pPr>
              <w:rPr>
                <w:rFonts w:cs="Arial"/>
                <w:sz w:val="18"/>
                <w:szCs w:val="18"/>
              </w:rPr>
            </w:pPr>
            <w:r w:rsidRPr="007922F1">
              <w:rPr>
                <w:rFonts w:cs="Arial"/>
                <w:sz w:val="18"/>
                <w:szCs w:val="18"/>
              </w:rPr>
              <w:t>1 unidad de 9 onzas</w:t>
            </w:r>
          </w:p>
        </w:tc>
        <w:tc>
          <w:tcPr>
            <w:tcW w:w="2531" w:type="dxa"/>
            <w:vMerge/>
          </w:tcPr>
          <w:p w:rsidR="00B4431F" w:rsidRPr="007922F1" w:rsidRDefault="00B4431F" w:rsidP="00F276E2">
            <w:pPr>
              <w:rPr>
                <w:rFonts w:cs="Arial"/>
                <w:sz w:val="18"/>
                <w:szCs w:val="18"/>
              </w:rPr>
            </w:pPr>
          </w:p>
        </w:tc>
      </w:tr>
      <w:tr w:rsidR="00B4431F" w:rsidRPr="007922F1" w:rsidTr="00F276E2">
        <w:trPr>
          <w:trHeight w:val="118"/>
          <w:jc w:val="center"/>
        </w:trPr>
        <w:tc>
          <w:tcPr>
            <w:tcW w:w="10423" w:type="dxa"/>
            <w:gridSpan w:val="4"/>
            <w:shd w:val="clear" w:color="auto" w:fill="FFFFFF" w:themeFill="background1"/>
          </w:tcPr>
          <w:p w:rsidR="00B4431F" w:rsidRPr="007922F1" w:rsidRDefault="00B4431F" w:rsidP="00F276E2">
            <w:pPr>
              <w:jc w:val="center"/>
              <w:rPr>
                <w:rFonts w:cs="Arial"/>
                <w:sz w:val="18"/>
                <w:szCs w:val="18"/>
              </w:rPr>
            </w:pPr>
            <w:r w:rsidRPr="007922F1">
              <w:rPr>
                <w:rFonts w:cs="Arial"/>
                <w:sz w:val="18"/>
                <w:szCs w:val="18"/>
              </w:rPr>
              <w:t>CENA</w:t>
            </w:r>
          </w:p>
        </w:tc>
      </w:tr>
      <w:tr w:rsidR="00B4431F" w:rsidRPr="007922F1" w:rsidTr="00F276E2">
        <w:trPr>
          <w:trHeight w:val="221"/>
          <w:jc w:val="center"/>
        </w:trPr>
        <w:tc>
          <w:tcPr>
            <w:tcW w:w="1340" w:type="dxa"/>
            <w:vMerge w:val="restart"/>
            <w:vAlign w:val="center"/>
          </w:tcPr>
          <w:p w:rsidR="00B4431F" w:rsidRPr="007922F1" w:rsidRDefault="00B4431F" w:rsidP="00F276E2">
            <w:pPr>
              <w:jc w:val="center"/>
              <w:rPr>
                <w:rFonts w:cs="Arial"/>
                <w:sz w:val="18"/>
                <w:szCs w:val="18"/>
              </w:rPr>
            </w:pPr>
          </w:p>
          <w:p w:rsidR="00B4431F" w:rsidRPr="007922F1" w:rsidRDefault="00B4431F" w:rsidP="00F276E2">
            <w:pPr>
              <w:jc w:val="center"/>
              <w:rPr>
                <w:rFonts w:cs="Arial"/>
                <w:sz w:val="18"/>
                <w:szCs w:val="18"/>
              </w:rPr>
            </w:pPr>
            <w:r w:rsidRPr="007922F1">
              <w:rPr>
                <w:rFonts w:cs="Arial"/>
                <w:sz w:val="18"/>
                <w:szCs w:val="18"/>
              </w:rPr>
              <w:t>3</w:t>
            </w:r>
          </w:p>
        </w:tc>
        <w:tc>
          <w:tcPr>
            <w:tcW w:w="4020" w:type="dxa"/>
          </w:tcPr>
          <w:p w:rsidR="00B4431F" w:rsidRPr="007922F1" w:rsidRDefault="00B4431F" w:rsidP="00F276E2">
            <w:pPr>
              <w:rPr>
                <w:rFonts w:cs="Arial"/>
                <w:sz w:val="18"/>
                <w:szCs w:val="18"/>
              </w:rPr>
            </w:pPr>
            <w:r w:rsidRPr="007922F1">
              <w:rPr>
                <w:rFonts w:cs="Arial"/>
                <w:sz w:val="18"/>
                <w:szCs w:val="18"/>
              </w:rPr>
              <w:t>Cereal</w:t>
            </w:r>
          </w:p>
        </w:tc>
        <w:tc>
          <w:tcPr>
            <w:tcW w:w="2532" w:type="dxa"/>
          </w:tcPr>
          <w:p w:rsidR="00B4431F" w:rsidRPr="007922F1" w:rsidRDefault="00B4431F" w:rsidP="00F276E2">
            <w:pPr>
              <w:rPr>
                <w:rFonts w:cs="Arial"/>
                <w:sz w:val="18"/>
                <w:szCs w:val="18"/>
              </w:rPr>
            </w:pPr>
            <w:r w:rsidRPr="007922F1">
              <w:rPr>
                <w:rFonts w:cs="Arial"/>
                <w:sz w:val="18"/>
                <w:szCs w:val="18"/>
              </w:rPr>
              <w:t>110 gramos cocido</w:t>
            </w:r>
          </w:p>
        </w:tc>
        <w:tc>
          <w:tcPr>
            <w:tcW w:w="2531" w:type="dxa"/>
            <w:vMerge w:val="restart"/>
            <w:vAlign w:val="center"/>
          </w:tcPr>
          <w:p w:rsidR="00B4431F" w:rsidRPr="007922F1" w:rsidRDefault="00B4431F" w:rsidP="00F276E2">
            <w:pPr>
              <w:jc w:val="center"/>
              <w:rPr>
                <w:rFonts w:cs="Arial"/>
                <w:sz w:val="18"/>
                <w:szCs w:val="18"/>
              </w:rPr>
            </w:pPr>
            <w:r w:rsidRPr="007922F1">
              <w:rPr>
                <w:rFonts w:cs="Arial"/>
                <w:sz w:val="18"/>
                <w:szCs w:val="18"/>
              </w:rPr>
              <w:t>1</w:t>
            </w: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T</w:t>
            </w:r>
            <w:r w:rsidRPr="007922F1">
              <w:rPr>
                <w:rFonts w:cs="Arial"/>
                <w:sz w:val="18"/>
                <w:szCs w:val="18"/>
              </w:rPr>
              <w:t>ubérculos</w:t>
            </w:r>
          </w:p>
        </w:tc>
        <w:tc>
          <w:tcPr>
            <w:tcW w:w="2532" w:type="dxa"/>
          </w:tcPr>
          <w:p w:rsidR="00B4431F" w:rsidRPr="007922F1" w:rsidRDefault="00B4431F" w:rsidP="00F276E2">
            <w:pPr>
              <w:rPr>
                <w:rFonts w:cs="Arial"/>
                <w:sz w:val="18"/>
                <w:szCs w:val="18"/>
              </w:rPr>
            </w:pPr>
            <w:r w:rsidRPr="007922F1">
              <w:rPr>
                <w:rFonts w:cs="Arial"/>
                <w:sz w:val="18"/>
                <w:szCs w:val="18"/>
              </w:rPr>
              <w:t>150 gramos</w:t>
            </w:r>
          </w:p>
        </w:tc>
        <w:tc>
          <w:tcPr>
            <w:tcW w:w="2531" w:type="dxa"/>
            <w:vMerge/>
          </w:tcPr>
          <w:p w:rsidR="00B4431F" w:rsidRPr="007922F1" w:rsidRDefault="00B4431F" w:rsidP="00F276E2">
            <w:pPr>
              <w:rPr>
                <w:rFonts w:cs="Arial"/>
                <w:sz w:val="18"/>
                <w:szCs w:val="18"/>
              </w:rPr>
            </w:pP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P</w:t>
            </w:r>
            <w:r w:rsidRPr="007922F1">
              <w:rPr>
                <w:rFonts w:cs="Arial"/>
                <w:sz w:val="18"/>
                <w:szCs w:val="18"/>
              </w:rPr>
              <w:t>roteína</w:t>
            </w:r>
          </w:p>
        </w:tc>
        <w:tc>
          <w:tcPr>
            <w:tcW w:w="2532" w:type="dxa"/>
          </w:tcPr>
          <w:p w:rsidR="00B4431F" w:rsidRPr="007922F1" w:rsidRDefault="00B4431F" w:rsidP="00F276E2">
            <w:pPr>
              <w:rPr>
                <w:rFonts w:cs="Arial"/>
                <w:sz w:val="18"/>
                <w:szCs w:val="18"/>
              </w:rPr>
            </w:pPr>
            <w:r w:rsidRPr="007922F1">
              <w:rPr>
                <w:rFonts w:cs="Arial"/>
                <w:sz w:val="18"/>
                <w:szCs w:val="18"/>
              </w:rPr>
              <w:t>1 unidad de 100 gramos</w:t>
            </w:r>
          </w:p>
        </w:tc>
        <w:tc>
          <w:tcPr>
            <w:tcW w:w="2531" w:type="dxa"/>
            <w:vMerge/>
          </w:tcPr>
          <w:p w:rsidR="00B4431F" w:rsidRPr="007922F1" w:rsidRDefault="00B4431F" w:rsidP="00F276E2">
            <w:pPr>
              <w:rPr>
                <w:rFonts w:cs="Arial"/>
                <w:sz w:val="18"/>
                <w:szCs w:val="18"/>
              </w:rPr>
            </w:pPr>
          </w:p>
        </w:tc>
      </w:tr>
      <w:tr w:rsidR="00B4431F" w:rsidRPr="007922F1" w:rsidTr="00F276E2">
        <w:trPr>
          <w:trHeight w:val="235"/>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Bebida</w:t>
            </w:r>
          </w:p>
        </w:tc>
        <w:tc>
          <w:tcPr>
            <w:tcW w:w="2532" w:type="dxa"/>
          </w:tcPr>
          <w:p w:rsidR="00B4431F" w:rsidRPr="007922F1" w:rsidRDefault="00B4431F" w:rsidP="00F276E2">
            <w:pPr>
              <w:rPr>
                <w:rFonts w:cs="Arial"/>
                <w:sz w:val="18"/>
                <w:szCs w:val="18"/>
              </w:rPr>
            </w:pPr>
            <w:r w:rsidRPr="007922F1">
              <w:rPr>
                <w:rFonts w:cs="Arial"/>
                <w:sz w:val="18"/>
                <w:szCs w:val="18"/>
              </w:rPr>
              <w:t xml:space="preserve">1 unidad 9 onzas </w:t>
            </w:r>
          </w:p>
        </w:tc>
        <w:tc>
          <w:tcPr>
            <w:tcW w:w="2531" w:type="dxa"/>
            <w:vMerge/>
          </w:tcPr>
          <w:p w:rsidR="00B4431F" w:rsidRPr="007922F1" w:rsidRDefault="00B4431F" w:rsidP="00F276E2">
            <w:pPr>
              <w:rPr>
                <w:rFonts w:cs="Arial"/>
                <w:sz w:val="18"/>
                <w:szCs w:val="18"/>
              </w:rPr>
            </w:pPr>
          </w:p>
        </w:tc>
      </w:tr>
      <w:tr w:rsidR="00B4431F" w:rsidRPr="007922F1" w:rsidTr="00F276E2">
        <w:trPr>
          <w:trHeight w:val="221"/>
          <w:jc w:val="center"/>
        </w:trPr>
        <w:tc>
          <w:tcPr>
            <w:tcW w:w="1340" w:type="dxa"/>
            <w:vMerge/>
          </w:tcPr>
          <w:p w:rsidR="00B4431F" w:rsidRPr="007922F1" w:rsidRDefault="00B4431F" w:rsidP="00F276E2">
            <w:pPr>
              <w:rPr>
                <w:rFonts w:cs="Arial"/>
                <w:sz w:val="18"/>
                <w:szCs w:val="18"/>
              </w:rPr>
            </w:pPr>
          </w:p>
        </w:tc>
        <w:tc>
          <w:tcPr>
            <w:tcW w:w="4020" w:type="dxa"/>
          </w:tcPr>
          <w:p w:rsidR="00B4431F" w:rsidRPr="007922F1" w:rsidRDefault="00B4431F" w:rsidP="00F276E2">
            <w:pPr>
              <w:rPr>
                <w:rFonts w:cs="Arial"/>
                <w:sz w:val="18"/>
                <w:szCs w:val="18"/>
              </w:rPr>
            </w:pPr>
            <w:r w:rsidRPr="007922F1">
              <w:rPr>
                <w:rFonts w:cs="Arial"/>
                <w:sz w:val="18"/>
                <w:szCs w:val="18"/>
              </w:rPr>
              <w:t xml:space="preserve">Bebida </w:t>
            </w:r>
          </w:p>
        </w:tc>
        <w:tc>
          <w:tcPr>
            <w:tcW w:w="2532" w:type="dxa"/>
          </w:tcPr>
          <w:p w:rsidR="00B4431F" w:rsidRPr="007922F1" w:rsidRDefault="00B4431F" w:rsidP="00F276E2">
            <w:pPr>
              <w:rPr>
                <w:rFonts w:cs="Arial"/>
                <w:sz w:val="18"/>
                <w:szCs w:val="18"/>
              </w:rPr>
            </w:pPr>
            <w:r w:rsidRPr="007922F1">
              <w:rPr>
                <w:rFonts w:cs="Arial"/>
                <w:sz w:val="18"/>
                <w:szCs w:val="18"/>
              </w:rPr>
              <w:t>1 unidad 9 onzas</w:t>
            </w:r>
          </w:p>
        </w:tc>
        <w:tc>
          <w:tcPr>
            <w:tcW w:w="2531" w:type="dxa"/>
            <w:vMerge/>
          </w:tcPr>
          <w:p w:rsidR="00B4431F" w:rsidRPr="007922F1" w:rsidRDefault="00B4431F" w:rsidP="00F276E2">
            <w:pPr>
              <w:rPr>
                <w:rFonts w:cs="Arial"/>
                <w:sz w:val="18"/>
                <w:szCs w:val="18"/>
              </w:rPr>
            </w:pPr>
          </w:p>
        </w:tc>
      </w:tr>
    </w:tbl>
    <w:p w:rsidR="00B4431F" w:rsidRDefault="00B4431F" w:rsidP="00B4431F">
      <w:pPr>
        <w:pStyle w:val="Estilo4"/>
        <w:spacing w:before="0"/>
        <w:rPr>
          <w:rFonts w:eastAsia="Arial"/>
        </w:rPr>
      </w:pPr>
    </w:p>
    <w:tbl>
      <w:tblPr>
        <w:tblStyle w:val="Tablaconcuadrcula"/>
        <w:tblW w:w="10319" w:type="dxa"/>
        <w:jc w:val="center"/>
        <w:tblLook w:val="04A0" w:firstRow="1" w:lastRow="0" w:firstColumn="1" w:lastColumn="0" w:noHBand="0" w:noVBand="1"/>
      </w:tblPr>
      <w:tblGrid>
        <w:gridCol w:w="7533"/>
        <w:gridCol w:w="2786"/>
      </w:tblGrid>
      <w:tr w:rsidR="00B4431F" w:rsidRPr="007922F1" w:rsidTr="00F276E2">
        <w:trPr>
          <w:trHeight w:val="258"/>
          <w:jc w:val="center"/>
        </w:trPr>
        <w:tc>
          <w:tcPr>
            <w:tcW w:w="7533" w:type="dxa"/>
            <w:shd w:val="clear" w:color="auto" w:fill="auto"/>
          </w:tcPr>
          <w:p w:rsidR="00B4431F" w:rsidRPr="007922F1" w:rsidRDefault="00B4431F" w:rsidP="00F276E2">
            <w:pPr>
              <w:pStyle w:val="Estilo4"/>
              <w:spacing w:before="0"/>
              <w:jc w:val="center"/>
              <w:rPr>
                <w:rFonts w:eastAsia="Arial" w:cs="Arial"/>
                <w:b/>
                <w:sz w:val="18"/>
              </w:rPr>
            </w:pPr>
            <w:r w:rsidRPr="007922F1">
              <w:rPr>
                <w:rFonts w:eastAsia="Arial" w:cs="Arial"/>
                <w:b/>
                <w:sz w:val="18"/>
              </w:rPr>
              <w:t>DESCRIPCION</w:t>
            </w:r>
          </w:p>
        </w:tc>
        <w:tc>
          <w:tcPr>
            <w:tcW w:w="2786" w:type="dxa"/>
            <w:shd w:val="clear" w:color="auto" w:fill="auto"/>
          </w:tcPr>
          <w:p w:rsidR="00B4431F" w:rsidRPr="007922F1" w:rsidRDefault="00B4431F" w:rsidP="00F276E2">
            <w:pPr>
              <w:pStyle w:val="Estilo4"/>
              <w:spacing w:before="0"/>
              <w:jc w:val="center"/>
              <w:rPr>
                <w:rFonts w:eastAsia="Arial" w:cs="Arial"/>
                <w:b/>
                <w:sz w:val="18"/>
              </w:rPr>
            </w:pPr>
            <w:r w:rsidRPr="007922F1">
              <w:rPr>
                <w:rFonts w:eastAsia="Arial" w:cs="Arial"/>
                <w:b/>
                <w:sz w:val="18"/>
              </w:rPr>
              <w:t>CANTIDAD DIARIA POR PERSONA</w:t>
            </w:r>
          </w:p>
        </w:tc>
      </w:tr>
      <w:tr w:rsidR="00B4431F" w:rsidRPr="007922F1" w:rsidTr="00F276E2">
        <w:trPr>
          <w:trHeight w:val="177"/>
          <w:jc w:val="center"/>
        </w:trPr>
        <w:tc>
          <w:tcPr>
            <w:tcW w:w="7533" w:type="dxa"/>
            <w:shd w:val="clear" w:color="auto" w:fill="auto"/>
          </w:tcPr>
          <w:p w:rsidR="00B4431F" w:rsidRPr="0082575F" w:rsidRDefault="00B4431F" w:rsidP="00F276E2">
            <w:pPr>
              <w:pStyle w:val="Estilo4"/>
              <w:spacing w:before="0"/>
              <w:jc w:val="left"/>
              <w:rPr>
                <w:rFonts w:eastAsia="Arial" w:cs="Arial"/>
                <w:sz w:val="18"/>
                <w:lang w:val="es-CO"/>
              </w:rPr>
            </w:pPr>
            <w:r w:rsidRPr="007922F1">
              <w:rPr>
                <w:rFonts w:eastAsia="Arial" w:cs="Arial"/>
                <w:sz w:val="18"/>
                <w:lang w:val="es-CO"/>
              </w:rPr>
              <w:t xml:space="preserve">EMPAQUE Y/O EMBALAJE (EMPAQUE EN MATERIAL DE ICOPOR </w:t>
            </w:r>
            <w:r w:rsidRPr="0082575F">
              <w:rPr>
                <w:rFonts w:eastAsia="Arial" w:cs="Arial"/>
                <w:sz w:val="18"/>
                <w:lang w:val="es-CO"/>
              </w:rPr>
              <w:t>CON SUS RESPECTIVOS CUBIERTOS DE PLASTICO DESECHABLES</w:t>
            </w:r>
          </w:p>
        </w:tc>
        <w:tc>
          <w:tcPr>
            <w:tcW w:w="2786" w:type="dxa"/>
            <w:shd w:val="clear" w:color="auto" w:fill="auto"/>
          </w:tcPr>
          <w:p w:rsidR="00B4431F" w:rsidRPr="007922F1" w:rsidRDefault="00B4431F" w:rsidP="00F276E2">
            <w:pPr>
              <w:pStyle w:val="Estilo4"/>
              <w:spacing w:before="0"/>
              <w:jc w:val="center"/>
              <w:rPr>
                <w:rFonts w:eastAsia="Arial" w:cs="Arial"/>
                <w:sz w:val="18"/>
              </w:rPr>
            </w:pPr>
            <w:r w:rsidRPr="007922F1">
              <w:rPr>
                <w:rFonts w:eastAsia="Arial" w:cs="Arial"/>
                <w:sz w:val="18"/>
              </w:rPr>
              <w:t>3</w:t>
            </w:r>
          </w:p>
        </w:tc>
      </w:tr>
      <w:tr w:rsidR="00B4431F" w:rsidRPr="007922F1" w:rsidTr="00F276E2">
        <w:trPr>
          <w:trHeight w:val="129"/>
          <w:jc w:val="center"/>
        </w:trPr>
        <w:tc>
          <w:tcPr>
            <w:tcW w:w="7533" w:type="dxa"/>
          </w:tcPr>
          <w:p w:rsidR="00B4431F" w:rsidRPr="007922F1" w:rsidRDefault="00B4431F" w:rsidP="00F276E2">
            <w:pPr>
              <w:pStyle w:val="Estilo4"/>
              <w:spacing w:before="0"/>
              <w:jc w:val="left"/>
              <w:rPr>
                <w:rFonts w:eastAsia="Arial" w:cs="Arial"/>
                <w:sz w:val="18"/>
              </w:rPr>
            </w:pPr>
            <w:r w:rsidRPr="007922F1">
              <w:rPr>
                <w:rFonts w:eastAsia="Arial" w:cs="Arial"/>
                <w:sz w:val="18"/>
              </w:rPr>
              <w:t xml:space="preserve">TRANSPORTE </w:t>
            </w:r>
          </w:p>
        </w:tc>
        <w:tc>
          <w:tcPr>
            <w:tcW w:w="2786" w:type="dxa"/>
          </w:tcPr>
          <w:p w:rsidR="00B4431F" w:rsidRPr="007922F1" w:rsidRDefault="00B4431F" w:rsidP="00F276E2">
            <w:pPr>
              <w:pStyle w:val="Estilo4"/>
              <w:spacing w:before="0"/>
              <w:jc w:val="center"/>
              <w:rPr>
                <w:rFonts w:eastAsia="Arial" w:cs="Arial"/>
                <w:sz w:val="18"/>
              </w:rPr>
            </w:pPr>
            <w:r w:rsidRPr="007922F1">
              <w:rPr>
                <w:rFonts w:eastAsia="Arial" w:cs="Arial"/>
                <w:sz w:val="18"/>
              </w:rPr>
              <w:t>3</w:t>
            </w:r>
          </w:p>
        </w:tc>
      </w:tr>
    </w:tbl>
    <w:p w:rsidR="00B4431F" w:rsidRDefault="00B4431F" w:rsidP="00B4431F">
      <w:pPr>
        <w:pStyle w:val="Estilo4"/>
        <w:spacing w:before="0"/>
        <w:rPr>
          <w:rFonts w:eastAsia="Arial"/>
        </w:rPr>
      </w:pPr>
    </w:p>
    <w:p w:rsidR="00B4431F" w:rsidRDefault="00B4431F" w:rsidP="00B4431F">
      <w:pPr>
        <w:pStyle w:val="Estilo4"/>
        <w:spacing w:before="0"/>
        <w:rPr>
          <w:rFonts w:eastAsia="Arial"/>
          <w:sz w:val="22"/>
          <w:szCs w:val="22"/>
          <w:lang w:val="es-CO"/>
        </w:rPr>
      </w:pPr>
      <w:r w:rsidRPr="00B668BC">
        <w:rPr>
          <w:rFonts w:eastAsia="Arial"/>
          <w:sz w:val="22"/>
          <w:szCs w:val="22"/>
          <w:lang w:val="es-CO"/>
        </w:rPr>
        <w:t>NOTA</w:t>
      </w:r>
      <w:r>
        <w:rPr>
          <w:rFonts w:eastAsia="Arial"/>
          <w:sz w:val="22"/>
          <w:szCs w:val="22"/>
          <w:lang w:val="es-CO"/>
        </w:rPr>
        <w:t xml:space="preserve"> 1</w:t>
      </w:r>
      <w:r w:rsidRPr="00B668BC">
        <w:rPr>
          <w:rFonts w:eastAsia="Arial"/>
          <w:sz w:val="22"/>
          <w:szCs w:val="22"/>
          <w:lang w:val="es-CO"/>
        </w:rPr>
        <w:t>: Los pesos incluidos en la minuta patrón, se constituyen en los valores mínimos de oferta de alimentos. No se permiten porciones de menor tamaño al definido. Se requiere del suministro completo con todos los componentes hasta finalizar el servicio.</w:t>
      </w:r>
    </w:p>
    <w:p w:rsidR="00B4431F" w:rsidRDefault="00B4431F" w:rsidP="00B4431F">
      <w:pPr>
        <w:pStyle w:val="Estilo4"/>
        <w:spacing w:before="0"/>
        <w:rPr>
          <w:rFonts w:eastAsia="Arial"/>
          <w:sz w:val="22"/>
          <w:szCs w:val="22"/>
          <w:lang w:val="es-CO"/>
        </w:rPr>
      </w:pPr>
    </w:p>
    <w:p w:rsidR="00B4431F" w:rsidRDefault="00B4431F" w:rsidP="00B4431F">
      <w:pPr>
        <w:pStyle w:val="Estilo4"/>
        <w:spacing w:before="0"/>
        <w:rPr>
          <w:rFonts w:eastAsia="Arial"/>
          <w:sz w:val="22"/>
          <w:szCs w:val="22"/>
          <w:lang w:val="es-CO"/>
        </w:rPr>
      </w:pPr>
      <w:r w:rsidRPr="00EE57EA">
        <w:rPr>
          <w:rFonts w:eastAsia="Arial"/>
          <w:sz w:val="22"/>
          <w:szCs w:val="22"/>
          <w:lang w:val="es-CO"/>
        </w:rPr>
        <w:t xml:space="preserve">NOTA </w:t>
      </w:r>
      <w:r>
        <w:rPr>
          <w:rFonts w:eastAsia="Arial"/>
          <w:sz w:val="22"/>
          <w:szCs w:val="22"/>
          <w:lang w:val="es-CO"/>
        </w:rPr>
        <w:t>2</w:t>
      </w:r>
      <w:r w:rsidRPr="00EE57EA">
        <w:rPr>
          <w:rFonts w:eastAsia="Arial"/>
          <w:sz w:val="22"/>
          <w:szCs w:val="22"/>
          <w:lang w:val="es-CO"/>
        </w:rPr>
        <w:t xml:space="preserve">: Con el fin de obtener variedad en los suministros que se destinaran para el logro de los fines propuestos por la entidad, se determinaron las especificaciones técnicas Minuta patrón, para lo cual el proponente deberá tenerla en cuenta en la presentación de la oferta. </w:t>
      </w:r>
    </w:p>
    <w:p w:rsidR="00B4431F" w:rsidRDefault="00B4431F" w:rsidP="00B4431F">
      <w:pPr>
        <w:pStyle w:val="Estilo4"/>
        <w:spacing w:before="0"/>
        <w:rPr>
          <w:rFonts w:eastAsia="Arial"/>
          <w:sz w:val="22"/>
          <w:szCs w:val="22"/>
          <w:lang w:val="es-CO"/>
        </w:rPr>
      </w:pPr>
    </w:p>
    <w:p w:rsidR="00B4431F" w:rsidRPr="00EE57EA" w:rsidRDefault="00B4431F" w:rsidP="00B4431F">
      <w:pPr>
        <w:pStyle w:val="Estilo4"/>
        <w:spacing w:before="0"/>
        <w:rPr>
          <w:rFonts w:eastAsia="Arial"/>
          <w:sz w:val="22"/>
          <w:szCs w:val="22"/>
          <w:lang w:val="es-CO"/>
        </w:rPr>
      </w:pPr>
      <w:r w:rsidRPr="0072022F">
        <w:rPr>
          <w:rFonts w:eastAsia="Arial"/>
          <w:sz w:val="22"/>
          <w:szCs w:val="22"/>
          <w:lang w:val="es-CO"/>
        </w:rPr>
        <w:t>NOTA 3. El contratista deberá entregar los alimentos preparados (</w:t>
      </w:r>
      <w:r>
        <w:rPr>
          <w:rFonts w:eastAsia="Arial"/>
          <w:sz w:val="22"/>
          <w:szCs w:val="22"/>
          <w:lang w:val="es-CO"/>
        </w:rPr>
        <w:t xml:space="preserve">desayuno, </w:t>
      </w:r>
      <w:r w:rsidRPr="0072022F">
        <w:rPr>
          <w:rFonts w:eastAsia="Arial"/>
          <w:sz w:val="22"/>
          <w:szCs w:val="22"/>
          <w:lang w:val="es-CO"/>
        </w:rPr>
        <w:t>almuerzo y cena) en las instalaciones del Centro de Reclusión Transitorio del Municipio de Girardot, o lugar de albergue transitorio a los detenidos y/o aprehendidos por la Fuerza Pública o autoridad competente. Estos alimentos deben ser calientes, frescos y en buen estado de conservación. Ellos deben contener como mínimo las especificaciones de que trata el numeral 2.3 del presente estudio y atender a los requerimientos nutricionales o recomendaciones dietarías de los especialistas cuando sea del caso</w:t>
      </w:r>
      <w:r>
        <w:rPr>
          <w:rFonts w:eastAsia="Arial"/>
          <w:sz w:val="22"/>
          <w:szCs w:val="22"/>
          <w:lang w:val="es-CO"/>
        </w:rPr>
        <w:t>.</w:t>
      </w:r>
    </w:p>
    <w:p w:rsidR="00B4431F" w:rsidRPr="00EE57EA" w:rsidRDefault="00B4431F" w:rsidP="00B4431F">
      <w:pPr>
        <w:pStyle w:val="Estilo4"/>
        <w:spacing w:before="0"/>
        <w:rPr>
          <w:rFonts w:eastAsia="Arial"/>
          <w:sz w:val="22"/>
          <w:szCs w:val="22"/>
          <w:lang w:val="es-CO"/>
        </w:rPr>
      </w:pPr>
    </w:p>
    <w:p w:rsidR="00B4431F" w:rsidRDefault="00B4431F" w:rsidP="00B4431F">
      <w:pPr>
        <w:pStyle w:val="Default"/>
        <w:jc w:val="both"/>
        <w:rPr>
          <w:sz w:val="22"/>
          <w:szCs w:val="22"/>
        </w:rPr>
      </w:pPr>
      <w:r w:rsidRPr="00EE57EA">
        <w:rPr>
          <w:rFonts w:eastAsia="Arial"/>
          <w:b/>
          <w:sz w:val="22"/>
          <w:szCs w:val="22"/>
        </w:rPr>
        <w:lastRenderedPageBreak/>
        <w:t>2.3.1.</w:t>
      </w:r>
      <w:r w:rsidRPr="00EE57EA">
        <w:rPr>
          <w:rFonts w:eastAsia="Arial"/>
          <w:sz w:val="22"/>
          <w:szCs w:val="22"/>
        </w:rPr>
        <w:t xml:space="preserve"> </w:t>
      </w:r>
      <w:r w:rsidRPr="00EE57EA">
        <w:rPr>
          <w:rFonts w:eastAsia="Arial"/>
          <w:b/>
          <w:sz w:val="22"/>
          <w:szCs w:val="22"/>
        </w:rPr>
        <w:t>INFRAESTRUCTURA</w:t>
      </w:r>
      <w:r w:rsidRPr="00EE57EA">
        <w:rPr>
          <w:rFonts w:eastAsia="Arial"/>
          <w:sz w:val="22"/>
          <w:szCs w:val="22"/>
        </w:rPr>
        <w:t>: El</w:t>
      </w:r>
      <w:r>
        <w:rPr>
          <w:sz w:val="22"/>
          <w:szCs w:val="22"/>
        </w:rPr>
        <w:t xml:space="preserve"> oferente deberá acreditar con su propuesta que cuenta con una infraestructura física, un establecimiento de comercio abierto al público, </w:t>
      </w:r>
      <w:r w:rsidRPr="00247F6D">
        <w:rPr>
          <w:bCs/>
          <w:sz w:val="22"/>
          <w:szCs w:val="22"/>
        </w:rPr>
        <w:t>para la prestación del servicio integral</w:t>
      </w:r>
      <w:r>
        <w:rPr>
          <w:bCs/>
          <w:sz w:val="22"/>
          <w:szCs w:val="22"/>
        </w:rPr>
        <w:t>.</w:t>
      </w:r>
    </w:p>
    <w:p w:rsidR="00B4431F" w:rsidRDefault="00B4431F" w:rsidP="00B4431F">
      <w:pPr>
        <w:pStyle w:val="Default"/>
        <w:jc w:val="both"/>
        <w:rPr>
          <w:sz w:val="22"/>
          <w:szCs w:val="22"/>
        </w:rPr>
      </w:pPr>
    </w:p>
    <w:p w:rsidR="00B4431F" w:rsidRDefault="00B4431F" w:rsidP="00B4431F">
      <w:pPr>
        <w:pStyle w:val="Default"/>
        <w:jc w:val="both"/>
        <w:rPr>
          <w:sz w:val="22"/>
          <w:szCs w:val="22"/>
        </w:rPr>
      </w:pPr>
      <w:r>
        <w:rPr>
          <w:sz w:val="22"/>
          <w:szCs w:val="22"/>
        </w:rPr>
        <w:t xml:space="preserve">El oferente deberá acreditar que cuenta con el permiso sanitario para su operación y la infraestructura necesaria para la prestación del servicio integral, además de las buenas prácticas higiénicas por parte de quien los manipule. </w:t>
      </w:r>
    </w:p>
    <w:p w:rsidR="00B4431F" w:rsidRDefault="00B4431F" w:rsidP="00B4431F">
      <w:pPr>
        <w:pStyle w:val="Default"/>
        <w:jc w:val="both"/>
        <w:rPr>
          <w:sz w:val="22"/>
          <w:szCs w:val="22"/>
        </w:rPr>
      </w:pPr>
    </w:p>
    <w:p w:rsidR="00B4431F" w:rsidRDefault="00B4431F" w:rsidP="00B4431F">
      <w:pPr>
        <w:pStyle w:val="Default"/>
        <w:jc w:val="both"/>
        <w:rPr>
          <w:sz w:val="22"/>
          <w:szCs w:val="22"/>
        </w:rPr>
      </w:pPr>
      <w:r>
        <w:rPr>
          <w:sz w:val="22"/>
          <w:szCs w:val="22"/>
        </w:rPr>
        <w:t xml:space="preserve">Este requisito se demostrara con el certificado de existencia y representación legal y/o registro mercantil y/o contrato de arrendamiento y/o alianza comercial. </w:t>
      </w:r>
    </w:p>
    <w:p w:rsidR="00B4431F" w:rsidRDefault="00B4431F" w:rsidP="00B4431F">
      <w:pPr>
        <w:pStyle w:val="Default"/>
        <w:jc w:val="both"/>
        <w:rPr>
          <w:sz w:val="22"/>
          <w:szCs w:val="22"/>
        </w:rPr>
      </w:pPr>
    </w:p>
    <w:p w:rsidR="00B4431F" w:rsidRPr="008920C2" w:rsidRDefault="00B4431F" w:rsidP="00B4431F">
      <w:pPr>
        <w:pStyle w:val="Estilo4"/>
        <w:spacing w:before="0"/>
        <w:rPr>
          <w:sz w:val="22"/>
          <w:szCs w:val="22"/>
          <w:lang w:val="es-CO"/>
        </w:rPr>
      </w:pPr>
      <w:r w:rsidRPr="008920C2">
        <w:rPr>
          <w:sz w:val="22"/>
          <w:szCs w:val="22"/>
          <w:lang w:val="es-CO"/>
        </w:rPr>
        <w:t>Para demostrar la alianza comercial el oferente deberá aportar con su propuesta certificado de existencia y representación legal y/o registro mercantil del establecimiento y carta de disponibilidad del mismo para la ejecución del objeto contractual.</w:t>
      </w:r>
    </w:p>
    <w:p w:rsidR="00B4431F" w:rsidRPr="00BA2B54" w:rsidRDefault="00B4431F" w:rsidP="00B4431F">
      <w:pPr>
        <w:pStyle w:val="Estilo4"/>
        <w:spacing w:before="0"/>
        <w:rPr>
          <w:rFonts w:eastAsia="Arial"/>
          <w:b/>
          <w:sz w:val="22"/>
          <w:szCs w:val="22"/>
          <w:lang w:val="es-CO"/>
        </w:rPr>
      </w:pPr>
    </w:p>
    <w:p w:rsidR="00B4431F" w:rsidRDefault="00B4431F" w:rsidP="00B4431F">
      <w:pPr>
        <w:pStyle w:val="Default"/>
        <w:jc w:val="both"/>
        <w:rPr>
          <w:sz w:val="22"/>
          <w:szCs w:val="22"/>
        </w:rPr>
      </w:pPr>
      <w:r w:rsidRPr="00EE57EA">
        <w:rPr>
          <w:rFonts w:eastAsia="Arial"/>
          <w:b/>
          <w:sz w:val="22"/>
          <w:szCs w:val="22"/>
        </w:rPr>
        <w:t xml:space="preserve">2.3.2. </w:t>
      </w:r>
      <w:r>
        <w:rPr>
          <w:b/>
          <w:bCs/>
          <w:sz w:val="22"/>
          <w:szCs w:val="22"/>
        </w:rPr>
        <w:t>PERSONAL</w:t>
      </w:r>
      <w:r>
        <w:rPr>
          <w:sz w:val="22"/>
          <w:szCs w:val="22"/>
        </w:rPr>
        <w:t xml:space="preserve">: El personal que destine el contratista para el apoyo en la ejecución del objeto del contrato será responsabilidad del contratista y no adquirirá vinculación laboral, administrativa, ni de ninguna índole con el municipio de Girardot; por lo tanto, el pago de salarios, indemnizaciones, bonificaciones, prestaciones sociales u honorarios a que tenga derecho son de su absoluta responsabilidad. </w:t>
      </w:r>
    </w:p>
    <w:p w:rsidR="00B4431F" w:rsidRDefault="00B4431F" w:rsidP="00B4431F">
      <w:pPr>
        <w:pStyle w:val="Default"/>
        <w:jc w:val="both"/>
        <w:rPr>
          <w:sz w:val="22"/>
          <w:szCs w:val="22"/>
        </w:rPr>
      </w:pPr>
    </w:p>
    <w:p w:rsidR="00B4431F" w:rsidRDefault="00B4431F" w:rsidP="00B4431F">
      <w:pPr>
        <w:pStyle w:val="Default"/>
        <w:jc w:val="both"/>
        <w:rPr>
          <w:sz w:val="22"/>
          <w:szCs w:val="22"/>
        </w:rPr>
      </w:pPr>
      <w:r>
        <w:rPr>
          <w:sz w:val="22"/>
          <w:szCs w:val="22"/>
        </w:rPr>
        <w:t xml:space="preserve">El oferente en su propuesta deberá acreditar que cuenta con el personal necesario para la ejecución del objeto contractual. </w:t>
      </w:r>
    </w:p>
    <w:p w:rsidR="00B4431F" w:rsidRDefault="00B4431F" w:rsidP="00B4431F">
      <w:pPr>
        <w:pStyle w:val="Default"/>
        <w:jc w:val="both"/>
        <w:rPr>
          <w:b/>
          <w:bCs/>
          <w:sz w:val="22"/>
          <w:szCs w:val="22"/>
        </w:rPr>
      </w:pPr>
    </w:p>
    <w:p w:rsidR="00B4431F" w:rsidRDefault="00B4431F" w:rsidP="00B4431F">
      <w:pPr>
        <w:pStyle w:val="Default"/>
        <w:jc w:val="both"/>
        <w:rPr>
          <w:b/>
          <w:bCs/>
          <w:sz w:val="22"/>
          <w:szCs w:val="22"/>
        </w:rPr>
      </w:pPr>
      <w:r>
        <w:rPr>
          <w:b/>
          <w:bCs/>
          <w:sz w:val="22"/>
          <w:szCs w:val="22"/>
        </w:rPr>
        <w:t xml:space="preserve">Personal Mínimo Requerido: </w:t>
      </w:r>
    </w:p>
    <w:p w:rsidR="00B4431F" w:rsidRDefault="00B4431F" w:rsidP="00B4431F">
      <w:pPr>
        <w:pStyle w:val="Default"/>
        <w:jc w:val="both"/>
        <w:rPr>
          <w:sz w:val="22"/>
          <w:szCs w:val="22"/>
        </w:rPr>
      </w:pPr>
    </w:p>
    <w:p w:rsidR="00B4431F" w:rsidRDefault="00B4431F" w:rsidP="00B4431F">
      <w:pPr>
        <w:pStyle w:val="Default"/>
        <w:numPr>
          <w:ilvl w:val="0"/>
          <w:numId w:val="3"/>
        </w:numPr>
        <w:spacing w:after="269"/>
        <w:jc w:val="both"/>
        <w:rPr>
          <w:sz w:val="22"/>
          <w:szCs w:val="22"/>
        </w:rPr>
      </w:pPr>
      <w:r>
        <w:rPr>
          <w:sz w:val="22"/>
          <w:szCs w:val="22"/>
        </w:rPr>
        <w:t>Se requiere un (1) coordinador y/o Director o Gerente Administrativo (1) con título como administrador de empresas y/ o financiero y/o contador y/ o profesiones a fines a la administración, con mínimo 5 años de experiencia general contados a partir de la fecha de expedición del título profesional.</w:t>
      </w:r>
    </w:p>
    <w:p w:rsidR="00B4431F" w:rsidRDefault="00B4431F" w:rsidP="00B4431F">
      <w:pPr>
        <w:pStyle w:val="Default"/>
        <w:numPr>
          <w:ilvl w:val="0"/>
          <w:numId w:val="3"/>
        </w:numPr>
        <w:spacing w:after="269"/>
        <w:jc w:val="both"/>
        <w:rPr>
          <w:sz w:val="22"/>
          <w:szCs w:val="22"/>
        </w:rPr>
      </w:pPr>
      <w:r>
        <w:rPr>
          <w:sz w:val="22"/>
          <w:szCs w:val="22"/>
        </w:rPr>
        <w:t xml:space="preserve">Un (01) </w:t>
      </w:r>
      <w:r w:rsidRPr="00E25BF1">
        <w:rPr>
          <w:sz w:val="22"/>
          <w:szCs w:val="22"/>
        </w:rPr>
        <w:t>Tecnólogo</w:t>
      </w:r>
      <w:r>
        <w:rPr>
          <w:sz w:val="22"/>
          <w:szCs w:val="22"/>
        </w:rPr>
        <w:t xml:space="preserve"> en cocina</w:t>
      </w:r>
      <w:r w:rsidRPr="00E25BF1">
        <w:rPr>
          <w:sz w:val="22"/>
          <w:szCs w:val="22"/>
        </w:rPr>
        <w:t>, con mínimo un (02) AÑOS de experiencia en el área de co</w:t>
      </w:r>
      <w:r>
        <w:rPr>
          <w:sz w:val="22"/>
          <w:szCs w:val="22"/>
        </w:rPr>
        <w:t>cina y preparación de alimentos.</w:t>
      </w:r>
    </w:p>
    <w:p w:rsidR="00B4431F" w:rsidRPr="00E25BF1" w:rsidRDefault="00B4431F" w:rsidP="00B4431F">
      <w:pPr>
        <w:pStyle w:val="Default"/>
        <w:numPr>
          <w:ilvl w:val="0"/>
          <w:numId w:val="3"/>
        </w:numPr>
        <w:spacing w:after="269"/>
        <w:jc w:val="both"/>
        <w:rPr>
          <w:sz w:val="22"/>
          <w:szCs w:val="22"/>
        </w:rPr>
      </w:pPr>
      <w:r>
        <w:rPr>
          <w:sz w:val="22"/>
          <w:szCs w:val="22"/>
        </w:rPr>
        <w:t xml:space="preserve">Dos (02) </w:t>
      </w:r>
      <w:r w:rsidRPr="00E25BF1">
        <w:rPr>
          <w:sz w:val="22"/>
          <w:szCs w:val="22"/>
        </w:rPr>
        <w:t xml:space="preserve">Bachiller, con mínimo un (02) años de experiencia en el manejo de suministro cargue y descargue de alimentos. que acredite mediante certificado uno (01)  o más cursos en manejo y manipulación de alimentos. </w:t>
      </w:r>
    </w:p>
    <w:p w:rsidR="00B4431F" w:rsidRDefault="00B4431F" w:rsidP="00B4431F">
      <w:pPr>
        <w:pStyle w:val="Default"/>
        <w:numPr>
          <w:ilvl w:val="0"/>
          <w:numId w:val="3"/>
        </w:numPr>
        <w:rPr>
          <w:sz w:val="22"/>
          <w:szCs w:val="22"/>
        </w:rPr>
      </w:pPr>
      <w:r>
        <w:rPr>
          <w:sz w:val="22"/>
          <w:szCs w:val="22"/>
        </w:rPr>
        <w:t xml:space="preserve">Se requiere de una (01) persona natural con título BACHILLER con mínimo un (01) AÑO de experiencia como Conductor – Licencia Categoría Tipo Vehículo Publico. </w:t>
      </w:r>
    </w:p>
    <w:p w:rsidR="00B4431F" w:rsidRDefault="00B4431F" w:rsidP="00B4431F">
      <w:pPr>
        <w:rPr>
          <w:rFonts w:cs="Arial"/>
          <w:color w:val="000000"/>
          <w:spacing w:val="8"/>
          <w:sz w:val="22"/>
          <w:szCs w:val="22"/>
          <w:lang w:eastAsia="es-CO"/>
        </w:rPr>
      </w:pPr>
    </w:p>
    <w:p w:rsidR="00B4431F" w:rsidRPr="00E25BF1" w:rsidRDefault="00B4431F" w:rsidP="00B4431F">
      <w:pPr>
        <w:rPr>
          <w:rFonts w:cs="Arial"/>
          <w:color w:val="000000"/>
          <w:spacing w:val="8"/>
          <w:sz w:val="22"/>
          <w:szCs w:val="22"/>
          <w:lang w:eastAsia="es-CO"/>
        </w:rPr>
      </w:pPr>
      <w:r w:rsidRPr="00E25BF1">
        <w:rPr>
          <w:rFonts w:cs="Arial"/>
          <w:color w:val="000000"/>
          <w:spacing w:val="8"/>
          <w:sz w:val="22"/>
          <w:szCs w:val="22"/>
          <w:lang w:eastAsia="es-CO"/>
        </w:rPr>
        <w:t>Para lo cual el proponente en su oferta aportara la hoja de vida del personal ofrecido, copia de la tarjeta profesional según corresponda, certificaciones, copia de la cedula de ciudadanía de cada uno, con su correspondiente certificación de disponibilidad y en la que además se declare bajo la gravedad de juramento que no ha sido sancionado dentro de los dos (2) últimos años anteriores a la fecha establecida para la entrega de la propuesta.</w:t>
      </w:r>
    </w:p>
    <w:p w:rsidR="00B4431F" w:rsidRPr="00E25BF1" w:rsidRDefault="00B4431F" w:rsidP="00B4431F">
      <w:pPr>
        <w:rPr>
          <w:rFonts w:cs="Arial"/>
          <w:color w:val="000000"/>
          <w:spacing w:val="8"/>
          <w:sz w:val="22"/>
          <w:szCs w:val="22"/>
          <w:lang w:eastAsia="es-CO"/>
        </w:rPr>
      </w:pPr>
    </w:p>
    <w:p w:rsidR="00B4431F" w:rsidRDefault="00B4431F" w:rsidP="00B4431F">
      <w:pPr>
        <w:rPr>
          <w:rFonts w:cs="Arial"/>
          <w:color w:val="000000"/>
          <w:spacing w:val="8"/>
          <w:sz w:val="22"/>
          <w:szCs w:val="22"/>
          <w:lang w:eastAsia="es-CO"/>
        </w:rPr>
      </w:pPr>
      <w:r w:rsidRPr="00E25BF1">
        <w:rPr>
          <w:rFonts w:cs="Arial"/>
          <w:color w:val="000000"/>
          <w:spacing w:val="8"/>
          <w:sz w:val="22"/>
          <w:szCs w:val="22"/>
          <w:lang w:eastAsia="es-CO"/>
        </w:rPr>
        <w:t>Es obligatorio que el personal mínimo requerido cuente con la certificación de manipulación de alimentos, la cual debe adjuntarse a la oferta presentada.</w:t>
      </w:r>
    </w:p>
    <w:p w:rsidR="00B4431F" w:rsidRPr="00BA2B54" w:rsidRDefault="00B4431F" w:rsidP="00B4431F"/>
    <w:p w:rsidR="00B4431F" w:rsidRDefault="00B4431F" w:rsidP="00B4431F">
      <w:pPr>
        <w:pStyle w:val="Default"/>
        <w:jc w:val="both"/>
        <w:rPr>
          <w:sz w:val="22"/>
          <w:szCs w:val="22"/>
        </w:rPr>
      </w:pPr>
      <w:r w:rsidRPr="00EE57EA">
        <w:rPr>
          <w:rFonts w:eastAsia="Arial"/>
          <w:b/>
          <w:bCs/>
        </w:rPr>
        <w:t xml:space="preserve">2.3.3 VEHICULO: </w:t>
      </w:r>
      <w:r>
        <w:rPr>
          <w:sz w:val="22"/>
          <w:szCs w:val="22"/>
        </w:rPr>
        <w:t xml:space="preserve">El contratista deberá acreditar la capacidad de entregar las cantidades </w:t>
      </w:r>
      <w:r w:rsidRPr="00A16EF7">
        <w:rPr>
          <w:sz w:val="22"/>
          <w:szCs w:val="22"/>
        </w:rPr>
        <w:t xml:space="preserve">totales de raciones requeridas, y deberá efectuar las entregas en forma completa de acuerdo al requerimiento solicitado en base a la programación por parte de la entidad a través del Supervisor del Contrato, por lo anterior el oferente deberá acreditar con su propuesta que cuenta con un (1) vehículo tipo (furgón), de servicio público para el transporte de alimentos. </w:t>
      </w:r>
    </w:p>
    <w:p w:rsidR="00B4431F" w:rsidRPr="00A16EF7" w:rsidRDefault="00B4431F" w:rsidP="00B4431F">
      <w:pPr>
        <w:pStyle w:val="Default"/>
        <w:jc w:val="both"/>
        <w:rPr>
          <w:sz w:val="22"/>
          <w:szCs w:val="22"/>
        </w:rPr>
      </w:pPr>
    </w:p>
    <w:p w:rsidR="00B4431F" w:rsidRPr="00A16EF7" w:rsidRDefault="00B4431F" w:rsidP="00B4431F">
      <w:pPr>
        <w:pStyle w:val="Default"/>
        <w:jc w:val="both"/>
        <w:rPr>
          <w:sz w:val="22"/>
          <w:szCs w:val="22"/>
        </w:rPr>
      </w:pPr>
      <w:r w:rsidRPr="00A16EF7">
        <w:rPr>
          <w:sz w:val="22"/>
          <w:szCs w:val="22"/>
        </w:rPr>
        <w:t>Así mismo el vehículo debe estar en óptimas condiciones, el oferente deberá presentar junto con la propuesta tarjeta de propiedad, soat, tecnomecanica</w:t>
      </w:r>
      <w:r>
        <w:rPr>
          <w:sz w:val="22"/>
          <w:szCs w:val="22"/>
        </w:rPr>
        <w:t xml:space="preserve"> </w:t>
      </w:r>
      <w:r w:rsidRPr="00A16EF7">
        <w:rPr>
          <w:sz w:val="22"/>
          <w:szCs w:val="22"/>
        </w:rPr>
        <w:t xml:space="preserve"> y demás documentación necesaria para poder funcionar o movilizarse en el territorio nacional. </w:t>
      </w:r>
    </w:p>
    <w:p w:rsidR="00B4431F" w:rsidRPr="00A16EF7" w:rsidRDefault="00B4431F" w:rsidP="00B4431F">
      <w:pPr>
        <w:pStyle w:val="Default"/>
        <w:jc w:val="both"/>
        <w:rPr>
          <w:sz w:val="22"/>
          <w:szCs w:val="22"/>
        </w:rPr>
      </w:pPr>
    </w:p>
    <w:p w:rsidR="00B4431F" w:rsidRPr="00325395" w:rsidRDefault="00B4431F" w:rsidP="00B4431F">
      <w:pPr>
        <w:rPr>
          <w:sz w:val="22"/>
          <w:szCs w:val="22"/>
        </w:rPr>
      </w:pPr>
      <w:r w:rsidRPr="00A16EF7">
        <w:rPr>
          <w:sz w:val="22"/>
          <w:szCs w:val="22"/>
        </w:rPr>
        <w:t>Se demostrará la disponibilidad del vehículo mediante tarjeta de propiedad a nombre del proponente y/o contrato de arrendamiento suscrito entre un tercero y el proponente con la respectiva tarjeta de propiedad.</w:t>
      </w:r>
    </w:p>
    <w:p w:rsidR="00B4431F" w:rsidRDefault="00B4431F" w:rsidP="00B4431F">
      <w:pPr>
        <w:pStyle w:val="Fuente"/>
        <w:rPr>
          <w:b/>
          <w:sz w:val="22"/>
          <w:szCs w:val="22"/>
          <w:lang w:val="es-CO"/>
        </w:rPr>
      </w:pPr>
    </w:p>
    <w:p w:rsidR="00BE217E" w:rsidRDefault="00BE217E" w:rsidP="001F3F64">
      <w:pPr>
        <w:jc w:val="both"/>
        <w:rPr>
          <w:rFonts w:ascii="Arial" w:hAnsi="Arial" w:cs="Arial"/>
        </w:rPr>
      </w:pPr>
    </w:p>
    <w:sectPr w:rsidR="00BE217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172" w:rsidRDefault="00504172" w:rsidP="00A64655">
      <w:r>
        <w:separator/>
      </w:r>
    </w:p>
  </w:endnote>
  <w:endnote w:type="continuationSeparator" w:id="0">
    <w:p w:rsidR="00504172" w:rsidRDefault="00504172" w:rsidP="00A6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172" w:rsidRDefault="00504172" w:rsidP="00A64655">
      <w:r>
        <w:separator/>
      </w:r>
    </w:p>
  </w:footnote>
  <w:footnote w:type="continuationSeparator" w:id="0">
    <w:p w:rsidR="00504172" w:rsidRDefault="00504172" w:rsidP="00A646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34CFE"/>
    <w:multiLevelType w:val="hybridMultilevel"/>
    <w:tmpl w:val="ABBCF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FEC553B"/>
    <w:multiLevelType w:val="hybridMultilevel"/>
    <w:tmpl w:val="390AB066"/>
    <w:lvl w:ilvl="0" w:tplc="F0663D66">
      <w:numFmt w:val="bullet"/>
      <w:lvlText w:val="-"/>
      <w:lvlJc w:val="left"/>
      <w:pPr>
        <w:ind w:left="360" w:hanging="360"/>
      </w:pPr>
      <w:rPr>
        <w:rFonts w:ascii="Calibri" w:eastAsiaTheme="minorHAnsi" w:hAnsi="Calibri" w:cs="Calibri" w:hint="default"/>
      </w:rPr>
    </w:lvl>
    <w:lvl w:ilvl="1" w:tplc="0409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nsid w:val="5E232F7C"/>
    <w:multiLevelType w:val="multilevel"/>
    <w:tmpl w:val="A4083164"/>
    <w:lvl w:ilvl="0">
      <w:start w:val="1"/>
      <w:numFmt w:val="lowerLetter"/>
      <w:lvlText w:val="%1.)"/>
      <w:lvlJc w:val="left"/>
      <w:pPr>
        <w:ind w:left="722" w:firstLine="362"/>
      </w:pPr>
    </w:lvl>
    <w:lvl w:ilvl="1">
      <w:start w:val="1"/>
      <w:numFmt w:val="lowerLetter"/>
      <w:lvlText w:val="%2."/>
      <w:lvlJc w:val="left"/>
      <w:pPr>
        <w:ind w:left="1442" w:firstLine="1082"/>
      </w:pPr>
    </w:lvl>
    <w:lvl w:ilvl="2">
      <w:start w:val="1"/>
      <w:numFmt w:val="lowerRoman"/>
      <w:lvlText w:val="%3."/>
      <w:lvlJc w:val="right"/>
      <w:pPr>
        <w:ind w:left="2162" w:firstLine="1982"/>
      </w:pPr>
    </w:lvl>
    <w:lvl w:ilvl="3">
      <w:start w:val="1"/>
      <w:numFmt w:val="decimal"/>
      <w:lvlText w:val="%4."/>
      <w:lvlJc w:val="left"/>
      <w:pPr>
        <w:ind w:left="2882" w:firstLine="2522"/>
      </w:pPr>
    </w:lvl>
    <w:lvl w:ilvl="4">
      <w:start w:val="1"/>
      <w:numFmt w:val="lowerLetter"/>
      <w:lvlText w:val="%5."/>
      <w:lvlJc w:val="left"/>
      <w:pPr>
        <w:ind w:left="3602" w:firstLine="3242"/>
      </w:pPr>
    </w:lvl>
    <w:lvl w:ilvl="5">
      <w:start w:val="1"/>
      <w:numFmt w:val="lowerRoman"/>
      <w:lvlText w:val="%6."/>
      <w:lvlJc w:val="right"/>
      <w:pPr>
        <w:ind w:left="4322" w:firstLine="4142"/>
      </w:pPr>
    </w:lvl>
    <w:lvl w:ilvl="6">
      <w:start w:val="1"/>
      <w:numFmt w:val="decimal"/>
      <w:lvlText w:val="%7."/>
      <w:lvlJc w:val="left"/>
      <w:pPr>
        <w:ind w:left="5042" w:firstLine="4682"/>
      </w:pPr>
    </w:lvl>
    <w:lvl w:ilvl="7">
      <w:start w:val="1"/>
      <w:numFmt w:val="lowerLetter"/>
      <w:lvlText w:val="%8."/>
      <w:lvlJc w:val="left"/>
      <w:pPr>
        <w:ind w:left="5762" w:firstLine="5402"/>
      </w:pPr>
    </w:lvl>
    <w:lvl w:ilvl="8">
      <w:start w:val="1"/>
      <w:numFmt w:val="lowerRoman"/>
      <w:lvlText w:val="%9."/>
      <w:lvlJc w:val="right"/>
      <w:pPr>
        <w:ind w:left="6482" w:firstLine="6302"/>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F64"/>
    <w:rsid w:val="0001458A"/>
    <w:rsid w:val="001F3F64"/>
    <w:rsid w:val="00301ED2"/>
    <w:rsid w:val="00504172"/>
    <w:rsid w:val="005E54CD"/>
    <w:rsid w:val="008267EB"/>
    <w:rsid w:val="009F4DF6"/>
    <w:rsid w:val="00A34919"/>
    <w:rsid w:val="00A64655"/>
    <w:rsid w:val="00AB331B"/>
    <w:rsid w:val="00B4431F"/>
    <w:rsid w:val="00BE21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E4D3CA-D8AC-4096-9500-BEEB769C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F3F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3F64"/>
    <w:pPr>
      <w:spacing w:after="0" w:line="240" w:lineRule="auto"/>
    </w:pPr>
    <w:rPr>
      <w:rFonts w:ascii="Calibri" w:eastAsia="Calibri" w:hAnsi="Calibri" w:cs="Times New Roman"/>
      <w:sz w:val="20"/>
      <w:szCs w:val="20"/>
      <w:lang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Bullet List,FooterText,numbered,Paragraphe de liste1,lp1,titulo 3,LISTA,Lista HD,Betulia Título 1,BOLADEF,Bolita,BOLA,Párrafo de lista21,Guión,Titulo 8,HOJA,Párrafo de lista31,ViÃ±eta 2,Párrafo de lista5,Párrafo de lista22"/>
    <w:basedOn w:val="Normal"/>
    <w:link w:val="PrrafodelistaCar"/>
    <w:uiPriority w:val="34"/>
    <w:qFormat/>
    <w:rsid w:val="001F3F64"/>
    <w:pPr>
      <w:ind w:left="708"/>
    </w:pPr>
    <w:rPr>
      <w:rFonts w:eastAsia="Calibri"/>
      <w:lang w:val="es-ES_tradnl" w:eastAsia="es-ES_tradnl"/>
    </w:rPr>
  </w:style>
  <w:style w:type="character" w:customStyle="1" w:styleId="PrrafodelistaCar">
    <w:name w:val="Párrafo de lista Car"/>
    <w:aliases w:val="Bullet List Car,FooterText Car,numbered Car,Paragraphe de liste1 Car,lp1 Car,titulo 3 Car,LISTA Car,Lista HD Car,Betulia Título 1 Car,BOLADEF Car,Bolita Car,BOLA Car,Párrafo de lista21 Car,Guión Car,Titulo 8 Car,HOJA Car"/>
    <w:link w:val="Prrafodelista"/>
    <w:uiPriority w:val="34"/>
    <w:qFormat/>
    <w:rsid w:val="001F3F64"/>
    <w:rPr>
      <w:rFonts w:ascii="Times New Roman" w:eastAsia="Calibri" w:hAnsi="Times New Roman" w:cs="Times New Roman"/>
      <w:sz w:val="24"/>
      <w:szCs w:val="24"/>
      <w:lang w:val="es-ES_tradnl" w:eastAsia="es-ES_tradnl"/>
    </w:rPr>
  </w:style>
  <w:style w:type="paragraph" w:styleId="Encabezado">
    <w:name w:val="header"/>
    <w:aliases w:val="Haut de page,h,h8,h9,h10,h18 Car,h18,Encabezado Car Car,Encabezado Car1 Car Car,Encabezado Car Car Car Car,Car3 Car Car Car Car,Encabezado Car Car1,Car3 Car Car Car,Car3"/>
    <w:basedOn w:val="Normal"/>
    <w:link w:val="EncabezadoCar"/>
    <w:uiPriority w:val="99"/>
    <w:unhideWhenUsed/>
    <w:qFormat/>
    <w:rsid w:val="00A64655"/>
    <w:pPr>
      <w:tabs>
        <w:tab w:val="center" w:pos="4419"/>
        <w:tab w:val="right" w:pos="8838"/>
      </w:tabs>
    </w:pPr>
  </w:style>
  <w:style w:type="character" w:customStyle="1" w:styleId="EncabezadoCar">
    <w:name w:val="Encabezado Car"/>
    <w:aliases w:val="Haut de page Car,h Car,h8 Car,h9 Car,h10 Car,h18 Car Car,h18 Car1,Encabezado Car Car Car,Encabezado Car1 Car Car Car,Encabezado Car Car Car Car Car,Car3 Car Car Car Car Car,Encabezado Car Car1 Car,Car3 Car Car Car Car1,Car3 Car"/>
    <w:basedOn w:val="Fuentedeprrafopredeter"/>
    <w:link w:val="Encabezado"/>
    <w:uiPriority w:val="99"/>
    <w:rsid w:val="00A64655"/>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A64655"/>
    <w:pPr>
      <w:tabs>
        <w:tab w:val="center" w:pos="4419"/>
        <w:tab w:val="right" w:pos="8838"/>
      </w:tabs>
    </w:pPr>
  </w:style>
  <w:style w:type="character" w:customStyle="1" w:styleId="PiedepginaCar">
    <w:name w:val="Pie de página Car"/>
    <w:basedOn w:val="Fuentedeprrafopredeter"/>
    <w:link w:val="Piedepgina"/>
    <w:uiPriority w:val="99"/>
    <w:rsid w:val="00A64655"/>
    <w:rPr>
      <w:rFonts w:ascii="Times New Roman" w:eastAsia="Times New Roman" w:hAnsi="Times New Roman" w:cs="Times New Roman"/>
      <w:sz w:val="24"/>
      <w:szCs w:val="24"/>
      <w:lang w:eastAsia="es-MX"/>
    </w:rPr>
  </w:style>
  <w:style w:type="paragraph" w:customStyle="1" w:styleId="Estilo4">
    <w:name w:val="Estilo4"/>
    <w:basedOn w:val="Normal"/>
    <w:rsid w:val="00B4431F"/>
    <w:pPr>
      <w:spacing w:before="400"/>
      <w:jc w:val="both"/>
    </w:pPr>
    <w:rPr>
      <w:rFonts w:ascii="Arial" w:hAnsi="Arial"/>
      <w:szCs w:val="20"/>
      <w:lang w:val="en-US" w:eastAsia="en-US"/>
    </w:rPr>
  </w:style>
  <w:style w:type="paragraph" w:customStyle="1" w:styleId="Fuente">
    <w:name w:val="Fuente"/>
    <w:basedOn w:val="Normal"/>
    <w:qFormat/>
    <w:rsid w:val="00B4431F"/>
    <w:pPr>
      <w:jc w:val="both"/>
    </w:pPr>
    <w:rPr>
      <w:rFonts w:ascii="Arial" w:hAnsi="Arial"/>
      <w:sz w:val="20"/>
      <w:szCs w:val="20"/>
      <w:lang w:val="en-US" w:eastAsia="es-ES"/>
    </w:rPr>
  </w:style>
  <w:style w:type="paragraph" w:customStyle="1" w:styleId="cita2">
    <w:name w:val="cita2"/>
    <w:basedOn w:val="Normal"/>
    <w:autoRedefine/>
    <w:qFormat/>
    <w:rsid w:val="00B4431F"/>
    <w:pPr>
      <w:jc w:val="both"/>
    </w:pPr>
    <w:rPr>
      <w:rFonts w:ascii="Arial" w:eastAsia="Arial" w:hAnsi="Arial" w:cs="Arial"/>
      <w:b/>
      <w:sz w:val="22"/>
      <w:szCs w:val="22"/>
      <w:lang w:eastAsia="es-CO"/>
    </w:rPr>
  </w:style>
  <w:style w:type="paragraph" w:styleId="Sinespaciado">
    <w:name w:val="No Spacing"/>
    <w:link w:val="SinespaciadoCar"/>
    <w:uiPriority w:val="1"/>
    <w:qFormat/>
    <w:rsid w:val="00B4431F"/>
    <w:pPr>
      <w:spacing w:after="0" w:line="240" w:lineRule="auto"/>
    </w:pPr>
    <w:rPr>
      <w:rFonts w:ascii="Times New Roman" w:eastAsia="Times New Roman" w:hAnsi="Times New Roman" w:cs="Times New Roman"/>
      <w:sz w:val="20"/>
      <w:szCs w:val="20"/>
      <w:lang w:val="en-US"/>
    </w:rPr>
  </w:style>
  <w:style w:type="character" w:customStyle="1" w:styleId="SinespaciadoCar">
    <w:name w:val="Sin espaciado Car"/>
    <w:link w:val="Sinespaciado"/>
    <w:uiPriority w:val="1"/>
    <w:rsid w:val="00B4431F"/>
    <w:rPr>
      <w:rFonts w:ascii="Times New Roman" w:eastAsia="Times New Roman" w:hAnsi="Times New Roman" w:cs="Times New Roman"/>
      <w:sz w:val="20"/>
      <w:szCs w:val="20"/>
      <w:lang w:val="en-US"/>
    </w:rPr>
  </w:style>
  <w:style w:type="paragraph" w:customStyle="1" w:styleId="Default">
    <w:name w:val="Default"/>
    <w:rsid w:val="00B4431F"/>
    <w:pPr>
      <w:autoSpaceDE w:val="0"/>
      <w:autoSpaceDN w:val="0"/>
      <w:adjustRightInd w:val="0"/>
      <w:spacing w:after="0" w:line="240" w:lineRule="auto"/>
    </w:pPr>
    <w:rPr>
      <w:rFonts w:ascii="Arial" w:eastAsia="Times New Roman" w:hAnsi="Arial" w:cs="Arial"/>
      <w:color w:val="000000"/>
      <w:spacing w:val="8"/>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876</Words>
  <Characters>4823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Angelica</cp:lastModifiedBy>
  <cp:revision>3</cp:revision>
  <cp:lastPrinted>2022-03-09T21:26:00Z</cp:lastPrinted>
  <dcterms:created xsi:type="dcterms:W3CDTF">2022-04-25T19:20:00Z</dcterms:created>
  <dcterms:modified xsi:type="dcterms:W3CDTF">2022-04-25T19:24:00Z</dcterms:modified>
</cp:coreProperties>
</file>