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ALCALD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Í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MUNICIPAL DE PALMIRA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Secretaría de Educación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Carrera 32 No. 46 - 10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Palmira – Valle del Cauca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-142"/>
        </w:tabs>
        <w:spacing w:after="0" w:line="240" w:lineRule="auto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MP-SE-LP-OP-041-2022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-142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“CONSTRUCCIÓN Y ADECUACIÓN DE LA INFRAESTRUCTURA EDUCATIVA DE INSTITUCIONES EDUCATIVAS DE LA COMUNA 1, 2 Y 5 DEL MUNICIPIO DE PALMIRA”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-142"/>
        </w:tabs>
        <w:spacing w:after="120" w:before="12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con lo dispuesto en la Ley 1581 de 2012 “Por la cual se dictan disposiciones para la protección de datos personales” y de conformidad con lo señalado en el Decreto 1377 de 2013, con la firma de este documento manifiesto que he sido informado por Alcaldía del Municipio de Palmira – Secretaría de Educación de lo siguiente: </w:t>
      </w:r>
    </w:p>
    <w:p w:rsidR="00000000" w:rsidDel="00000000" w:rsidP="00000000" w:rsidRDefault="00000000" w:rsidRPr="00000000" w14:paraId="00000010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Alcaldía del Municipio de Palmira – Secretaría de Educación actuará como responsable del tratamiento de datos personales de los cuales soy titular y que conjunta o separadamente podrá recolectar, almacenar y usar para hacer efectivo el factor de desempate previsto en el numeral 4.7, numerales 2, 5, 6 y 7 del Pliego de Condiciones, relacionados con la acreditación de ser mujer víctima de violencia intrafamiliar, persona en proceso de reintegración o reincorporación, o persona que pertenecen a la población indígena, negra, afrocolombiana raizal, palenquera, Rrom o gitanas. </w:t>
      </w:r>
    </w:p>
    <w:p w:rsidR="00000000" w:rsidDel="00000000" w:rsidP="00000000" w:rsidRDefault="00000000" w:rsidRPr="00000000" w14:paraId="00000012">
      <w:pPr>
        <w:tabs>
          <w:tab w:val="left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3">
            <w:pPr>
              <w:tabs>
                <w:tab w:val="left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tabs>
                <w:tab w:val="left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pos="-142"/>
              </w:tabs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left" w:pos="-142"/>
              </w:tabs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tabs>
                <w:tab w:val="left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tabs>
          <w:tab w:val="left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tabs>
          <w:tab w:val="left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biométricos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4.7, numerales 2, 5, 6 y 7 del Pliego de Condiciones, relacionados con la acreditación de ser mujer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3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5">
      <w:pPr>
        <w:tabs>
          <w:tab w:val="left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8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la información frente a los datos parciales, inexactos e incompletos. 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C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la Alcaldía del Municipio de Palmira para la atención al público, la línea de atención nacional 60(2) 270 95 00, el correo electrónico atencionalciudadano@palmira.gov.co y las oficinas de atención al cliente a nivel nacional, cuya información puedo consultar en www.palmira.gov.co, disponibles de lunes a viernes de 8:00 am a 12:00 p.m y de 2:00 p.m. a 5:00 p.m.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Alcaldía del Municipio de Palmira – Secretaría de Educación para que trate mi información personal de acuerdo con la Política de Tratamiento de Datos Personales dispuesta en www.palmira.gov.co y que me dio a conocer antes de entregar mis datos personales.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3988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7"/>
      <w:gridCol w:w="1925"/>
      <w:gridCol w:w="990"/>
      <w:gridCol w:w="306"/>
      <w:tblGridChange w:id="0">
        <w:tblGrid>
          <w:gridCol w:w="767"/>
          <w:gridCol w:w="1925"/>
          <w:gridCol w:w="990"/>
          <w:gridCol w:w="306"/>
        </w:tblGrid>
      </w:tblGridChange>
    </w:tblGrid>
    <w:tr>
      <w:trPr>
        <w:cantSplit w:val="0"/>
        <w:trHeight w:val="269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E">
          <w:pPr>
            <w:spacing w:after="4" w:line="246.99999999999994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F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CCE-EICP-FM-114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0">
          <w:pPr>
            <w:spacing w:after="4" w:line="246.99999999999994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1">
          <w:pPr>
            <w:spacing w:after="4" w:line="246.9999999999999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8579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027"/>
      <w:gridCol w:w="4652"/>
      <w:gridCol w:w="927"/>
      <w:gridCol w:w="1973"/>
      <w:tblGridChange w:id="0">
        <w:tblGrid>
          <w:gridCol w:w="1027"/>
          <w:gridCol w:w="4652"/>
          <w:gridCol w:w="927"/>
          <w:gridCol w:w="1973"/>
        </w:tblGrid>
      </w:tblGridChange>
    </w:tblGrid>
    <w:tr>
      <w:trPr>
        <w:cantSplit w:val="0"/>
        <w:trHeight w:val="138" w:hRule="atLeast"/>
        <w:tblHeader w:val="0"/>
      </w:trPr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3F">
          <w:pPr>
            <w:ind w:firstLine="708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FORMATO 11— AUTORIZACION PARA EL TRAMITE DE DATOS PERSONALES</w:t>
          </w:r>
        </w:p>
        <w:p w:rsidR="00000000" w:rsidDel="00000000" w:rsidP="00000000" w:rsidRDefault="00000000" w:rsidRPr="00000000" w14:paraId="00000040">
          <w:pPr>
            <w:ind w:firstLine="708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LICITACIÓN DE OBRA PÚBLICA DE INFRAESTRUCTURA SOCIAL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20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44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5">
          <w:pPr>
            <w:spacing w:after="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CCE-EICP-FM-114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6">
          <w:pPr>
            <w:spacing w:after="4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47">
          <w:pPr>
            <w:spacing w:after="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69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48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49">
          <w:pPr>
            <w:spacing w:after="4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05E7E"/>
    <w:rPr>
      <w:lang w:val="es-CO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05E7E"/>
    <w:rPr>
      <w:lang w:val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cs="Times New Roman" w:eastAsia="Calibri" w:hAnsi="Calibri"/>
      <w:lang w:val="es-CO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normal11" w:customStyle="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Piedepgina">
    <w:name w:val="footer"/>
    <w:basedOn w:val="Normal"/>
    <w:link w:val="PiedepginaCar"/>
    <w:uiPriority w:val="99"/>
    <w:unhideWhenUsed w:val="1"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D7C6F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D7C6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D7C6F"/>
    <w:rPr>
      <w:b w:val="1"/>
      <w:bCs w:val="1"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 w:val="1"/>
    <w:rsid w:val="00BD7C6F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BD7C6F"/>
    <w:rPr>
      <w:color w:val="2b579a"/>
      <w:shd w:color="auto" w:fill="e1dfdd" w:val="clear"/>
    </w:rPr>
  </w:style>
  <w:style w:type="paragraph" w:styleId="Prrafodelista">
    <w:name w:val="List Paragraph"/>
    <w:basedOn w:val="Normal"/>
    <w:uiPriority w:val="34"/>
    <w:qFormat w:val="1"/>
    <w:rsid w:val="00BD7C6F"/>
    <w:pPr>
      <w:ind w:left="720"/>
      <w:contextualSpacing w:val="1"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314C10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314C10"/>
    <w:rPr>
      <w:rFonts w:ascii="Arial" w:cs="Arial" w:eastAsia="Times New Roman" w:hAnsi="Arial"/>
      <w:szCs w:val="24"/>
      <w:lang w:eastAsia="es-ES" w:val="es-CO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CuoQ/PkuBO1kdGZK1k6mIWOTIw==">AMUW2mWOfftJWzKxKjv926D6p140zRmLQL7J4RwtKcrCSOeideCMfsFT/TIgzBVFHbs/nRnCuLkhd9APNUR+d3L1TKHCH5+xXHMaS6RMM6ndfJhNK9SavuJkBEQQOy3hUvAYRkCedaX1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2021-08-03T17:02:00Z</dcterms:created>
  <dc:creator>Sara Milena Nuñez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9.88307E7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