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036"/>
      </w:tblGrid>
      <w:tr w:rsidR="00A35879" w:rsidRPr="00A35879" w:rsidTr="004C3612">
        <w:tc>
          <w:tcPr>
            <w:tcW w:w="10036" w:type="dxa"/>
            <w:shd w:val="clear" w:color="auto" w:fill="auto"/>
          </w:tcPr>
          <w:p w:rsidR="004C3612" w:rsidRPr="00A35879" w:rsidRDefault="004C3612" w:rsidP="004C3612">
            <w:pPr>
              <w:pStyle w:val="Default"/>
              <w:tabs>
                <w:tab w:val="left" w:pos="1374"/>
              </w:tabs>
              <w:suppressAutoHyphens w:val="0"/>
              <w:jc w:val="both"/>
              <w:rPr>
                <w:rFonts w:ascii="Arial" w:eastAsia="Droid Sans" w:hAnsi="Arial" w:cs="Arial"/>
                <w:color w:val="auto"/>
                <w:sz w:val="22"/>
                <w:szCs w:val="22"/>
              </w:rPr>
            </w:pPr>
            <w:r w:rsidRPr="00A35879">
              <w:rPr>
                <w:rFonts w:ascii="Arial" w:eastAsia="Droid Sans" w:hAnsi="Arial" w:cs="Arial"/>
                <w:b/>
                <w:color w:val="auto"/>
                <w:sz w:val="22"/>
                <w:szCs w:val="22"/>
              </w:rPr>
              <w:t xml:space="preserve">ENTIDAD CONTRATANTE: FONDO DE DESARROLLO LOCAL DE PUENTE ARANDA: </w:t>
            </w:r>
            <w:r w:rsidR="00542CA6" w:rsidRPr="00A35879">
              <w:rPr>
                <w:rFonts w:ascii="Arial" w:eastAsia="Droid Sans" w:hAnsi="Arial" w:cs="Arial"/>
                <w:color w:val="auto"/>
                <w:sz w:val="22"/>
                <w:szCs w:val="22"/>
              </w:rPr>
              <w:t xml:space="preserve">Representado legalmente por </w:t>
            </w:r>
            <w:r w:rsidR="00542CA6" w:rsidRPr="00A35879">
              <w:rPr>
                <w:rFonts w:ascii="Arial" w:eastAsia="Droid Sans" w:hAnsi="Arial" w:cs="Arial"/>
                <w:b/>
                <w:bCs/>
                <w:color w:val="auto"/>
                <w:sz w:val="22"/>
                <w:szCs w:val="22"/>
              </w:rPr>
              <w:t>CORNELIA NISPERUZA FLÓREZ</w:t>
            </w:r>
            <w:r w:rsidR="00542CA6" w:rsidRPr="00A35879">
              <w:rPr>
                <w:rFonts w:ascii="Arial" w:eastAsia="Droid Sans" w:hAnsi="Arial" w:cs="Arial"/>
                <w:color w:val="auto"/>
                <w:sz w:val="22"/>
                <w:szCs w:val="22"/>
              </w:rPr>
              <w:t xml:space="preserve">, identificada con la cédula de ciudadanía No. 34.968.382 </w:t>
            </w:r>
            <w:r w:rsidR="00542CA6" w:rsidRPr="00A35879">
              <w:rPr>
                <w:rFonts w:ascii="Arial" w:eastAsia="Droid Sans" w:hAnsi="Arial" w:cs="Arial"/>
                <w:color w:val="auto"/>
                <w:sz w:val="22"/>
                <w:szCs w:val="22"/>
                <w:lang w:val="es-CO"/>
              </w:rPr>
              <w:t xml:space="preserve">expedida en </w:t>
            </w:r>
            <w:r w:rsidR="00542CA6" w:rsidRPr="00A35879">
              <w:rPr>
                <w:rFonts w:ascii="Arial" w:eastAsia="Droid Sans" w:hAnsi="Arial" w:cs="Arial"/>
                <w:color w:val="auto"/>
                <w:sz w:val="22"/>
                <w:szCs w:val="22"/>
              </w:rPr>
              <w:t>Montería</w:t>
            </w:r>
            <w:r w:rsidR="00542CA6" w:rsidRPr="00A35879">
              <w:rPr>
                <w:rFonts w:ascii="Arial" w:eastAsia="Droid Sans" w:hAnsi="Arial" w:cs="Arial"/>
                <w:color w:val="auto"/>
                <w:sz w:val="22"/>
                <w:szCs w:val="22"/>
                <w:lang w:val="es-CO"/>
              </w:rPr>
              <w:t xml:space="preserve">, en calidad de Alcaldesa Local </w:t>
            </w:r>
            <w:r w:rsidR="00542CA6" w:rsidRPr="00A35879">
              <w:rPr>
                <w:rFonts w:ascii="Arial" w:eastAsia="Droid Sans" w:hAnsi="Arial" w:cs="Arial"/>
                <w:color w:val="auto"/>
                <w:sz w:val="22"/>
                <w:szCs w:val="22"/>
              </w:rPr>
              <w:t xml:space="preserve">(E) </w:t>
            </w:r>
            <w:r w:rsidR="00542CA6" w:rsidRPr="00A35879">
              <w:rPr>
                <w:rFonts w:ascii="Arial" w:eastAsia="Droid Sans" w:hAnsi="Arial" w:cs="Arial"/>
                <w:color w:val="auto"/>
                <w:sz w:val="22"/>
                <w:szCs w:val="22"/>
                <w:lang w:val="es-CO"/>
              </w:rPr>
              <w:t>de Puente Aranda,</w:t>
            </w:r>
            <w:r w:rsidR="00542CA6" w:rsidRPr="00A35879">
              <w:rPr>
                <w:rFonts w:ascii="Arial" w:eastAsia="Droid Sans" w:hAnsi="Arial" w:cs="Arial"/>
                <w:color w:val="auto"/>
                <w:sz w:val="22"/>
                <w:szCs w:val="22"/>
              </w:rPr>
              <w:t xml:space="preserve"> cargo para el cual fu</w:t>
            </w:r>
            <w:r w:rsidR="0033027C">
              <w:rPr>
                <w:rFonts w:ascii="Arial" w:eastAsia="Droid Sans" w:hAnsi="Arial" w:cs="Arial"/>
                <w:color w:val="auto"/>
                <w:sz w:val="22"/>
                <w:szCs w:val="22"/>
              </w:rPr>
              <w:t>e nombrada mediante decreto No.</w:t>
            </w:r>
            <w:r w:rsidR="0033027C" w:rsidRPr="0033027C">
              <w:rPr>
                <w:rFonts w:ascii="Arial" w:eastAsia="Droid Sans" w:hAnsi="Arial" w:cs="Arial"/>
                <w:color w:val="auto"/>
                <w:sz w:val="22"/>
                <w:szCs w:val="22"/>
              </w:rPr>
              <w:t xml:space="preserve"> 833 del 28 de diciembre de 2018</w:t>
            </w:r>
            <w:r w:rsidR="00365FB9">
              <w:rPr>
                <w:rFonts w:ascii="Arial" w:eastAsia="Droid Sans" w:hAnsi="Arial" w:cs="Arial"/>
                <w:color w:val="auto"/>
                <w:sz w:val="22"/>
                <w:szCs w:val="22"/>
              </w:rPr>
              <w:t xml:space="preserve"> </w:t>
            </w:r>
            <w:r w:rsidR="00542CA6" w:rsidRPr="00A35879">
              <w:rPr>
                <w:rFonts w:ascii="Arial" w:eastAsia="Droid Sans" w:hAnsi="Arial" w:cs="Arial"/>
                <w:color w:val="auto"/>
                <w:sz w:val="22"/>
                <w:szCs w:val="22"/>
              </w:rPr>
              <w:t>y Acta de posesió</w:t>
            </w:r>
            <w:r w:rsidR="007E1AE2">
              <w:rPr>
                <w:rFonts w:ascii="Arial" w:eastAsia="Droid Sans" w:hAnsi="Arial" w:cs="Arial"/>
                <w:color w:val="auto"/>
                <w:sz w:val="22"/>
                <w:szCs w:val="22"/>
              </w:rPr>
              <w:t>n</w:t>
            </w:r>
            <w:r w:rsidR="00CA36E5">
              <w:rPr>
                <w:rFonts w:ascii="Arial" w:eastAsia="Droid Sans" w:hAnsi="Arial" w:cs="Arial"/>
                <w:color w:val="auto"/>
                <w:sz w:val="22"/>
                <w:szCs w:val="22"/>
              </w:rPr>
              <w:t xml:space="preserve"> No. 027</w:t>
            </w:r>
            <w:r w:rsidR="007E1AE2">
              <w:rPr>
                <w:rFonts w:ascii="Arial" w:eastAsia="Droid Sans" w:hAnsi="Arial" w:cs="Arial"/>
                <w:color w:val="auto"/>
                <w:sz w:val="22"/>
                <w:szCs w:val="22"/>
              </w:rPr>
              <w:t xml:space="preserve"> de</w:t>
            </w:r>
            <w:r w:rsidR="00CA36E5">
              <w:rPr>
                <w:rFonts w:ascii="Arial" w:eastAsia="Droid Sans" w:hAnsi="Arial" w:cs="Arial"/>
                <w:color w:val="auto"/>
                <w:sz w:val="22"/>
                <w:szCs w:val="22"/>
              </w:rPr>
              <w:t>l 8 de</w:t>
            </w:r>
            <w:r w:rsidR="007E1AE2">
              <w:rPr>
                <w:rFonts w:ascii="Arial" w:eastAsia="Droid Sans" w:hAnsi="Arial" w:cs="Arial"/>
                <w:color w:val="auto"/>
                <w:sz w:val="22"/>
                <w:szCs w:val="22"/>
              </w:rPr>
              <w:t xml:space="preserve"> enero de 2019</w:t>
            </w:r>
            <w:r w:rsidR="00542CA6" w:rsidRPr="00A35879">
              <w:rPr>
                <w:rFonts w:ascii="Arial" w:eastAsia="Droid Sans" w:hAnsi="Arial" w:cs="Arial"/>
                <w:color w:val="auto"/>
                <w:sz w:val="22"/>
                <w:szCs w:val="22"/>
              </w:rPr>
              <w:t>.</w:t>
            </w:r>
          </w:p>
        </w:tc>
      </w:tr>
      <w:tr w:rsidR="00A35879" w:rsidRPr="00A35879" w:rsidTr="004C3612">
        <w:tc>
          <w:tcPr>
            <w:tcW w:w="10036" w:type="dxa"/>
            <w:shd w:val="clear" w:color="auto" w:fill="auto"/>
          </w:tcPr>
          <w:p w:rsidR="004C3612" w:rsidRPr="00A35879" w:rsidRDefault="00542CA6" w:rsidP="004C3612">
            <w:pPr>
              <w:pStyle w:val="Default"/>
              <w:tabs>
                <w:tab w:val="left" w:pos="1374"/>
              </w:tabs>
              <w:suppressAutoHyphens w:val="0"/>
              <w:jc w:val="both"/>
              <w:rPr>
                <w:rFonts w:ascii="Arial" w:eastAsia="Droid Sans" w:hAnsi="Arial" w:cs="Arial"/>
                <w:color w:val="auto"/>
                <w:sz w:val="22"/>
                <w:szCs w:val="22"/>
                <w:lang w:val="es-CO"/>
              </w:rPr>
            </w:pPr>
            <w:r w:rsidRPr="00A35879">
              <w:rPr>
                <w:rFonts w:ascii="Arial" w:eastAsia="Droid Sans" w:hAnsi="Arial" w:cs="Arial"/>
                <w:b/>
                <w:color w:val="auto"/>
                <w:sz w:val="22"/>
                <w:szCs w:val="22"/>
                <w:lang w:val="es-CO"/>
              </w:rPr>
              <w:t xml:space="preserve">CONTRATISTA: </w:t>
            </w:r>
            <w:r w:rsidR="00BE60DD">
              <w:rPr>
                <w:rFonts w:ascii="Arial" w:eastAsia="Droid Sans" w:hAnsi="Arial" w:cs="Arial"/>
                <w:b/>
                <w:color w:val="auto"/>
                <w:sz w:val="22"/>
                <w:szCs w:val="22"/>
                <w:lang w:val="es-CO"/>
              </w:rPr>
              <w:t>KELLY MAGNOLIA BEJARANO RIVERA</w:t>
            </w:r>
            <w:r w:rsidR="00C375D3" w:rsidRPr="00A35879">
              <w:rPr>
                <w:rFonts w:ascii="Arial" w:eastAsia="Droid Sans" w:hAnsi="Arial" w:cs="Arial"/>
                <w:color w:val="auto"/>
                <w:sz w:val="22"/>
                <w:szCs w:val="22"/>
                <w:lang w:val="es-CO"/>
              </w:rPr>
              <w:t>, identificad</w:t>
            </w:r>
            <w:r w:rsidR="00BE60DD">
              <w:rPr>
                <w:rFonts w:ascii="Arial" w:eastAsia="Droid Sans" w:hAnsi="Arial" w:cs="Arial"/>
                <w:color w:val="auto"/>
                <w:sz w:val="22"/>
                <w:szCs w:val="22"/>
                <w:lang w:val="es-CO"/>
              </w:rPr>
              <w:t>a</w:t>
            </w:r>
            <w:r w:rsidR="00C375D3" w:rsidRPr="00A35879">
              <w:rPr>
                <w:rFonts w:ascii="Arial" w:eastAsia="Droid Sans" w:hAnsi="Arial" w:cs="Arial"/>
                <w:color w:val="auto"/>
                <w:sz w:val="22"/>
                <w:szCs w:val="22"/>
                <w:lang w:val="es-CO"/>
              </w:rPr>
              <w:t xml:space="preserve"> con la cédula de ciudadanía No. </w:t>
            </w:r>
            <w:r w:rsidR="00BE60DD">
              <w:rPr>
                <w:rFonts w:ascii="Arial" w:eastAsia="Droid Sans" w:hAnsi="Arial" w:cs="Arial"/>
                <w:color w:val="auto"/>
                <w:sz w:val="22"/>
                <w:szCs w:val="22"/>
                <w:lang w:val="es-CO"/>
              </w:rPr>
              <w:t>52.959.448</w:t>
            </w:r>
            <w:r w:rsidR="00C375D3" w:rsidRPr="00A35879">
              <w:rPr>
                <w:rFonts w:ascii="Arial" w:eastAsia="Droid Sans" w:hAnsi="Arial" w:cs="Arial"/>
                <w:color w:val="auto"/>
                <w:sz w:val="22"/>
                <w:szCs w:val="22"/>
                <w:lang w:val="es-CO"/>
              </w:rPr>
              <w:t xml:space="preserve"> de </w:t>
            </w:r>
            <w:r w:rsidR="00A47C9D">
              <w:rPr>
                <w:rFonts w:ascii="Arial" w:eastAsia="Droid Sans" w:hAnsi="Arial" w:cs="Arial"/>
                <w:color w:val="auto"/>
                <w:sz w:val="22"/>
                <w:szCs w:val="22"/>
                <w:lang w:val="es-CO"/>
              </w:rPr>
              <w:t>Bogotá</w:t>
            </w:r>
          </w:p>
        </w:tc>
      </w:tr>
      <w:tr w:rsidR="00A35879" w:rsidRPr="00A35879" w:rsidTr="004C3612">
        <w:tc>
          <w:tcPr>
            <w:tcW w:w="10036" w:type="dxa"/>
            <w:shd w:val="clear" w:color="auto" w:fill="auto"/>
          </w:tcPr>
          <w:p w:rsidR="0081344D" w:rsidRPr="008C2B96" w:rsidRDefault="004C3612" w:rsidP="00D71F7B">
            <w:pPr>
              <w:pStyle w:val="Standard"/>
              <w:jc w:val="both"/>
              <w:rPr>
                <w:rFonts w:ascii="Arial" w:eastAsia="Droid Sans" w:hAnsi="Arial" w:cs="Arial"/>
                <w:sz w:val="22"/>
                <w:szCs w:val="22"/>
              </w:rPr>
            </w:pPr>
            <w:r w:rsidRPr="00D71F7B">
              <w:rPr>
                <w:rFonts w:ascii="Arial" w:eastAsia="Droid Sans" w:hAnsi="Arial" w:cs="Arial"/>
                <w:b/>
                <w:sz w:val="22"/>
                <w:szCs w:val="22"/>
              </w:rPr>
              <w:t>CLA</w:t>
            </w:r>
            <w:r w:rsidR="0081344D" w:rsidRPr="00D71F7B">
              <w:rPr>
                <w:rFonts w:ascii="Arial" w:eastAsia="Droid Sans" w:hAnsi="Arial" w:cs="Arial"/>
                <w:b/>
                <w:sz w:val="22"/>
                <w:szCs w:val="22"/>
              </w:rPr>
              <w:t xml:space="preserve">USULA PRIMERA - </w:t>
            </w:r>
            <w:r w:rsidR="006946DA" w:rsidRPr="00D71F7B">
              <w:rPr>
                <w:rFonts w:ascii="Arial" w:eastAsia="Droid Sans" w:hAnsi="Arial" w:cs="Arial"/>
                <w:b/>
                <w:sz w:val="22"/>
                <w:szCs w:val="22"/>
              </w:rPr>
              <w:t>OBJETO</w:t>
            </w:r>
            <w:r w:rsidR="0081344D" w:rsidRPr="00D71F7B">
              <w:rPr>
                <w:rFonts w:ascii="Arial" w:eastAsia="Droid Sans" w:hAnsi="Arial" w:cs="Arial"/>
                <w:b/>
                <w:sz w:val="22"/>
                <w:szCs w:val="22"/>
              </w:rPr>
              <w:t>:</w:t>
            </w:r>
            <w:r w:rsidR="0081344D" w:rsidRPr="00D71F7B">
              <w:rPr>
                <w:rFonts w:ascii="Arial" w:eastAsia="Droid Sans" w:hAnsi="Arial" w:cs="Arial"/>
                <w:sz w:val="22"/>
                <w:szCs w:val="22"/>
              </w:rPr>
              <w:t xml:space="preserve"> </w:t>
            </w:r>
            <w:r w:rsidR="00BE60DD" w:rsidRPr="00D71F7B">
              <w:rPr>
                <w:rFonts w:ascii="Arial" w:hAnsi="Arial" w:cs="Arial"/>
                <w:color w:val="000000"/>
                <w:sz w:val="22"/>
                <w:szCs w:val="22"/>
                <w:shd w:val="clear" w:color="auto" w:fill="FFFFFF"/>
              </w:rPr>
              <w:t xml:space="preserve">El Contratista se obliga con el Área de Gestión del Desarrollo Local de Puente Aranda, en la ejecución de actividades asistenciales propias de la gestión en el proyecto </w:t>
            </w:r>
            <w:r w:rsidR="00BE60DD" w:rsidRPr="00D71F7B">
              <w:rPr>
                <w:rFonts w:ascii="Arial" w:hAnsi="Arial" w:cs="Arial"/>
                <w:b/>
                <w:bCs/>
                <w:color w:val="000000"/>
                <w:sz w:val="22"/>
                <w:szCs w:val="22"/>
                <w:u w:val="single"/>
                <w:shd w:val="clear" w:color="auto" w:fill="FFFFFF"/>
              </w:rPr>
              <w:t>«3-3-1-15-02-17-</w:t>
            </w:r>
            <w:r w:rsidR="00BE60DD" w:rsidRPr="00D71F7B">
              <w:rPr>
                <w:rFonts w:ascii="Arial" w:eastAsia="Arial" w:hAnsi="Arial" w:cs="Arial"/>
                <w:b/>
                <w:bCs/>
                <w:sz w:val="22"/>
                <w:szCs w:val="22"/>
                <w:u w:val="single"/>
                <w:shd w:val="clear" w:color="auto" w:fill="FFFFFF"/>
              </w:rPr>
              <w:t>1291</w:t>
            </w:r>
            <w:r w:rsidR="00BE60DD" w:rsidRPr="00D71F7B">
              <w:rPr>
                <w:rFonts w:ascii="Arial" w:hAnsi="Arial" w:cs="Arial"/>
                <w:b/>
                <w:bCs/>
                <w:color w:val="000000"/>
                <w:sz w:val="22"/>
                <w:szCs w:val="22"/>
                <w:u w:val="single"/>
                <w:shd w:val="clear" w:color="auto" w:fill="FFFFFF"/>
              </w:rPr>
              <w:t>»</w:t>
            </w:r>
            <w:r w:rsidR="00BE60DD" w:rsidRPr="00D71F7B">
              <w:rPr>
                <w:rFonts w:ascii="Arial" w:eastAsia="Arial" w:hAnsi="Arial" w:cs="Arial"/>
                <w:b/>
                <w:bCs/>
                <w:sz w:val="22"/>
                <w:szCs w:val="22"/>
                <w:u w:val="single"/>
                <w:shd w:val="clear" w:color="auto" w:fill="FFFFFF"/>
              </w:rPr>
              <w:t>.</w:t>
            </w:r>
            <w:r w:rsidR="00BE60DD" w:rsidRPr="00D71F7B">
              <w:rPr>
                <w:rFonts w:ascii="Arial" w:eastAsia="Arial" w:hAnsi="Arial" w:cs="Arial"/>
                <w:b/>
                <w:bCs/>
                <w:sz w:val="22"/>
                <w:szCs w:val="22"/>
                <w:shd w:val="clear" w:color="auto" w:fill="FFFFFF"/>
              </w:rPr>
              <w:t xml:space="preserve"> “CONSTRUCCIÓN Y ADECUACIÓN DE PARQUES DE LA LOCALIDAD DE PUENTE ARANDA” </w:t>
            </w:r>
            <w:r w:rsidR="00BE60DD" w:rsidRPr="00D71F7B">
              <w:rPr>
                <w:rFonts w:ascii="Arial" w:hAnsi="Arial" w:cs="Arial"/>
                <w:color w:val="000000"/>
                <w:sz w:val="22"/>
                <w:szCs w:val="22"/>
                <w:shd w:val="clear" w:color="auto" w:fill="FFFFFF"/>
              </w:rPr>
              <w:t>para el fortalecimiento de los procesos de Infraestructura, de conformidad con los estudios previos”.</w:t>
            </w:r>
          </w:p>
        </w:tc>
      </w:tr>
      <w:tr w:rsidR="00A35879" w:rsidRPr="00A35879" w:rsidTr="004C3612">
        <w:tc>
          <w:tcPr>
            <w:tcW w:w="10036" w:type="dxa"/>
            <w:shd w:val="clear" w:color="auto" w:fill="auto"/>
          </w:tcPr>
          <w:p w:rsidR="0081344D" w:rsidRPr="00A35879" w:rsidRDefault="00E50DD6" w:rsidP="00BB41E9">
            <w:pPr>
              <w:spacing w:after="0" w:line="240" w:lineRule="auto"/>
              <w:jc w:val="both"/>
              <w:rPr>
                <w:rFonts w:ascii="Arial" w:hAnsi="Arial" w:cs="Arial"/>
                <w:kern w:val="1"/>
                <w:lang w:eastAsia="es-ES" w:bidi="hi-IN"/>
              </w:rPr>
            </w:pPr>
            <w:r w:rsidRPr="00A35879">
              <w:rPr>
                <w:rFonts w:ascii="Arial" w:hAnsi="Arial" w:cs="Arial"/>
                <w:b/>
              </w:rPr>
              <w:t xml:space="preserve">CLAUSULA SEGUNDA: </w:t>
            </w:r>
            <w:r w:rsidR="007A0F33" w:rsidRPr="00A35879">
              <w:rPr>
                <w:rFonts w:ascii="Arial" w:hAnsi="Arial" w:cs="Arial"/>
                <w:b/>
              </w:rPr>
              <w:t>OBLIGACIONES GENERALES DEL CONTRATISTA:</w:t>
            </w:r>
            <w:r w:rsidR="004720AC" w:rsidRPr="00A35879">
              <w:rPr>
                <w:rFonts w:ascii="Arial" w:hAnsi="Arial" w:cs="Arial"/>
                <w:b/>
              </w:rPr>
              <w:t xml:space="preserve"> 1.</w:t>
            </w:r>
            <w:r w:rsidR="007A0F33" w:rsidRPr="00A35879">
              <w:rPr>
                <w:rFonts w:ascii="Arial" w:eastAsia="Droid Sans" w:hAnsi="Arial" w:cs="Arial"/>
              </w:rPr>
              <w:t xml:space="preserve"> </w:t>
            </w:r>
            <w:r w:rsidR="00A402BC" w:rsidRPr="00A35879">
              <w:rPr>
                <w:rFonts w:ascii="Arial" w:hAnsi="Arial" w:cs="Arial"/>
                <w:kern w:val="1"/>
                <w:lang w:eastAsia="es-ES" w:bidi="hi-IN"/>
              </w:rPr>
              <w:t>Abstenerse de asesorar o adelantar procesos judiciales en contra del Distrito Capital mientras permanezca vigente el contrato. Lo anterior de conformidad con el artículo 17 del Decreto Distrital 654 de 2011.</w:t>
            </w:r>
            <w:r w:rsidR="004720AC" w:rsidRPr="00A35879">
              <w:rPr>
                <w:rFonts w:ascii="Arial" w:hAnsi="Arial" w:cs="Arial"/>
                <w:kern w:val="1"/>
                <w:lang w:eastAsia="es-ES" w:bidi="hi-IN"/>
              </w:rPr>
              <w:t xml:space="preserve"> </w:t>
            </w:r>
            <w:r w:rsidR="004720AC" w:rsidRPr="00A35879">
              <w:rPr>
                <w:rFonts w:ascii="Arial" w:hAnsi="Arial" w:cs="Arial"/>
                <w:b/>
                <w:kern w:val="1"/>
                <w:lang w:eastAsia="es-ES" w:bidi="hi-IN"/>
              </w:rPr>
              <w:t>2.</w:t>
            </w:r>
            <w:r w:rsidR="004720AC" w:rsidRPr="00A35879">
              <w:rPr>
                <w:rFonts w:ascii="Arial" w:hAnsi="Arial" w:cs="Arial"/>
                <w:kern w:val="1"/>
                <w:lang w:eastAsia="es-ES" w:bidi="hi-IN"/>
              </w:rPr>
              <w:t xml:space="preserve"> </w:t>
            </w:r>
            <w:r w:rsidR="00A402BC" w:rsidRPr="00A35879">
              <w:rPr>
                <w:rFonts w:ascii="Arial" w:hAnsi="Arial" w:cs="Arial"/>
                <w:kern w:val="1"/>
                <w:lang w:eastAsia="es-ES" w:bidi="hi-IN"/>
              </w:rPr>
              <w:t>Aplicar los lineamientos establecidos en el sistema de gestión de la Secretaria Distrital de Gobierno</w:t>
            </w:r>
            <w:r w:rsidR="004720AC" w:rsidRPr="00A35879">
              <w:rPr>
                <w:rFonts w:ascii="Arial" w:hAnsi="Arial" w:cs="Arial"/>
                <w:kern w:val="1"/>
                <w:lang w:eastAsia="es-ES" w:bidi="hi-IN"/>
              </w:rPr>
              <w:t xml:space="preserve"> </w:t>
            </w:r>
            <w:r w:rsidR="004720AC" w:rsidRPr="00A35879">
              <w:rPr>
                <w:rFonts w:ascii="Arial" w:hAnsi="Arial" w:cs="Arial"/>
                <w:b/>
                <w:kern w:val="1"/>
                <w:lang w:eastAsia="es-ES" w:bidi="hi-IN"/>
              </w:rPr>
              <w:t>3.</w:t>
            </w:r>
            <w:r w:rsidR="004720AC" w:rsidRPr="00A35879">
              <w:rPr>
                <w:rFonts w:ascii="Arial" w:hAnsi="Arial" w:cs="Arial"/>
                <w:kern w:val="1"/>
                <w:lang w:eastAsia="es-ES" w:bidi="hi-IN"/>
              </w:rPr>
              <w:t xml:space="preserve"> </w:t>
            </w:r>
            <w:r w:rsidR="00A402BC" w:rsidRPr="00A35879">
              <w:rPr>
                <w:rFonts w:ascii="Arial" w:hAnsi="Arial" w:cs="Arial"/>
                <w:kern w:val="1"/>
                <w:lang w:eastAsia="es-ES" w:bidi="hi-IN"/>
              </w:rPr>
              <w:t>Brindar apoyo y prestar sus servicios al Plan Integral de Seguridad y Convivencia cuando se considere necesario, de acuerdo a las competencias e instrucciones de la gerencia del proyecto a cargo.</w:t>
            </w:r>
            <w:r w:rsidR="004720AC" w:rsidRPr="00A35879">
              <w:rPr>
                <w:rFonts w:ascii="Arial" w:hAnsi="Arial" w:cs="Arial"/>
                <w:kern w:val="1"/>
                <w:lang w:eastAsia="es-ES" w:bidi="hi-IN"/>
              </w:rPr>
              <w:t xml:space="preserve"> </w:t>
            </w:r>
            <w:r w:rsidR="004720AC" w:rsidRPr="00A35879">
              <w:rPr>
                <w:rFonts w:ascii="Arial" w:hAnsi="Arial" w:cs="Arial"/>
                <w:b/>
                <w:kern w:val="1"/>
                <w:lang w:eastAsia="es-ES" w:bidi="hi-IN"/>
              </w:rPr>
              <w:t>4.</w:t>
            </w:r>
            <w:r w:rsidR="004720AC" w:rsidRPr="00A35879">
              <w:rPr>
                <w:rFonts w:ascii="Arial" w:hAnsi="Arial" w:cs="Arial"/>
                <w:kern w:val="1"/>
                <w:lang w:eastAsia="es-ES" w:bidi="hi-IN"/>
              </w:rPr>
              <w:t xml:space="preserve"> </w:t>
            </w:r>
            <w:r w:rsidR="00A402BC" w:rsidRPr="00A35879">
              <w:rPr>
                <w:rFonts w:ascii="Arial" w:hAnsi="Arial" w:cs="Arial"/>
                <w:kern w:val="1"/>
                <w:lang w:eastAsia="es-ES" w:bidi="hi-IN"/>
              </w:rPr>
              <w:t>Dar estricto cumplimiento al Ideario Ético del Distrito expedido por la Alcaldía Mayor de Bogotá D.C., así como a todas las normas que en materia de ética y v</w:t>
            </w:r>
            <w:r w:rsidR="00A35879">
              <w:rPr>
                <w:rFonts w:ascii="Arial" w:hAnsi="Arial" w:cs="Arial"/>
                <w:kern w:val="1"/>
                <w:lang w:eastAsia="es-ES" w:bidi="hi-IN"/>
              </w:rPr>
              <w:t>alores expe</w:t>
            </w:r>
            <w:r w:rsidR="00A402BC" w:rsidRPr="00A35879">
              <w:rPr>
                <w:rFonts w:ascii="Arial" w:hAnsi="Arial" w:cs="Arial"/>
                <w:kern w:val="1"/>
                <w:lang w:eastAsia="es-ES" w:bidi="hi-IN"/>
              </w:rPr>
              <w:t>dida la Secretaria Distrital de Gobierno en la ejecución del contrato.</w:t>
            </w:r>
            <w:r w:rsidR="00C375D3" w:rsidRPr="00A35879">
              <w:rPr>
                <w:rFonts w:ascii="Arial" w:hAnsi="Arial" w:cs="Arial"/>
                <w:kern w:val="1"/>
                <w:lang w:eastAsia="es-ES" w:bidi="hi-IN"/>
              </w:rPr>
              <w:t xml:space="preserve"> </w:t>
            </w:r>
            <w:r w:rsidR="004720AC" w:rsidRPr="00A35879">
              <w:rPr>
                <w:rFonts w:ascii="Arial" w:hAnsi="Arial" w:cs="Arial"/>
                <w:b/>
                <w:kern w:val="1"/>
                <w:lang w:eastAsia="es-ES" w:bidi="hi-IN"/>
              </w:rPr>
              <w:t>5.</w:t>
            </w:r>
            <w:r w:rsidR="004720AC" w:rsidRPr="00A35879">
              <w:rPr>
                <w:rFonts w:ascii="Arial" w:hAnsi="Arial" w:cs="Arial"/>
                <w:kern w:val="1"/>
                <w:lang w:eastAsia="es-ES" w:bidi="hi-IN"/>
              </w:rPr>
              <w:t xml:space="preserve"> </w:t>
            </w:r>
            <w:r w:rsidR="00A402BC" w:rsidRPr="00A35879">
              <w:rPr>
                <w:rFonts w:ascii="Arial" w:hAnsi="Arial" w:cs="Arial"/>
                <w:kern w:val="1"/>
                <w:lang w:eastAsia="es-ES" w:bidi="hi-IN"/>
              </w:rPr>
              <w:t xml:space="preserve">De conformidad con lo previsto en el Decreto Nacional 723 de abril 15 de 2013 del Ministerio de Salud y de Protección Social, el contratista se obliga a practicarse a partir del perfeccionamiento del contrato, el examen pre </w:t>
            </w:r>
            <w:r w:rsidR="00A402BC" w:rsidRPr="00A35879">
              <w:rPr>
                <w:rFonts w:ascii="Arial" w:eastAsia="Droid Sans" w:hAnsi="Arial" w:cs="Arial"/>
                <w:lang w:val="es-CO"/>
              </w:rPr>
              <w:t>ocupacional</w:t>
            </w:r>
            <w:r w:rsidR="00A35879">
              <w:rPr>
                <w:rFonts w:ascii="Arial" w:hAnsi="Arial" w:cs="Arial"/>
                <w:kern w:val="1"/>
                <w:lang w:eastAsia="es-ES" w:bidi="hi-IN"/>
              </w:rPr>
              <w:t xml:space="preserve"> y allegar el respecti</w:t>
            </w:r>
            <w:r w:rsidR="00A402BC" w:rsidRPr="00A35879">
              <w:rPr>
                <w:rFonts w:ascii="Arial" w:hAnsi="Arial" w:cs="Arial"/>
                <w:kern w:val="1"/>
                <w:lang w:eastAsia="es-ES" w:bidi="hi-IN"/>
              </w:rPr>
              <w:t>vo certificado a</w:t>
            </w:r>
            <w:r w:rsidR="00A35879">
              <w:rPr>
                <w:rFonts w:ascii="Arial" w:hAnsi="Arial" w:cs="Arial"/>
                <w:kern w:val="1"/>
                <w:lang w:eastAsia="es-ES" w:bidi="hi-IN"/>
              </w:rPr>
              <w:t>l Fondo</w:t>
            </w:r>
            <w:r w:rsidR="00A402BC" w:rsidRPr="00A35879">
              <w:rPr>
                <w:rFonts w:ascii="Arial" w:hAnsi="Arial" w:cs="Arial"/>
                <w:kern w:val="1"/>
                <w:lang w:eastAsia="es-ES" w:bidi="hi-IN"/>
              </w:rPr>
              <w:t>, en los términos y plazos establecidos en la precitada norma.</w:t>
            </w:r>
            <w:r w:rsidR="004720AC" w:rsidRPr="00A35879">
              <w:rPr>
                <w:rFonts w:ascii="Arial" w:hAnsi="Arial" w:cs="Arial"/>
                <w:kern w:val="1"/>
                <w:lang w:eastAsia="es-ES" w:bidi="hi-IN"/>
              </w:rPr>
              <w:t xml:space="preserve"> </w:t>
            </w:r>
            <w:r w:rsidR="004720AC" w:rsidRPr="00A35879">
              <w:rPr>
                <w:rFonts w:ascii="Arial" w:hAnsi="Arial" w:cs="Arial"/>
                <w:b/>
                <w:kern w:val="1"/>
                <w:lang w:eastAsia="es-ES" w:bidi="hi-IN"/>
              </w:rPr>
              <w:t>6.</w:t>
            </w:r>
            <w:r w:rsidR="004720AC" w:rsidRPr="00A35879">
              <w:rPr>
                <w:rFonts w:ascii="Arial" w:hAnsi="Arial" w:cs="Arial"/>
                <w:kern w:val="1"/>
                <w:lang w:eastAsia="es-ES" w:bidi="hi-IN"/>
              </w:rPr>
              <w:t xml:space="preserve"> </w:t>
            </w:r>
            <w:r w:rsidR="00A402BC" w:rsidRPr="00A35879">
              <w:rPr>
                <w:rFonts w:ascii="Arial" w:hAnsi="Arial" w:cs="Arial"/>
                <w:kern w:val="1"/>
                <w:lang w:eastAsia="es-ES" w:bidi="hi-IN"/>
              </w:rPr>
              <w:t xml:space="preserve">Entregar al supervisor los documentos elaborados en cumplimiento de las obligaciones contractuales y archivos a su cargo, organizados, rotulados y almacenados, atendiendo los estándares y directrices de gestión documental, sin que ello implique exoneración de la responsabilidad a que haya lugar en caso de irregularidades. (Artículo 15 de la Ley 594 de 2000), así como los informes requeridos sobre las actividades realizadas durante la ejecución </w:t>
            </w:r>
            <w:proofErr w:type="gramStart"/>
            <w:r w:rsidR="00A402BC" w:rsidRPr="00A35879">
              <w:rPr>
                <w:rFonts w:ascii="Arial" w:hAnsi="Arial" w:cs="Arial"/>
                <w:kern w:val="1"/>
                <w:lang w:eastAsia="es-ES" w:bidi="hi-IN"/>
              </w:rPr>
              <w:t>del mismo</w:t>
            </w:r>
            <w:proofErr w:type="gramEnd"/>
            <w:r w:rsidR="00A402BC" w:rsidRPr="00A35879">
              <w:rPr>
                <w:rFonts w:ascii="Arial" w:hAnsi="Arial" w:cs="Arial"/>
                <w:kern w:val="1"/>
                <w:lang w:eastAsia="es-ES" w:bidi="hi-IN"/>
              </w:rPr>
              <w:t>.</w:t>
            </w:r>
            <w:r w:rsidR="004720AC" w:rsidRPr="00A35879">
              <w:rPr>
                <w:rFonts w:ascii="Arial" w:hAnsi="Arial" w:cs="Arial"/>
                <w:b/>
                <w:kern w:val="1"/>
                <w:lang w:eastAsia="es-ES" w:bidi="hi-IN"/>
              </w:rPr>
              <w:t>7.</w:t>
            </w:r>
            <w:r w:rsidR="004720AC" w:rsidRPr="00A35879">
              <w:rPr>
                <w:rFonts w:ascii="Arial" w:hAnsi="Arial" w:cs="Arial"/>
                <w:kern w:val="1"/>
                <w:lang w:eastAsia="es-ES" w:bidi="hi-IN"/>
              </w:rPr>
              <w:t xml:space="preserve"> </w:t>
            </w:r>
            <w:r w:rsidR="00A402BC" w:rsidRPr="00A35879">
              <w:rPr>
                <w:rFonts w:ascii="Arial" w:hAnsi="Arial" w:cs="Arial"/>
                <w:kern w:val="1"/>
                <w:lang w:eastAsia="es-ES" w:bidi="hi-IN"/>
              </w:rPr>
              <w:t>Entregar para cada pago, la certificación suscrita por el representante legal o revisor fiscal, que acredite el cumplimiento del pago de aportes al sistema de seguridad social integral, parafiscales, ICBF, SENA y cajas de compensación familiar de los últimos seis (6) meses, de conformidad con el artículo 50 de la Ley 789 de 2002 o aquella que lo modifique, adicione o complemente</w:t>
            </w:r>
            <w:r w:rsidR="004720AC" w:rsidRPr="00A35879">
              <w:rPr>
                <w:rFonts w:ascii="Arial" w:hAnsi="Arial" w:cs="Arial"/>
                <w:kern w:val="1"/>
                <w:lang w:eastAsia="es-ES" w:bidi="hi-IN"/>
              </w:rPr>
              <w:t xml:space="preserve">. </w:t>
            </w:r>
            <w:r w:rsidR="004720AC" w:rsidRPr="00A35879">
              <w:rPr>
                <w:rFonts w:ascii="Arial" w:hAnsi="Arial" w:cs="Arial"/>
                <w:b/>
                <w:kern w:val="1"/>
                <w:lang w:eastAsia="es-ES" w:bidi="hi-IN"/>
              </w:rPr>
              <w:t>8.</w:t>
            </w:r>
            <w:r w:rsidR="004720AC" w:rsidRPr="00A35879">
              <w:rPr>
                <w:rFonts w:ascii="Arial" w:hAnsi="Arial" w:cs="Arial"/>
                <w:kern w:val="1"/>
                <w:lang w:eastAsia="es-ES" w:bidi="hi-IN"/>
              </w:rPr>
              <w:t xml:space="preserve"> </w:t>
            </w:r>
            <w:r w:rsidR="00A402BC" w:rsidRPr="00A35879">
              <w:rPr>
                <w:rFonts w:ascii="Arial" w:hAnsi="Arial" w:cs="Arial"/>
                <w:kern w:val="1"/>
                <w:lang w:eastAsia="es-ES" w:bidi="hi-IN"/>
              </w:rPr>
              <w:t>Entregar para efectos del último pago la certificación</w:t>
            </w:r>
            <w:r w:rsidR="000379B3">
              <w:rPr>
                <w:rFonts w:ascii="Arial" w:hAnsi="Arial" w:cs="Arial"/>
                <w:kern w:val="1"/>
                <w:lang w:eastAsia="es-ES" w:bidi="hi-IN"/>
              </w:rPr>
              <w:t xml:space="preserve"> de gestión documental, constan</w:t>
            </w:r>
            <w:r w:rsidR="00A402BC" w:rsidRPr="00A35879">
              <w:rPr>
                <w:rFonts w:ascii="Arial" w:hAnsi="Arial" w:cs="Arial"/>
                <w:kern w:val="1"/>
                <w:lang w:eastAsia="es-ES" w:bidi="hi-IN"/>
              </w:rPr>
              <w:t>cia de entrega de equipos de cómputo, y certific</w:t>
            </w:r>
            <w:r w:rsidR="000379B3">
              <w:rPr>
                <w:rFonts w:ascii="Arial" w:hAnsi="Arial" w:cs="Arial"/>
                <w:kern w:val="1"/>
                <w:lang w:eastAsia="es-ES" w:bidi="hi-IN"/>
              </w:rPr>
              <w:t>ación de ORFEO (cuando aplique)</w:t>
            </w:r>
            <w:r w:rsidR="004720AC" w:rsidRPr="00A35879">
              <w:rPr>
                <w:rFonts w:ascii="Arial" w:hAnsi="Arial" w:cs="Arial"/>
              </w:rPr>
              <w:t>.</w:t>
            </w:r>
            <w:r w:rsidR="004720AC" w:rsidRPr="00A35879">
              <w:rPr>
                <w:rFonts w:ascii="Arial" w:hAnsi="Arial" w:cs="Arial"/>
                <w:kern w:val="1"/>
                <w:lang w:eastAsia="es-ES" w:bidi="hi-IN"/>
              </w:rPr>
              <w:t xml:space="preserve"> </w:t>
            </w:r>
            <w:r w:rsidR="004720AC" w:rsidRPr="00A35879">
              <w:rPr>
                <w:rFonts w:ascii="Arial" w:hAnsi="Arial" w:cs="Arial"/>
                <w:b/>
                <w:kern w:val="1"/>
                <w:lang w:eastAsia="es-ES" w:bidi="hi-IN"/>
              </w:rPr>
              <w:t>9.</w:t>
            </w:r>
            <w:r w:rsidR="00A402BC" w:rsidRPr="00A35879">
              <w:rPr>
                <w:rFonts w:ascii="Arial" w:hAnsi="Arial" w:cs="Arial"/>
              </w:rPr>
              <w:t xml:space="preserve"> </w:t>
            </w:r>
            <w:r w:rsidR="00A402BC" w:rsidRPr="00A35879">
              <w:rPr>
                <w:rFonts w:ascii="Arial" w:hAnsi="Arial" w:cs="Arial"/>
                <w:kern w:val="1"/>
                <w:lang w:eastAsia="es-ES" w:bidi="hi-IN"/>
              </w:rPr>
              <w:t>Mantener estricta reserva y confidencialidad sobre la información que conozca por causa o con ocasión del contrato, así como, respetar la titularidad de los derechos de autor, en relación con los documentos, obras, creacio</w:t>
            </w:r>
            <w:r w:rsidR="000379B3">
              <w:rPr>
                <w:rFonts w:ascii="Arial" w:hAnsi="Arial" w:cs="Arial"/>
                <w:kern w:val="1"/>
                <w:lang w:eastAsia="es-ES" w:bidi="hi-IN"/>
              </w:rPr>
              <w:t>nes que se desarrollen en ejecu</w:t>
            </w:r>
            <w:r w:rsidR="00A402BC" w:rsidRPr="00A35879">
              <w:rPr>
                <w:rFonts w:ascii="Arial" w:hAnsi="Arial" w:cs="Arial"/>
                <w:kern w:val="1"/>
                <w:lang w:eastAsia="es-ES" w:bidi="hi-IN"/>
              </w:rPr>
              <w:t>ción del contrato</w:t>
            </w:r>
            <w:r w:rsidR="004720AC" w:rsidRPr="00A35879">
              <w:rPr>
                <w:rFonts w:ascii="Arial" w:hAnsi="Arial" w:cs="Arial"/>
                <w:kern w:val="1"/>
                <w:lang w:eastAsia="es-ES" w:bidi="hi-IN"/>
              </w:rPr>
              <w:t>.</w:t>
            </w:r>
            <w:r w:rsidR="00BB41E9" w:rsidRPr="00A35879">
              <w:rPr>
                <w:rFonts w:ascii="Arial" w:hAnsi="Arial" w:cs="Arial"/>
                <w:kern w:val="1"/>
                <w:lang w:eastAsia="es-ES" w:bidi="hi-IN"/>
              </w:rPr>
              <w:t xml:space="preserve"> </w:t>
            </w:r>
            <w:r w:rsidR="00BB41E9" w:rsidRPr="00A35879">
              <w:rPr>
                <w:rFonts w:ascii="Arial" w:hAnsi="Arial" w:cs="Arial"/>
                <w:b/>
                <w:kern w:val="1"/>
                <w:lang w:eastAsia="es-ES" w:bidi="hi-IN"/>
              </w:rPr>
              <w:t>1</w:t>
            </w:r>
            <w:r w:rsidR="00A402BC" w:rsidRPr="00A35879">
              <w:rPr>
                <w:rFonts w:ascii="Arial" w:hAnsi="Arial" w:cs="Arial"/>
                <w:b/>
                <w:kern w:val="1"/>
                <w:lang w:eastAsia="es-ES" w:bidi="hi-IN"/>
              </w:rPr>
              <w:t>0</w:t>
            </w:r>
            <w:r w:rsidR="00BB41E9" w:rsidRPr="00A35879">
              <w:rPr>
                <w:rFonts w:ascii="Arial" w:hAnsi="Arial" w:cs="Arial"/>
                <w:b/>
                <w:kern w:val="1"/>
                <w:lang w:eastAsia="es-ES" w:bidi="hi-IN"/>
              </w:rPr>
              <w:t>.</w:t>
            </w:r>
            <w:r w:rsidR="00BB41E9" w:rsidRPr="00A35879">
              <w:rPr>
                <w:rFonts w:ascii="Arial" w:hAnsi="Arial" w:cs="Arial"/>
                <w:kern w:val="1"/>
                <w:lang w:eastAsia="es-ES" w:bidi="hi-IN"/>
              </w:rPr>
              <w:t xml:space="preserve"> </w:t>
            </w:r>
            <w:r w:rsidR="00A402BC" w:rsidRPr="00A35879">
              <w:rPr>
                <w:rFonts w:ascii="Arial" w:hAnsi="Arial" w:cs="Arial"/>
                <w:kern w:val="1"/>
                <w:lang w:eastAsia="es-ES" w:bidi="hi-IN"/>
              </w:rPr>
              <w:t xml:space="preserve">No instalar ni utilizar ningún software sin la autorización previa y escrita de la Dirección de Tecnologías e Información de la Secretaría, así mismo, responder y hacer buen uso de los bienes y recursos tecnológicos (hardware y software), hacer entrega de </w:t>
            </w:r>
            <w:proofErr w:type="gramStart"/>
            <w:r w:rsidR="00A402BC" w:rsidRPr="00A35879">
              <w:rPr>
                <w:rFonts w:ascii="Arial" w:hAnsi="Arial" w:cs="Arial"/>
                <w:kern w:val="1"/>
                <w:lang w:eastAsia="es-ES" w:bidi="hi-IN"/>
              </w:rPr>
              <w:t>los mismos</w:t>
            </w:r>
            <w:proofErr w:type="gramEnd"/>
            <w:r w:rsidR="00A402BC" w:rsidRPr="00A35879">
              <w:rPr>
                <w:rFonts w:ascii="Arial" w:hAnsi="Arial" w:cs="Arial"/>
                <w:kern w:val="1"/>
                <w:lang w:eastAsia="es-ES" w:bidi="hi-IN"/>
              </w:rPr>
              <w:t xml:space="preserve"> en el estado en que los recibió, salvo el deterioro normal, o daños ocasionados por el caso fortuito o fuerza mayor.</w:t>
            </w:r>
            <w:r w:rsidR="00BB41E9" w:rsidRPr="00A35879">
              <w:rPr>
                <w:rFonts w:ascii="Arial" w:hAnsi="Arial" w:cs="Arial"/>
                <w:kern w:val="1"/>
                <w:lang w:eastAsia="es-ES" w:bidi="hi-IN"/>
              </w:rPr>
              <w:t xml:space="preserve"> </w:t>
            </w:r>
            <w:r w:rsidR="00BB41E9" w:rsidRPr="00A35879">
              <w:rPr>
                <w:rFonts w:ascii="Arial" w:hAnsi="Arial" w:cs="Arial"/>
                <w:b/>
                <w:kern w:val="1"/>
                <w:lang w:eastAsia="es-ES" w:bidi="hi-IN"/>
              </w:rPr>
              <w:t>1</w:t>
            </w:r>
            <w:r w:rsidR="00A402BC" w:rsidRPr="00A35879">
              <w:rPr>
                <w:rFonts w:ascii="Arial" w:hAnsi="Arial" w:cs="Arial"/>
                <w:b/>
                <w:kern w:val="1"/>
                <w:lang w:eastAsia="es-ES" w:bidi="hi-IN"/>
              </w:rPr>
              <w:t>1</w:t>
            </w:r>
            <w:r w:rsidR="00BB41E9" w:rsidRPr="00A35879">
              <w:rPr>
                <w:rFonts w:ascii="Arial" w:hAnsi="Arial" w:cs="Arial"/>
                <w:b/>
                <w:kern w:val="1"/>
                <w:lang w:eastAsia="es-ES" w:bidi="hi-IN"/>
              </w:rPr>
              <w:t>.</w:t>
            </w:r>
            <w:r w:rsidR="00BB41E9" w:rsidRPr="00A35879">
              <w:rPr>
                <w:rFonts w:ascii="Arial" w:hAnsi="Arial" w:cs="Arial"/>
                <w:kern w:val="1"/>
                <w:lang w:eastAsia="es-ES" w:bidi="hi-IN"/>
              </w:rPr>
              <w:t xml:space="preserve"> </w:t>
            </w:r>
            <w:r w:rsidR="00A402BC" w:rsidRPr="00A35879">
              <w:rPr>
                <w:rFonts w:ascii="Arial" w:hAnsi="Arial" w:cs="Arial"/>
                <w:kern w:val="1"/>
                <w:lang w:eastAsia="es-ES" w:bidi="hi-IN"/>
              </w:rPr>
              <w:t>Realizar el pago de los aportes al régimen de seguridad social y entregar copia de la planilla correspondiente al supervisor del contrato para cada pago, conforme a la normatividad vigente.</w:t>
            </w:r>
            <w:r w:rsidR="00BB41E9" w:rsidRPr="00A35879">
              <w:rPr>
                <w:rFonts w:ascii="Arial" w:hAnsi="Arial" w:cs="Arial"/>
                <w:kern w:val="1"/>
                <w:lang w:eastAsia="es-ES" w:bidi="hi-IN"/>
              </w:rPr>
              <w:t xml:space="preserve"> </w:t>
            </w:r>
            <w:r w:rsidR="00BB41E9" w:rsidRPr="00A35879">
              <w:rPr>
                <w:rFonts w:ascii="Arial" w:hAnsi="Arial" w:cs="Arial"/>
                <w:b/>
                <w:kern w:val="1"/>
                <w:lang w:eastAsia="es-ES" w:bidi="hi-IN"/>
              </w:rPr>
              <w:t>1</w:t>
            </w:r>
            <w:r w:rsidR="00A402BC" w:rsidRPr="00A35879">
              <w:rPr>
                <w:rFonts w:ascii="Arial" w:hAnsi="Arial" w:cs="Arial"/>
                <w:b/>
                <w:kern w:val="1"/>
                <w:lang w:eastAsia="es-ES" w:bidi="hi-IN"/>
              </w:rPr>
              <w:t>2</w:t>
            </w:r>
            <w:r w:rsidR="00BB41E9" w:rsidRPr="00A35879">
              <w:rPr>
                <w:rFonts w:ascii="Arial" w:hAnsi="Arial" w:cs="Arial"/>
                <w:b/>
                <w:kern w:val="1"/>
                <w:lang w:eastAsia="es-ES" w:bidi="hi-IN"/>
              </w:rPr>
              <w:t>.</w:t>
            </w:r>
            <w:r w:rsidR="00BB41E9" w:rsidRPr="00A35879">
              <w:rPr>
                <w:rFonts w:ascii="Arial" w:hAnsi="Arial" w:cs="Arial"/>
                <w:kern w:val="1"/>
                <w:lang w:eastAsia="es-ES" w:bidi="hi-IN"/>
              </w:rPr>
              <w:t xml:space="preserve"> </w:t>
            </w:r>
            <w:r w:rsidR="00A402BC" w:rsidRPr="00A35879">
              <w:rPr>
                <w:rFonts w:ascii="Arial" w:hAnsi="Arial" w:cs="Arial"/>
                <w:kern w:val="1"/>
                <w:lang w:eastAsia="es-ES" w:bidi="hi-IN"/>
              </w:rPr>
              <w:t xml:space="preserve">Registrarse en el </w:t>
            </w:r>
            <w:r w:rsidR="00A402BC" w:rsidRPr="00A35879">
              <w:rPr>
                <w:rFonts w:ascii="Arial" w:hAnsi="Arial" w:cs="Arial"/>
                <w:kern w:val="1"/>
                <w:lang w:eastAsia="es-ES" w:bidi="hi-IN"/>
              </w:rPr>
              <w:lastRenderedPageBreak/>
              <w:t>Sistema de Información y Gestión de Empleo de la Función Pública SIGEP- y presentar la constancia de dicho trámite ante el supervisor del contra</w:t>
            </w:r>
            <w:r w:rsidR="00CF13CF" w:rsidRPr="00A35879">
              <w:rPr>
                <w:rFonts w:ascii="Arial" w:hAnsi="Arial" w:cs="Arial"/>
                <w:kern w:val="1"/>
                <w:lang w:eastAsia="es-ES" w:bidi="hi-IN"/>
              </w:rPr>
              <w:t>to</w:t>
            </w:r>
            <w:r w:rsidR="004720AC" w:rsidRPr="00A35879">
              <w:rPr>
                <w:rFonts w:ascii="Arial" w:hAnsi="Arial" w:cs="Arial"/>
                <w:kern w:val="1"/>
                <w:lang w:eastAsia="es-ES" w:bidi="hi-IN"/>
              </w:rPr>
              <w:t>.</w:t>
            </w:r>
            <w:r w:rsidR="00BB41E9" w:rsidRPr="00A35879">
              <w:rPr>
                <w:rFonts w:ascii="Arial" w:hAnsi="Arial" w:cs="Arial"/>
                <w:kern w:val="1"/>
                <w:lang w:eastAsia="es-ES" w:bidi="hi-IN"/>
              </w:rPr>
              <w:t xml:space="preserve"> </w:t>
            </w:r>
            <w:r w:rsidR="00BB41E9" w:rsidRPr="00A35879">
              <w:rPr>
                <w:rFonts w:ascii="Arial" w:hAnsi="Arial" w:cs="Arial"/>
                <w:b/>
                <w:kern w:val="1"/>
                <w:lang w:eastAsia="es-ES" w:bidi="hi-IN"/>
              </w:rPr>
              <w:t>1</w:t>
            </w:r>
            <w:r w:rsidR="00A402BC" w:rsidRPr="00A35879">
              <w:rPr>
                <w:rFonts w:ascii="Arial" w:hAnsi="Arial" w:cs="Arial"/>
                <w:b/>
                <w:kern w:val="1"/>
                <w:lang w:eastAsia="es-ES" w:bidi="hi-IN"/>
              </w:rPr>
              <w:t>3</w:t>
            </w:r>
            <w:r w:rsidR="00BB41E9" w:rsidRPr="00A35879">
              <w:rPr>
                <w:rFonts w:ascii="Arial" w:hAnsi="Arial" w:cs="Arial"/>
                <w:b/>
                <w:kern w:val="1"/>
                <w:lang w:eastAsia="es-ES" w:bidi="hi-IN"/>
              </w:rPr>
              <w:t>.</w:t>
            </w:r>
            <w:r w:rsidR="00BB41E9" w:rsidRPr="00A35879">
              <w:rPr>
                <w:rFonts w:ascii="Arial" w:hAnsi="Arial" w:cs="Arial"/>
                <w:kern w:val="1"/>
                <w:lang w:eastAsia="es-ES" w:bidi="hi-IN"/>
              </w:rPr>
              <w:t xml:space="preserve"> </w:t>
            </w:r>
            <w:r w:rsidR="00A402BC" w:rsidRPr="00A35879">
              <w:rPr>
                <w:rFonts w:ascii="Arial" w:hAnsi="Arial" w:cs="Arial"/>
                <w:kern w:val="1"/>
                <w:lang w:eastAsia="es-ES" w:bidi="hi-IN"/>
              </w:rPr>
              <w:t>Suscribir oportunamente el acta de inicio y el acta de l</w:t>
            </w:r>
            <w:r w:rsidR="00CF13CF" w:rsidRPr="00A35879">
              <w:rPr>
                <w:rFonts w:ascii="Arial" w:hAnsi="Arial" w:cs="Arial"/>
                <w:kern w:val="1"/>
                <w:lang w:eastAsia="es-ES" w:bidi="hi-IN"/>
              </w:rPr>
              <w:t xml:space="preserve">iquidación del contrato, </w:t>
            </w:r>
            <w:proofErr w:type="gramStart"/>
            <w:r w:rsidR="00CF13CF" w:rsidRPr="00A35879">
              <w:rPr>
                <w:rFonts w:ascii="Arial" w:hAnsi="Arial" w:cs="Arial"/>
                <w:kern w:val="1"/>
                <w:lang w:eastAsia="es-ES" w:bidi="hi-IN"/>
              </w:rPr>
              <w:t>conjun</w:t>
            </w:r>
            <w:r w:rsidR="00A402BC" w:rsidRPr="00A35879">
              <w:rPr>
                <w:rFonts w:ascii="Arial" w:hAnsi="Arial" w:cs="Arial"/>
                <w:kern w:val="1"/>
                <w:lang w:eastAsia="es-ES" w:bidi="hi-IN"/>
              </w:rPr>
              <w:t>tamente con</w:t>
            </w:r>
            <w:proofErr w:type="gramEnd"/>
            <w:r w:rsidR="00A402BC" w:rsidRPr="00A35879">
              <w:rPr>
                <w:rFonts w:ascii="Arial" w:hAnsi="Arial" w:cs="Arial"/>
                <w:kern w:val="1"/>
                <w:lang w:eastAsia="es-ES" w:bidi="hi-IN"/>
              </w:rPr>
              <w:t xml:space="preserve"> el/la supervisor/a del mismo, cuando corresponda</w:t>
            </w:r>
            <w:r w:rsidR="004720AC" w:rsidRPr="00A35879">
              <w:rPr>
                <w:rFonts w:ascii="Arial" w:hAnsi="Arial" w:cs="Arial"/>
                <w:kern w:val="1"/>
                <w:lang w:eastAsia="es-ES" w:bidi="hi-IN"/>
              </w:rPr>
              <w:t>.</w:t>
            </w:r>
            <w:r w:rsidR="00BB41E9" w:rsidRPr="00A35879">
              <w:rPr>
                <w:rFonts w:ascii="Arial" w:hAnsi="Arial" w:cs="Arial"/>
                <w:kern w:val="1"/>
                <w:lang w:eastAsia="es-ES" w:bidi="hi-IN"/>
              </w:rPr>
              <w:t xml:space="preserve"> </w:t>
            </w:r>
            <w:r w:rsidR="00BB41E9" w:rsidRPr="00A35879">
              <w:rPr>
                <w:rFonts w:ascii="Arial" w:hAnsi="Arial" w:cs="Arial"/>
                <w:b/>
                <w:kern w:val="1"/>
                <w:lang w:eastAsia="es-ES" w:bidi="hi-IN"/>
              </w:rPr>
              <w:t>1</w:t>
            </w:r>
            <w:r w:rsidR="00A402BC" w:rsidRPr="00A35879">
              <w:rPr>
                <w:rFonts w:ascii="Arial" w:hAnsi="Arial" w:cs="Arial"/>
                <w:b/>
                <w:kern w:val="1"/>
                <w:lang w:eastAsia="es-ES" w:bidi="hi-IN"/>
              </w:rPr>
              <w:t>4</w:t>
            </w:r>
            <w:r w:rsidR="00BB41E9" w:rsidRPr="00A35879">
              <w:rPr>
                <w:rFonts w:ascii="Arial" w:hAnsi="Arial" w:cs="Arial"/>
                <w:b/>
                <w:kern w:val="1"/>
                <w:lang w:eastAsia="es-ES" w:bidi="hi-IN"/>
              </w:rPr>
              <w:t>.</w:t>
            </w:r>
            <w:r w:rsidR="00BB41E9" w:rsidRPr="00A35879">
              <w:rPr>
                <w:rFonts w:ascii="Arial" w:hAnsi="Arial" w:cs="Arial"/>
                <w:kern w:val="1"/>
                <w:lang w:eastAsia="es-ES" w:bidi="hi-IN"/>
              </w:rPr>
              <w:t xml:space="preserve"> </w:t>
            </w:r>
            <w:r w:rsidR="00A402BC" w:rsidRPr="00A35879">
              <w:rPr>
                <w:rFonts w:ascii="Arial" w:hAnsi="Arial" w:cs="Arial"/>
                <w:kern w:val="1"/>
                <w:lang w:eastAsia="es-ES" w:bidi="hi-IN"/>
              </w:rPr>
              <w:t>Vincular o contratar para la ejecución del contrato personas vulnerables, marginadas y/o excluidas de la dinámica productiva de la ciudad, de acuerdo a lo expuesto en la Directiva 001 del 31 de enero de 2011 ¿democratiza</w:t>
            </w:r>
            <w:r w:rsidR="00CF13CF" w:rsidRPr="00A35879">
              <w:rPr>
                <w:rFonts w:ascii="Arial" w:hAnsi="Arial" w:cs="Arial"/>
                <w:kern w:val="1"/>
                <w:lang w:eastAsia="es-ES" w:bidi="hi-IN"/>
              </w:rPr>
              <w:t>ción de las oportunidades econó</w:t>
            </w:r>
            <w:r w:rsidR="00A402BC" w:rsidRPr="00A35879">
              <w:rPr>
                <w:rFonts w:ascii="Arial" w:hAnsi="Arial" w:cs="Arial"/>
                <w:kern w:val="1"/>
                <w:lang w:eastAsia="es-ES" w:bidi="hi-IN"/>
              </w:rPr>
              <w:t>micas en el Distrito capital y promoción de estrategias pa</w:t>
            </w:r>
            <w:r w:rsidR="00CF13CF" w:rsidRPr="00A35879">
              <w:rPr>
                <w:rFonts w:ascii="Arial" w:hAnsi="Arial" w:cs="Arial"/>
                <w:kern w:val="1"/>
                <w:lang w:eastAsia="es-ES" w:bidi="hi-IN"/>
              </w:rPr>
              <w:t>ra la participación real y efec</w:t>
            </w:r>
            <w:r w:rsidR="00A402BC" w:rsidRPr="00A35879">
              <w:rPr>
                <w:rFonts w:ascii="Arial" w:hAnsi="Arial" w:cs="Arial"/>
                <w:kern w:val="1"/>
                <w:lang w:eastAsia="es-ES" w:bidi="hi-IN"/>
              </w:rPr>
              <w:t>tiva de las personas naturales vulnerables, marginadas y/o excluidas de la dinámica productiva de la ciudad.</w:t>
            </w:r>
          </w:p>
        </w:tc>
      </w:tr>
      <w:tr w:rsidR="00A35879" w:rsidRPr="00A35879" w:rsidTr="004C3612">
        <w:tc>
          <w:tcPr>
            <w:tcW w:w="10036" w:type="dxa"/>
            <w:shd w:val="clear" w:color="auto" w:fill="auto"/>
          </w:tcPr>
          <w:p w:rsidR="0081344D" w:rsidRPr="008469F9" w:rsidRDefault="00E50DD6" w:rsidP="00D71F7B">
            <w:pPr>
              <w:spacing w:line="240" w:lineRule="auto"/>
              <w:jc w:val="both"/>
              <w:rPr>
                <w:rFonts w:ascii="Arial" w:hAnsi="Arial" w:cs="Arial"/>
              </w:rPr>
            </w:pPr>
            <w:r w:rsidRPr="00D71F7B">
              <w:rPr>
                <w:rFonts w:ascii="Arial" w:hAnsi="Arial" w:cs="Arial"/>
                <w:b/>
              </w:rPr>
              <w:lastRenderedPageBreak/>
              <w:t xml:space="preserve">CLAUSULA TERCERA: </w:t>
            </w:r>
            <w:r w:rsidR="007A0F33" w:rsidRPr="00D71F7B">
              <w:rPr>
                <w:rFonts w:ascii="Arial" w:hAnsi="Arial" w:cs="Arial"/>
                <w:b/>
              </w:rPr>
              <w:t>OBLIGACIONES ESPECÍFICAS:</w:t>
            </w:r>
            <w:r w:rsidR="008C2B96" w:rsidRPr="00D71F7B">
              <w:rPr>
                <w:rFonts w:ascii="Arial" w:hAnsi="Arial" w:cs="Arial"/>
                <w:b/>
              </w:rPr>
              <w:t xml:space="preserve"> </w:t>
            </w:r>
            <w:r w:rsidR="00D71F7B" w:rsidRPr="00D71F7B">
              <w:rPr>
                <w:rFonts w:ascii="Arial" w:hAnsi="Arial" w:cs="Arial"/>
                <w:b/>
              </w:rPr>
              <w:t>1.</w:t>
            </w:r>
            <w:r w:rsidR="00D71F7B" w:rsidRPr="00D71F7B">
              <w:rPr>
                <w:rFonts w:ascii="Arial" w:hAnsi="Arial" w:cs="Arial"/>
                <w:bCs/>
              </w:rPr>
              <w:t xml:space="preserve"> Clasificar, registrar, distribuir y hacer seguimiento a la correspondencia del Área de Gestión del Desarrollo Local para el fortalecimiento de Infraestructura que le sea asignada de acuerdo con los procedimientos establecidos y las instrucciones que le sean impartidas, manteniendo al día el sistema de información dispuesto para tal fin. (ORFEO).</w:t>
            </w:r>
            <w:r w:rsidR="00D71F7B" w:rsidRPr="00D71F7B">
              <w:rPr>
                <w:rFonts w:ascii="Arial" w:hAnsi="Arial" w:cs="Arial"/>
                <w:b/>
                <w:bCs/>
              </w:rPr>
              <w:t xml:space="preserve"> 2. </w:t>
            </w:r>
            <w:r w:rsidR="00D71F7B" w:rsidRPr="00D71F7B">
              <w:rPr>
                <w:rFonts w:ascii="Arial" w:hAnsi="Arial" w:cs="Arial"/>
                <w:bCs/>
              </w:rPr>
              <w:t>Proyectar de manera oportuna comunicaciones internas y externas, realizar informes y toda forma de correspondencia que le sea asignada de acuerdo con los procedimientos establecidos y las instrucciones que le sean impartidas</w:t>
            </w:r>
            <w:r w:rsidR="00D71F7B" w:rsidRPr="00D71F7B">
              <w:rPr>
                <w:rFonts w:ascii="Arial" w:hAnsi="Arial" w:cs="Arial"/>
                <w:lang w:val="es-MX"/>
              </w:rPr>
              <w:t xml:space="preserve">. </w:t>
            </w:r>
            <w:r w:rsidR="00D71F7B" w:rsidRPr="00D71F7B">
              <w:rPr>
                <w:rFonts w:ascii="Arial" w:hAnsi="Arial" w:cs="Arial"/>
                <w:b/>
                <w:lang w:val="es-MX"/>
              </w:rPr>
              <w:t xml:space="preserve">3. </w:t>
            </w:r>
            <w:r w:rsidR="00D71F7B" w:rsidRPr="00D71F7B">
              <w:rPr>
                <w:rFonts w:ascii="Arial" w:hAnsi="Arial" w:cs="Arial"/>
                <w:color w:val="000000"/>
                <w:lang w:eastAsia="es-ES"/>
              </w:rPr>
              <w:t xml:space="preserve">Apoyo en la elaboración de los términos de referencia y pliegos de condiciones relacionados con el tema de malla vial, espacio público, parques e infraestructura. </w:t>
            </w:r>
            <w:r w:rsidR="00D71F7B" w:rsidRPr="00D71F7B">
              <w:rPr>
                <w:rFonts w:ascii="Arial" w:hAnsi="Arial" w:cs="Arial"/>
                <w:b/>
                <w:color w:val="000000"/>
                <w:lang w:eastAsia="es-ES"/>
              </w:rPr>
              <w:t>4.</w:t>
            </w:r>
            <w:r w:rsidR="00D71F7B" w:rsidRPr="00D71F7B">
              <w:rPr>
                <w:rFonts w:ascii="Arial" w:hAnsi="Arial" w:cs="Arial"/>
                <w:color w:val="000000"/>
                <w:lang w:eastAsia="es-ES"/>
              </w:rPr>
              <w:t xml:space="preserve"> </w:t>
            </w:r>
            <w:r w:rsidR="00D71F7B" w:rsidRPr="00D71F7B">
              <w:rPr>
                <w:rFonts w:ascii="Arial" w:hAnsi="Arial" w:cs="Arial"/>
                <w:bCs/>
              </w:rPr>
              <w:t>Apoyar en las respuestas de los derechos de petición</w:t>
            </w:r>
            <w:r w:rsidR="00D71F7B" w:rsidRPr="00D71F7B">
              <w:rPr>
                <w:rFonts w:ascii="Arial" w:hAnsi="Arial" w:cs="Arial"/>
                <w:color w:val="000000"/>
                <w:lang w:val="es-MX"/>
              </w:rPr>
              <w:t xml:space="preserve">. </w:t>
            </w:r>
            <w:r w:rsidR="00D71F7B" w:rsidRPr="00D71F7B">
              <w:rPr>
                <w:rFonts w:ascii="Arial" w:hAnsi="Arial" w:cs="Arial"/>
                <w:b/>
                <w:color w:val="000000"/>
                <w:lang w:val="es-MX"/>
              </w:rPr>
              <w:t xml:space="preserve">5. </w:t>
            </w:r>
            <w:r w:rsidR="00D71F7B" w:rsidRPr="00D71F7B">
              <w:rPr>
                <w:rFonts w:ascii="Arial" w:hAnsi="Arial" w:cs="Arial"/>
                <w:bCs/>
              </w:rPr>
              <w:t>Realizar el seguimiento a los derechos de Petición y solicitudes de los entes de control de acuerdo con las instrucciones que le sean impartidas</w:t>
            </w:r>
            <w:r w:rsidR="00D71F7B" w:rsidRPr="00D71F7B">
              <w:rPr>
                <w:rFonts w:ascii="Arial" w:eastAsia="Arial" w:hAnsi="Arial" w:cs="Arial"/>
                <w:color w:val="000000"/>
              </w:rPr>
              <w:t xml:space="preserve">. </w:t>
            </w:r>
            <w:r w:rsidR="00D71F7B" w:rsidRPr="00D71F7B">
              <w:rPr>
                <w:rFonts w:ascii="Arial" w:eastAsia="Arial" w:hAnsi="Arial" w:cs="Arial"/>
                <w:b/>
                <w:color w:val="000000"/>
              </w:rPr>
              <w:t xml:space="preserve">6. </w:t>
            </w:r>
            <w:r w:rsidR="00D71F7B" w:rsidRPr="00D71F7B">
              <w:rPr>
                <w:rFonts w:ascii="Arial" w:hAnsi="Arial" w:cs="Arial"/>
                <w:bCs/>
              </w:rPr>
              <w:t>Realizar un adecuado manejo documental de los procesos y proyectos propios del área como lo establece la normatividad</w:t>
            </w:r>
            <w:r w:rsidR="00D71F7B" w:rsidRPr="00D71F7B">
              <w:rPr>
                <w:rFonts w:ascii="Arial" w:hAnsi="Arial" w:cs="Arial"/>
              </w:rPr>
              <w:t xml:space="preserve">. </w:t>
            </w:r>
            <w:r w:rsidR="00D71F7B" w:rsidRPr="00D71F7B">
              <w:rPr>
                <w:rFonts w:ascii="Arial" w:hAnsi="Arial" w:cs="Arial"/>
                <w:b/>
              </w:rPr>
              <w:t xml:space="preserve">7. </w:t>
            </w:r>
            <w:r w:rsidR="00D71F7B" w:rsidRPr="00D71F7B">
              <w:rPr>
                <w:rFonts w:ascii="Arial" w:hAnsi="Arial" w:cs="Arial"/>
                <w:bCs/>
              </w:rPr>
              <w:t>Asistir a los comités que le designen, para llevar a cabo el registro de las actas de reunión</w:t>
            </w:r>
            <w:r w:rsidR="00D71F7B" w:rsidRPr="00D71F7B">
              <w:rPr>
                <w:rFonts w:ascii="Arial" w:hAnsi="Arial" w:cs="Arial"/>
              </w:rPr>
              <w:t xml:space="preserve">. </w:t>
            </w:r>
            <w:r w:rsidR="00D71F7B" w:rsidRPr="00D71F7B">
              <w:rPr>
                <w:rFonts w:ascii="Arial" w:hAnsi="Arial" w:cs="Arial"/>
                <w:b/>
              </w:rPr>
              <w:t xml:space="preserve">8. </w:t>
            </w:r>
            <w:r w:rsidR="00D71F7B" w:rsidRPr="00D71F7B">
              <w:rPr>
                <w:rFonts w:ascii="Arial" w:hAnsi="Arial" w:cs="Arial"/>
                <w:bCs/>
              </w:rPr>
              <w:t>Realizar seguimiento administrativo a las pólizas de proyectos del área</w:t>
            </w:r>
            <w:r w:rsidR="00D71F7B" w:rsidRPr="00D71F7B">
              <w:rPr>
                <w:rFonts w:ascii="Arial" w:hAnsi="Arial" w:cs="Arial"/>
                <w:color w:val="000000"/>
                <w:lang w:val="es-MX"/>
              </w:rPr>
              <w:t xml:space="preserve">. </w:t>
            </w:r>
            <w:r w:rsidR="00D71F7B" w:rsidRPr="00D71F7B">
              <w:rPr>
                <w:rFonts w:ascii="Arial" w:hAnsi="Arial" w:cs="Arial"/>
                <w:b/>
                <w:color w:val="000000"/>
                <w:lang w:val="es-MX"/>
              </w:rPr>
              <w:t xml:space="preserve">9. </w:t>
            </w:r>
            <w:r w:rsidR="00D71F7B" w:rsidRPr="00D71F7B">
              <w:rPr>
                <w:rFonts w:ascii="Arial" w:hAnsi="Arial" w:cs="Arial"/>
                <w:bCs/>
              </w:rPr>
              <w:t>Asistir a los comités de obra en campo que le sean designados</w:t>
            </w:r>
            <w:r w:rsidR="00D71F7B" w:rsidRPr="00D71F7B">
              <w:rPr>
                <w:rFonts w:ascii="Arial" w:hAnsi="Arial" w:cs="Arial"/>
                <w:lang w:val="es-MX"/>
              </w:rPr>
              <w:t xml:space="preserve">. </w:t>
            </w:r>
            <w:r w:rsidR="00D71F7B" w:rsidRPr="00D71F7B">
              <w:rPr>
                <w:rFonts w:ascii="Arial" w:hAnsi="Arial" w:cs="Arial"/>
                <w:b/>
                <w:lang w:val="es-MX"/>
              </w:rPr>
              <w:t xml:space="preserve">10. </w:t>
            </w:r>
            <w:r w:rsidR="00D71F7B" w:rsidRPr="00D71F7B">
              <w:rPr>
                <w:rFonts w:ascii="Arial" w:hAnsi="Arial" w:cs="Arial"/>
                <w:bCs/>
              </w:rPr>
              <w:t>Atender a la comunidad que requiera orientación de los procesos del área</w:t>
            </w:r>
            <w:r w:rsidR="00D71F7B" w:rsidRPr="00D71F7B">
              <w:rPr>
                <w:rFonts w:ascii="Arial" w:hAnsi="Arial" w:cs="Arial"/>
                <w:lang w:val="es-MX"/>
              </w:rPr>
              <w:t xml:space="preserve">. </w:t>
            </w:r>
            <w:r w:rsidR="00D71F7B" w:rsidRPr="00D71F7B">
              <w:rPr>
                <w:rFonts w:ascii="Arial" w:hAnsi="Arial" w:cs="Arial"/>
                <w:b/>
                <w:lang w:val="es-MX"/>
              </w:rPr>
              <w:t xml:space="preserve">11. </w:t>
            </w:r>
            <w:r w:rsidR="00D71F7B" w:rsidRPr="00D71F7B">
              <w:rPr>
                <w:rFonts w:ascii="Arial" w:hAnsi="Arial" w:cs="Arial"/>
                <w:bCs/>
              </w:rPr>
              <w:t>Mantener informado al líder de infraestructura de las eventualidades, hechos, solicitudes que se tengan en el área</w:t>
            </w:r>
            <w:r w:rsidR="00D71F7B" w:rsidRPr="00D71F7B">
              <w:rPr>
                <w:rFonts w:ascii="Arial" w:hAnsi="Arial" w:cs="Arial"/>
                <w:lang w:val="es-MX"/>
              </w:rPr>
              <w:t xml:space="preserve">. </w:t>
            </w:r>
            <w:r w:rsidR="00D71F7B" w:rsidRPr="00D71F7B">
              <w:rPr>
                <w:rFonts w:ascii="Arial" w:hAnsi="Arial" w:cs="Arial"/>
                <w:b/>
                <w:lang w:val="es-MX"/>
              </w:rPr>
              <w:t xml:space="preserve">12. </w:t>
            </w:r>
            <w:r w:rsidR="00D71F7B" w:rsidRPr="00D71F7B">
              <w:rPr>
                <w:rFonts w:ascii="Arial" w:hAnsi="Arial" w:cs="Arial"/>
                <w:color w:val="000000"/>
                <w:lang w:eastAsia="es-ES"/>
              </w:rPr>
              <w:t>Las demás que se le asigne y que surja de la naturaleza del contrato.</w:t>
            </w:r>
          </w:p>
        </w:tc>
      </w:tr>
      <w:tr w:rsidR="00A35879" w:rsidRPr="00A35879" w:rsidTr="004C3612">
        <w:tc>
          <w:tcPr>
            <w:tcW w:w="10036" w:type="dxa"/>
            <w:shd w:val="clear" w:color="auto" w:fill="auto"/>
          </w:tcPr>
          <w:p w:rsidR="00F16E1D" w:rsidRPr="00A35879" w:rsidRDefault="0081344D" w:rsidP="008469F9">
            <w:pPr>
              <w:tabs>
                <w:tab w:val="left" w:pos="0"/>
              </w:tabs>
              <w:spacing w:after="0" w:line="240" w:lineRule="auto"/>
              <w:jc w:val="both"/>
              <w:rPr>
                <w:rFonts w:ascii="Arial" w:eastAsia="Droid Sans" w:hAnsi="Arial" w:cs="Arial"/>
              </w:rPr>
            </w:pPr>
            <w:r w:rsidRPr="00A35879">
              <w:rPr>
                <w:rFonts w:ascii="Arial" w:eastAsia="Droid Sans" w:hAnsi="Arial" w:cs="Arial"/>
                <w:b/>
              </w:rPr>
              <w:t xml:space="preserve">CLÁUSULA </w:t>
            </w:r>
            <w:r w:rsidR="00E50DD6" w:rsidRPr="00A35879">
              <w:rPr>
                <w:rFonts w:ascii="Arial" w:eastAsia="Droid Sans" w:hAnsi="Arial" w:cs="Arial"/>
                <w:b/>
              </w:rPr>
              <w:t>CUARTA</w:t>
            </w:r>
            <w:r w:rsidRPr="00A35879">
              <w:rPr>
                <w:rFonts w:ascii="Arial" w:eastAsia="Droid Sans" w:hAnsi="Arial" w:cs="Arial"/>
                <w:b/>
              </w:rPr>
              <w:t xml:space="preserve"> - OBLIGACIONES DE</w:t>
            </w:r>
            <w:r w:rsidR="00B57243" w:rsidRPr="00A35879">
              <w:rPr>
                <w:rFonts w:ascii="Arial" w:eastAsia="Droid Sans" w:hAnsi="Arial" w:cs="Arial"/>
                <w:b/>
              </w:rPr>
              <w:t>L FONDO</w:t>
            </w:r>
            <w:r w:rsidRPr="00A35879">
              <w:rPr>
                <w:rFonts w:ascii="Arial" w:eastAsia="Droid Sans" w:hAnsi="Arial" w:cs="Arial"/>
                <w:b/>
              </w:rPr>
              <w:t>:</w:t>
            </w:r>
            <w:r w:rsidRPr="00A35879">
              <w:rPr>
                <w:rFonts w:ascii="Arial" w:eastAsia="Droid Sans" w:hAnsi="Arial" w:cs="Arial"/>
              </w:rPr>
              <w:t xml:space="preserve"> </w:t>
            </w:r>
            <w:r w:rsidR="00B57243" w:rsidRPr="00A35879">
              <w:rPr>
                <w:rFonts w:ascii="Arial" w:eastAsia="Droid Sans" w:hAnsi="Arial" w:cs="Arial"/>
                <w:b/>
              </w:rPr>
              <w:t>1</w:t>
            </w:r>
            <w:r w:rsidR="00B57243" w:rsidRPr="00A35879">
              <w:rPr>
                <w:rFonts w:ascii="Arial" w:eastAsia="Droid Sans" w:hAnsi="Arial" w:cs="Arial"/>
              </w:rPr>
              <w:t>.</w:t>
            </w:r>
            <w:r w:rsidR="00E50DD6" w:rsidRPr="00A35879">
              <w:rPr>
                <w:rFonts w:ascii="Arial" w:eastAsia="Droid Sans" w:hAnsi="Arial" w:cs="Arial"/>
              </w:rPr>
              <w:t xml:space="preserve"> </w:t>
            </w:r>
            <w:r w:rsidR="00F16E1D" w:rsidRPr="00A35879">
              <w:rPr>
                <w:rFonts w:ascii="Arial" w:hAnsi="Arial" w:cs="Arial"/>
                <w:lang w:eastAsia="es-ES"/>
              </w:rPr>
              <w:t>Verificar a través del supervisor la correcta ejecución del objeto contratado</w:t>
            </w:r>
            <w:r w:rsidR="00B57243" w:rsidRPr="00A35879">
              <w:rPr>
                <w:rFonts w:ascii="Arial" w:hAnsi="Arial" w:cs="Arial"/>
              </w:rPr>
              <w:t xml:space="preserve">. </w:t>
            </w:r>
            <w:r w:rsidR="00B57243" w:rsidRPr="00A35879">
              <w:rPr>
                <w:rFonts w:ascii="Arial" w:hAnsi="Arial" w:cs="Arial"/>
                <w:b/>
              </w:rPr>
              <w:t xml:space="preserve">2. </w:t>
            </w:r>
            <w:r w:rsidR="00B57243" w:rsidRPr="00A35879">
              <w:rPr>
                <w:rFonts w:ascii="Arial" w:hAnsi="Arial" w:cs="Arial"/>
              </w:rPr>
              <w:t xml:space="preserve">Suministrar oportunamente la información, herramientas que se requiera para el cumplimiento de las obligaciones contractuales. </w:t>
            </w:r>
            <w:r w:rsidR="00B57243" w:rsidRPr="00A35879">
              <w:rPr>
                <w:rFonts w:ascii="Arial" w:hAnsi="Arial" w:cs="Arial"/>
                <w:b/>
              </w:rPr>
              <w:t>3</w:t>
            </w:r>
            <w:r w:rsidR="00B57243" w:rsidRPr="00A35879">
              <w:rPr>
                <w:rFonts w:ascii="Arial" w:hAnsi="Arial" w:cs="Arial"/>
              </w:rPr>
              <w:t xml:space="preserve">. Pagar el valor del contrato en las condiciones pactadas. </w:t>
            </w:r>
            <w:r w:rsidR="00B57243" w:rsidRPr="00A35879">
              <w:rPr>
                <w:rFonts w:ascii="Arial" w:hAnsi="Arial" w:cs="Arial"/>
                <w:b/>
              </w:rPr>
              <w:t>4</w:t>
            </w:r>
            <w:r w:rsidR="00B57243" w:rsidRPr="00A35879">
              <w:rPr>
                <w:rFonts w:ascii="Arial" w:hAnsi="Arial" w:cs="Arial"/>
              </w:rPr>
              <w:t xml:space="preserve">. Verificar que el contratista realice el pago de aportes al sistema de seguridad social integral, parafiscales, ICBF, SENA y cajas de compensación familiar (cuando a ello haya lugar), en las condiciones establecidas por la normatividad vigente. </w:t>
            </w:r>
            <w:r w:rsidR="00B57243" w:rsidRPr="00A35879">
              <w:rPr>
                <w:rFonts w:ascii="Arial" w:hAnsi="Arial" w:cs="Arial"/>
                <w:b/>
              </w:rPr>
              <w:t>5</w:t>
            </w:r>
            <w:r w:rsidR="00F16E1D" w:rsidRPr="00A35879">
              <w:rPr>
                <w:rFonts w:ascii="Arial" w:hAnsi="Arial" w:cs="Arial"/>
              </w:rPr>
              <w:t>.</w:t>
            </w:r>
            <w:r w:rsidR="00B57243" w:rsidRPr="00A35879">
              <w:rPr>
                <w:rFonts w:ascii="Arial" w:hAnsi="Arial" w:cs="Arial"/>
                <w:b/>
              </w:rPr>
              <w:t xml:space="preserve"> </w:t>
            </w:r>
            <w:r w:rsidR="00B57243" w:rsidRPr="00A35879">
              <w:rPr>
                <w:rFonts w:ascii="Arial" w:hAnsi="Arial" w:cs="Arial"/>
              </w:rPr>
              <w:t>Las demás establecidas en la normatividad vigente.</w:t>
            </w:r>
          </w:p>
        </w:tc>
      </w:tr>
      <w:tr w:rsidR="00A35879" w:rsidRPr="00A35879" w:rsidTr="009B45E5">
        <w:trPr>
          <w:trHeight w:val="735"/>
        </w:trPr>
        <w:tc>
          <w:tcPr>
            <w:tcW w:w="10036" w:type="dxa"/>
            <w:shd w:val="clear" w:color="auto" w:fill="auto"/>
          </w:tcPr>
          <w:p w:rsidR="009B45E5" w:rsidRPr="00A35879" w:rsidRDefault="0081344D" w:rsidP="00615108">
            <w:pPr>
              <w:spacing w:line="240" w:lineRule="auto"/>
              <w:jc w:val="both"/>
              <w:rPr>
                <w:rFonts w:ascii="Arial" w:eastAsia="Droid Sans" w:hAnsi="Arial" w:cs="Arial"/>
              </w:rPr>
            </w:pPr>
            <w:r w:rsidRPr="00A35879">
              <w:rPr>
                <w:rFonts w:ascii="Arial" w:eastAsia="Droid Sans" w:hAnsi="Arial" w:cs="Arial"/>
                <w:b/>
              </w:rPr>
              <w:t xml:space="preserve">CLÁUSULA </w:t>
            </w:r>
            <w:r w:rsidR="00E50DD6" w:rsidRPr="00A35879">
              <w:rPr>
                <w:rFonts w:ascii="Arial" w:eastAsia="Droid Sans" w:hAnsi="Arial" w:cs="Arial"/>
                <w:b/>
              </w:rPr>
              <w:t>QUINTA</w:t>
            </w:r>
            <w:r w:rsidRPr="00A35879">
              <w:rPr>
                <w:rFonts w:ascii="Arial" w:eastAsia="Droid Sans" w:hAnsi="Arial" w:cs="Arial"/>
                <w:b/>
              </w:rPr>
              <w:t xml:space="preserve"> - PLAZO:</w:t>
            </w:r>
            <w:r w:rsidRPr="00A35879">
              <w:rPr>
                <w:rFonts w:ascii="Arial" w:eastAsia="Droid Sans" w:hAnsi="Arial" w:cs="Arial"/>
              </w:rPr>
              <w:t xml:space="preserve"> </w:t>
            </w:r>
            <w:r w:rsidR="00565EDB" w:rsidRPr="00A35879">
              <w:rPr>
                <w:rFonts w:ascii="Arial" w:eastAsia="Droid Sans" w:hAnsi="Arial" w:cs="Arial"/>
              </w:rPr>
              <w:t>El plazo para la ejecu</w:t>
            </w:r>
            <w:r w:rsidR="00BB41E9" w:rsidRPr="00A35879">
              <w:rPr>
                <w:rFonts w:ascii="Arial" w:eastAsia="Droid Sans" w:hAnsi="Arial" w:cs="Arial"/>
              </w:rPr>
              <w:t>c</w:t>
            </w:r>
            <w:r w:rsidR="00911FE1" w:rsidRPr="00A35879">
              <w:rPr>
                <w:rFonts w:ascii="Arial" w:eastAsia="Droid Sans" w:hAnsi="Arial" w:cs="Arial"/>
              </w:rPr>
              <w:t xml:space="preserve">ión del contrato será de </w:t>
            </w:r>
            <w:proofErr w:type="gramStart"/>
            <w:r w:rsidR="00C375D3" w:rsidRPr="00A35879">
              <w:rPr>
                <w:rFonts w:ascii="Arial" w:eastAsia="Droid Sans" w:hAnsi="Arial" w:cs="Arial"/>
              </w:rPr>
              <w:t>DIEZ</w:t>
            </w:r>
            <w:r w:rsidR="00253B85" w:rsidRPr="00A35879">
              <w:rPr>
                <w:rFonts w:ascii="Arial" w:eastAsia="Droid Sans" w:hAnsi="Arial" w:cs="Arial"/>
              </w:rPr>
              <w:t xml:space="preserve"> </w:t>
            </w:r>
            <w:r w:rsidR="00911FE1" w:rsidRPr="00A35879">
              <w:rPr>
                <w:rFonts w:ascii="Arial" w:eastAsia="Droid Sans" w:hAnsi="Arial" w:cs="Arial"/>
              </w:rPr>
              <w:t xml:space="preserve"> (</w:t>
            </w:r>
            <w:proofErr w:type="gramEnd"/>
            <w:r w:rsidR="00253B85" w:rsidRPr="00A35879">
              <w:rPr>
                <w:rFonts w:ascii="Arial" w:eastAsia="Droid Sans" w:hAnsi="Arial" w:cs="Arial"/>
              </w:rPr>
              <w:t>1</w:t>
            </w:r>
            <w:r w:rsidR="00C375D3" w:rsidRPr="00A35879">
              <w:rPr>
                <w:rFonts w:ascii="Arial" w:eastAsia="Droid Sans" w:hAnsi="Arial" w:cs="Arial"/>
              </w:rPr>
              <w:t>0</w:t>
            </w:r>
            <w:r w:rsidR="00565EDB" w:rsidRPr="00A35879">
              <w:rPr>
                <w:rFonts w:ascii="Arial" w:eastAsia="Droid Sans" w:hAnsi="Arial" w:cs="Arial"/>
              </w:rPr>
              <w:t>) meses; contados a partir del acta de inicio, previo cumplimiento de los requisitos d</w:t>
            </w:r>
            <w:r w:rsidR="009B45E5" w:rsidRPr="00A35879">
              <w:rPr>
                <w:rFonts w:ascii="Arial" w:eastAsia="Droid Sans" w:hAnsi="Arial" w:cs="Arial"/>
              </w:rPr>
              <w:t>e perfeccionamiento y ejecución.</w:t>
            </w:r>
          </w:p>
        </w:tc>
      </w:tr>
      <w:tr w:rsidR="00A35879" w:rsidRPr="00A35879" w:rsidTr="004C3612">
        <w:tc>
          <w:tcPr>
            <w:tcW w:w="10036" w:type="dxa"/>
            <w:shd w:val="clear" w:color="auto" w:fill="auto"/>
          </w:tcPr>
          <w:p w:rsidR="00F16E1D" w:rsidRPr="00A35879" w:rsidRDefault="0081344D" w:rsidP="009B45E5">
            <w:pPr>
              <w:autoSpaceDE w:val="0"/>
              <w:autoSpaceDN w:val="0"/>
              <w:adjustRightInd w:val="0"/>
              <w:spacing w:after="0" w:line="240" w:lineRule="auto"/>
              <w:jc w:val="both"/>
              <w:rPr>
                <w:rFonts w:ascii="Arial" w:eastAsia="Droid Sans" w:hAnsi="Arial" w:cs="Arial"/>
              </w:rPr>
            </w:pPr>
            <w:r w:rsidRPr="00A35879">
              <w:rPr>
                <w:rFonts w:ascii="Arial" w:eastAsia="Droid Sans" w:hAnsi="Arial" w:cs="Arial"/>
                <w:b/>
              </w:rPr>
              <w:t>CLÁUSULA</w:t>
            </w:r>
            <w:r w:rsidRPr="00A35879">
              <w:rPr>
                <w:rFonts w:ascii="Arial" w:eastAsia="Droid Sans" w:hAnsi="Arial" w:cs="Arial"/>
              </w:rPr>
              <w:t xml:space="preserve"> </w:t>
            </w:r>
            <w:r w:rsidR="00E50DD6" w:rsidRPr="00A35879">
              <w:rPr>
                <w:rFonts w:ascii="Arial" w:eastAsia="Droid Sans" w:hAnsi="Arial" w:cs="Arial"/>
                <w:b/>
              </w:rPr>
              <w:t>SEXTA</w:t>
            </w:r>
            <w:r w:rsidRPr="00A35879">
              <w:rPr>
                <w:rFonts w:ascii="Arial" w:eastAsia="Droid Sans" w:hAnsi="Arial" w:cs="Arial"/>
                <w:b/>
              </w:rPr>
              <w:t xml:space="preserve"> - SUSPENSIÓN DEL CONTRATO:</w:t>
            </w:r>
            <w:r w:rsidRPr="00A35879">
              <w:rPr>
                <w:rFonts w:ascii="Arial" w:eastAsia="Droid Sans" w:hAnsi="Arial" w:cs="Arial"/>
              </w:rPr>
              <w:t xml:space="preserve"> El plazo de ejecución del contrato podrá suspenderse en los siguientes eventos: a) Por circunstancias de fuerza mayor o caso fortuito que impidan su ejecución, cuya existencia corresponde calificar a la Secretaría. b) Por mutuo acuerdo, siempre que con ello no se causen perjuicios a la Entidad ni deriven mayores costos para esta. La suspensión se hará constar en acta suscrita por las partes. Como consecuencia de la suspensión el contratista se obliga a prorrogar la vigencia de los amparos de la garantía en proporción al término de la suspensión. El término de suspensión no se computará para efectos de los plazos del contrato.</w:t>
            </w:r>
            <w:r w:rsidR="008E7619" w:rsidRPr="00A35879">
              <w:rPr>
                <w:rFonts w:ascii="Arial" w:eastAsia="Droid Sans" w:hAnsi="Arial" w:cs="Arial"/>
              </w:rPr>
              <w:t xml:space="preserve"> </w:t>
            </w:r>
            <w:r w:rsidR="008E7619" w:rsidRPr="00A35879">
              <w:rPr>
                <w:rFonts w:ascii="Arial" w:eastAsia="Droid Sans" w:hAnsi="Arial" w:cs="Arial"/>
                <w:b/>
              </w:rPr>
              <w:lastRenderedPageBreak/>
              <w:t xml:space="preserve">PARAGRAFO: </w:t>
            </w:r>
            <w:r w:rsidR="008E7619" w:rsidRPr="00A35879">
              <w:rPr>
                <w:rFonts w:ascii="Arial" w:hAnsi="Arial" w:cs="Arial"/>
                <w:bCs/>
              </w:rPr>
              <w:t xml:space="preserve">Toda modificación contractual contenida en esta </w:t>
            </w:r>
            <w:r w:rsidR="00E50DD6" w:rsidRPr="00A35879">
              <w:rPr>
                <w:rFonts w:ascii="Arial" w:hAnsi="Arial" w:cs="Arial"/>
                <w:bCs/>
              </w:rPr>
              <w:t>cláusula</w:t>
            </w:r>
            <w:r w:rsidR="008E7619" w:rsidRPr="00A35879">
              <w:rPr>
                <w:rFonts w:ascii="Arial" w:hAnsi="Arial" w:cs="Arial"/>
                <w:bCs/>
              </w:rPr>
              <w:t xml:space="preserve"> se </w:t>
            </w:r>
            <w:r w:rsidR="006946DA" w:rsidRPr="00A35879">
              <w:rPr>
                <w:rFonts w:ascii="Arial" w:hAnsi="Arial" w:cs="Arial"/>
                <w:bCs/>
              </w:rPr>
              <w:t>perfeccionará</w:t>
            </w:r>
            <w:r w:rsidR="008E7619" w:rsidRPr="00A35879">
              <w:rPr>
                <w:rFonts w:ascii="Arial" w:hAnsi="Arial" w:cs="Arial"/>
                <w:bCs/>
              </w:rPr>
              <w:t xml:space="preserve"> por las dos partes a través de la plataforma de contracción del SECOP II.</w:t>
            </w:r>
          </w:p>
        </w:tc>
      </w:tr>
      <w:tr w:rsidR="00A35879" w:rsidRPr="00A35879" w:rsidTr="004C3612">
        <w:tc>
          <w:tcPr>
            <w:tcW w:w="10036" w:type="dxa"/>
            <w:shd w:val="clear" w:color="auto" w:fill="auto"/>
          </w:tcPr>
          <w:p w:rsidR="009D1F49" w:rsidRPr="00A35879" w:rsidRDefault="0081344D" w:rsidP="000B649F">
            <w:pPr>
              <w:pStyle w:val="Standarduser"/>
              <w:jc w:val="both"/>
              <w:rPr>
                <w:rFonts w:ascii="Arial" w:eastAsia="Droid Sans" w:hAnsi="Arial" w:cs="Arial"/>
                <w:sz w:val="22"/>
                <w:szCs w:val="22"/>
              </w:rPr>
            </w:pPr>
            <w:r w:rsidRPr="00A35879">
              <w:rPr>
                <w:rFonts w:ascii="Arial" w:eastAsia="Droid Sans" w:hAnsi="Arial" w:cs="Arial"/>
                <w:b/>
                <w:sz w:val="22"/>
                <w:szCs w:val="22"/>
              </w:rPr>
              <w:lastRenderedPageBreak/>
              <w:t xml:space="preserve">CLÁUSULA </w:t>
            </w:r>
            <w:r w:rsidR="00E50DD6" w:rsidRPr="00A35879">
              <w:rPr>
                <w:rFonts w:ascii="Arial" w:eastAsia="Droid Sans" w:hAnsi="Arial" w:cs="Arial"/>
                <w:b/>
                <w:sz w:val="22"/>
                <w:szCs w:val="22"/>
              </w:rPr>
              <w:t>SEPTIMA</w:t>
            </w:r>
            <w:r w:rsidRPr="00A35879">
              <w:rPr>
                <w:rFonts w:ascii="Arial" w:eastAsia="Droid Sans" w:hAnsi="Arial" w:cs="Arial"/>
                <w:b/>
                <w:sz w:val="22"/>
                <w:szCs w:val="22"/>
              </w:rPr>
              <w:t xml:space="preserve"> - VALOR Y FORMA DE PAGO:</w:t>
            </w:r>
            <w:r w:rsidRPr="00A35879">
              <w:rPr>
                <w:rFonts w:ascii="Arial" w:eastAsia="Droid Sans" w:hAnsi="Arial" w:cs="Arial"/>
                <w:sz w:val="22"/>
                <w:szCs w:val="22"/>
              </w:rPr>
              <w:t xml:space="preserve"> </w:t>
            </w:r>
            <w:r w:rsidR="00BB41E9" w:rsidRPr="00A35879">
              <w:rPr>
                <w:rFonts w:ascii="Arial" w:hAnsi="Arial" w:cs="Arial"/>
                <w:sz w:val="22"/>
                <w:szCs w:val="22"/>
                <w:lang w:eastAsia="es-ES" w:bidi="hi-IN"/>
              </w:rPr>
              <w:t xml:space="preserve">El valor total del contrato </w:t>
            </w:r>
            <w:r w:rsidR="00F16E1D" w:rsidRPr="00A35879">
              <w:rPr>
                <w:rFonts w:ascii="Arial" w:hAnsi="Arial" w:cs="Arial"/>
                <w:sz w:val="22"/>
                <w:szCs w:val="22"/>
                <w:lang w:eastAsia="es-ES" w:bidi="hi-IN"/>
              </w:rPr>
              <w:t>es por</w:t>
            </w:r>
            <w:r w:rsidR="00BB41E9" w:rsidRPr="00A35879">
              <w:rPr>
                <w:rFonts w:ascii="Arial" w:hAnsi="Arial" w:cs="Arial"/>
                <w:sz w:val="22"/>
                <w:szCs w:val="22"/>
                <w:lang w:eastAsia="es-ES" w:bidi="hi-IN"/>
              </w:rPr>
              <w:t xml:space="preserve"> la suma de </w:t>
            </w:r>
            <w:r w:rsidR="00D71F7B">
              <w:rPr>
                <w:rFonts w:ascii="Arial" w:hAnsi="Arial" w:cs="Arial"/>
                <w:b/>
                <w:sz w:val="22"/>
                <w:szCs w:val="22"/>
                <w:lang w:eastAsia="es-ES" w:bidi="hi-IN"/>
              </w:rPr>
              <w:t>TREINTA Y CINCO</w:t>
            </w:r>
            <w:r w:rsidR="00C375D3" w:rsidRPr="00A35879">
              <w:rPr>
                <w:rFonts w:ascii="Arial" w:hAnsi="Arial" w:cs="Arial"/>
                <w:b/>
                <w:sz w:val="22"/>
                <w:szCs w:val="22"/>
                <w:lang w:eastAsia="es-ES" w:bidi="hi-IN"/>
              </w:rPr>
              <w:t xml:space="preserve"> MILLONES</w:t>
            </w:r>
            <w:r w:rsidR="00D71F7B">
              <w:rPr>
                <w:rFonts w:ascii="Arial" w:hAnsi="Arial" w:cs="Arial"/>
                <w:b/>
                <w:sz w:val="22"/>
                <w:szCs w:val="22"/>
                <w:lang w:eastAsia="es-ES" w:bidi="hi-IN"/>
              </w:rPr>
              <w:t xml:space="preserve"> DE PESOS </w:t>
            </w:r>
            <w:r w:rsidR="00BB41E9" w:rsidRPr="00A35879">
              <w:rPr>
                <w:rFonts w:ascii="Arial" w:hAnsi="Arial" w:cs="Arial"/>
                <w:b/>
                <w:sz w:val="22"/>
                <w:szCs w:val="22"/>
                <w:shd w:val="clear" w:color="auto" w:fill="FFFFFF"/>
                <w:lang w:eastAsia="es-ES" w:bidi="hi-IN"/>
              </w:rPr>
              <w:t xml:space="preserve">($ </w:t>
            </w:r>
            <w:r w:rsidR="00D71F7B">
              <w:rPr>
                <w:rFonts w:ascii="Arial" w:hAnsi="Arial" w:cs="Arial"/>
                <w:b/>
                <w:sz w:val="22"/>
                <w:szCs w:val="22"/>
                <w:shd w:val="clear" w:color="auto" w:fill="FFFFFF"/>
                <w:lang w:eastAsia="es-ES" w:bidi="hi-IN"/>
              </w:rPr>
              <w:t>35</w:t>
            </w:r>
            <w:r w:rsidR="00C375D3" w:rsidRPr="00A35879">
              <w:rPr>
                <w:rFonts w:ascii="Arial" w:hAnsi="Arial" w:cs="Arial"/>
                <w:b/>
                <w:sz w:val="22"/>
                <w:szCs w:val="22"/>
                <w:shd w:val="clear" w:color="auto" w:fill="FFFFFF"/>
                <w:lang w:eastAsia="es-ES" w:bidi="hi-IN"/>
              </w:rPr>
              <w:t>.</w:t>
            </w:r>
            <w:r w:rsidR="008469F9">
              <w:rPr>
                <w:rFonts w:ascii="Arial" w:hAnsi="Arial" w:cs="Arial"/>
                <w:b/>
                <w:sz w:val="22"/>
                <w:szCs w:val="22"/>
                <w:shd w:val="clear" w:color="auto" w:fill="FFFFFF"/>
                <w:lang w:eastAsia="es-ES" w:bidi="hi-IN"/>
              </w:rPr>
              <w:t>0</w:t>
            </w:r>
            <w:r w:rsidR="000C6CCB">
              <w:rPr>
                <w:rFonts w:ascii="Arial" w:hAnsi="Arial" w:cs="Arial"/>
                <w:b/>
                <w:sz w:val="22"/>
                <w:szCs w:val="22"/>
                <w:shd w:val="clear" w:color="auto" w:fill="FFFFFF"/>
                <w:lang w:eastAsia="es-ES" w:bidi="hi-IN"/>
              </w:rPr>
              <w:t>00</w:t>
            </w:r>
            <w:r w:rsidR="00BB41E9" w:rsidRPr="00A35879">
              <w:rPr>
                <w:rFonts w:ascii="Arial" w:hAnsi="Arial" w:cs="Arial"/>
                <w:b/>
                <w:sz w:val="22"/>
                <w:szCs w:val="22"/>
                <w:shd w:val="clear" w:color="auto" w:fill="FFFFFF"/>
                <w:lang w:eastAsia="es-ES" w:bidi="hi-IN"/>
              </w:rPr>
              <w:t>.000) M/CTE</w:t>
            </w:r>
            <w:r w:rsidR="00BB41E9" w:rsidRPr="00A35879">
              <w:rPr>
                <w:rFonts w:ascii="Arial" w:hAnsi="Arial" w:cs="Arial"/>
                <w:sz w:val="22"/>
                <w:szCs w:val="22"/>
                <w:shd w:val="clear" w:color="auto" w:fill="FFFFFF"/>
                <w:lang w:eastAsia="es-ES" w:bidi="hi-IN"/>
              </w:rPr>
              <w:t>.</w:t>
            </w:r>
            <w:r w:rsidR="00B57243" w:rsidRPr="00A35879">
              <w:rPr>
                <w:rFonts w:ascii="Arial" w:eastAsia="Arial" w:hAnsi="Arial" w:cs="Arial"/>
                <w:spacing w:val="-1"/>
                <w:sz w:val="22"/>
                <w:szCs w:val="22"/>
              </w:rPr>
              <w:t>, incluido</w:t>
            </w:r>
            <w:r w:rsidR="00B57243" w:rsidRPr="00A35879">
              <w:rPr>
                <w:rFonts w:ascii="Arial" w:hAnsi="Arial" w:cs="Arial"/>
                <w:sz w:val="22"/>
                <w:szCs w:val="22"/>
                <w:lang w:val="es-MX"/>
              </w:rPr>
              <w:t xml:space="preserve"> impuestos, tasa</w:t>
            </w:r>
            <w:r w:rsidR="00F16E1D" w:rsidRPr="00A35879">
              <w:rPr>
                <w:rFonts w:ascii="Arial" w:hAnsi="Arial" w:cs="Arial"/>
                <w:sz w:val="22"/>
                <w:szCs w:val="22"/>
                <w:lang w:val="es-MX"/>
              </w:rPr>
              <w:t>s y gravámenes a que haya lugar</w:t>
            </w:r>
            <w:r w:rsidR="009D1F49" w:rsidRPr="00A35879">
              <w:rPr>
                <w:rFonts w:ascii="Arial" w:eastAsia="Droid Sans" w:hAnsi="Arial" w:cs="Arial"/>
                <w:sz w:val="22"/>
                <w:szCs w:val="22"/>
              </w:rPr>
              <w:t>.</w:t>
            </w:r>
            <w:r w:rsidR="005B4AA4" w:rsidRPr="00A35879">
              <w:rPr>
                <w:rFonts w:ascii="Arial" w:eastAsia="Droid Sans" w:hAnsi="Arial" w:cs="Arial"/>
                <w:sz w:val="22"/>
                <w:szCs w:val="22"/>
              </w:rPr>
              <w:t xml:space="preserve"> </w:t>
            </w:r>
            <w:r w:rsidR="00B57243" w:rsidRPr="00A35879">
              <w:rPr>
                <w:rFonts w:ascii="Arial" w:eastAsia="Droid Sans" w:hAnsi="Arial" w:cs="Arial"/>
                <w:b/>
                <w:sz w:val="22"/>
                <w:szCs w:val="22"/>
              </w:rPr>
              <w:t>FORMA DE PAGO</w:t>
            </w:r>
            <w:r w:rsidR="00B57243" w:rsidRPr="00A35879">
              <w:rPr>
                <w:rFonts w:ascii="Arial" w:eastAsia="Droid Sans" w:hAnsi="Arial" w:cs="Arial"/>
                <w:sz w:val="22"/>
                <w:szCs w:val="22"/>
              </w:rPr>
              <w:t>:</w:t>
            </w:r>
            <w:r w:rsidR="005B4AA4" w:rsidRPr="00A35879">
              <w:rPr>
                <w:rFonts w:ascii="Arial" w:eastAsia="Droid Sans" w:hAnsi="Arial" w:cs="Arial"/>
                <w:sz w:val="22"/>
                <w:szCs w:val="22"/>
              </w:rPr>
              <w:t xml:space="preserve"> </w:t>
            </w:r>
            <w:r w:rsidR="00615108" w:rsidRPr="00A35879">
              <w:rPr>
                <w:rFonts w:ascii="Arial" w:eastAsia="Droid Sans" w:hAnsi="Arial" w:cs="Arial"/>
                <w:b/>
                <w:sz w:val="22"/>
                <w:szCs w:val="22"/>
              </w:rPr>
              <w:t>1-</w:t>
            </w:r>
            <w:r w:rsidR="00F16E1D" w:rsidRPr="00A35879">
              <w:rPr>
                <w:rFonts w:ascii="Arial" w:eastAsia="Droid Sans" w:hAnsi="Arial" w:cs="Arial"/>
                <w:b/>
                <w:sz w:val="22"/>
                <w:szCs w:val="22"/>
              </w:rPr>
              <w:t xml:space="preserve"> </w:t>
            </w:r>
            <w:r w:rsidR="00615108" w:rsidRPr="00A35879">
              <w:rPr>
                <w:rFonts w:ascii="Arial" w:eastAsia="Droid Sans" w:hAnsi="Arial" w:cs="Arial"/>
                <w:sz w:val="22"/>
                <w:szCs w:val="22"/>
              </w:rPr>
              <w:t xml:space="preserve">El primer pago proporcional a los días efectivamente ejecutados durante el periodo comprendido entre el día de la suscripción del acta de inicio y el día de fecha de corte establecido por el Fondo de Desarrollo Local. </w:t>
            </w:r>
            <w:r w:rsidR="00615108" w:rsidRPr="00A35879">
              <w:rPr>
                <w:rFonts w:ascii="Arial" w:eastAsia="Droid Sans" w:hAnsi="Arial" w:cs="Arial"/>
                <w:b/>
                <w:sz w:val="22"/>
                <w:szCs w:val="22"/>
              </w:rPr>
              <w:t>2.-</w:t>
            </w:r>
            <w:r w:rsidR="00615108" w:rsidRPr="00A35879">
              <w:rPr>
                <w:rFonts w:ascii="Arial" w:eastAsia="Droid Sans" w:hAnsi="Arial" w:cs="Arial"/>
                <w:sz w:val="22"/>
                <w:szCs w:val="22"/>
              </w:rPr>
              <w:t xml:space="preserve"> Mensualidades vencidas por el valor de</w:t>
            </w:r>
            <w:r w:rsidR="00D71F7B">
              <w:rPr>
                <w:rFonts w:ascii="Arial" w:eastAsia="Droid Sans" w:hAnsi="Arial" w:cs="Arial"/>
                <w:sz w:val="22"/>
                <w:szCs w:val="22"/>
              </w:rPr>
              <w:t xml:space="preserve"> TRES </w:t>
            </w:r>
            <w:r w:rsidR="00253B85" w:rsidRPr="00A35879">
              <w:rPr>
                <w:rFonts w:ascii="Arial" w:eastAsia="Droid Sans" w:hAnsi="Arial" w:cs="Arial"/>
                <w:sz w:val="22"/>
                <w:szCs w:val="22"/>
              </w:rPr>
              <w:t xml:space="preserve">MILLONES </w:t>
            </w:r>
            <w:r w:rsidR="00D71F7B">
              <w:rPr>
                <w:rFonts w:ascii="Arial" w:eastAsia="Droid Sans" w:hAnsi="Arial" w:cs="Arial"/>
                <w:sz w:val="22"/>
                <w:szCs w:val="22"/>
              </w:rPr>
              <w:t>QUINIENTOS</w:t>
            </w:r>
            <w:r w:rsidR="008C2B96">
              <w:rPr>
                <w:rFonts w:ascii="Arial" w:eastAsia="Droid Sans" w:hAnsi="Arial" w:cs="Arial"/>
                <w:sz w:val="22"/>
                <w:szCs w:val="22"/>
              </w:rPr>
              <w:t xml:space="preserve"> </w:t>
            </w:r>
            <w:r w:rsidR="00FB5F62" w:rsidRPr="00A35879">
              <w:rPr>
                <w:rFonts w:ascii="Arial" w:eastAsia="Droid Sans" w:hAnsi="Arial" w:cs="Arial"/>
                <w:sz w:val="22"/>
                <w:szCs w:val="22"/>
              </w:rPr>
              <w:t xml:space="preserve">MIL PESOS M/CTE $ </w:t>
            </w:r>
            <w:r w:rsidR="00D71F7B">
              <w:rPr>
                <w:rFonts w:ascii="Arial" w:eastAsia="Droid Sans" w:hAnsi="Arial" w:cs="Arial"/>
                <w:b/>
                <w:sz w:val="22"/>
                <w:szCs w:val="22"/>
              </w:rPr>
              <w:t>3</w:t>
            </w:r>
            <w:r w:rsidR="00FB5F62" w:rsidRPr="00A35879">
              <w:rPr>
                <w:rFonts w:ascii="Arial" w:eastAsia="Droid Sans" w:hAnsi="Arial" w:cs="Arial"/>
                <w:b/>
                <w:sz w:val="22"/>
                <w:szCs w:val="22"/>
              </w:rPr>
              <w:t>.</w:t>
            </w:r>
            <w:r w:rsidR="00D71F7B">
              <w:rPr>
                <w:rFonts w:ascii="Arial" w:eastAsia="Droid Sans" w:hAnsi="Arial" w:cs="Arial"/>
                <w:b/>
                <w:sz w:val="22"/>
                <w:szCs w:val="22"/>
              </w:rPr>
              <w:t>5</w:t>
            </w:r>
            <w:r w:rsidR="008469F9">
              <w:rPr>
                <w:rFonts w:ascii="Arial" w:eastAsia="Droid Sans" w:hAnsi="Arial" w:cs="Arial"/>
                <w:b/>
                <w:sz w:val="22"/>
                <w:szCs w:val="22"/>
              </w:rPr>
              <w:t>0</w:t>
            </w:r>
            <w:r w:rsidR="000C6CCB">
              <w:rPr>
                <w:rFonts w:ascii="Arial" w:eastAsia="Droid Sans" w:hAnsi="Arial" w:cs="Arial"/>
                <w:b/>
                <w:sz w:val="22"/>
                <w:szCs w:val="22"/>
              </w:rPr>
              <w:t>0</w:t>
            </w:r>
            <w:r w:rsidR="00253B85" w:rsidRPr="00A35879">
              <w:rPr>
                <w:rFonts w:ascii="Arial" w:eastAsia="Droid Sans" w:hAnsi="Arial" w:cs="Arial"/>
                <w:b/>
                <w:sz w:val="22"/>
                <w:szCs w:val="22"/>
              </w:rPr>
              <w:t xml:space="preserve">.000 </w:t>
            </w:r>
            <w:r w:rsidR="00615108" w:rsidRPr="00A35879">
              <w:rPr>
                <w:rFonts w:ascii="Arial" w:eastAsia="Droid Sans" w:hAnsi="Arial" w:cs="Arial"/>
                <w:b/>
                <w:sz w:val="22"/>
                <w:szCs w:val="22"/>
              </w:rPr>
              <w:t>3.</w:t>
            </w:r>
            <w:proofErr w:type="gramStart"/>
            <w:r w:rsidR="00615108" w:rsidRPr="00A35879">
              <w:rPr>
                <w:rFonts w:ascii="Arial" w:eastAsia="Droid Sans" w:hAnsi="Arial" w:cs="Arial"/>
                <w:b/>
                <w:sz w:val="22"/>
                <w:szCs w:val="22"/>
              </w:rPr>
              <w:t>-</w:t>
            </w:r>
            <w:r w:rsidR="00615108" w:rsidRPr="00A35879">
              <w:rPr>
                <w:rFonts w:ascii="Arial" w:eastAsia="Droid Sans" w:hAnsi="Arial" w:cs="Arial"/>
                <w:sz w:val="22"/>
                <w:szCs w:val="22"/>
              </w:rPr>
              <w:t xml:space="preserve">  El</w:t>
            </w:r>
            <w:proofErr w:type="gramEnd"/>
            <w:r w:rsidR="00615108" w:rsidRPr="00A35879">
              <w:rPr>
                <w:rFonts w:ascii="Arial" w:eastAsia="Droid Sans" w:hAnsi="Arial" w:cs="Arial"/>
                <w:sz w:val="22"/>
                <w:szCs w:val="22"/>
              </w:rPr>
              <w:t xml:space="preserve"> saldo del contrato se cancelará al vencimiento del plazo previa presentación de los siguientes documentos: (a) Informe de actividades mensual debidamente firmado por el supervisor de contrato, el apoyo a la supervisión (si aplica) y el contratista. (b) Certificado de cumplimiento expedido por el supervisor del contrato y recibo a satisfacción (RAS). (c) Copia de la planilla de pago de los aportes al régimen de seguridad social integral, para el periodo cobrado, en proporción al valor mensual del contrato.  </w:t>
            </w:r>
            <w:r w:rsidR="00615108" w:rsidRPr="00A35879">
              <w:rPr>
                <w:rFonts w:ascii="Arial" w:eastAsia="Droid Sans" w:hAnsi="Arial" w:cs="Arial"/>
                <w:b/>
                <w:bCs/>
                <w:sz w:val="22"/>
                <w:szCs w:val="22"/>
              </w:rPr>
              <w:t>Nota 1:</w:t>
            </w:r>
            <w:r w:rsidR="00615108" w:rsidRPr="00A35879">
              <w:rPr>
                <w:rFonts w:ascii="Arial" w:eastAsia="Droid Sans" w:hAnsi="Arial" w:cs="Arial"/>
                <w:sz w:val="22"/>
                <w:szCs w:val="22"/>
              </w:rPr>
              <w:t xml:space="preserve"> Para efectos del último pago, deberá entregar “Formato de Control de Retiro”, debidamente diligenciado y firmado por quienes corresponda.</w:t>
            </w:r>
            <w:r w:rsidR="00F16E1D" w:rsidRPr="00A35879">
              <w:rPr>
                <w:rFonts w:ascii="Arial" w:eastAsia="Droid Sans" w:hAnsi="Arial" w:cs="Arial"/>
                <w:sz w:val="22"/>
                <w:szCs w:val="22"/>
              </w:rPr>
              <w:t xml:space="preserve"> </w:t>
            </w:r>
            <w:r w:rsidR="00615108" w:rsidRPr="00A35879">
              <w:rPr>
                <w:rFonts w:ascii="Arial" w:eastAsia="Droid Sans" w:hAnsi="Arial" w:cs="Arial"/>
                <w:bCs/>
                <w:sz w:val="22"/>
                <w:szCs w:val="22"/>
                <w:u w:val="single"/>
              </w:rPr>
              <w:t xml:space="preserve">Los pagos que efectúe la Alcaldía Local de Puente Aranda, en virtud del presente contrato estarán sujetos a la Programación de Recursos del Programa Anual de Caja – PAC y los recursos disponibles en Tesorería.  </w:t>
            </w:r>
            <w:r w:rsidR="00615108" w:rsidRPr="00A35879">
              <w:rPr>
                <w:rFonts w:ascii="Arial" w:eastAsia="Droid Sans" w:hAnsi="Arial" w:cs="Arial"/>
                <w:b/>
                <w:bCs/>
                <w:sz w:val="22"/>
                <w:szCs w:val="22"/>
              </w:rPr>
              <w:t>Nota 2:</w:t>
            </w:r>
            <w:r w:rsidR="00615108" w:rsidRPr="00A35879">
              <w:rPr>
                <w:rFonts w:ascii="Arial" w:eastAsia="Droid Sans" w:hAnsi="Arial" w:cs="Arial"/>
                <w:bCs/>
                <w:sz w:val="22"/>
                <w:szCs w:val="22"/>
              </w:rPr>
              <w:t xml:space="preserve"> (Sólo aplica para régimen común) </w:t>
            </w:r>
            <w:r w:rsidR="00615108" w:rsidRPr="00A35879">
              <w:rPr>
                <w:rFonts w:ascii="Arial" w:eastAsia="Droid Sans" w:hAnsi="Arial" w:cs="Arial"/>
                <w:sz w:val="22"/>
                <w:szCs w:val="22"/>
              </w:rPr>
              <w:t>De conformidad con el Numeral 7° Parágrafo 1° del artículo 499 del Estatuto Tributario, “Para la celebración de contratos de venta de bienes o de prestación de servicios gravados por cuantía individual y superior a 3300 UVT, el responsable del Régimen Simplificado deberá inscribirse previamente en el Régimen Común”.  Por lo anterior los contratistas que para el presente año superen el monto establecido o quienes ya estuvieren inscritos en el Régimen Común, deberán presentar factura de venta, con los requisitos del artículo 617 del Estatuto Tributario, incluyendo el Impuesto al Valor Agregado (IVA), para cada pago.</w:t>
            </w:r>
          </w:p>
        </w:tc>
      </w:tr>
      <w:tr w:rsidR="00A35879" w:rsidRPr="00A35879" w:rsidTr="004C3612">
        <w:tc>
          <w:tcPr>
            <w:tcW w:w="10036" w:type="dxa"/>
            <w:shd w:val="clear" w:color="auto" w:fill="auto"/>
          </w:tcPr>
          <w:p w:rsidR="00D13EB8" w:rsidRPr="00A35879" w:rsidRDefault="0081344D" w:rsidP="00F84EF0">
            <w:pPr>
              <w:autoSpaceDE w:val="0"/>
              <w:autoSpaceDN w:val="0"/>
              <w:adjustRightInd w:val="0"/>
              <w:spacing w:after="0" w:line="240" w:lineRule="auto"/>
              <w:jc w:val="both"/>
              <w:rPr>
                <w:rFonts w:ascii="Arial" w:hAnsi="Arial" w:cs="Arial"/>
                <w:lang w:val="es-CO"/>
              </w:rPr>
            </w:pPr>
            <w:r w:rsidRPr="00A35879">
              <w:rPr>
                <w:rFonts w:ascii="Arial" w:eastAsia="Droid Sans" w:hAnsi="Arial" w:cs="Arial"/>
                <w:b/>
              </w:rPr>
              <w:t xml:space="preserve">CLÁUSULA </w:t>
            </w:r>
            <w:r w:rsidR="00E50DD6" w:rsidRPr="00A35879">
              <w:rPr>
                <w:rFonts w:ascii="Arial" w:eastAsia="Droid Sans" w:hAnsi="Arial" w:cs="Arial"/>
                <w:b/>
              </w:rPr>
              <w:t>OCTAVA</w:t>
            </w:r>
            <w:r w:rsidRPr="00A35879">
              <w:rPr>
                <w:rFonts w:ascii="Arial" w:eastAsia="Droid Sans" w:hAnsi="Arial" w:cs="Arial"/>
                <w:b/>
              </w:rPr>
              <w:t xml:space="preserve"> - IMPUTACIÓN PRESUPUESTAL:</w:t>
            </w:r>
            <w:r w:rsidRPr="00A35879">
              <w:rPr>
                <w:rFonts w:ascii="Arial" w:eastAsia="Droid Sans" w:hAnsi="Arial" w:cs="Arial"/>
              </w:rPr>
              <w:t xml:space="preserve"> </w:t>
            </w:r>
            <w:r w:rsidR="00C80B77" w:rsidRPr="00A35879">
              <w:rPr>
                <w:rFonts w:ascii="Arial" w:eastAsia="Droid Sans" w:hAnsi="Arial" w:cs="Arial"/>
              </w:rPr>
              <w:t>Las erogaciones que se ocasionen con el presente compromiso contractual se harán con</w:t>
            </w:r>
            <w:r w:rsidR="00F16E1D" w:rsidRPr="00A35879">
              <w:rPr>
                <w:rFonts w:ascii="Arial" w:eastAsia="Droid Sans" w:hAnsi="Arial" w:cs="Arial"/>
              </w:rPr>
              <w:t xml:space="preserve"> cargo a la vigencia fiscal 2019</w:t>
            </w:r>
            <w:r w:rsidR="00C80B77" w:rsidRPr="00A35879">
              <w:rPr>
                <w:rFonts w:ascii="Arial" w:eastAsia="Droid Sans" w:hAnsi="Arial" w:cs="Arial"/>
              </w:rPr>
              <w:t xml:space="preserve"> y al PAC, según certificado de Disponibilidad Presupuestal No. </w:t>
            </w:r>
            <w:r w:rsidR="00D71F7B">
              <w:rPr>
                <w:rFonts w:ascii="Arial" w:eastAsia="Droid Sans" w:hAnsi="Arial" w:cs="Arial"/>
              </w:rPr>
              <w:t>280</w:t>
            </w:r>
            <w:r w:rsidR="00F16E1D" w:rsidRPr="00A35879">
              <w:rPr>
                <w:rFonts w:ascii="Arial" w:hAnsi="Arial" w:cs="Arial"/>
                <w:lang w:val="es-CO"/>
              </w:rPr>
              <w:t xml:space="preserve"> del </w:t>
            </w:r>
            <w:r w:rsidR="00957094">
              <w:rPr>
                <w:rFonts w:ascii="Arial" w:hAnsi="Arial" w:cs="Arial"/>
                <w:lang w:val="es-CO"/>
              </w:rPr>
              <w:t>2</w:t>
            </w:r>
            <w:r w:rsidR="00D71F7B">
              <w:rPr>
                <w:rFonts w:ascii="Arial" w:hAnsi="Arial" w:cs="Arial"/>
                <w:lang w:val="es-CO"/>
              </w:rPr>
              <w:t>4</w:t>
            </w:r>
            <w:r w:rsidR="00C80B77" w:rsidRPr="00A35879">
              <w:rPr>
                <w:rFonts w:ascii="Arial" w:hAnsi="Arial" w:cs="Arial"/>
                <w:lang w:val="es-CO"/>
              </w:rPr>
              <w:t xml:space="preserve"> de </w:t>
            </w:r>
            <w:r w:rsidR="00F16E1D" w:rsidRPr="00A35879">
              <w:rPr>
                <w:rFonts w:ascii="Arial" w:hAnsi="Arial" w:cs="Arial"/>
                <w:lang w:val="es-CO"/>
              </w:rPr>
              <w:t>enero del 2019</w:t>
            </w:r>
            <w:r w:rsidR="00C80B77" w:rsidRPr="00A35879">
              <w:rPr>
                <w:rFonts w:ascii="Arial" w:eastAsia="Droid Sans" w:hAnsi="Arial" w:cs="Arial"/>
              </w:rPr>
              <w:t xml:space="preserve">, </w:t>
            </w:r>
            <w:r w:rsidR="00615108" w:rsidRPr="00A35879">
              <w:rPr>
                <w:rFonts w:ascii="Arial" w:hAnsi="Arial" w:cs="Arial"/>
                <w:lang w:val="es-CO"/>
              </w:rPr>
              <w:t>código presupuestal 3-3-1-15-0</w:t>
            </w:r>
            <w:r w:rsidR="00D71F7B">
              <w:rPr>
                <w:rFonts w:ascii="Arial" w:hAnsi="Arial" w:cs="Arial"/>
                <w:lang w:val="es-CO"/>
              </w:rPr>
              <w:t>2</w:t>
            </w:r>
            <w:r w:rsidR="00615108" w:rsidRPr="00A35879">
              <w:rPr>
                <w:rFonts w:ascii="Arial" w:hAnsi="Arial" w:cs="Arial"/>
                <w:lang w:val="es-CO"/>
              </w:rPr>
              <w:t>-</w:t>
            </w:r>
            <w:r w:rsidR="00D71F7B">
              <w:rPr>
                <w:rFonts w:ascii="Arial" w:hAnsi="Arial" w:cs="Arial"/>
                <w:lang w:val="es-CO"/>
              </w:rPr>
              <w:t>17</w:t>
            </w:r>
            <w:r w:rsidR="009D1F49" w:rsidRPr="00A35879">
              <w:rPr>
                <w:rFonts w:ascii="Arial" w:hAnsi="Arial" w:cs="Arial"/>
                <w:lang w:val="es-CO"/>
              </w:rPr>
              <w:t>-</w:t>
            </w:r>
            <w:r w:rsidR="00D71F7B">
              <w:rPr>
                <w:rFonts w:ascii="Arial" w:hAnsi="Arial" w:cs="Arial"/>
                <w:lang w:val="es-CO"/>
              </w:rPr>
              <w:t>1291</w:t>
            </w:r>
            <w:r w:rsidR="009D1F49" w:rsidRPr="00A35879">
              <w:rPr>
                <w:rFonts w:ascii="Arial" w:hAnsi="Arial" w:cs="Arial"/>
                <w:lang w:val="es-CO"/>
              </w:rPr>
              <w:t>-00 concepto "</w:t>
            </w:r>
            <w:r w:rsidR="00D71F7B">
              <w:rPr>
                <w:rFonts w:ascii="Arial" w:hAnsi="Arial" w:cs="Arial"/>
                <w:lang w:val="es-CO"/>
              </w:rPr>
              <w:t>Construcción y adecuación de parques de la localidad Puente Aranda</w:t>
            </w:r>
            <w:r w:rsidR="009D1F49" w:rsidRPr="00A35879">
              <w:rPr>
                <w:rFonts w:ascii="Arial" w:hAnsi="Arial" w:cs="Arial"/>
                <w:lang w:val="es-CO"/>
              </w:rPr>
              <w:t>”.</w:t>
            </w:r>
          </w:p>
        </w:tc>
      </w:tr>
      <w:tr w:rsidR="00A35879" w:rsidRPr="00A35879" w:rsidTr="004C3612">
        <w:tc>
          <w:tcPr>
            <w:tcW w:w="10036" w:type="dxa"/>
            <w:shd w:val="clear" w:color="auto" w:fill="auto"/>
          </w:tcPr>
          <w:p w:rsidR="009B45E5" w:rsidRPr="00A35879" w:rsidRDefault="0081344D" w:rsidP="00887428">
            <w:pPr>
              <w:widowControl w:val="0"/>
              <w:spacing w:after="0" w:line="240" w:lineRule="auto"/>
              <w:jc w:val="both"/>
              <w:textAlignment w:val="baseline"/>
              <w:rPr>
                <w:rFonts w:ascii="Arial" w:eastAsia="Droid Sans" w:hAnsi="Arial" w:cs="Arial"/>
              </w:rPr>
            </w:pPr>
            <w:r w:rsidRPr="00A35879">
              <w:rPr>
                <w:rFonts w:ascii="Arial" w:eastAsia="Droid Sans" w:hAnsi="Arial" w:cs="Arial"/>
                <w:b/>
              </w:rPr>
              <w:t xml:space="preserve">CLÁUSULA </w:t>
            </w:r>
            <w:r w:rsidR="00E50DD6" w:rsidRPr="00A35879">
              <w:rPr>
                <w:rFonts w:ascii="Arial" w:eastAsia="Droid Sans" w:hAnsi="Arial" w:cs="Arial"/>
                <w:b/>
              </w:rPr>
              <w:t>NOVENA</w:t>
            </w:r>
            <w:r w:rsidRPr="00A35879">
              <w:rPr>
                <w:rFonts w:ascii="Arial" w:eastAsia="Droid Sans" w:hAnsi="Arial" w:cs="Arial"/>
                <w:b/>
              </w:rPr>
              <w:t xml:space="preserve"> - GARANTÍA:</w:t>
            </w:r>
            <w:r w:rsidRPr="00A35879">
              <w:rPr>
                <w:rFonts w:ascii="Arial" w:eastAsia="Droid Sans" w:hAnsi="Arial" w:cs="Arial"/>
              </w:rPr>
              <w:t xml:space="preserve"> </w:t>
            </w:r>
            <w:r w:rsidRPr="00A35879">
              <w:rPr>
                <w:rFonts w:ascii="Arial" w:eastAsia="Droid Sans" w:hAnsi="Arial" w:cs="Arial"/>
                <w:b/>
                <w:bCs/>
                <w:shd w:val="clear" w:color="auto" w:fill="FFFFFF"/>
              </w:rPr>
              <w:t xml:space="preserve">LA/EL CONTRATISTA </w:t>
            </w:r>
            <w:r w:rsidRPr="00A35879">
              <w:rPr>
                <w:rFonts w:ascii="Arial" w:eastAsia="Droid Sans" w:hAnsi="Arial" w:cs="Arial"/>
                <w:shd w:val="clear" w:color="auto" w:fill="FFFFFF"/>
              </w:rPr>
              <w:t xml:space="preserve">se compromete a constituir a favor de </w:t>
            </w:r>
            <w:r w:rsidR="00496C15" w:rsidRPr="00A35879">
              <w:rPr>
                <w:rFonts w:ascii="Arial" w:eastAsia="Droid Sans" w:hAnsi="Arial" w:cs="Arial"/>
                <w:shd w:val="clear" w:color="auto" w:fill="FFFFFF"/>
              </w:rPr>
              <w:t>AL FONDO DE DESARROLLO LOCAL DE PUENTE ARANDA</w:t>
            </w:r>
            <w:r w:rsidRPr="00A35879">
              <w:rPr>
                <w:rFonts w:ascii="Arial" w:eastAsia="Droid Sans" w:hAnsi="Arial" w:cs="Arial"/>
                <w:shd w:val="clear" w:color="auto" w:fill="FFFFFF"/>
              </w:rPr>
              <w:t>, de conformidad con el Decreto 1082 de 2015</w:t>
            </w:r>
            <w:r w:rsidR="00496C15" w:rsidRPr="00A35879">
              <w:rPr>
                <w:rFonts w:ascii="Arial" w:eastAsia="Droid Sans" w:hAnsi="Arial" w:cs="Arial"/>
                <w:shd w:val="clear" w:color="auto" w:fill="FFFFFF"/>
              </w:rPr>
              <w:t xml:space="preserve"> </w:t>
            </w:r>
            <w:r w:rsidR="00E50DD6" w:rsidRPr="00A35879">
              <w:rPr>
                <w:rFonts w:ascii="Arial" w:hAnsi="Arial" w:cs="Arial"/>
              </w:rPr>
              <w:t>el artículo</w:t>
            </w:r>
            <w:r w:rsidR="00496C15" w:rsidRPr="00A35879">
              <w:rPr>
                <w:rFonts w:ascii="Arial" w:hAnsi="Arial" w:cs="Arial"/>
              </w:rPr>
              <w:t xml:space="preserve"> 2.2.1.2.3.1.2:</w:t>
            </w:r>
            <w:r w:rsidRPr="00A35879">
              <w:rPr>
                <w:rFonts w:ascii="Arial" w:eastAsia="Droid Sans" w:hAnsi="Arial" w:cs="Arial"/>
                <w:shd w:val="clear" w:color="auto" w:fill="FFFFFF"/>
              </w:rPr>
              <w:t xml:space="preserve"> </w:t>
            </w:r>
            <w:r w:rsidRPr="00A35879">
              <w:rPr>
                <w:rFonts w:ascii="Arial" w:eastAsia="Droid Sans" w:hAnsi="Arial" w:cs="Arial"/>
                <w:b/>
                <w:bCs/>
                <w:shd w:val="clear" w:color="auto" w:fill="FFFFFF"/>
              </w:rPr>
              <w:t>1.</w:t>
            </w:r>
            <w:r w:rsidRPr="00A35879">
              <w:rPr>
                <w:rFonts w:ascii="Arial" w:eastAsia="Droid Sans" w:hAnsi="Arial" w:cs="Arial"/>
                <w:shd w:val="clear" w:color="auto" w:fill="FFFFFF"/>
              </w:rPr>
              <w:t xml:space="preserve"> </w:t>
            </w:r>
            <w:r w:rsidR="00496C15" w:rsidRPr="00A35879">
              <w:rPr>
                <w:rFonts w:ascii="Arial" w:hAnsi="Arial" w:cs="Arial"/>
                <w:b/>
                <w:u w:val="single"/>
              </w:rPr>
              <w:t>Cumplimiento</w:t>
            </w:r>
            <w:r w:rsidR="006B7F81" w:rsidRPr="00A35879">
              <w:rPr>
                <w:rFonts w:ascii="Arial" w:hAnsi="Arial" w:cs="Arial"/>
              </w:rPr>
              <w:t xml:space="preserve"> por el 1</w:t>
            </w:r>
            <w:r w:rsidR="00496C15" w:rsidRPr="00A35879">
              <w:rPr>
                <w:rFonts w:ascii="Arial" w:hAnsi="Arial" w:cs="Arial"/>
              </w:rPr>
              <w:t xml:space="preserve">0% del valor del contrato, vigente por el plazo de contrato y seis (6) meses más. </w:t>
            </w:r>
            <w:r w:rsidR="00496C15" w:rsidRPr="00A35879">
              <w:rPr>
                <w:rFonts w:ascii="Arial" w:hAnsi="Arial" w:cs="Arial"/>
                <w:b/>
              </w:rPr>
              <w:t>2</w:t>
            </w:r>
            <w:r w:rsidR="006B7F81" w:rsidRPr="00A35879">
              <w:rPr>
                <w:rFonts w:ascii="Arial" w:hAnsi="Arial" w:cs="Arial"/>
                <w:b/>
              </w:rPr>
              <w:t>.</w:t>
            </w:r>
            <w:r w:rsidR="00496C15" w:rsidRPr="00A35879">
              <w:rPr>
                <w:rFonts w:ascii="Arial" w:hAnsi="Arial" w:cs="Arial"/>
              </w:rPr>
              <w:t xml:space="preserve"> </w:t>
            </w:r>
            <w:r w:rsidR="00496C15" w:rsidRPr="00A35879">
              <w:rPr>
                <w:rFonts w:ascii="Arial" w:hAnsi="Arial" w:cs="Arial"/>
                <w:b/>
                <w:u w:val="single"/>
              </w:rPr>
              <w:t>Calidad del servicio</w:t>
            </w:r>
            <w:r w:rsidR="006B7F81" w:rsidRPr="00A35879">
              <w:rPr>
                <w:rFonts w:ascii="Arial" w:hAnsi="Arial" w:cs="Arial"/>
              </w:rPr>
              <w:t>. por el (1</w:t>
            </w:r>
            <w:r w:rsidR="00496C15" w:rsidRPr="00A35879">
              <w:rPr>
                <w:rFonts w:ascii="Arial" w:hAnsi="Arial" w:cs="Arial"/>
              </w:rPr>
              <w:t>0%) del valor del contrato, vigente por el plazo d</w:t>
            </w:r>
            <w:r w:rsidR="009B45E5" w:rsidRPr="00A35879">
              <w:rPr>
                <w:rFonts w:ascii="Arial" w:hAnsi="Arial" w:cs="Arial"/>
              </w:rPr>
              <w:t>e contrato y seis (6) meses más</w:t>
            </w:r>
            <w:r w:rsidR="00202C07" w:rsidRPr="00A35879">
              <w:rPr>
                <w:rFonts w:ascii="Arial" w:eastAsia="Batang" w:hAnsi="Arial" w:cs="Arial"/>
              </w:rPr>
              <w:t>.</w:t>
            </w:r>
            <w:r w:rsidR="00887428" w:rsidRPr="00A35879">
              <w:rPr>
                <w:rFonts w:ascii="Arial" w:eastAsia="Batang" w:hAnsi="Arial" w:cs="Arial"/>
              </w:rPr>
              <w:t xml:space="preserve"> </w:t>
            </w:r>
            <w:r w:rsidRPr="00A35879">
              <w:rPr>
                <w:rFonts w:ascii="Arial" w:eastAsia="Droid Sans" w:hAnsi="Arial" w:cs="Arial"/>
                <w:b/>
              </w:rPr>
              <w:t>PARÁGRAFO PRIMERO:</w:t>
            </w:r>
            <w:r w:rsidRPr="00A35879">
              <w:rPr>
                <w:rFonts w:ascii="Arial" w:eastAsia="Droid Sans" w:hAnsi="Arial" w:cs="Arial"/>
              </w:rPr>
              <w:t xml:space="preserve"> En caso de que haya necesidad de adicionar, prorrogar o suspender la ejecución del presente contrato, o en cualquier otro evento, el contratista se obliga a modificar la garantía única de acuerdo con las normas legales vigentes</w:t>
            </w:r>
            <w:r w:rsidR="00202C07" w:rsidRPr="00A35879">
              <w:rPr>
                <w:rFonts w:ascii="Arial" w:eastAsia="Droid Sans" w:hAnsi="Arial" w:cs="Arial"/>
              </w:rPr>
              <w:t>, ingresar a la plataforma del SECOP II</w:t>
            </w:r>
            <w:r w:rsidRPr="00A35879">
              <w:rPr>
                <w:rFonts w:ascii="Arial" w:eastAsia="Droid Sans" w:hAnsi="Arial" w:cs="Arial"/>
              </w:rPr>
              <w:t>.</w:t>
            </w:r>
            <w:r w:rsidR="00887428" w:rsidRPr="00A35879">
              <w:rPr>
                <w:rFonts w:ascii="Arial" w:eastAsia="Droid Sans" w:hAnsi="Arial" w:cs="Arial"/>
              </w:rPr>
              <w:t xml:space="preserve"> </w:t>
            </w:r>
          </w:p>
        </w:tc>
      </w:tr>
      <w:tr w:rsidR="00A35879" w:rsidRPr="00A35879" w:rsidTr="00253B85">
        <w:trPr>
          <w:trHeight w:val="3613"/>
        </w:trPr>
        <w:tc>
          <w:tcPr>
            <w:tcW w:w="10036" w:type="dxa"/>
            <w:shd w:val="clear" w:color="auto" w:fill="auto"/>
          </w:tcPr>
          <w:p w:rsidR="0081344D" w:rsidRPr="00A35879" w:rsidRDefault="0081344D" w:rsidP="00142362">
            <w:pPr>
              <w:spacing w:line="240" w:lineRule="auto"/>
              <w:jc w:val="both"/>
              <w:rPr>
                <w:rFonts w:ascii="Arial" w:hAnsi="Arial" w:cs="Arial"/>
                <w:bCs/>
                <w:lang w:val="es-CO"/>
              </w:rPr>
            </w:pPr>
            <w:r w:rsidRPr="00A35879">
              <w:rPr>
                <w:rFonts w:ascii="Arial" w:eastAsia="Droid Sans" w:hAnsi="Arial" w:cs="Arial"/>
                <w:b/>
              </w:rPr>
              <w:lastRenderedPageBreak/>
              <w:t xml:space="preserve">CLÁUSULA </w:t>
            </w:r>
            <w:r w:rsidR="00D51CBB" w:rsidRPr="00A35879">
              <w:rPr>
                <w:rFonts w:ascii="Arial" w:eastAsia="Droid Sans" w:hAnsi="Arial" w:cs="Arial"/>
                <w:b/>
              </w:rPr>
              <w:t>DÈCIMA</w:t>
            </w:r>
            <w:r w:rsidRPr="00A35879">
              <w:rPr>
                <w:rFonts w:ascii="Arial" w:eastAsia="Droid Sans" w:hAnsi="Arial" w:cs="Arial"/>
                <w:b/>
              </w:rPr>
              <w:t xml:space="preserve"> - SUPERVISIÓN:</w:t>
            </w:r>
            <w:r w:rsidRPr="00A35879">
              <w:rPr>
                <w:rFonts w:ascii="Arial" w:eastAsia="Droid Sans" w:hAnsi="Arial" w:cs="Arial"/>
              </w:rPr>
              <w:t xml:space="preserve"> </w:t>
            </w:r>
            <w:r w:rsidR="00A56405" w:rsidRPr="00A35879">
              <w:rPr>
                <w:rFonts w:ascii="Arial" w:hAnsi="Arial" w:cs="Arial"/>
                <w:bCs/>
                <w:lang w:val="es-CO"/>
              </w:rPr>
              <w:t xml:space="preserve">La supervisión del contrato será ejercida por la alcaldesa o alcalde local o a quien designe como </w:t>
            </w:r>
            <w:r w:rsidR="00142362" w:rsidRPr="00A35879">
              <w:rPr>
                <w:rFonts w:ascii="Arial" w:hAnsi="Arial" w:cs="Arial"/>
                <w:bCs/>
                <w:lang w:val="es-CO"/>
              </w:rPr>
              <w:t>apoyo. El</w:t>
            </w:r>
            <w:r w:rsidR="00A56405" w:rsidRPr="00A35879">
              <w:rPr>
                <w:rFonts w:ascii="Arial" w:hAnsi="Arial" w:cs="Arial"/>
                <w:bCs/>
                <w:lang w:val="es-CO"/>
              </w:rPr>
              <w:t xml:space="preserve"> supervisor ejercerá sus obligaciones conforme a lo establecido en el Manual de Contratación de la </w:t>
            </w:r>
            <w:r w:rsidR="009B45E5" w:rsidRPr="00A35879">
              <w:rPr>
                <w:rFonts w:ascii="Arial" w:hAnsi="Arial" w:cs="Arial"/>
                <w:bCs/>
                <w:lang w:val="es-CO"/>
              </w:rPr>
              <w:t>Secretaría de Gobierno</w:t>
            </w:r>
            <w:r w:rsidR="00A56405" w:rsidRPr="00A35879">
              <w:rPr>
                <w:rFonts w:ascii="Arial" w:hAnsi="Arial" w:cs="Arial"/>
                <w:bCs/>
                <w:lang w:val="es-CO"/>
              </w:rPr>
              <w:t xml:space="preserve">, y está obligado a vigilar permanentemente la correcta ejecución del objeto contratado. El supervisor deberá realizar un seguimiento técnico, administrativo, financiero, contable y jurídico sobre el cumplimiento del objeto del contrato, en concordancia con el artículo 83 de la Ley 1474 de 2011.  Para tal fin deberá cumplir con las facultades y deberes establecidos en la referida ley y las demás normas concordantes vigentes. El ordenador del gasto podrá designar mediante comunicación escrita un servidor Público que se denominara “apoyo a la supervisión” y que tendrá como función apoyar a este en la supervisión en la ejecución de las obligaciones contractuales que se deriven del contrato. En ningún caso el supervisor del contrato podrá delegar la supervisión de contrato en un tercero. </w:t>
            </w:r>
            <w:r w:rsidR="008E7619" w:rsidRPr="00A35879">
              <w:rPr>
                <w:rFonts w:ascii="Arial" w:hAnsi="Arial" w:cs="Arial"/>
                <w:b/>
              </w:rPr>
              <w:t>PARAGRAFO</w:t>
            </w:r>
            <w:r w:rsidR="00B8280F" w:rsidRPr="00A35879">
              <w:rPr>
                <w:rFonts w:ascii="Arial" w:hAnsi="Arial" w:cs="Arial"/>
              </w:rPr>
              <w:t xml:space="preserve">: </w:t>
            </w:r>
            <w:r w:rsidR="00EE1586" w:rsidRPr="00A35879">
              <w:rPr>
                <w:rFonts w:ascii="Arial" w:hAnsi="Arial" w:cs="Arial"/>
              </w:rPr>
              <w:t>S</w:t>
            </w:r>
            <w:r w:rsidR="00B8280F" w:rsidRPr="00A35879">
              <w:rPr>
                <w:rFonts w:ascii="Arial" w:hAnsi="Arial" w:cs="Arial"/>
              </w:rPr>
              <w:t xml:space="preserve">erá quien apruebe por medio de la plataforma del SECOP II todo soporte </w:t>
            </w:r>
            <w:r w:rsidR="00D51CBB" w:rsidRPr="00A35879">
              <w:rPr>
                <w:rFonts w:ascii="Arial" w:hAnsi="Arial" w:cs="Arial"/>
              </w:rPr>
              <w:t>aportado</w:t>
            </w:r>
            <w:r w:rsidR="00B8280F" w:rsidRPr="00A35879">
              <w:rPr>
                <w:rFonts w:ascii="Arial" w:hAnsi="Arial" w:cs="Arial"/>
              </w:rPr>
              <w:t xml:space="preserve"> el ejecutor </w:t>
            </w:r>
            <w:r w:rsidR="00EE1586" w:rsidRPr="00A35879">
              <w:rPr>
                <w:rFonts w:ascii="Arial" w:hAnsi="Arial" w:cs="Arial"/>
              </w:rPr>
              <w:t>aplicando el cumplimiento de la guía de Colombia Compra del SECOP II Gestión Contractual – Seguimiento Contractual.</w:t>
            </w:r>
          </w:p>
        </w:tc>
      </w:tr>
      <w:tr w:rsidR="00A35879" w:rsidRPr="00A35879" w:rsidTr="004C3612">
        <w:tc>
          <w:tcPr>
            <w:tcW w:w="10036" w:type="dxa"/>
            <w:shd w:val="clear" w:color="auto" w:fill="auto"/>
          </w:tcPr>
          <w:p w:rsidR="009B45E5" w:rsidRPr="00A35879" w:rsidRDefault="0081344D" w:rsidP="00A35879">
            <w:pPr>
              <w:autoSpaceDE w:val="0"/>
              <w:autoSpaceDN w:val="0"/>
              <w:adjustRightInd w:val="0"/>
              <w:spacing w:after="0" w:line="240" w:lineRule="auto"/>
              <w:jc w:val="both"/>
              <w:rPr>
                <w:rFonts w:ascii="Arial" w:eastAsia="Droid Sans" w:hAnsi="Arial" w:cs="Arial"/>
              </w:rPr>
            </w:pPr>
            <w:r w:rsidRPr="00A35879">
              <w:rPr>
                <w:rFonts w:ascii="Arial" w:eastAsia="Droid Sans" w:hAnsi="Arial" w:cs="Arial"/>
                <w:b/>
              </w:rPr>
              <w:t xml:space="preserve">CLÁUSULA </w:t>
            </w:r>
            <w:r w:rsidR="00D51CBB" w:rsidRPr="00A35879">
              <w:rPr>
                <w:rFonts w:ascii="Arial" w:eastAsia="Droid Sans" w:hAnsi="Arial" w:cs="Arial"/>
                <w:b/>
              </w:rPr>
              <w:t>DÈCIMA PRIMERA</w:t>
            </w:r>
            <w:r w:rsidRPr="00A35879">
              <w:rPr>
                <w:rFonts w:ascii="Arial" w:eastAsia="Droid Sans" w:hAnsi="Arial" w:cs="Arial"/>
                <w:b/>
              </w:rPr>
              <w:t xml:space="preserve"> - SANCIÓN PENAL PECUNIARIA:</w:t>
            </w:r>
            <w:r w:rsidRPr="00A35879">
              <w:rPr>
                <w:rFonts w:ascii="Arial" w:eastAsia="Droid Sans" w:hAnsi="Arial" w:cs="Arial"/>
              </w:rPr>
              <w:t xml:space="preserve"> </w:t>
            </w:r>
            <w:bookmarkStart w:id="0" w:name="_GoBack"/>
            <w:bookmarkEnd w:id="0"/>
            <w:r w:rsidR="00637B68">
              <w:rPr>
                <w:rFonts w:ascii="Arial" w:eastAsia="Droid Sans" w:hAnsi="Arial" w:cs="Arial"/>
              </w:rPr>
              <w:t xml:space="preserve">El CONTRATISTA </w:t>
            </w:r>
            <w:r w:rsidR="00EE1586" w:rsidRPr="00A35879">
              <w:rPr>
                <w:rFonts w:ascii="Arial" w:hAnsi="Arial" w:cs="Arial"/>
                <w:spacing w:val="-3"/>
              </w:rPr>
              <w:t xml:space="preserve">se </w:t>
            </w:r>
            <w:proofErr w:type="gramStart"/>
            <w:r w:rsidR="00EE1586" w:rsidRPr="00A35879">
              <w:rPr>
                <w:rFonts w:ascii="Arial" w:hAnsi="Arial" w:cs="Arial"/>
                <w:spacing w:val="-3"/>
              </w:rPr>
              <w:t>obliga  para</w:t>
            </w:r>
            <w:proofErr w:type="gramEnd"/>
            <w:r w:rsidR="00EE1586" w:rsidRPr="00A35879">
              <w:rPr>
                <w:rFonts w:ascii="Arial" w:hAnsi="Arial" w:cs="Arial"/>
                <w:spacing w:val="-3"/>
              </w:rPr>
              <w:t xml:space="preserve"> con </w:t>
            </w:r>
            <w:r w:rsidR="00EE1586" w:rsidRPr="00A35879">
              <w:rPr>
                <w:rFonts w:ascii="Arial" w:hAnsi="Arial" w:cs="Arial"/>
                <w:b/>
                <w:spacing w:val="-3"/>
              </w:rPr>
              <w:t>EL FONDO</w:t>
            </w:r>
            <w:r w:rsidR="00EE1586" w:rsidRPr="00A35879">
              <w:rPr>
                <w:rFonts w:ascii="Arial" w:hAnsi="Arial" w:cs="Arial"/>
                <w:spacing w:val="-3"/>
              </w:rPr>
              <w:t xml:space="preserve">, a pagar una suma equivalente al diez por ciento (10%) del valor del </w:t>
            </w:r>
            <w:r w:rsidR="00EE1586" w:rsidRPr="00A35879">
              <w:rPr>
                <w:rFonts w:ascii="Arial" w:hAnsi="Arial" w:cs="Arial"/>
                <w:spacing w:val="-3"/>
                <w:lang w:val="es-CO"/>
              </w:rPr>
              <w:t>contrato</w:t>
            </w:r>
            <w:r w:rsidR="00EE1586" w:rsidRPr="00A35879">
              <w:rPr>
                <w:rFonts w:ascii="Arial" w:hAnsi="Arial" w:cs="Arial"/>
                <w:spacing w:val="-3"/>
              </w:rPr>
              <w:t xml:space="preserve">, a título de indemnización para imputar al valor de los perjuicios que este llegare a sufrir  en caso de declaratoria de caducidad o de incumplimiento total o parcial de las obligaciones que por medio del presente </w:t>
            </w:r>
            <w:r w:rsidR="00EE1586" w:rsidRPr="00A35879">
              <w:rPr>
                <w:rFonts w:ascii="Arial" w:hAnsi="Arial" w:cs="Arial"/>
                <w:spacing w:val="-3"/>
                <w:lang w:val="es-CO"/>
              </w:rPr>
              <w:t>contrato</w:t>
            </w:r>
            <w:r w:rsidR="00EE1586" w:rsidRPr="00A35879">
              <w:rPr>
                <w:rFonts w:ascii="Arial" w:hAnsi="Arial" w:cs="Arial"/>
                <w:spacing w:val="-3"/>
              </w:rPr>
              <w:t xml:space="preserve"> adquiere, sin perjuicio de lo establecido en la cláusula anterior.  </w:t>
            </w:r>
            <w:r w:rsidR="00EE1586" w:rsidRPr="00A35879">
              <w:rPr>
                <w:rFonts w:ascii="Arial" w:hAnsi="Arial" w:cs="Arial"/>
                <w:b/>
                <w:bCs/>
                <w:spacing w:val="-3"/>
              </w:rPr>
              <w:t>PARÁGRAFO</w:t>
            </w:r>
            <w:r w:rsidR="00EE1586" w:rsidRPr="00A35879">
              <w:rPr>
                <w:rFonts w:ascii="Arial" w:hAnsi="Arial" w:cs="Arial"/>
                <w:b/>
                <w:spacing w:val="-3"/>
              </w:rPr>
              <w:t xml:space="preserve"> PRIMERO: </w:t>
            </w:r>
            <w:r w:rsidR="00EE1586" w:rsidRPr="00A35879">
              <w:rPr>
                <w:rFonts w:ascii="Arial" w:hAnsi="Arial" w:cs="Arial"/>
                <w:spacing w:val="-3"/>
              </w:rPr>
              <w:t xml:space="preserve">La Cláusula Penal Pecuniaria se hará efectiva mediante acto administrativo debidamente motivado, previa la realización de una audiencia para garantizar el debido proceso. </w:t>
            </w:r>
            <w:r w:rsidR="00EE1586" w:rsidRPr="00A35879">
              <w:rPr>
                <w:rFonts w:ascii="Arial" w:hAnsi="Arial" w:cs="Arial"/>
                <w:b/>
                <w:bCs/>
                <w:spacing w:val="-3"/>
              </w:rPr>
              <w:t>PARÁGRAFO</w:t>
            </w:r>
            <w:r w:rsidR="00EE1586" w:rsidRPr="00A35879">
              <w:rPr>
                <w:rFonts w:ascii="Arial" w:hAnsi="Arial" w:cs="Arial"/>
                <w:b/>
                <w:spacing w:val="-3"/>
              </w:rPr>
              <w:t xml:space="preserve"> SEGUNDO: El FONDO </w:t>
            </w:r>
            <w:r w:rsidR="00EE1586" w:rsidRPr="00A35879">
              <w:rPr>
                <w:rFonts w:ascii="Arial" w:hAnsi="Arial" w:cs="Arial"/>
                <w:spacing w:val="-3"/>
              </w:rPr>
              <w:t>hará efectiva en forma directa el valor de la Cláusula Penal Pecuniaria impuesta, mediante el mecanismo de compensación de las sumas adeudadas al contratista.</w:t>
            </w:r>
          </w:p>
        </w:tc>
      </w:tr>
      <w:tr w:rsidR="00A35879" w:rsidRPr="00A35879" w:rsidTr="004C3612">
        <w:tc>
          <w:tcPr>
            <w:tcW w:w="10036" w:type="dxa"/>
            <w:shd w:val="clear" w:color="auto" w:fill="auto"/>
          </w:tcPr>
          <w:p w:rsidR="009B45E5" w:rsidRPr="00A35879" w:rsidRDefault="00A32002" w:rsidP="000779B6">
            <w:pPr>
              <w:autoSpaceDE w:val="0"/>
              <w:autoSpaceDN w:val="0"/>
              <w:adjustRightInd w:val="0"/>
              <w:spacing w:after="0" w:line="240" w:lineRule="auto"/>
              <w:jc w:val="both"/>
              <w:rPr>
                <w:rFonts w:ascii="Arial" w:eastAsia="Droid Sans" w:hAnsi="Arial" w:cs="Arial"/>
              </w:rPr>
            </w:pPr>
            <w:r w:rsidRPr="00A35879">
              <w:rPr>
                <w:rFonts w:ascii="Arial" w:eastAsia="Droid Sans" w:hAnsi="Arial" w:cs="Arial"/>
                <w:b/>
              </w:rPr>
              <w:t xml:space="preserve">CLÁUSULA </w:t>
            </w:r>
            <w:r w:rsidR="008E7619" w:rsidRPr="00A35879">
              <w:rPr>
                <w:rFonts w:ascii="Arial" w:eastAsia="Droid Sans" w:hAnsi="Arial" w:cs="Arial"/>
                <w:b/>
              </w:rPr>
              <w:t>DECIMA</w:t>
            </w:r>
            <w:r w:rsidR="00D51CBB" w:rsidRPr="00A35879">
              <w:rPr>
                <w:rFonts w:ascii="Arial" w:eastAsia="Droid Sans" w:hAnsi="Arial" w:cs="Arial"/>
                <w:b/>
              </w:rPr>
              <w:t xml:space="preserve"> SEGUNDA</w:t>
            </w:r>
            <w:r w:rsidRPr="00A35879">
              <w:rPr>
                <w:rFonts w:ascii="Arial" w:eastAsia="Droid Sans" w:hAnsi="Arial" w:cs="Arial"/>
                <w:b/>
              </w:rPr>
              <w:t xml:space="preserve"> </w:t>
            </w:r>
            <w:r w:rsidRPr="00A35879">
              <w:rPr>
                <w:rFonts w:ascii="Arial" w:eastAsia="Droid Sans" w:hAnsi="Arial" w:cs="Arial"/>
              </w:rPr>
              <w:t xml:space="preserve">- </w:t>
            </w:r>
            <w:r w:rsidRPr="00A35879">
              <w:rPr>
                <w:rFonts w:ascii="Arial" w:eastAsia="Droid Sans" w:hAnsi="Arial" w:cs="Arial"/>
                <w:b/>
              </w:rPr>
              <w:t>MULTAS:</w:t>
            </w:r>
            <w:r w:rsidRPr="00A35879">
              <w:rPr>
                <w:rFonts w:ascii="Arial" w:eastAsia="Droid Sans" w:hAnsi="Arial" w:cs="Arial"/>
              </w:rPr>
              <w:t xml:space="preserve"> </w:t>
            </w:r>
            <w:r w:rsidR="00EE1586" w:rsidRPr="00A35879">
              <w:rPr>
                <w:rFonts w:ascii="Arial" w:hAnsi="Arial" w:cs="Arial"/>
                <w:spacing w:val="-3"/>
              </w:rPr>
              <w:t xml:space="preserve">La mora o el incumplimiento de las obligaciones que asume el CONTRATISTA por medio del presente </w:t>
            </w:r>
            <w:r w:rsidR="00EE1586" w:rsidRPr="00A35879">
              <w:rPr>
                <w:rFonts w:ascii="Arial" w:hAnsi="Arial" w:cs="Arial"/>
                <w:spacing w:val="-3"/>
                <w:lang w:val="es-CO"/>
              </w:rPr>
              <w:t>contrato</w:t>
            </w:r>
            <w:r w:rsidR="00EE1586" w:rsidRPr="00A35879">
              <w:rPr>
                <w:rFonts w:ascii="Arial" w:hAnsi="Arial" w:cs="Arial"/>
                <w:spacing w:val="-3"/>
              </w:rPr>
              <w:t xml:space="preserve">, dará derecho al Fondo de Desarrollo para imponer multas hasta por el valor equivalente al 1% del valor del </w:t>
            </w:r>
            <w:r w:rsidR="00EE1586" w:rsidRPr="00A35879">
              <w:rPr>
                <w:rFonts w:ascii="Arial" w:hAnsi="Arial" w:cs="Arial"/>
                <w:spacing w:val="-3"/>
                <w:lang w:val="es-CO"/>
              </w:rPr>
              <w:t>contrato</w:t>
            </w:r>
            <w:r w:rsidR="00EE1586" w:rsidRPr="00A35879">
              <w:rPr>
                <w:rFonts w:ascii="Arial" w:hAnsi="Arial" w:cs="Arial"/>
                <w:spacing w:val="-3"/>
              </w:rPr>
              <w:t xml:space="preserve"> por cada día de mora o de incumplimiento sin que se supere el 10% del valor total del contrato</w:t>
            </w:r>
            <w:r w:rsidR="00EE1586" w:rsidRPr="00A35879">
              <w:rPr>
                <w:rFonts w:ascii="Arial" w:hAnsi="Arial" w:cs="Arial"/>
                <w:b/>
                <w:spacing w:val="-3"/>
              </w:rPr>
              <w:t xml:space="preserve">. PARÁGRAFO PRIMERO: </w:t>
            </w:r>
            <w:r w:rsidR="00EE1586" w:rsidRPr="00A35879">
              <w:rPr>
                <w:rFonts w:ascii="Arial" w:hAnsi="Arial" w:cs="Arial"/>
                <w:spacing w:val="-3"/>
              </w:rPr>
              <w:t>Las multas</w:t>
            </w:r>
            <w:r w:rsidR="00EE1586" w:rsidRPr="00A35879">
              <w:rPr>
                <w:rFonts w:ascii="Arial" w:hAnsi="Arial" w:cs="Arial"/>
                <w:b/>
                <w:spacing w:val="-3"/>
              </w:rPr>
              <w:t xml:space="preserve"> </w:t>
            </w:r>
            <w:r w:rsidR="00EE1586" w:rsidRPr="00A35879">
              <w:rPr>
                <w:rFonts w:ascii="Arial" w:hAnsi="Arial" w:cs="Arial"/>
                <w:spacing w:val="-3"/>
              </w:rPr>
              <w:t xml:space="preserve">se impondrán sólo mientras se halle pendiente la ejecución de las obligaciones a cargo del CONTRATISTA, mediante acto administrativo debidamente motivado, previa la realización de una audiencia para garantizar el debido proceso. </w:t>
            </w:r>
            <w:r w:rsidR="00EE1586" w:rsidRPr="00A35879">
              <w:rPr>
                <w:rFonts w:ascii="Arial" w:hAnsi="Arial" w:cs="Arial"/>
                <w:b/>
                <w:bCs/>
                <w:spacing w:val="-3"/>
              </w:rPr>
              <w:t>PARÁGRAFO</w:t>
            </w:r>
            <w:r w:rsidR="00EE1586" w:rsidRPr="00A35879">
              <w:rPr>
                <w:rFonts w:ascii="Arial" w:hAnsi="Arial" w:cs="Arial"/>
                <w:b/>
                <w:spacing w:val="-3"/>
              </w:rPr>
              <w:t xml:space="preserve"> SEGUNDO: El FONDO </w:t>
            </w:r>
            <w:r w:rsidR="00EE1586" w:rsidRPr="00A35879">
              <w:rPr>
                <w:rFonts w:ascii="Arial" w:hAnsi="Arial" w:cs="Arial"/>
                <w:spacing w:val="-3"/>
              </w:rPr>
              <w:t xml:space="preserve">hará efectiva en forma directa el valor de la multa impuesta, mediante el mecanismo de compensación de las sumas adeudas al CONTRATISTA. </w:t>
            </w:r>
          </w:p>
        </w:tc>
      </w:tr>
      <w:tr w:rsidR="00A35879" w:rsidRPr="00A35879" w:rsidTr="004C3612">
        <w:tc>
          <w:tcPr>
            <w:tcW w:w="10036" w:type="dxa"/>
            <w:shd w:val="clear" w:color="auto" w:fill="auto"/>
          </w:tcPr>
          <w:p w:rsidR="009B45E5" w:rsidRPr="00A35879" w:rsidRDefault="00A32002" w:rsidP="000779B6">
            <w:pPr>
              <w:autoSpaceDE w:val="0"/>
              <w:autoSpaceDN w:val="0"/>
              <w:adjustRightInd w:val="0"/>
              <w:spacing w:after="0" w:line="240" w:lineRule="auto"/>
              <w:jc w:val="both"/>
              <w:rPr>
                <w:rFonts w:ascii="Arial" w:eastAsia="Droid Sans" w:hAnsi="Arial" w:cs="Arial"/>
              </w:rPr>
            </w:pPr>
            <w:r w:rsidRPr="00A35879">
              <w:rPr>
                <w:rFonts w:ascii="Arial" w:eastAsia="Droid Sans" w:hAnsi="Arial" w:cs="Arial"/>
                <w:b/>
              </w:rPr>
              <w:t>CLÁUSULA DÉCIMA</w:t>
            </w:r>
            <w:r w:rsidR="008E7619" w:rsidRPr="00A35879">
              <w:rPr>
                <w:rFonts w:ascii="Arial" w:eastAsia="Droid Sans" w:hAnsi="Arial" w:cs="Arial"/>
                <w:b/>
              </w:rPr>
              <w:t xml:space="preserve"> </w:t>
            </w:r>
            <w:r w:rsidR="00D51CBB" w:rsidRPr="00A35879">
              <w:rPr>
                <w:rFonts w:ascii="Arial" w:eastAsia="Droid Sans" w:hAnsi="Arial" w:cs="Arial"/>
                <w:b/>
              </w:rPr>
              <w:t>TERCERA</w:t>
            </w:r>
            <w:r w:rsidRPr="00A35879">
              <w:rPr>
                <w:rFonts w:ascii="Arial" w:eastAsia="Droid Sans" w:hAnsi="Arial" w:cs="Arial"/>
                <w:b/>
              </w:rPr>
              <w:t xml:space="preserve"> - </w:t>
            </w:r>
            <w:r w:rsidR="00EE1586" w:rsidRPr="00A35879">
              <w:rPr>
                <w:rFonts w:ascii="Arial" w:hAnsi="Arial" w:cs="Arial"/>
                <w:b/>
                <w:spacing w:val="-3"/>
                <w:lang w:val="es-CO"/>
              </w:rPr>
              <w:t>TERMINACIÓN, MODIFICACIÓN E INTERPRETACIÓN UNILATERALES DEL CONTRATO:</w:t>
            </w:r>
            <w:r w:rsidR="00EE1586" w:rsidRPr="00A35879">
              <w:rPr>
                <w:rFonts w:ascii="Arial" w:hAnsi="Arial" w:cs="Arial"/>
                <w:spacing w:val="-3"/>
                <w:lang w:val="es-CO"/>
              </w:rPr>
              <w:t xml:space="preserve">  De conformidad con lo dispuesto en el artículo 4 de la 80 de 1993, el presente contrato podrá ser terminado, modificado o interpretado por EL FONDO, con sujeción a lo dispuesto en los artículos 15,16 y 17 de la ley 80 de 1993. Igualmente </w:t>
            </w:r>
            <w:r w:rsidR="00EE1586" w:rsidRPr="00A35879">
              <w:rPr>
                <w:rFonts w:ascii="Arial" w:hAnsi="Arial" w:cs="Arial"/>
              </w:rPr>
              <w:t xml:space="preserve">se dará por terminado en cualquiera de los siguientes eventos: a) Por mutuo acuerdo de las partes, siempre que con ello no se causen perjuicios a la entidad. b) Por agotamiento del objeto o vencimiento del plazo sin que se haya suscrito una prórroga. c) Por fuerza mayor o caso fortuito que hagan imposible continuar su ejecución. </w:t>
            </w:r>
            <w:r w:rsidR="00EE1586" w:rsidRPr="00A35879">
              <w:rPr>
                <w:rFonts w:ascii="Arial" w:hAnsi="Arial" w:cs="Arial"/>
                <w:b/>
                <w:bCs/>
              </w:rPr>
              <w:t>PARÁGRAFO</w:t>
            </w:r>
            <w:r w:rsidR="00EA648B" w:rsidRPr="00A35879">
              <w:rPr>
                <w:rFonts w:ascii="Arial" w:hAnsi="Arial" w:cs="Arial"/>
                <w:b/>
                <w:bCs/>
              </w:rPr>
              <w:t xml:space="preserve"> PRIMERO</w:t>
            </w:r>
            <w:r w:rsidR="00EE1586" w:rsidRPr="00A35879">
              <w:rPr>
                <w:rFonts w:ascii="Arial" w:hAnsi="Arial" w:cs="Arial"/>
                <w:b/>
                <w:bCs/>
              </w:rPr>
              <w:t>:</w:t>
            </w:r>
            <w:r w:rsidR="00EE1586" w:rsidRPr="00A35879">
              <w:rPr>
                <w:rFonts w:ascii="Arial" w:hAnsi="Arial" w:cs="Arial"/>
              </w:rPr>
              <w:t xml:space="preserve"> La terminación anticipada del contrato se hará constar en acta suscrita por las partes. En cualquiera de los eventos de terminación, se procederá a liquidar el contrato y al pago proporcional de los servicios efectivamente suministrados.</w:t>
            </w:r>
            <w:r w:rsidR="00EA648B" w:rsidRPr="00A35879">
              <w:rPr>
                <w:rFonts w:ascii="Arial" w:hAnsi="Arial" w:cs="Arial"/>
              </w:rPr>
              <w:t xml:space="preserve"> </w:t>
            </w:r>
            <w:r w:rsidR="00EA648B" w:rsidRPr="00A35879">
              <w:rPr>
                <w:rFonts w:ascii="Arial" w:hAnsi="Arial" w:cs="Arial"/>
                <w:b/>
                <w:bCs/>
              </w:rPr>
              <w:t xml:space="preserve">PARÁGRAFO SEGUNDO: </w:t>
            </w:r>
            <w:r w:rsidR="00EA648B" w:rsidRPr="00A35879">
              <w:rPr>
                <w:rFonts w:ascii="Arial" w:hAnsi="Arial" w:cs="Arial"/>
                <w:bCs/>
              </w:rPr>
              <w:t xml:space="preserve">Toda </w:t>
            </w:r>
            <w:r w:rsidR="00EA648B" w:rsidRPr="00A35879">
              <w:rPr>
                <w:rFonts w:ascii="Arial" w:hAnsi="Arial" w:cs="Arial"/>
                <w:bCs/>
              </w:rPr>
              <w:lastRenderedPageBreak/>
              <w:t xml:space="preserve">modificación contractual contenida en esta </w:t>
            </w:r>
            <w:r w:rsidR="00887428" w:rsidRPr="00A35879">
              <w:rPr>
                <w:rFonts w:ascii="Arial" w:hAnsi="Arial" w:cs="Arial"/>
                <w:bCs/>
              </w:rPr>
              <w:t>cláusula</w:t>
            </w:r>
            <w:r w:rsidR="00EA648B" w:rsidRPr="00A35879">
              <w:rPr>
                <w:rFonts w:ascii="Arial" w:hAnsi="Arial" w:cs="Arial"/>
                <w:bCs/>
              </w:rPr>
              <w:t xml:space="preserve"> se </w:t>
            </w:r>
            <w:proofErr w:type="gramStart"/>
            <w:r w:rsidR="00EA648B" w:rsidRPr="00A35879">
              <w:rPr>
                <w:rFonts w:ascii="Arial" w:hAnsi="Arial" w:cs="Arial"/>
                <w:bCs/>
              </w:rPr>
              <w:t>perfeccionara</w:t>
            </w:r>
            <w:proofErr w:type="gramEnd"/>
            <w:r w:rsidR="00C7502A" w:rsidRPr="00A35879">
              <w:rPr>
                <w:rFonts w:ascii="Arial" w:hAnsi="Arial" w:cs="Arial"/>
                <w:bCs/>
              </w:rPr>
              <w:t xml:space="preserve"> por las dos partes</w:t>
            </w:r>
            <w:r w:rsidR="00EA648B" w:rsidRPr="00A35879">
              <w:rPr>
                <w:rFonts w:ascii="Arial" w:hAnsi="Arial" w:cs="Arial"/>
                <w:bCs/>
              </w:rPr>
              <w:t xml:space="preserve"> a</w:t>
            </w:r>
            <w:r w:rsidR="00C7502A" w:rsidRPr="00A35879">
              <w:rPr>
                <w:rFonts w:ascii="Arial" w:hAnsi="Arial" w:cs="Arial"/>
                <w:bCs/>
              </w:rPr>
              <w:t xml:space="preserve"> </w:t>
            </w:r>
            <w:r w:rsidR="00EA648B" w:rsidRPr="00A35879">
              <w:rPr>
                <w:rFonts w:ascii="Arial" w:hAnsi="Arial" w:cs="Arial"/>
                <w:bCs/>
              </w:rPr>
              <w:t>través de la plataforma de contracción del SECOP II</w:t>
            </w:r>
            <w:r w:rsidR="00C7502A" w:rsidRPr="00A35879">
              <w:rPr>
                <w:rFonts w:ascii="Arial" w:hAnsi="Arial" w:cs="Arial"/>
                <w:bCs/>
              </w:rPr>
              <w:t>.</w:t>
            </w:r>
            <w:r w:rsidR="00EA648B" w:rsidRPr="00A35879">
              <w:rPr>
                <w:rFonts w:ascii="Arial" w:hAnsi="Arial" w:cs="Arial"/>
                <w:bCs/>
              </w:rPr>
              <w:t xml:space="preserve"> </w:t>
            </w:r>
            <w:r w:rsidR="00EE1586" w:rsidRPr="00A35879">
              <w:rPr>
                <w:rFonts w:ascii="Arial" w:hAnsi="Arial" w:cs="Arial"/>
              </w:rPr>
              <w:t xml:space="preserve"> </w:t>
            </w:r>
          </w:p>
        </w:tc>
      </w:tr>
      <w:tr w:rsidR="00A35879" w:rsidRPr="00A35879" w:rsidTr="004C3612">
        <w:tc>
          <w:tcPr>
            <w:tcW w:w="10036" w:type="dxa"/>
            <w:shd w:val="clear" w:color="auto" w:fill="auto"/>
          </w:tcPr>
          <w:p w:rsidR="0081344D" w:rsidRPr="00A35879" w:rsidRDefault="0081344D" w:rsidP="008E7619">
            <w:pPr>
              <w:autoSpaceDE w:val="0"/>
              <w:autoSpaceDN w:val="0"/>
              <w:adjustRightInd w:val="0"/>
              <w:spacing w:after="0" w:line="240" w:lineRule="auto"/>
              <w:jc w:val="both"/>
              <w:rPr>
                <w:rFonts w:ascii="Arial" w:eastAsia="Droid Sans" w:hAnsi="Arial" w:cs="Arial"/>
              </w:rPr>
            </w:pPr>
            <w:r w:rsidRPr="00A35879">
              <w:rPr>
                <w:rFonts w:ascii="Arial" w:eastAsia="Droid Sans" w:hAnsi="Arial" w:cs="Arial"/>
                <w:b/>
              </w:rPr>
              <w:lastRenderedPageBreak/>
              <w:t xml:space="preserve">CLÁUSULA DÉCIMA </w:t>
            </w:r>
            <w:r w:rsidR="00A56405" w:rsidRPr="00A35879">
              <w:rPr>
                <w:rFonts w:ascii="Arial" w:eastAsia="Droid Sans" w:hAnsi="Arial" w:cs="Arial"/>
                <w:b/>
              </w:rPr>
              <w:t>CUARTA</w:t>
            </w:r>
            <w:r w:rsidR="001B5D10" w:rsidRPr="00A35879">
              <w:rPr>
                <w:rFonts w:ascii="Arial" w:eastAsia="Droid Sans" w:hAnsi="Arial" w:cs="Arial"/>
                <w:b/>
              </w:rPr>
              <w:t xml:space="preserve"> - </w:t>
            </w:r>
            <w:r w:rsidR="001B5D10" w:rsidRPr="00A35879">
              <w:rPr>
                <w:rFonts w:ascii="Arial" w:hAnsi="Arial" w:cs="Arial"/>
                <w:b/>
                <w:spacing w:val="-3"/>
              </w:rPr>
              <w:t>CESIÓN Y SUBCONTRATACION:</w:t>
            </w:r>
            <w:r w:rsidR="001B5D10" w:rsidRPr="00A35879">
              <w:rPr>
                <w:rFonts w:ascii="Arial" w:hAnsi="Arial" w:cs="Arial"/>
                <w:spacing w:val="-3"/>
              </w:rPr>
              <w:t xml:space="preserve"> </w:t>
            </w:r>
            <w:r w:rsidR="001B5D10" w:rsidRPr="00A35879">
              <w:rPr>
                <w:rFonts w:ascii="Arial" w:hAnsi="Arial" w:cs="Arial"/>
                <w:b/>
                <w:spacing w:val="-3"/>
              </w:rPr>
              <w:t>EL CONTRATISTA</w:t>
            </w:r>
            <w:r w:rsidR="001B5D10" w:rsidRPr="00A35879">
              <w:rPr>
                <w:rFonts w:ascii="Arial" w:hAnsi="Arial" w:cs="Arial"/>
                <w:spacing w:val="-3"/>
              </w:rPr>
              <w:t xml:space="preserve">, no podrá ceder el presente </w:t>
            </w:r>
            <w:r w:rsidR="001B5D10" w:rsidRPr="00A35879">
              <w:rPr>
                <w:rFonts w:ascii="Arial" w:hAnsi="Arial" w:cs="Arial"/>
                <w:spacing w:val="-3"/>
                <w:lang w:val="es-CO"/>
              </w:rPr>
              <w:t>contrato</w:t>
            </w:r>
            <w:r w:rsidR="001B5D10" w:rsidRPr="00A35879">
              <w:rPr>
                <w:rFonts w:ascii="Arial" w:hAnsi="Arial" w:cs="Arial"/>
                <w:spacing w:val="-3"/>
              </w:rPr>
              <w:t xml:space="preserve"> sin la autorización previa, expresa y escrita de </w:t>
            </w:r>
            <w:r w:rsidR="001B5D10" w:rsidRPr="00A35879">
              <w:rPr>
                <w:rFonts w:ascii="Arial" w:hAnsi="Arial" w:cs="Arial"/>
                <w:b/>
                <w:spacing w:val="-3"/>
              </w:rPr>
              <w:t>EL FONDO. CLÁUSULA DÉCIMA SE</w:t>
            </w:r>
            <w:r w:rsidR="00D51CBB" w:rsidRPr="00A35879">
              <w:rPr>
                <w:rFonts w:ascii="Arial" w:hAnsi="Arial" w:cs="Arial"/>
                <w:b/>
                <w:spacing w:val="-3"/>
              </w:rPr>
              <w:t>XT</w:t>
            </w:r>
            <w:r w:rsidR="001B5D10" w:rsidRPr="00A35879">
              <w:rPr>
                <w:rFonts w:ascii="Arial" w:hAnsi="Arial" w:cs="Arial"/>
                <w:b/>
                <w:spacing w:val="-3"/>
              </w:rPr>
              <w:t>A- SUPERVISIÓN Y CONTROL</w:t>
            </w:r>
            <w:r w:rsidR="001B5D10" w:rsidRPr="00A35879">
              <w:rPr>
                <w:rFonts w:ascii="Arial" w:hAnsi="Arial" w:cs="Arial"/>
                <w:spacing w:val="-3"/>
              </w:rPr>
              <w:t xml:space="preserve">: </w:t>
            </w:r>
            <w:r w:rsidR="001B5D10" w:rsidRPr="00A35879">
              <w:rPr>
                <w:rFonts w:ascii="Arial" w:hAnsi="Arial" w:cs="Arial"/>
                <w:b/>
                <w:spacing w:val="-3"/>
              </w:rPr>
              <w:t>EL FONDO</w:t>
            </w:r>
            <w:r w:rsidR="001B5D10" w:rsidRPr="00A35879">
              <w:rPr>
                <w:rFonts w:ascii="Arial" w:hAnsi="Arial" w:cs="Arial"/>
                <w:spacing w:val="-3"/>
              </w:rPr>
              <w:t xml:space="preserve"> supervisará y controlará la correcta ejecución del presente </w:t>
            </w:r>
            <w:r w:rsidR="001B5D10" w:rsidRPr="00A35879">
              <w:rPr>
                <w:rFonts w:ascii="Arial" w:hAnsi="Arial" w:cs="Arial"/>
                <w:spacing w:val="-3"/>
                <w:lang w:val="es-CO"/>
              </w:rPr>
              <w:t>contrato</w:t>
            </w:r>
            <w:r w:rsidR="001B5D10" w:rsidRPr="00A35879">
              <w:rPr>
                <w:rFonts w:ascii="Arial" w:hAnsi="Arial" w:cs="Arial"/>
                <w:spacing w:val="-3"/>
              </w:rPr>
              <w:t xml:space="preserve"> a través del Alcalde Local de Puente Aranda o la persona que éste designe o contrate para tal fin.</w:t>
            </w:r>
            <w:r w:rsidR="00C7502A" w:rsidRPr="00A35879">
              <w:rPr>
                <w:rFonts w:ascii="Arial" w:hAnsi="Arial" w:cs="Arial"/>
                <w:spacing w:val="-3"/>
              </w:rPr>
              <w:t xml:space="preserve"> </w:t>
            </w:r>
            <w:r w:rsidR="00C7502A" w:rsidRPr="00A35879">
              <w:rPr>
                <w:rFonts w:ascii="Arial" w:hAnsi="Arial" w:cs="Arial"/>
                <w:b/>
                <w:spacing w:val="-3"/>
              </w:rPr>
              <w:t>PARÁGRAFO:</w:t>
            </w:r>
            <w:r w:rsidR="00C7502A" w:rsidRPr="00A35879">
              <w:rPr>
                <w:rFonts w:ascii="Arial" w:hAnsi="Arial" w:cs="Arial"/>
                <w:spacing w:val="-3"/>
              </w:rPr>
              <w:t xml:space="preserve"> </w:t>
            </w:r>
            <w:r w:rsidR="00C7502A" w:rsidRPr="00A35879">
              <w:rPr>
                <w:rFonts w:ascii="Arial" w:hAnsi="Arial" w:cs="Arial"/>
                <w:bCs/>
              </w:rPr>
              <w:t xml:space="preserve">Toda modificación contractual contenida en esta </w:t>
            </w:r>
            <w:r w:rsidR="000C6CCB" w:rsidRPr="00A35879">
              <w:rPr>
                <w:rFonts w:ascii="Arial" w:hAnsi="Arial" w:cs="Arial"/>
                <w:bCs/>
              </w:rPr>
              <w:t>cláusula</w:t>
            </w:r>
            <w:r w:rsidR="00C7502A" w:rsidRPr="00A35879">
              <w:rPr>
                <w:rFonts w:ascii="Arial" w:hAnsi="Arial" w:cs="Arial"/>
                <w:bCs/>
              </w:rPr>
              <w:t xml:space="preserve"> se </w:t>
            </w:r>
            <w:proofErr w:type="gramStart"/>
            <w:r w:rsidR="00C7502A" w:rsidRPr="00A35879">
              <w:rPr>
                <w:rFonts w:ascii="Arial" w:hAnsi="Arial" w:cs="Arial"/>
                <w:bCs/>
              </w:rPr>
              <w:t>perfeccionara</w:t>
            </w:r>
            <w:proofErr w:type="gramEnd"/>
            <w:r w:rsidR="00C7502A" w:rsidRPr="00A35879">
              <w:rPr>
                <w:rFonts w:ascii="Arial" w:hAnsi="Arial" w:cs="Arial"/>
                <w:bCs/>
              </w:rPr>
              <w:t xml:space="preserve"> por las dos partes a través de la plataforma de contracción del SECOP II.</w:t>
            </w:r>
          </w:p>
        </w:tc>
      </w:tr>
      <w:tr w:rsidR="00A35879" w:rsidRPr="00A35879" w:rsidTr="004C3612">
        <w:tc>
          <w:tcPr>
            <w:tcW w:w="10036" w:type="dxa"/>
            <w:shd w:val="clear" w:color="auto" w:fill="auto"/>
          </w:tcPr>
          <w:p w:rsidR="0081344D" w:rsidRPr="00A35879" w:rsidRDefault="008E7619" w:rsidP="008E7619">
            <w:pPr>
              <w:autoSpaceDE w:val="0"/>
              <w:autoSpaceDN w:val="0"/>
              <w:adjustRightInd w:val="0"/>
              <w:spacing w:after="0" w:line="240" w:lineRule="auto"/>
              <w:jc w:val="both"/>
              <w:rPr>
                <w:rFonts w:ascii="Arial" w:eastAsia="Droid Sans" w:hAnsi="Arial" w:cs="Arial"/>
              </w:rPr>
            </w:pPr>
            <w:r w:rsidRPr="00A35879">
              <w:rPr>
                <w:rFonts w:ascii="Arial" w:eastAsia="Droid Sans" w:hAnsi="Arial" w:cs="Arial"/>
                <w:b/>
              </w:rPr>
              <w:t xml:space="preserve">CLAUSULA </w:t>
            </w:r>
            <w:r w:rsidR="0081344D" w:rsidRPr="00A35879">
              <w:rPr>
                <w:rFonts w:ascii="Arial" w:eastAsia="Droid Sans" w:hAnsi="Arial" w:cs="Arial"/>
                <w:b/>
              </w:rPr>
              <w:t xml:space="preserve">DÉCIMA </w:t>
            </w:r>
            <w:r w:rsidR="00A56405" w:rsidRPr="00A35879">
              <w:rPr>
                <w:rFonts w:ascii="Arial" w:eastAsia="Droid Sans" w:hAnsi="Arial" w:cs="Arial"/>
                <w:b/>
              </w:rPr>
              <w:t>QUINTA</w:t>
            </w:r>
            <w:r w:rsidR="0081344D" w:rsidRPr="00A35879">
              <w:rPr>
                <w:rFonts w:ascii="Arial" w:eastAsia="Droid Sans" w:hAnsi="Arial" w:cs="Arial"/>
                <w:b/>
              </w:rPr>
              <w:t xml:space="preserve"> - RÉGIMEN LEGAL APLICABLE Y JURISDICCIÓN:</w:t>
            </w:r>
            <w:r w:rsidR="0081344D" w:rsidRPr="00A35879">
              <w:rPr>
                <w:rFonts w:ascii="Arial" w:eastAsia="Droid Sans" w:hAnsi="Arial" w:cs="Arial"/>
              </w:rPr>
              <w:t xml:space="preserve"> Este contrato se rige por la Ley 80 de 1993, Ley 1150 de 2007, demás decretos reglamentarios, y a falta de regulación expresa por las normas de los Códigos de Comercio y Civil Colombiano. Las eventuales controversias que surjan de la celebración, ejecución, terminación o liquidación del contrato serán competencia de la jurisdicción </w:t>
            </w:r>
            <w:proofErr w:type="gramStart"/>
            <w:r w:rsidR="0081344D" w:rsidRPr="00A35879">
              <w:rPr>
                <w:rFonts w:ascii="Arial" w:eastAsia="Droid Sans" w:hAnsi="Arial" w:cs="Arial"/>
              </w:rPr>
              <w:t>contencioso administrativa</w:t>
            </w:r>
            <w:proofErr w:type="gramEnd"/>
            <w:r w:rsidR="0081344D" w:rsidRPr="00A35879">
              <w:rPr>
                <w:rFonts w:ascii="Arial" w:eastAsia="Droid Sans" w:hAnsi="Arial" w:cs="Arial"/>
              </w:rPr>
              <w:t>.</w:t>
            </w:r>
          </w:p>
        </w:tc>
      </w:tr>
      <w:tr w:rsidR="00A35879" w:rsidRPr="00A35879" w:rsidTr="004C3612">
        <w:tc>
          <w:tcPr>
            <w:tcW w:w="10036" w:type="dxa"/>
            <w:shd w:val="clear" w:color="auto" w:fill="auto"/>
          </w:tcPr>
          <w:p w:rsidR="0081344D" w:rsidRPr="00A35879" w:rsidRDefault="008E7619" w:rsidP="00C7502A">
            <w:pPr>
              <w:autoSpaceDE w:val="0"/>
              <w:autoSpaceDN w:val="0"/>
              <w:adjustRightInd w:val="0"/>
              <w:spacing w:after="0" w:line="240" w:lineRule="auto"/>
              <w:jc w:val="both"/>
              <w:rPr>
                <w:rFonts w:ascii="Arial" w:eastAsia="Droid Sans" w:hAnsi="Arial" w:cs="Arial"/>
              </w:rPr>
            </w:pPr>
            <w:r w:rsidRPr="00A35879">
              <w:rPr>
                <w:rFonts w:ascii="Arial" w:eastAsia="Droid Sans" w:hAnsi="Arial" w:cs="Arial"/>
                <w:b/>
              </w:rPr>
              <w:t xml:space="preserve">CLÁUSULA DÉCIMA </w:t>
            </w:r>
            <w:r w:rsidR="00A56405" w:rsidRPr="00A35879">
              <w:rPr>
                <w:rFonts w:ascii="Arial" w:eastAsia="Droid Sans" w:hAnsi="Arial" w:cs="Arial"/>
                <w:b/>
              </w:rPr>
              <w:t>SEXTA</w:t>
            </w:r>
            <w:r w:rsidR="0081344D" w:rsidRPr="00A35879">
              <w:rPr>
                <w:rFonts w:ascii="Arial" w:eastAsia="Droid Sans" w:hAnsi="Arial" w:cs="Arial"/>
                <w:b/>
              </w:rPr>
              <w:t xml:space="preserve"> - SOLUCIÓN DE CONFLICTOS:</w:t>
            </w:r>
            <w:r w:rsidR="0081344D" w:rsidRPr="00A35879">
              <w:rPr>
                <w:rFonts w:ascii="Arial" w:eastAsia="Droid Sans" w:hAnsi="Arial" w:cs="Arial"/>
              </w:rPr>
              <w:t xml:space="preserve"> Las partes acuerdan que para la solución de las diferencias y discrepancias que surjan de la celebración, ejecución, terminación o liquidación de este contrato acudirán a los procedimientos de transacción o conciliación, de acuerdo con lo previsto en el a</w:t>
            </w:r>
            <w:r w:rsidR="00C7502A" w:rsidRPr="00A35879">
              <w:rPr>
                <w:rFonts w:ascii="Arial" w:eastAsia="Droid Sans" w:hAnsi="Arial" w:cs="Arial"/>
              </w:rPr>
              <w:t>rtículo 68 de la Ley 80 de 1993 y los acuerdos y condiciones de Colombia Compra Eficiente para compradores y proveedores.</w:t>
            </w:r>
          </w:p>
        </w:tc>
      </w:tr>
      <w:tr w:rsidR="00A35879" w:rsidRPr="00A35879" w:rsidTr="004C3612">
        <w:tc>
          <w:tcPr>
            <w:tcW w:w="10036" w:type="dxa"/>
            <w:shd w:val="clear" w:color="auto" w:fill="auto"/>
          </w:tcPr>
          <w:p w:rsidR="0081344D" w:rsidRPr="00A35879" w:rsidRDefault="0081344D" w:rsidP="008E7619">
            <w:pPr>
              <w:autoSpaceDE w:val="0"/>
              <w:autoSpaceDN w:val="0"/>
              <w:adjustRightInd w:val="0"/>
              <w:spacing w:after="0" w:line="240" w:lineRule="auto"/>
              <w:jc w:val="both"/>
              <w:rPr>
                <w:rFonts w:ascii="Arial" w:eastAsia="Droid Sans" w:hAnsi="Arial" w:cs="Arial"/>
              </w:rPr>
            </w:pPr>
            <w:r w:rsidRPr="00A35879">
              <w:rPr>
                <w:rFonts w:ascii="Arial" w:eastAsia="Droid Sans" w:hAnsi="Arial" w:cs="Arial"/>
                <w:b/>
              </w:rPr>
              <w:t xml:space="preserve">CLÁUSULA DÉCIMA </w:t>
            </w:r>
            <w:r w:rsidR="00A56405" w:rsidRPr="00A35879">
              <w:rPr>
                <w:rFonts w:ascii="Arial" w:eastAsia="Droid Sans" w:hAnsi="Arial" w:cs="Arial"/>
                <w:b/>
              </w:rPr>
              <w:t>SEPTIMA</w:t>
            </w:r>
            <w:r w:rsidRPr="00A35879">
              <w:rPr>
                <w:rFonts w:ascii="Arial" w:eastAsia="Droid Sans" w:hAnsi="Arial" w:cs="Arial"/>
                <w:b/>
              </w:rPr>
              <w:t xml:space="preserve"> - VEEDURÍA:</w:t>
            </w:r>
            <w:r w:rsidRPr="00A35879">
              <w:rPr>
                <w:rFonts w:ascii="Arial" w:eastAsia="Droid Sans" w:hAnsi="Arial" w:cs="Arial"/>
              </w:rPr>
              <w:t xml:space="preserve"> Este contrato está sujeto a la vigilancia y control ciudadano, en los términos que señala el artículo 66 de la Ley 80 de 1993.</w:t>
            </w:r>
          </w:p>
        </w:tc>
      </w:tr>
      <w:tr w:rsidR="00A35879" w:rsidRPr="00A35879" w:rsidTr="004C3612">
        <w:tc>
          <w:tcPr>
            <w:tcW w:w="10036" w:type="dxa"/>
            <w:shd w:val="clear" w:color="auto" w:fill="auto"/>
          </w:tcPr>
          <w:p w:rsidR="0081344D" w:rsidRPr="00A35879" w:rsidRDefault="0081344D" w:rsidP="00887428">
            <w:pPr>
              <w:autoSpaceDE w:val="0"/>
              <w:autoSpaceDN w:val="0"/>
              <w:adjustRightInd w:val="0"/>
              <w:spacing w:after="0" w:line="240" w:lineRule="auto"/>
              <w:jc w:val="both"/>
              <w:rPr>
                <w:rFonts w:ascii="Arial" w:eastAsia="Droid Sans" w:hAnsi="Arial" w:cs="Arial"/>
              </w:rPr>
            </w:pPr>
            <w:r w:rsidRPr="00A35879">
              <w:rPr>
                <w:rFonts w:ascii="Arial" w:eastAsia="Droid Sans" w:hAnsi="Arial" w:cs="Arial"/>
                <w:b/>
              </w:rPr>
              <w:t xml:space="preserve">CLÁUSULA </w:t>
            </w:r>
            <w:r w:rsidR="00142362" w:rsidRPr="00A35879">
              <w:rPr>
                <w:rFonts w:ascii="Arial" w:eastAsia="Droid Sans" w:hAnsi="Arial" w:cs="Arial"/>
                <w:b/>
              </w:rPr>
              <w:t>DÉCIMA OCTAVA</w:t>
            </w:r>
            <w:r w:rsidRPr="00A35879">
              <w:rPr>
                <w:rFonts w:ascii="Arial" w:eastAsia="Droid Sans" w:hAnsi="Arial" w:cs="Arial"/>
                <w:b/>
              </w:rPr>
              <w:t xml:space="preserve"> - INHABILIDADES E INCOMPATIBILIDADES:</w:t>
            </w:r>
            <w:r w:rsidRPr="00A35879">
              <w:rPr>
                <w:rFonts w:ascii="Arial" w:eastAsia="Droid Sans" w:hAnsi="Arial" w:cs="Arial"/>
              </w:rPr>
              <w:t xml:space="preserve"> El contratista declara bajo juramento no hallarse incurso en ninguna inhabilidad o incompatibilidad legal para contratar con la Entidad y en particular en las establecidas en el artículo 8o. de la Ley 80 de 1993, el artículo 5º de la Ley 828 de 2003 y en la Ley 1474 de 2011.</w:t>
            </w:r>
            <w:r w:rsidR="00887428" w:rsidRPr="00A35879">
              <w:rPr>
                <w:rFonts w:ascii="Arial" w:eastAsia="Droid Sans" w:hAnsi="Arial" w:cs="Arial"/>
              </w:rPr>
              <w:t xml:space="preserve"> </w:t>
            </w:r>
            <w:r w:rsidRPr="00A35879">
              <w:rPr>
                <w:rFonts w:ascii="Arial" w:eastAsia="Droid Sans" w:hAnsi="Arial" w:cs="Arial"/>
                <w:b/>
              </w:rPr>
              <w:t>PARÁGRAFO:</w:t>
            </w:r>
            <w:r w:rsidRPr="00A35879">
              <w:rPr>
                <w:rFonts w:ascii="Arial" w:eastAsia="Droid Sans" w:hAnsi="Arial" w:cs="Arial"/>
              </w:rPr>
              <w:t xml:space="preserve"> En caso de sobrevenir alguna inhabilidad e incompatibilidad con posterioridad a la firma del presente contrato, se procederá en la forma establecida en el artículo 9o. de la Ley 80 de 1993.</w:t>
            </w:r>
          </w:p>
        </w:tc>
      </w:tr>
      <w:tr w:rsidR="00A35879" w:rsidRPr="00A35879" w:rsidTr="004C3612">
        <w:tc>
          <w:tcPr>
            <w:tcW w:w="10036" w:type="dxa"/>
            <w:shd w:val="clear" w:color="auto" w:fill="auto"/>
          </w:tcPr>
          <w:p w:rsidR="0081344D" w:rsidRPr="00A35879" w:rsidRDefault="0081344D" w:rsidP="00202C07">
            <w:pPr>
              <w:autoSpaceDE w:val="0"/>
              <w:autoSpaceDN w:val="0"/>
              <w:adjustRightInd w:val="0"/>
              <w:spacing w:after="0" w:line="240" w:lineRule="auto"/>
              <w:jc w:val="both"/>
              <w:rPr>
                <w:rFonts w:ascii="Arial" w:eastAsia="Droid Sans" w:hAnsi="Arial" w:cs="Arial"/>
              </w:rPr>
            </w:pPr>
            <w:r w:rsidRPr="00A35879">
              <w:rPr>
                <w:rFonts w:ascii="Arial" w:eastAsia="Droid Sans" w:hAnsi="Arial" w:cs="Arial"/>
                <w:b/>
              </w:rPr>
              <w:t xml:space="preserve">CLÁUSULA </w:t>
            </w:r>
            <w:proofErr w:type="gramStart"/>
            <w:r w:rsidR="00142362" w:rsidRPr="00A35879">
              <w:rPr>
                <w:rFonts w:ascii="Arial" w:eastAsia="Droid Sans" w:hAnsi="Arial" w:cs="Arial"/>
                <w:b/>
              </w:rPr>
              <w:t>DÉCIMA  NOVENA</w:t>
            </w:r>
            <w:proofErr w:type="gramEnd"/>
            <w:r w:rsidR="00142362" w:rsidRPr="00A35879">
              <w:rPr>
                <w:rFonts w:ascii="Arial" w:eastAsia="Droid Sans" w:hAnsi="Arial" w:cs="Arial"/>
                <w:b/>
              </w:rPr>
              <w:t xml:space="preserve"> </w:t>
            </w:r>
            <w:r w:rsidRPr="00A35879">
              <w:rPr>
                <w:rFonts w:ascii="Arial" w:eastAsia="Droid Sans" w:hAnsi="Arial" w:cs="Arial"/>
                <w:b/>
              </w:rPr>
              <w:t>- FUERZA MAYOR O CASO FORTUITO:</w:t>
            </w:r>
            <w:r w:rsidRPr="00A35879">
              <w:rPr>
                <w:rFonts w:ascii="Arial" w:eastAsia="Droid Sans" w:hAnsi="Arial" w:cs="Arial"/>
              </w:rPr>
              <w:t xml:space="preserve"> En caso de surgir hechos imprevistos a los cuales no se pueda resistir que impidan total o parcialmente el cumplimiento por una u otra parte de las obligaciones contraídas por el presente contrato, el plazo de cumplimiento de las obligaciones será suspendido por las partes en un plazo igual al que duren tales circunstancias hasta que cesen las mismas. La parte contratante que resulte afectada por tales hechos y que no pueda por ello cumplir con las obligaciones contractuales, deberá notificar por escrito a la otra parte, inmediatamente al surgimiento y a la terminación de dichas condiciones. </w:t>
            </w:r>
            <w:r w:rsidRPr="00A35879">
              <w:rPr>
                <w:rFonts w:ascii="Arial" w:eastAsia="Droid Sans" w:hAnsi="Arial" w:cs="Arial"/>
                <w:b/>
              </w:rPr>
              <w:t>PARÁGRAFO</w:t>
            </w:r>
            <w:r w:rsidR="00C7502A" w:rsidRPr="00A35879">
              <w:rPr>
                <w:rFonts w:ascii="Arial" w:eastAsia="Droid Sans" w:hAnsi="Arial" w:cs="Arial"/>
                <w:b/>
              </w:rPr>
              <w:t xml:space="preserve"> PRIMERO</w:t>
            </w:r>
            <w:r w:rsidRPr="00A35879">
              <w:rPr>
                <w:rFonts w:ascii="Arial" w:eastAsia="Droid Sans" w:hAnsi="Arial" w:cs="Arial"/>
                <w:b/>
              </w:rPr>
              <w:t>:</w:t>
            </w:r>
            <w:r w:rsidRPr="00A35879">
              <w:rPr>
                <w:rFonts w:ascii="Arial" w:eastAsia="Droid Sans" w:hAnsi="Arial" w:cs="Arial"/>
              </w:rPr>
              <w:t xml:space="preserve"> La suspensión constará por escrito suscrito por las partes</w:t>
            </w:r>
            <w:r w:rsidR="00C7502A" w:rsidRPr="00A35879">
              <w:rPr>
                <w:rFonts w:ascii="Arial" w:eastAsia="Droid Sans" w:hAnsi="Arial" w:cs="Arial"/>
              </w:rPr>
              <w:t xml:space="preserve">. </w:t>
            </w:r>
            <w:r w:rsidR="00C7502A" w:rsidRPr="00A35879">
              <w:rPr>
                <w:rFonts w:ascii="Arial" w:eastAsia="Droid Sans" w:hAnsi="Arial" w:cs="Arial"/>
                <w:b/>
              </w:rPr>
              <w:t>PARÁGRAFO SEGUNDO:</w:t>
            </w:r>
            <w:r w:rsidR="00C7502A" w:rsidRPr="00A35879">
              <w:rPr>
                <w:rFonts w:ascii="Arial" w:eastAsia="Droid Sans" w:hAnsi="Arial" w:cs="Arial"/>
              </w:rPr>
              <w:t xml:space="preserve"> </w:t>
            </w:r>
            <w:r w:rsidR="00C7502A" w:rsidRPr="00A35879">
              <w:rPr>
                <w:rFonts w:ascii="Arial" w:hAnsi="Arial" w:cs="Arial"/>
                <w:bCs/>
              </w:rPr>
              <w:t xml:space="preserve">Toda modificación contractual contenida en esta </w:t>
            </w:r>
            <w:r w:rsidR="00887428" w:rsidRPr="00A35879">
              <w:rPr>
                <w:rFonts w:ascii="Arial" w:hAnsi="Arial" w:cs="Arial"/>
                <w:bCs/>
              </w:rPr>
              <w:t>cláusula</w:t>
            </w:r>
            <w:r w:rsidR="00C7502A" w:rsidRPr="00A35879">
              <w:rPr>
                <w:rFonts w:ascii="Arial" w:hAnsi="Arial" w:cs="Arial"/>
                <w:bCs/>
              </w:rPr>
              <w:t xml:space="preserve"> se </w:t>
            </w:r>
            <w:r w:rsidR="0008317D" w:rsidRPr="00A35879">
              <w:rPr>
                <w:rFonts w:ascii="Arial" w:hAnsi="Arial" w:cs="Arial"/>
                <w:bCs/>
              </w:rPr>
              <w:t>perfeccionará</w:t>
            </w:r>
            <w:r w:rsidR="00C7502A" w:rsidRPr="00A35879">
              <w:rPr>
                <w:rFonts w:ascii="Arial" w:hAnsi="Arial" w:cs="Arial"/>
                <w:bCs/>
              </w:rPr>
              <w:t xml:space="preserve"> por las dos partes a través de la plataforma de contracción del SECOP II.</w:t>
            </w:r>
          </w:p>
        </w:tc>
      </w:tr>
      <w:tr w:rsidR="00A35879" w:rsidRPr="00A35879" w:rsidTr="004C3612">
        <w:tc>
          <w:tcPr>
            <w:tcW w:w="10036" w:type="dxa"/>
            <w:shd w:val="clear" w:color="auto" w:fill="auto"/>
          </w:tcPr>
          <w:p w:rsidR="00A32002" w:rsidRPr="00A35879" w:rsidRDefault="00202C07" w:rsidP="00540D48">
            <w:pPr>
              <w:autoSpaceDE w:val="0"/>
              <w:autoSpaceDN w:val="0"/>
              <w:adjustRightInd w:val="0"/>
              <w:spacing w:after="0" w:line="240" w:lineRule="auto"/>
              <w:jc w:val="both"/>
              <w:rPr>
                <w:rFonts w:ascii="Arial" w:eastAsia="Droid Sans" w:hAnsi="Arial" w:cs="Arial"/>
              </w:rPr>
            </w:pPr>
            <w:r w:rsidRPr="00A35879">
              <w:rPr>
                <w:rFonts w:ascii="Arial" w:eastAsia="Droid Sans" w:hAnsi="Arial" w:cs="Arial"/>
                <w:b/>
              </w:rPr>
              <w:t xml:space="preserve">CLÁUSULA </w:t>
            </w:r>
            <w:r w:rsidR="009415AB" w:rsidRPr="00A35879">
              <w:rPr>
                <w:rFonts w:ascii="Arial" w:eastAsia="Droid Sans" w:hAnsi="Arial" w:cs="Arial"/>
                <w:b/>
              </w:rPr>
              <w:t>VIGÉSIMA</w:t>
            </w:r>
            <w:r w:rsidR="00142362" w:rsidRPr="00A35879">
              <w:rPr>
                <w:rFonts w:ascii="Arial" w:eastAsia="Droid Sans" w:hAnsi="Arial" w:cs="Arial"/>
                <w:b/>
              </w:rPr>
              <w:t xml:space="preserve"> </w:t>
            </w:r>
            <w:r w:rsidRPr="00A35879">
              <w:rPr>
                <w:rFonts w:ascii="Arial" w:eastAsia="Droid Sans" w:hAnsi="Arial" w:cs="Arial"/>
                <w:b/>
              </w:rPr>
              <w:t xml:space="preserve">– </w:t>
            </w:r>
            <w:r w:rsidRPr="00A35879">
              <w:rPr>
                <w:rFonts w:ascii="Arial" w:eastAsia="Droid Sans" w:hAnsi="Arial" w:cs="Arial"/>
                <w:b/>
                <w:bCs/>
              </w:rPr>
              <w:t>PERFECCIONAMIENTO Y EJECUCIÓN:</w:t>
            </w:r>
            <w:r w:rsidRPr="00A35879">
              <w:rPr>
                <w:rFonts w:ascii="Arial" w:eastAsia="Droid Sans" w:hAnsi="Arial" w:cs="Arial"/>
              </w:rPr>
              <w:t xml:space="preserve"> En concordancia con, el artículo 41 de la Ley 80 de 1993 y el artículo 3 de la Ley 1150 de 2007 este convenio se entiende perfeccionado a través de la aceptación y aprobación de los suscritos a saber: </w:t>
            </w:r>
            <w:r w:rsidRPr="00A35879">
              <w:rPr>
                <w:rFonts w:ascii="Arial" w:eastAsia="Droid Sans" w:hAnsi="Arial" w:cs="Arial"/>
                <w:b/>
              </w:rPr>
              <w:t>CORNELIA NISPERUZA FLOREZ</w:t>
            </w:r>
            <w:r w:rsidRPr="00A35879">
              <w:rPr>
                <w:rFonts w:ascii="Arial" w:eastAsia="Droid Sans" w:hAnsi="Arial" w:cs="Arial"/>
              </w:rPr>
              <w:t xml:space="preserve"> con </w:t>
            </w:r>
            <w:r w:rsidRPr="00A35879">
              <w:rPr>
                <w:rFonts w:ascii="Arial" w:eastAsia="Batang" w:hAnsi="Arial" w:cs="Arial"/>
                <w:spacing w:val="-3"/>
              </w:rPr>
              <w:t>cédula de ciudadanía No. 34.968.382</w:t>
            </w:r>
            <w:r w:rsidRPr="00A35879">
              <w:rPr>
                <w:rFonts w:ascii="Arial" w:eastAsia="Batang" w:hAnsi="Arial" w:cs="Arial"/>
                <w:spacing w:val="-3"/>
                <w:lang w:val="es-CO" w:eastAsia="es-CO"/>
              </w:rPr>
              <w:t xml:space="preserve"> expedida en Montería,</w:t>
            </w:r>
            <w:r w:rsidRPr="00A35879">
              <w:rPr>
                <w:rFonts w:ascii="Arial" w:eastAsia="Droid Sans" w:hAnsi="Arial" w:cs="Arial"/>
              </w:rPr>
              <w:t xml:space="preserve"> en calidad de Alcaldesa Local (E) en representación del </w:t>
            </w:r>
            <w:r w:rsidRPr="00A35879">
              <w:rPr>
                <w:rFonts w:ascii="Arial" w:eastAsia="Droid Sans" w:hAnsi="Arial" w:cs="Arial"/>
                <w:b/>
              </w:rPr>
              <w:t xml:space="preserve">FONDO DE DESARROLLO LOCAL DE PUENTE ARANDA </w:t>
            </w:r>
            <w:r w:rsidRPr="00A35879">
              <w:rPr>
                <w:rFonts w:ascii="Arial" w:eastAsia="Droid Sans" w:hAnsi="Arial" w:cs="Arial"/>
              </w:rPr>
              <w:t xml:space="preserve">de una parte y por la otra parte </w:t>
            </w:r>
            <w:r w:rsidR="008469F9">
              <w:rPr>
                <w:rFonts w:ascii="Arial" w:eastAsia="Droid Sans" w:hAnsi="Arial" w:cs="Arial"/>
              </w:rPr>
              <w:t>el</w:t>
            </w:r>
            <w:r w:rsidR="00142362" w:rsidRPr="00A35879">
              <w:rPr>
                <w:rFonts w:ascii="Arial" w:eastAsia="Droid Sans" w:hAnsi="Arial" w:cs="Arial"/>
              </w:rPr>
              <w:t xml:space="preserve"> </w:t>
            </w:r>
            <w:r w:rsidR="00542599">
              <w:rPr>
                <w:rFonts w:ascii="Arial" w:eastAsia="Droid Sans" w:hAnsi="Arial" w:cs="Arial"/>
                <w:b/>
                <w:lang w:val="es-CO"/>
              </w:rPr>
              <w:t>KELLY MAGNOLIA BEJARANO RIVERA</w:t>
            </w:r>
            <w:r w:rsidR="00542599" w:rsidRPr="00A35879">
              <w:rPr>
                <w:rFonts w:ascii="Arial" w:eastAsia="Droid Sans" w:hAnsi="Arial" w:cs="Arial"/>
                <w:lang w:val="es-CO"/>
              </w:rPr>
              <w:t>, identificad</w:t>
            </w:r>
            <w:r w:rsidR="00542599">
              <w:rPr>
                <w:rFonts w:ascii="Arial" w:eastAsia="Droid Sans" w:hAnsi="Arial" w:cs="Arial"/>
                <w:lang w:val="es-CO"/>
              </w:rPr>
              <w:t>a</w:t>
            </w:r>
            <w:r w:rsidR="00542599" w:rsidRPr="00A35879">
              <w:rPr>
                <w:rFonts w:ascii="Arial" w:eastAsia="Droid Sans" w:hAnsi="Arial" w:cs="Arial"/>
                <w:lang w:val="es-CO"/>
              </w:rPr>
              <w:t xml:space="preserve"> con la cédula de ciudadanía No. </w:t>
            </w:r>
            <w:r w:rsidR="00542599">
              <w:rPr>
                <w:rFonts w:ascii="Arial" w:eastAsia="Droid Sans" w:hAnsi="Arial" w:cs="Arial"/>
                <w:lang w:val="es-CO"/>
              </w:rPr>
              <w:t>52.959.448</w:t>
            </w:r>
            <w:r w:rsidR="00542599" w:rsidRPr="00A35879">
              <w:rPr>
                <w:rFonts w:ascii="Arial" w:eastAsia="Droid Sans" w:hAnsi="Arial" w:cs="Arial"/>
                <w:lang w:val="es-CO"/>
              </w:rPr>
              <w:t xml:space="preserve"> de </w:t>
            </w:r>
            <w:r w:rsidR="00542599">
              <w:rPr>
                <w:rFonts w:ascii="Arial" w:eastAsia="Droid Sans" w:hAnsi="Arial" w:cs="Arial"/>
                <w:lang w:val="es-CO"/>
              </w:rPr>
              <w:t>Bogotá</w:t>
            </w:r>
            <w:r w:rsidR="00887428" w:rsidRPr="00A35879">
              <w:rPr>
                <w:rFonts w:ascii="Arial" w:eastAsia="Droid Sans" w:hAnsi="Arial" w:cs="Arial"/>
              </w:rPr>
              <w:t>,</w:t>
            </w:r>
            <w:r w:rsidRPr="00A35879">
              <w:rPr>
                <w:rFonts w:ascii="Arial" w:eastAsia="Droid Sans" w:hAnsi="Arial" w:cs="Arial"/>
              </w:rPr>
              <w:t xml:space="preserve"> </w:t>
            </w:r>
            <w:r w:rsidR="00887428" w:rsidRPr="00A35879">
              <w:rPr>
                <w:rFonts w:ascii="Arial" w:eastAsia="Droid Sans" w:hAnsi="Arial" w:cs="Arial"/>
              </w:rPr>
              <w:t>a través de la plataforma</w:t>
            </w:r>
            <w:r w:rsidRPr="00A35879">
              <w:rPr>
                <w:rFonts w:ascii="Arial" w:eastAsia="Droid Sans" w:hAnsi="Arial" w:cs="Arial"/>
              </w:rPr>
              <w:t xml:space="preserve"> del SECOP II, </w:t>
            </w:r>
            <w:r w:rsidRPr="00A35879">
              <w:rPr>
                <w:rFonts w:ascii="Arial" w:eastAsia="Droid Sans" w:hAnsi="Arial" w:cs="Arial"/>
              </w:rPr>
              <w:lastRenderedPageBreak/>
              <w:t xml:space="preserve">quedando en un estado </w:t>
            </w:r>
            <w:r w:rsidRPr="00A35879">
              <w:rPr>
                <w:rFonts w:ascii="Arial" w:eastAsia="Droid Sans" w:hAnsi="Arial" w:cs="Arial"/>
                <w:b/>
              </w:rPr>
              <w:t xml:space="preserve">FIRMADO </w:t>
            </w:r>
            <w:r w:rsidRPr="00A35879">
              <w:rPr>
                <w:rFonts w:ascii="Arial" w:eastAsia="Droid Sans" w:hAnsi="Arial" w:cs="Arial"/>
              </w:rPr>
              <w:t>en la plataforma</w:t>
            </w:r>
            <w:r w:rsidR="00887428" w:rsidRPr="00A35879">
              <w:rPr>
                <w:rFonts w:ascii="Arial" w:eastAsia="Droid Sans" w:hAnsi="Arial" w:cs="Arial"/>
              </w:rPr>
              <w:t xml:space="preserve"> electrónica con el No.</w:t>
            </w:r>
            <w:r w:rsidR="00FB5F62" w:rsidRPr="00A35879">
              <w:rPr>
                <w:rFonts w:ascii="Arial" w:eastAsia="Droid Sans" w:hAnsi="Arial" w:cs="Arial"/>
              </w:rPr>
              <w:t xml:space="preserve"> de proceso ALPA-CD-0</w:t>
            </w:r>
            <w:r w:rsidR="00542599">
              <w:rPr>
                <w:rFonts w:ascii="Arial" w:eastAsia="Droid Sans" w:hAnsi="Arial" w:cs="Arial"/>
              </w:rPr>
              <w:t>50</w:t>
            </w:r>
            <w:r w:rsidR="00FB5F62" w:rsidRPr="00A35879">
              <w:rPr>
                <w:rFonts w:ascii="Arial" w:eastAsia="Droid Sans" w:hAnsi="Arial" w:cs="Arial"/>
              </w:rPr>
              <w:t>-2019</w:t>
            </w:r>
            <w:r w:rsidRPr="00A35879">
              <w:rPr>
                <w:rFonts w:ascii="Arial" w:eastAsia="Droid Sans" w:hAnsi="Arial" w:cs="Arial"/>
              </w:rPr>
              <w:t xml:space="preserve">. Para su ejecución deben cumplirse los siguientes requisitos: </w:t>
            </w:r>
            <w:r w:rsidRPr="00A35879">
              <w:rPr>
                <w:rFonts w:ascii="Arial" w:eastAsia="Droid Sans" w:hAnsi="Arial" w:cs="Arial"/>
                <w:b/>
                <w:bCs/>
              </w:rPr>
              <w:t>a)</w:t>
            </w:r>
            <w:r w:rsidRPr="00A35879">
              <w:rPr>
                <w:rFonts w:ascii="Arial" w:eastAsia="Droid Sans" w:hAnsi="Arial" w:cs="Arial"/>
              </w:rPr>
              <w:t xml:space="preserve"> Por parte de </w:t>
            </w:r>
            <w:r w:rsidRPr="00A35879">
              <w:rPr>
                <w:rFonts w:ascii="Arial" w:eastAsia="Droid Sans" w:hAnsi="Arial" w:cs="Arial"/>
                <w:b/>
              </w:rPr>
              <w:t xml:space="preserve">DEL </w:t>
            </w:r>
            <w:r w:rsidRPr="00A35879">
              <w:rPr>
                <w:rFonts w:ascii="Arial" w:eastAsia="Droid Sans" w:hAnsi="Arial" w:cs="Arial"/>
                <w:b/>
                <w:bCs/>
              </w:rPr>
              <w:t>CONTRATISTA:</w:t>
            </w:r>
            <w:r w:rsidRPr="00A35879">
              <w:rPr>
                <w:rFonts w:ascii="Arial" w:eastAsia="Droid Sans" w:hAnsi="Arial" w:cs="Arial"/>
              </w:rPr>
              <w:t xml:space="preserve"> Constitución de la garantía única debidamente cargada en el SECOP II. </w:t>
            </w:r>
            <w:r w:rsidRPr="00A35879">
              <w:rPr>
                <w:rFonts w:ascii="Arial" w:eastAsia="Droid Sans" w:hAnsi="Arial" w:cs="Arial"/>
                <w:b/>
                <w:bCs/>
              </w:rPr>
              <w:t>b)</w:t>
            </w:r>
            <w:r w:rsidRPr="00A35879">
              <w:rPr>
                <w:rFonts w:ascii="Arial" w:eastAsia="Droid Sans" w:hAnsi="Arial" w:cs="Arial"/>
              </w:rPr>
              <w:t xml:space="preserve"> Por parte de </w:t>
            </w:r>
            <w:r w:rsidRPr="00A35879">
              <w:rPr>
                <w:rFonts w:ascii="Arial" w:eastAsia="Droid Sans" w:hAnsi="Arial" w:cs="Arial"/>
                <w:b/>
                <w:bCs/>
              </w:rPr>
              <w:t>EL FONDO:</w:t>
            </w:r>
            <w:r w:rsidRPr="00A35879">
              <w:rPr>
                <w:rFonts w:ascii="Arial" w:eastAsia="Droid Sans" w:hAnsi="Arial" w:cs="Arial"/>
              </w:rPr>
              <w:t xml:space="preserve"> A</w:t>
            </w:r>
            <w:r w:rsidR="00887428" w:rsidRPr="00A35879">
              <w:rPr>
                <w:rFonts w:ascii="Arial" w:eastAsia="Droid Sans" w:hAnsi="Arial" w:cs="Arial"/>
              </w:rPr>
              <w:t>probación de la garantía única, expedición del registro presupuestal, elabora</w:t>
            </w:r>
            <w:r w:rsidRPr="00A35879">
              <w:rPr>
                <w:rFonts w:ascii="Arial" w:eastAsia="Droid Sans" w:hAnsi="Arial" w:cs="Arial"/>
              </w:rPr>
              <w:t>ción de acta de inicio debidamente cargados y aprobados en la plataforma del SECOP II.</w:t>
            </w:r>
          </w:p>
          <w:p w:rsidR="001C68DC" w:rsidRPr="00A35879" w:rsidRDefault="001C68DC" w:rsidP="00540D48">
            <w:pPr>
              <w:autoSpaceDE w:val="0"/>
              <w:autoSpaceDN w:val="0"/>
              <w:adjustRightInd w:val="0"/>
              <w:spacing w:after="0" w:line="240" w:lineRule="auto"/>
              <w:jc w:val="both"/>
              <w:rPr>
                <w:rFonts w:ascii="Arial" w:eastAsia="Droid Sans" w:hAnsi="Arial" w:cs="Arial"/>
              </w:rPr>
            </w:pPr>
          </w:p>
          <w:p w:rsidR="001C68DC" w:rsidRPr="00A35879" w:rsidRDefault="001C68DC" w:rsidP="00540D48">
            <w:pPr>
              <w:autoSpaceDE w:val="0"/>
              <w:autoSpaceDN w:val="0"/>
              <w:adjustRightInd w:val="0"/>
              <w:spacing w:after="0" w:line="240" w:lineRule="auto"/>
              <w:jc w:val="both"/>
              <w:rPr>
                <w:rFonts w:ascii="Arial" w:eastAsia="Droid Sans" w:hAnsi="Arial" w:cs="Arial"/>
              </w:rPr>
            </w:pPr>
            <w:r w:rsidRPr="00A35879">
              <w:rPr>
                <w:rFonts w:ascii="Arial" w:eastAsia="Droid Sans" w:hAnsi="Arial" w:cs="Arial"/>
              </w:rPr>
              <w:t>Bogotá D.C.</w:t>
            </w:r>
          </w:p>
        </w:tc>
      </w:tr>
    </w:tbl>
    <w:p w:rsidR="00142362" w:rsidRPr="00A35879" w:rsidRDefault="00142362" w:rsidP="00F84EF0">
      <w:pPr>
        <w:spacing w:after="0" w:line="240" w:lineRule="auto"/>
        <w:rPr>
          <w:rFonts w:ascii="Arial" w:hAnsi="Arial" w:cs="Arial"/>
        </w:rPr>
      </w:pPr>
    </w:p>
    <w:p w:rsidR="00253B85" w:rsidRPr="00A35879" w:rsidRDefault="00253B85" w:rsidP="00F84EF0">
      <w:pPr>
        <w:spacing w:after="0" w:line="240" w:lineRule="auto"/>
        <w:rPr>
          <w:rFonts w:ascii="Arial" w:hAnsi="Arial" w:cs="Arial"/>
        </w:rPr>
      </w:pPr>
    </w:p>
    <w:p w:rsidR="00253B85" w:rsidRPr="00A35879" w:rsidRDefault="00253B85" w:rsidP="00F84EF0">
      <w:pPr>
        <w:spacing w:after="0" w:line="240" w:lineRule="auto"/>
        <w:rPr>
          <w:rFonts w:ascii="Arial" w:hAnsi="Arial" w:cs="Arial"/>
        </w:rPr>
      </w:pPr>
    </w:p>
    <w:p w:rsidR="00253B85" w:rsidRPr="00A35879" w:rsidRDefault="00253B85" w:rsidP="00F84EF0">
      <w:pPr>
        <w:spacing w:after="0" w:line="240" w:lineRule="auto"/>
        <w:rPr>
          <w:rFonts w:ascii="Arial" w:hAnsi="Arial" w:cs="Arial"/>
          <w:sz w:val="16"/>
          <w:szCs w:val="16"/>
        </w:rPr>
      </w:pPr>
    </w:p>
    <w:p w:rsidR="00FC6D5B" w:rsidRDefault="00540D48" w:rsidP="00F84EF0">
      <w:pPr>
        <w:spacing w:after="0" w:line="240" w:lineRule="auto"/>
        <w:rPr>
          <w:rFonts w:ascii="Arial" w:hAnsi="Arial" w:cs="Arial"/>
          <w:sz w:val="16"/>
          <w:szCs w:val="16"/>
        </w:rPr>
      </w:pPr>
      <w:r w:rsidRPr="00A35879">
        <w:rPr>
          <w:rFonts w:ascii="Arial" w:hAnsi="Arial" w:cs="Arial"/>
          <w:sz w:val="16"/>
          <w:szCs w:val="16"/>
        </w:rPr>
        <w:t>Elaboró:</w:t>
      </w:r>
      <w:r w:rsidR="00FC6D5B">
        <w:rPr>
          <w:rFonts w:ascii="Arial" w:hAnsi="Arial" w:cs="Arial"/>
          <w:sz w:val="16"/>
          <w:szCs w:val="16"/>
        </w:rPr>
        <w:t xml:space="preserve"> Edna Castiblanco – Abogada de Apoyo</w:t>
      </w:r>
      <w:r w:rsidR="000B649F" w:rsidRPr="00A35879">
        <w:rPr>
          <w:rFonts w:ascii="Arial" w:hAnsi="Arial" w:cs="Arial"/>
          <w:sz w:val="16"/>
          <w:szCs w:val="16"/>
        </w:rPr>
        <w:t xml:space="preserve"> </w:t>
      </w:r>
    </w:p>
    <w:p w:rsidR="00540D48" w:rsidRPr="00A35879" w:rsidRDefault="00FC6D5B" w:rsidP="00F84EF0">
      <w:pPr>
        <w:spacing w:after="0" w:line="240" w:lineRule="auto"/>
        <w:rPr>
          <w:rFonts w:ascii="Arial" w:hAnsi="Arial" w:cs="Arial"/>
          <w:sz w:val="16"/>
          <w:szCs w:val="16"/>
        </w:rPr>
      </w:pPr>
      <w:r>
        <w:rPr>
          <w:rFonts w:ascii="Arial" w:hAnsi="Arial" w:cs="Arial"/>
          <w:sz w:val="16"/>
          <w:szCs w:val="16"/>
        </w:rPr>
        <w:t xml:space="preserve">Revisó: </w:t>
      </w:r>
      <w:r w:rsidR="00887428" w:rsidRPr="00A35879">
        <w:rPr>
          <w:rFonts w:ascii="Arial" w:hAnsi="Arial" w:cs="Arial"/>
          <w:sz w:val="16"/>
          <w:szCs w:val="16"/>
        </w:rPr>
        <w:t xml:space="preserve">Bladimir Rincón. </w:t>
      </w:r>
      <w:r w:rsidR="00540D48" w:rsidRPr="00A35879">
        <w:rPr>
          <w:rFonts w:ascii="Arial" w:hAnsi="Arial" w:cs="Arial"/>
          <w:sz w:val="16"/>
          <w:szCs w:val="16"/>
        </w:rPr>
        <w:t>Abogado FDL</w:t>
      </w:r>
    </w:p>
    <w:p w:rsidR="00540D48" w:rsidRPr="00A35879" w:rsidRDefault="00887428" w:rsidP="00F84EF0">
      <w:pPr>
        <w:spacing w:after="0" w:line="240" w:lineRule="auto"/>
        <w:rPr>
          <w:rFonts w:ascii="Arial" w:hAnsi="Arial" w:cs="Arial"/>
          <w:sz w:val="16"/>
          <w:szCs w:val="16"/>
        </w:rPr>
      </w:pPr>
      <w:r w:rsidRPr="00A35879">
        <w:rPr>
          <w:rFonts w:ascii="Arial" w:hAnsi="Arial" w:cs="Arial"/>
          <w:sz w:val="16"/>
          <w:szCs w:val="16"/>
        </w:rPr>
        <w:t xml:space="preserve">Aprobó: Cornelia </w:t>
      </w:r>
      <w:proofErr w:type="spellStart"/>
      <w:r w:rsidRPr="00A35879">
        <w:rPr>
          <w:rFonts w:ascii="Arial" w:hAnsi="Arial" w:cs="Arial"/>
          <w:sz w:val="16"/>
          <w:szCs w:val="16"/>
        </w:rPr>
        <w:t>Nisperuza</w:t>
      </w:r>
      <w:proofErr w:type="spellEnd"/>
      <w:r w:rsidRPr="00A35879">
        <w:rPr>
          <w:rFonts w:ascii="Arial" w:hAnsi="Arial" w:cs="Arial"/>
          <w:sz w:val="16"/>
          <w:szCs w:val="16"/>
        </w:rPr>
        <w:t>.</w:t>
      </w:r>
      <w:r w:rsidR="00540D48" w:rsidRPr="00A35879">
        <w:rPr>
          <w:rFonts w:ascii="Arial" w:hAnsi="Arial" w:cs="Arial"/>
          <w:sz w:val="16"/>
          <w:szCs w:val="16"/>
        </w:rPr>
        <w:t xml:space="preserve"> Alcaldesa Local (E) ALPA</w:t>
      </w:r>
    </w:p>
    <w:sectPr w:rsidR="00540D48" w:rsidRPr="00A35879" w:rsidSect="0008317D">
      <w:headerReference w:type="default" r:id="rId7"/>
      <w:footerReference w:type="default" r:id="rId8"/>
      <w:pgSz w:w="12240" w:h="15840" w:code="1"/>
      <w:pgMar w:top="2489" w:right="1134" w:bottom="1831" w:left="1134" w:header="680" w:footer="10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414A5" w:rsidRDefault="008414A5">
      <w:pPr>
        <w:spacing w:after="0" w:line="240" w:lineRule="auto"/>
      </w:pPr>
      <w:r>
        <w:separator/>
      </w:r>
    </w:p>
  </w:endnote>
  <w:endnote w:type="continuationSeparator" w:id="0">
    <w:p w:rsidR="008414A5" w:rsidRDefault="008414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Droid Sans">
    <w:charset w:val="01"/>
    <w:family w:val="auto"/>
    <w:pitch w:val="variable"/>
  </w:font>
  <w:font w:name="Lohit Hindi">
    <w:altName w:val="Times New Roman"/>
    <w:charset w:val="01"/>
    <w:family w:val="auto"/>
    <w:pitch w:val="variable"/>
  </w:font>
  <w:font w:name="DejaVu Sans">
    <w:charset w:val="00"/>
    <w:family w:val="swiss"/>
    <w:pitch w:val="variable"/>
  </w:font>
  <w:font w:name="Liberation Sans">
    <w:altName w:val="Arial"/>
    <w:charset w:val="01"/>
    <w:family w:val="roman"/>
    <w:pitch w:val="variable"/>
  </w:font>
  <w:font w:name="Mangal">
    <w:panose1 w:val="00000400000000000000"/>
    <w:charset w:val="00"/>
    <w:family w:val="roman"/>
    <w:pitch w:val="variable"/>
    <w:sig w:usb0="00008003" w:usb1="00000000" w:usb2="00000000" w:usb3="00000000" w:csb0="00000001" w:csb1="00000000"/>
  </w:font>
  <w:font w:name="DejaVu Sans Mono">
    <w:altName w:val="Verdana"/>
    <w:charset w:val="00"/>
    <w:family w:val="modern"/>
    <w:pitch w:val="fixed"/>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3982" w:rsidRPr="0043685B" w:rsidRDefault="00B02ED4" w:rsidP="007E4D98">
    <w:pPr>
      <w:pStyle w:val="Piedepgina"/>
      <w:ind w:right="49"/>
      <w:jc w:val="right"/>
      <w:rPr>
        <w:rFonts w:ascii="Arial" w:hAnsi="Arial" w:cs="Arial"/>
        <w:lang w:val="es-ES" w:eastAsia="es-CO"/>
      </w:rPr>
    </w:pPr>
    <w:r>
      <w:rPr>
        <w:rFonts w:ascii="Arial" w:hAnsi="Arial" w:cs="Arial"/>
        <w:noProof/>
      </w:rPr>
      <mc:AlternateContent>
        <mc:Choice Requires="wps">
          <w:drawing>
            <wp:anchor distT="0" distB="0" distL="0" distR="0" simplePos="0" relativeHeight="251657728" behindDoc="1" locked="0" layoutInCell="1" allowOverlap="1">
              <wp:simplePos x="0" y="0"/>
              <wp:positionH relativeFrom="column">
                <wp:posOffset>-1905</wp:posOffset>
              </wp:positionH>
              <wp:positionV relativeFrom="paragraph">
                <wp:posOffset>160020</wp:posOffset>
              </wp:positionV>
              <wp:extent cx="1426210" cy="593725"/>
              <wp:effectExtent l="7620" t="7620" r="13970" b="825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6210" cy="593725"/>
                      </a:xfrm>
                      <a:prstGeom prst="rect">
                        <a:avLst/>
                      </a:prstGeom>
                      <a:solidFill>
                        <a:srgbClr val="FFFFFF"/>
                      </a:solidFill>
                      <a:ln w="635">
                        <a:solidFill>
                          <a:srgbClr val="000000"/>
                        </a:solidFill>
                        <a:miter lim="800000"/>
                        <a:headEnd/>
                        <a:tailEnd/>
                      </a:ln>
                    </wps:spPr>
                    <wps:txbx>
                      <w:txbxContent>
                        <w:p w:rsidR="009415AB" w:rsidRDefault="009415AB" w:rsidP="009415AB">
                          <w:pPr>
                            <w:pStyle w:val="Contenidodelmarco"/>
                            <w:spacing w:after="0" w:line="240" w:lineRule="auto"/>
                            <w:rPr>
                              <w:rFonts w:ascii="Arial" w:hAnsi="Arial" w:cs="Arial"/>
                              <w:sz w:val="16"/>
                              <w:szCs w:val="16"/>
                              <w:lang w:val="es-MX"/>
                            </w:rPr>
                          </w:pPr>
                          <w:r>
                            <w:rPr>
                              <w:rFonts w:ascii="Arial" w:hAnsi="Arial" w:cs="Arial"/>
                              <w:sz w:val="16"/>
                              <w:szCs w:val="16"/>
                              <w:lang w:val="es-MX"/>
                            </w:rPr>
                            <w:t xml:space="preserve">Carrera. 31 </w:t>
                          </w:r>
                          <w:proofErr w:type="gramStart"/>
                          <w:r>
                            <w:rPr>
                              <w:rFonts w:ascii="Arial" w:hAnsi="Arial" w:cs="Arial"/>
                              <w:sz w:val="16"/>
                              <w:szCs w:val="16"/>
                              <w:lang w:val="es-MX"/>
                            </w:rPr>
                            <w:t>D</w:t>
                          </w:r>
                          <w:proofErr w:type="gramEnd"/>
                          <w:r>
                            <w:rPr>
                              <w:rFonts w:ascii="Arial" w:hAnsi="Arial" w:cs="Arial"/>
                              <w:sz w:val="16"/>
                              <w:szCs w:val="16"/>
                              <w:lang w:val="es-MX"/>
                            </w:rPr>
                            <w:t xml:space="preserve"> No. 4 – 05</w:t>
                          </w:r>
                        </w:p>
                        <w:p w:rsidR="009415AB" w:rsidRDefault="009415AB" w:rsidP="009415AB">
                          <w:pPr>
                            <w:pStyle w:val="Contenidodelmarco"/>
                            <w:spacing w:after="0" w:line="240" w:lineRule="auto"/>
                            <w:rPr>
                              <w:rFonts w:ascii="Arial" w:hAnsi="Arial" w:cs="Arial"/>
                              <w:sz w:val="16"/>
                              <w:szCs w:val="16"/>
                              <w:lang w:val="es-MX"/>
                            </w:rPr>
                          </w:pPr>
                          <w:r>
                            <w:rPr>
                              <w:rFonts w:ascii="Arial" w:hAnsi="Arial" w:cs="Arial"/>
                              <w:sz w:val="16"/>
                              <w:szCs w:val="16"/>
                              <w:lang w:val="es-MX"/>
                            </w:rPr>
                            <w:t>Código Postal: 111611</w:t>
                          </w:r>
                        </w:p>
                        <w:p w:rsidR="009415AB" w:rsidRDefault="009415AB" w:rsidP="009415AB">
                          <w:pPr>
                            <w:pStyle w:val="Contenidodelmarco"/>
                            <w:spacing w:after="0" w:line="240" w:lineRule="auto"/>
                            <w:rPr>
                              <w:rFonts w:ascii="Arial" w:hAnsi="Arial" w:cs="Arial"/>
                              <w:sz w:val="16"/>
                              <w:szCs w:val="16"/>
                              <w:lang w:val="es-MX"/>
                            </w:rPr>
                          </w:pPr>
                          <w:r>
                            <w:rPr>
                              <w:rFonts w:ascii="Arial" w:hAnsi="Arial" w:cs="Arial"/>
                              <w:sz w:val="16"/>
                              <w:szCs w:val="16"/>
                              <w:lang w:val="es-MX"/>
                            </w:rPr>
                            <w:t xml:space="preserve">Tel. </w:t>
                          </w:r>
                          <w:proofErr w:type="gramStart"/>
                          <w:r>
                            <w:rPr>
                              <w:rFonts w:ascii="Arial" w:hAnsi="Arial" w:cs="Arial"/>
                              <w:sz w:val="16"/>
                              <w:szCs w:val="16"/>
                              <w:lang w:val="es-MX"/>
                            </w:rPr>
                            <w:t>3648460  Ext.</w:t>
                          </w:r>
                          <w:proofErr w:type="gramEnd"/>
                          <w:r>
                            <w:rPr>
                              <w:rFonts w:ascii="Arial" w:hAnsi="Arial" w:cs="Arial"/>
                              <w:sz w:val="16"/>
                              <w:szCs w:val="16"/>
                              <w:lang w:val="es-MX"/>
                            </w:rPr>
                            <w:t xml:space="preserve"> 221-228</w:t>
                          </w:r>
                        </w:p>
                        <w:p w:rsidR="009415AB" w:rsidRDefault="009415AB" w:rsidP="009415AB">
                          <w:pPr>
                            <w:pStyle w:val="Contenidodelmarco"/>
                            <w:spacing w:after="0" w:line="240" w:lineRule="auto"/>
                            <w:rPr>
                              <w:rFonts w:ascii="Arial" w:hAnsi="Arial" w:cs="Arial"/>
                              <w:sz w:val="16"/>
                              <w:szCs w:val="16"/>
                              <w:lang w:val="es-MX"/>
                            </w:rPr>
                          </w:pPr>
                          <w:r>
                            <w:rPr>
                              <w:rFonts w:ascii="Arial" w:hAnsi="Arial" w:cs="Arial"/>
                              <w:sz w:val="16"/>
                              <w:szCs w:val="16"/>
                              <w:lang w:val="es-MX"/>
                            </w:rPr>
                            <w:t>Información Línea 195</w:t>
                          </w:r>
                        </w:p>
                        <w:p w:rsidR="009415AB" w:rsidRDefault="009415AB" w:rsidP="009415AB">
                          <w:pPr>
                            <w:pStyle w:val="Contenidodelmarco"/>
                            <w:rPr>
                              <w:rFonts w:ascii="Arial" w:hAnsi="Arial" w:cs="Arial"/>
                              <w:sz w:val="16"/>
                              <w:szCs w:val="16"/>
                              <w:lang w:val="es-MX"/>
                            </w:rPr>
                          </w:pPr>
                          <w:r>
                            <w:rPr>
                              <w:rFonts w:ascii="Arial" w:hAnsi="Arial" w:cs="Arial"/>
                              <w:sz w:val="16"/>
                              <w:szCs w:val="16"/>
                              <w:lang w:val="es-MX"/>
                            </w:rPr>
                            <w:t>www.puentearanda.gov.co</w:t>
                          </w:r>
                        </w:p>
                        <w:p w:rsidR="00153982" w:rsidRDefault="00153982">
                          <w:pPr>
                            <w:pStyle w:val="Contenidodelmarco"/>
                            <w:spacing w:after="0"/>
                            <w:rPr>
                              <w:rFonts w:ascii="Arial" w:hAnsi="Arial" w:cs="Arial"/>
                              <w:sz w:val="16"/>
                              <w:szCs w:val="16"/>
                              <w:lang w:val="es-MX"/>
                            </w:rPr>
                          </w:pPr>
                          <w:r>
                            <w:rPr>
                              <w:rFonts w:ascii="Arial" w:hAnsi="Arial" w:cs="Arial"/>
                              <w:sz w:val="16"/>
                              <w:szCs w:val="16"/>
                              <w:lang w:val="es-MX"/>
                            </w:rPr>
                            <w:t>Información Línea 195</w:t>
                          </w:r>
                        </w:p>
                        <w:p w:rsidR="00153982" w:rsidRDefault="00153982">
                          <w:pPr>
                            <w:pStyle w:val="Contenidodelmarco"/>
                            <w:rPr>
                              <w:szCs w:val="16"/>
                            </w:rPr>
                          </w:pPr>
                          <w:r>
                            <w:rPr>
                              <w:rFonts w:ascii="Arial" w:hAnsi="Arial" w:cs="Arial"/>
                              <w:sz w:val="16"/>
                              <w:szCs w:val="16"/>
                              <w:lang w:val="es-MX"/>
                            </w:rPr>
                            <w:t>www.gobiernobogota.gov.co</w:t>
                          </w:r>
                        </w:p>
                        <w:p w:rsidR="00153982" w:rsidRDefault="00153982">
                          <w:pPr>
                            <w:pStyle w:val="Contenidodelmarco"/>
                            <w:rPr>
                              <w:szCs w:val="16"/>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15pt;margin-top:12.6pt;width:112.3pt;height:46.75pt;z-index:-2516587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" strokeweight=".05pt">
              <v:textbox inset="7.25pt,3.65pt,7.25pt,3.65pt">
                <w:txbxContent>
                  <w:p w:rsidR="009415AB" w:rsidRDefault="009415AB" w:rsidP="009415AB">
                    <w:pPr>
                      <w:pStyle w:val="Contenidodelmarco"/>
                      <w:spacing w:after="0" w:line="240" w:lineRule="auto"/>
                      <w:rPr>
                        <w:rFonts w:ascii="Arial" w:hAnsi="Arial" w:cs="Arial"/>
                        <w:sz w:val="16"/>
                        <w:szCs w:val="16"/>
                        <w:lang w:val="es-MX"/>
                      </w:rPr>
                    </w:pPr>
                    <w:r>
                      <w:rPr>
                        <w:rFonts w:ascii="Arial" w:hAnsi="Arial" w:cs="Arial"/>
                        <w:sz w:val="16"/>
                        <w:szCs w:val="16"/>
                        <w:lang w:val="es-MX"/>
                      </w:rPr>
                      <w:t>Carrera. 31 D No. 4 – 05</w:t>
                    </w:r>
                  </w:p>
                  <w:p w:rsidR="009415AB" w:rsidRDefault="009415AB" w:rsidP="009415AB">
                    <w:pPr>
                      <w:pStyle w:val="Contenidodelmarco"/>
                      <w:spacing w:after="0" w:line="240" w:lineRule="auto"/>
                      <w:rPr>
                        <w:rFonts w:ascii="Arial" w:hAnsi="Arial" w:cs="Arial"/>
                        <w:sz w:val="16"/>
                        <w:szCs w:val="16"/>
                        <w:lang w:val="es-MX"/>
                      </w:rPr>
                    </w:pPr>
                    <w:r>
                      <w:rPr>
                        <w:rFonts w:ascii="Arial" w:hAnsi="Arial" w:cs="Arial"/>
                        <w:sz w:val="16"/>
                        <w:szCs w:val="16"/>
                        <w:lang w:val="es-MX"/>
                      </w:rPr>
                      <w:t>Código Postal: 111611</w:t>
                    </w:r>
                  </w:p>
                  <w:p w:rsidR="009415AB" w:rsidRDefault="009415AB" w:rsidP="009415AB">
                    <w:pPr>
                      <w:pStyle w:val="Contenidodelmarco"/>
                      <w:spacing w:after="0" w:line="240" w:lineRule="auto"/>
                      <w:rPr>
                        <w:rFonts w:ascii="Arial" w:hAnsi="Arial" w:cs="Arial"/>
                        <w:sz w:val="16"/>
                        <w:szCs w:val="16"/>
                        <w:lang w:val="es-MX"/>
                      </w:rPr>
                    </w:pPr>
                    <w:r>
                      <w:rPr>
                        <w:rFonts w:ascii="Arial" w:hAnsi="Arial" w:cs="Arial"/>
                        <w:sz w:val="16"/>
                        <w:szCs w:val="16"/>
                        <w:lang w:val="es-MX"/>
                      </w:rPr>
                      <w:t>Tel. 3648460  Ext. 221-228</w:t>
                    </w:r>
                  </w:p>
                  <w:p w:rsidR="009415AB" w:rsidRDefault="009415AB" w:rsidP="009415AB">
                    <w:pPr>
                      <w:pStyle w:val="Contenidodelmarco"/>
                      <w:spacing w:after="0" w:line="240" w:lineRule="auto"/>
                      <w:rPr>
                        <w:rFonts w:ascii="Arial" w:hAnsi="Arial" w:cs="Arial"/>
                        <w:sz w:val="16"/>
                        <w:szCs w:val="16"/>
                        <w:lang w:val="es-MX"/>
                      </w:rPr>
                    </w:pPr>
                    <w:r>
                      <w:rPr>
                        <w:rFonts w:ascii="Arial" w:hAnsi="Arial" w:cs="Arial"/>
                        <w:sz w:val="16"/>
                        <w:szCs w:val="16"/>
                        <w:lang w:val="es-MX"/>
                      </w:rPr>
                      <w:t>Información Línea 195</w:t>
                    </w:r>
                  </w:p>
                  <w:p w:rsidR="009415AB" w:rsidRDefault="009415AB" w:rsidP="009415AB">
                    <w:pPr>
                      <w:pStyle w:val="Contenidodelmarco"/>
                      <w:rPr>
                        <w:rFonts w:ascii="Arial" w:hAnsi="Arial" w:cs="Arial"/>
                        <w:sz w:val="16"/>
                        <w:szCs w:val="16"/>
                        <w:lang w:val="es-MX"/>
                      </w:rPr>
                    </w:pPr>
                    <w:r>
                      <w:rPr>
                        <w:rFonts w:ascii="Arial" w:hAnsi="Arial" w:cs="Arial"/>
                        <w:sz w:val="16"/>
                        <w:szCs w:val="16"/>
                        <w:lang w:val="es-MX"/>
                      </w:rPr>
                      <w:t>www.puentearanda.gov.co</w:t>
                    </w:r>
                  </w:p>
                  <w:p w:rsidR="00153982" w:rsidRDefault="00153982">
                    <w:pPr>
                      <w:pStyle w:val="Contenidodelmarco"/>
                      <w:spacing w:after="0"/>
                      <w:rPr>
                        <w:rFonts w:ascii="Arial" w:hAnsi="Arial" w:cs="Arial"/>
                        <w:sz w:val="16"/>
                        <w:szCs w:val="16"/>
                        <w:lang w:val="es-MX"/>
                      </w:rPr>
                    </w:pPr>
                    <w:r>
                      <w:rPr>
                        <w:rFonts w:ascii="Arial" w:hAnsi="Arial" w:cs="Arial"/>
                        <w:sz w:val="16"/>
                        <w:szCs w:val="16"/>
                        <w:lang w:val="es-MX"/>
                      </w:rPr>
                      <w:t>Información Línea 195</w:t>
                    </w:r>
                  </w:p>
                  <w:p w:rsidR="00153982" w:rsidRDefault="00153982">
                    <w:pPr>
                      <w:pStyle w:val="Contenidodelmarco"/>
                      <w:rPr>
                        <w:szCs w:val="16"/>
                      </w:rPr>
                    </w:pPr>
                    <w:r>
                      <w:rPr>
                        <w:rFonts w:ascii="Arial" w:hAnsi="Arial" w:cs="Arial"/>
                        <w:sz w:val="16"/>
                        <w:szCs w:val="16"/>
                        <w:lang w:val="es-MX"/>
                      </w:rPr>
                      <w:t>www.gobiernobogota.gov.co</w:t>
                    </w:r>
                  </w:p>
                  <w:p w:rsidR="00153982" w:rsidRDefault="00153982">
                    <w:pPr>
                      <w:pStyle w:val="Contenidodelmarco"/>
                      <w:rPr>
                        <w:szCs w:val="16"/>
                      </w:rPr>
                    </w:pPr>
                  </w:p>
                </w:txbxContent>
              </v:textbox>
            </v:shape>
          </w:pict>
        </mc:Fallback>
      </mc:AlternateContent>
    </w:r>
    <w:r>
      <w:rPr>
        <w:rFonts w:ascii="Arial" w:hAnsi="Arial" w:cs="Arial"/>
        <w:noProof/>
        <w:lang w:val="es-CO" w:eastAsia="es-CO"/>
      </w:rPr>
      <w:drawing>
        <wp:anchor distT="0" distB="0" distL="114300" distR="114300" simplePos="0" relativeHeight="251658752" behindDoc="1" locked="0" layoutInCell="1" allowOverlap="1">
          <wp:simplePos x="0" y="0"/>
          <wp:positionH relativeFrom="column">
            <wp:posOffset>5434330</wp:posOffset>
          </wp:positionH>
          <wp:positionV relativeFrom="paragraph">
            <wp:posOffset>110490</wp:posOffset>
          </wp:positionV>
          <wp:extent cx="878205" cy="645160"/>
          <wp:effectExtent l="0" t="0" r="0" b="0"/>
          <wp:wrapNone/>
          <wp:docPr id="4" name="1 Imagen" descr="logo-plantillas-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plantillas-2.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8205" cy="645160"/>
                  </a:xfrm>
                  <a:prstGeom prst="rect">
                    <a:avLst/>
                  </a:prstGeom>
                  <a:noFill/>
                </pic:spPr>
              </pic:pic>
            </a:graphicData>
          </a:graphic>
          <wp14:sizeRelH relativeFrom="page">
            <wp14:pctWidth>0</wp14:pctWidth>
          </wp14:sizeRelH>
          <wp14:sizeRelV relativeFrom="page">
            <wp14:pctHeight>0</wp14:pctHeight>
          </wp14:sizeRelV>
        </wp:anchor>
      </w:drawing>
    </w:r>
    <w:r w:rsidR="00153982" w:rsidRPr="0043685B">
      <w:rPr>
        <w:rStyle w:val="Nmerodepgina"/>
        <w:rFonts w:ascii="Arial" w:hAnsi="Arial" w:cs="Arial"/>
        <w:sz w:val="16"/>
        <w:szCs w:val="16"/>
        <w:lang w:val="es-ES"/>
      </w:rPr>
      <w:t xml:space="preserve">Página </w:t>
    </w:r>
    <w:r w:rsidR="00153982" w:rsidRPr="0043685B">
      <w:rPr>
        <w:rStyle w:val="Nmerodepgina"/>
        <w:rFonts w:ascii="Arial" w:hAnsi="Arial" w:cs="Arial"/>
        <w:sz w:val="16"/>
        <w:szCs w:val="16"/>
        <w:lang w:val="es-ES"/>
      </w:rPr>
      <w:fldChar w:fldCharType="begin"/>
    </w:r>
    <w:r w:rsidR="00153982" w:rsidRPr="0043685B">
      <w:rPr>
        <w:rStyle w:val="Nmerodepgina"/>
        <w:rFonts w:ascii="Arial" w:hAnsi="Arial" w:cs="Arial"/>
        <w:sz w:val="16"/>
        <w:szCs w:val="16"/>
        <w:lang w:val="es-ES"/>
      </w:rPr>
      <w:instrText xml:space="preserve"> PAGE </w:instrText>
    </w:r>
    <w:r w:rsidR="00153982" w:rsidRPr="0043685B">
      <w:rPr>
        <w:rStyle w:val="Nmerodepgina"/>
        <w:rFonts w:ascii="Arial" w:hAnsi="Arial" w:cs="Arial"/>
        <w:sz w:val="16"/>
        <w:szCs w:val="16"/>
        <w:lang w:val="es-ES"/>
      </w:rPr>
      <w:fldChar w:fldCharType="separate"/>
    </w:r>
    <w:r w:rsidR="009415AB">
      <w:rPr>
        <w:rStyle w:val="Nmerodepgina"/>
        <w:rFonts w:ascii="Arial" w:hAnsi="Arial" w:cs="Arial"/>
        <w:noProof/>
        <w:sz w:val="16"/>
        <w:szCs w:val="16"/>
        <w:lang w:val="es-ES"/>
      </w:rPr>
      <w:t>8</w:t>
    </w:r>
    <w:r w:rsidR="00153982" w:rsidRPr="0043685B">
      <w:rPr>
        <w:rStyle w:val="Nmerodepgina"/>
        <w:rFonts w:ascii="Arial" w:hAnsi="Arial" w:cs="Arial"/>
        <w:sz w:val="16"/>
        <w:szCs w:val="16"/>
        <w:lang w:val="es-ES"/>
      </w:rPr>
      <w:fldChar w:fldCharType="end"/>
    </w:r>
    <w:r w:rsidR="00153982" w:rsidRPr="0043685B">
      <w:rPr>
        <w:rStyle w:val="Nmerodepgina"/>
        <w:rFonts w:ascii="Arial" w:hAnsi="Arial" w:cs="Arial"/>
        <w:sz w:val="16"/>
        <w:szCs w:val="16"/>
        <w:lang w:val="es-ES"/>
      </w:rPr>
      <w:t xml:space="preserve"> de </w:t>
    </w:r>
    <w:r w:rsidR="007E4D98">
      <w:rPr>
        <w:rStyle w:val="Nmerodepgina"/>
        <w:rFonts w:ascii="Arial" w:hAnsi="Arial" w:cs="Arial"/>
        <w:sz w:val="16"/>
        <w:szCs w:val="16"/>
        <w:lang w:val="es-ES"/>
      </w:rPr>
      <w:t>6</w:t>
    </w:r>
  </w:p>
  <w:p w:rsidR="00153982" w:rsidRPr="00B87C64" w:rsidRDefault="00153982" w:rsidP="00A32002">
    <w:pPr>
      <w:tabs>
        <w:tab w:val="left" w:pos="6643"/>
        <w:tab w:val="right" w:pos="9972"/>
      </w:tabs>
      <w:suppressAutoHyphens w:val="0"/>
      <w:spacing w:after="0"/>
      <w:jc w:val="right"/>
      <w:rPr>
        <w:rFonts w:ascii="Garamond" w:hAnsi="Garamond"/>
        <w:sz w:val="18"/>
        <w:szCs w:val="18"/>
      </w:rPr>
    </w:pPr>
    <w:r>
      <w:rPr>
        <w:rFonts w:ascii="Arial" w:hAnsi="Arial" w:cs="Arial"/>
        <w:lang w:eastAsia="es-CO"/>
      </w:rPr>
      <w:t xml:space="preserve">                                                                                          </w:t>
    </w:r>
    <w:r w:rsidRPr="00B87C64">
      <w:rPr>
        <w:rFonts w:ascii="Garamond" w:hAnsi="Garamond" w:cs="Arial"/>
        <w:sz w:val="18"/>
        <w:szCs w:val="18"/>
      </w:rPr>
      <w:t xml:space="preserve">               </w:t>
    </w:r>
    <w:r>
      <w:rPr>
        <w:rFonts w:ascii="Garamond" w:hAnsi="Garamond" w:cs="Arial"/>
        <w:sz w:val="18"/>
        <w:szCs w:val="18"/>
      </w:rPr>
      <w:t xml:space="preserve">            </w:t>
    </w:r>
  </w:p>
  <w:p w:rsidR="00153982" w:rsidRDefault="00153982" w:rsidP="008D1B1A">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414A5" w:rsidRDefault="008414A5">
      <w:pPr>
        <w:spacing w:after="0" w:line="240" w:lineRule="auto"/>
      </w:pPr>
      <w:r>
        <w:separator/>
      </w:r>
    </w:p>
  </w:footnote>
  <w:footnote w:type="continuationSeparator" w:id="0">
    <w:p w:rsidR="008414A5" w:rsidRDefault="008414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3982" w:rsidRDefault="00841515">
    <w:pPr>
      <w:pStyle w:val="Encabezado"/>
      <w:jc w:val="center"/>
      <w:rPr>
        <w:lang w:val="es-ES" w:eastAsia="es-CO"/>
      </w:rPr>
    </w:pPr>
    <w:r>
      <w:rPr>
        <w:noProof/>
        <w:lang w:val="es-ES" w:eastAsia="es-CO"/>
      </w:rPr>
      <w:drawing>
        <wp:anchor distT="0" distB="0" distL="114935" distR="114935" simplePos="0" relativeHeight="251659776" behindDoc="0" locked="0" layoutInCell="1" allowOverlap="1">
          <wp:simplePos x="0" y="0"/>
          <wp:positionH relativeFrom="column">
            <wp:posOffset>3017520</wp:posOffset>
          </wp:positionH>
          <wp:positionV relativeFrom="paragraph">
            <wp:posOffset>-255270</wp:posOffset>
          </wp:positionV>
          <wp:extent cx="337820" cy="394335"/>
          <wp:effectExtent l="0" t="0" r="5080" b="571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7820" cy="39433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p w:rsidR="00841515" w:rsidRPr="00841515" w:rsidRDefault="00841515" w:rsidP="00841515">
    <w:pPr>
      <w:tabs>
        <w:tab w:val="center" w:pos="4252"/>
        <w:tab w:val="right" w:pos="8504"/>
      </w:tabs>
      <w:spacing w:after="0" w:line="240" w:lineRule="auto"/>
      <w:jc w:val="center"/>
      <w:rPr>
        <w:rFonts w:ascii="Arial" w:eastAsia="Times New Roman" w:hAnsi="Arial" w:cs="Arial"/>
        <w:b/>
        <w:sz w:val="12"/>
        <w:szCs w:val="12"/>
        <w:lang w:val="es-CO"/>
      </w:rPr>
    </w:pPr>
    <w:r w:rsidRPr="00841515">
      <w:rPr>
        <w:rFonts w:ascii="Arial" w:eastAsia="Times New Roman" w:hAnsi="Arial" w:cs="Arial"/>
        <w:b/>
        <w:sz w:val="12"/>
        <w:szCs w:val="12"/>
        <w:lang w:val="es-CO"/>
      </w:rPr>
      <w:t>ALCALDÍA MAYOR</w:t>
    </w:r>
  </w:p>
  <w:p w:rsidR="00841515" w:rsidRPr="00841515" w:rsidRDefault="00841515" w:rsidP="00841515">
    <w:pPr>
      <w:tabs>
        <w:tab w:val="center" w:pos="4252"/>
        <w:tab w:val="right" w:pos="8504"/>
      </w:tabs>
      <w:spacing w:after="0" w:line="240" w:lineRule="auto"/>
      <w:jc w:val="center"/>
      <w:rPr>
        <w:rFonts w:ascii="Arial" w:eastAsia="Times New Roman" w:hAnsi="Arial" w:cs="Arial"/>
        <w:b/>
        <w:sz w:val="12"/>
        <w:szCs w:val="12"/>
        <w:lang w:val="es-CO"/>
      </w:rPr>
    </w:pPr>
    <w:r w:rsidRPr="00841515">
      <w:rPr>
        <w:rFonts w:ascii="Arial" w:eastAsia="Times New Roman" w:hAnsi="Arial" w:cs="Arial"/>
        <w:b/>
        <w:sz w:val="12"/>
        <w:szCs w:val="12"/>
        <w:lang w:val="es-CO"/>
      </w:rPr>
      <w:t>DE BOGOTÁ D.C.</w:t>
    </w:r>
  </w:p>
  <w:p w:rsidR="00841515" w:rsidRPr="00841515" w:rsidRDefault="00841515" w:rsidP="00841515">
    <w:pPr>
      <w:tabs>
        <w:tab w:val="center" w:pos="4252"/>
        <w:tab w:val="right" w:pos="8504"/>
      </w:tabs>
      <w:spacing w:after="0" w:line="240" w:lineRule="auto"/>
      <w:jc w:val="center"/>
      <w:rPr>
        <w:rFonts w:ascii="Arial" w:eastAsia="Times New Roman" w:hAnsi="Arial" w:cs="Arial"/>
        <w:b/>
        <w:sz w:val="12"/>
        <w:szCs w:val="12"/>
        <w:lang w:val="es-CO"/>
      </w:rPr>
    </w:pP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r>
    <w:r w:rsidRPr="00841515">
      <w:rPr>
        <w:rFonts w:ascii="Arial" w:eastAsia="Times New Roman" w:hAnsi="Arial" w:cs="Arial"/>
        <w:b/>
        <w:sz w:val="12"/>
        <w:szCs w:val="12"/>
        <w:lang w:val="es-CO"/>
      </w:rPr>
      <w:softHyphen/>
      <w:t>____________________________________</w:t>
    </w:r>
  </w:p>
  <w:p w:rsidR="00841515" w:rsidRPr="00841515" w:rsidRDefault="00841515" w:rsidP="00841515">
    <w:pPr>
      <w:tabs>
        <w:tab w:val="center" w:pos="4252"/>
        <w:tab w:val="right" w:pos="8504"/>
      </w:tabs>
      <w:spacing w:after="0" w:line="240" w:lineRule="auto"/>
      <w:jc w:val="center"/>
      <w:rPr>
        <w:rFonts w:ascii="Arial" w:eastAsia="Times New Roman" w:hAnsi="Arial" w:cs="Arial"/>
        <w:b/>
        <w:sz w:val="12"/>
        <w:szCs w:val="12"/>
        <w:lang w:val="es-CO"/>
      </w:rPr>
    </w:pPr>
    <w:r w:rsidRPr="00841515">
      <w:rPr>
        <w:rFonts w:ascii="Arial" w:eastAsia="Times New Roman" w:hAnsi="Arial" w:cs="Arial"/>
        <w:b/>
        <w:sz w:val="12"/>
        <w:szCs w:val="12"/>
        <w:lang w:val="es-CO"/>
      </w:rPr>
      <w:t>SECRETARIA DISTRITAL DE GOBIERNO</w:t>
    </w:r>
  </w:p>
  <w:p w:rsidR="00841515" w:rsidRPr="00841515" w:rsidRDefault="00841515" w:rsidP="00841515">
    <w:pPr>
      <w:tabs>
        <w:tab w:val="center" w:pos="4252"/>
        <w:tab w:val="right" w:pos="8504"/>
      </w:tabs>
      <w:spacing w:after="0" w:line="240" w:lineRule="auto"/>
      <w:jc w:val="center"/>
      <w:rPr>
        <w:rFonts w:ascii="Times New Roman" w:eastAsia="Times New Roman" w:hAnsi="Times New Roman" w:cs="Times New Roman"/>
        <w:sz w:val="20"/>
        <w:szCs w:val="20"/>
        <w:lang w:val="es-CO"/>
      </w:rPr>
    </w:pPr>
    <w:r w:rsidRPr="00841515">
      <w:rPr>
        <w:rFonts w:ascii="Arial" w:eastAsia="Times New Roman" w:hAnsi="Arial" w:cs="Arial"/>
        <w:b/>
        <w:sz w:val="12"/>
        <w:szCs w:val="12"/>
        <w:lang w:val="es-CO"/>
      </w:rPr>
      <w:t>ALCALDIA LOCAL DE PUENTE ARANDA</w:t>
    </w:r>
  </w:p>
  <w:p w:rsidR="00153982" w:rsidRPr="00683EE5" w:rsidRDefault="00153982" w:rsidP="0072203F">
    <w:pPr>
      <w:pStyle w:val="Textoindependiente211"/>
      <w:shd w:val="clear" w:color="auto" w:fill="FFFFFF"/>
      <w:tabs>
        <w:tab w:val="left" w:pos="2970"/>
      </w:tabs>
      <w:rPr>
        <w:rFonts w:eastAsia="Arial" w:cs="Arial"/>
        <w:spacing w:val="-1"/>
        <w:sz w:val="22"/>
        <w:szCs w:val="22"/>
        <w:lang w:val="es-CO"/>
      </w:rPr>
    </w:pPr>
  </w:p>
  <w:p w:rsidR="00F84EF0" w:rsidRDefault="00476C66">
    <w:pPr>
      <w:pStyle w:val="Textoindependiente211"/>
      <w:shd w:val="clear" w:color="auto" w:fill="FFFFFF"/>
      <w:tabs>
        <w:tab w:val="left" w:pos="2970"/>
      </w:tabs>
      <w:rPr>
        <w:rFonts w:eastAsia="Arial" w:cs="Arial"/>
        <w:spacing w:val="-1"/>
        <w:sz w:val="22"/>
        <w:szCs w:val="22"/>
        <w:lang w:val="es-CO"/>
      </w:rPr>
    </w:pPr>
    <w:r>
      <w:rPr>
        <w:rFonts w:eastAsia="Arial" w:cs="Arial"/>
        <w:spacing w:val="-1"/>
        <w:sz w:val="22"/>
        <w:szCs w:val="22"/>
        <w:lang w:val="es-CO"/>
      </w:rPr>
      <w:t>CLAUSULADO</w:t>
    </w:r>
    <w:r w:rsidR="00E50DD6">
      <w:rPr>
        <w:rFonts w:eastAsia="Arial" w:cs="Arial"/>
        <w:spacing w:val="-1"/>
        <w:sz w:val="22"/>
        <w:szCs w:val="22"/>
        <w:lang w:val="es-CO"/>
      </w:rPr>
      <w:t xml:space="preserve"> DEL </w:t>
    </w:r>
    <w:r w:rsidR="00F84EF0" w:rsidRPr="00683EE5">
      <w:rPr>
        <w:rFonts w:eastAsia="Arial" w:cs="Arial"/>
        <w:spacing w:val="-1"/>
        <w:sz w:val="22"/>
        <w:szCs w:val="22"/>
        <w:lang w:val="es-CO"/>
      </w:rPr>
      <w:t xml:space="preserve">CONTRATO DE PRESTACIÓN </w:t>
    </w:r>
    <w:r w:rsidR="00FD51F4">
      <w:rPr>
        <w:rFonts w:eastAsia="Arial" w:cs="Arial"/>
        <w:spacing w:val="-1"/>
        <w:sz w:val="22"/>
        <w:szCs w:val="22"/>
        <w:lang w:val="es-CO"/>
      </w:rPr>
      <w:t xml:space="preserve">DE SERVICIOS </w:t>
    </w:r>
    <w:r w:rsidR="00F84EF0" w:rsidRPr="00683EE5">
      <w:rPr>
        <w:rFonts w:eastAsia="Arial" w:cs="Arial"/>
        <w:spacing w:val="-1"/>
        <w:sz w:val="22"/>
        <w:szCs w:val="22"/>
        <w:lang w:val="es-CO"/>
      </w:rPr>
      <w:t xml:space="preserve">DE </w:t>
    </w:r>
    <w:r w:rsidR="00A212F3">
      <w:rPr>
        <w:rFonts w:eastAsia="Arial" w:cs="Arial"/>
        <w:spacing w:val="-1"/>
        <w:sz w:val="22"/>
        <w:szCs w:val="22"/>
        <w:lang w:val="es-CO"/>
      </w:rPr>
      <w:t>APOYO A LA GESTIÓN</w:t>
    </w:r>
    <w:r w:rsidR="000779B6">
      <w:rPr>
        <w:rFonts w:eastAsia="Arial" w:cs="Arial"/>
        <w:spacing w:val="-1"/>
        <w:sz w:val="22"/>
        <w:szCs w:val="22"/>
        <w:lang w:val="es-CO"/>
      </w:rPr>
      <w:t xml:space="preserve"> </w:t>
    </w:r>
    <w:r w:rsidR="00F84EF0" w:rsidRPr="00683EE5">
      <w:rPr>
        <w:rFonts w:eastAsia="Arial" w:cs="Arial"/>
        <w:spacing w:val="-1"/>
        <w:sz w:val="22"/>
        <w:szCs w:val="22"/>
        <w:lang w:val="es-CO"/>
      </w:rPr>
      <w:t>No.</w:t>
    </w:r>
    <w:r w:rsidR="007373EB">
      <w:rPr>
        <w:rFonts w:eastAsia="Arial" w:cs="Arial"/>
        <w:spacing w:val="-1"/>
        <w:sz w:val="22"/>
        <w:szCs w:val="22"/>
        <w:lang w:val="es-CO"/>
      </w:rPr>
      <w:t xml:space="preserve"> 0</w:t>
    </w:r>
    <w:r w:rsidR="00BE60DD">
      <w:rPr>
        <w:rFonts w:eastAsia="Arial" w:cs="Arial"/>
        <w:spacing w:val="-1"/>
        <w:sz w:val="22"/>
        <w:szCs w:val="22"/>
        <w:lang w:val="es-CO"/>
      </w:rPr>
      <w:t>50</w:t>
    </w:r>
    <w:r w:rsidR="00693D42">
      <w:rPr>
        <w:rFonts w:eastAsia="Arial" w:cs="Arial"/>
        <w:spacing w:val="-1"/>
        <w:sz w:val="22"/>
        <w:szCs w:val="22"/>
        <w:lang w:val="es-CO"/>
      </w:rPr>
      <w:t xml:space="preserve"> DE 2019</w:t>
    </w:r>
    <w:r w:rsidR="00F84EF0" w:rsidRPr="00683EE5">
      <w:rPr>
        <w:rFonts w:eastAsia="Arial" w:cs="Arial"/>
        <w:spacing w:val="-1"/>
        <w:sz w:val="22"/>
        <w:szCs w:val="22"/>
        <w:lang w:val="es-CO"/>
      </w:rPr>
      <w:t xml:space="preserve">, SUSCRITO </w:t>
    </w:r>
    <w:r w:rsidR="00E50DD6">
      <w:rPr>
        <w:rFonts w:eastAsia="Arial" w:cs="Arial"/>
        <w:spacing w:val="-1"/>
        <w:sz w:val="22"/>
        <w:szCs w:val="22"/>
        <w:lang w:val="es-CO"/>
      </w:rPr>
      <w:t xml:space="preserve">ENTRE EL </w:t>
    </w:r>
    <w:r w:rsidR="00683EE5" w:rsidRPr="00683EE5">
      <w:rPr>
        <w:rFonts w:eastAsia="Arial" w:cs="Arial"/>
        <w:spacing w:val="-1"/>
        <w:sz w:val="22"/>
        <w:szCs w:val="22"/>
        <w:lang w:val="es-CO"/>
      </w:rPr>
      <w:t>FONDO DE DESARROLLO LOCAL DE PUENTE ARANDA</w:t>
    </w:r>
    <w:r w:rsidR="00F84EF0" w:rsidRPr="00683EE5">
      <w:rPr>
        <w:rFonts w:eastAsia="Arial" w:cs="Arial"/>
        <w:spacing w:val="-1"/>
        <w:sz w:val="22"/>
        <w:szCs w:val="22"/>
        <w:lang w:val="es-CO"/>
      </w:rPr>
      <w:t xml:space="preserve"> NIT. 899.999.061-9 Y </w:t>
    </w:r>
    <w:r w:rsidR="00BE60DD">
      <w:rPr>
        <w:rFonts w:eastAsia="Arial" w:cs="Arial"/>
        <w:spacing w:val="-1"/>
        <w:sz w:val="22"/>
        <w:szCs w:val="22"/>
        <w:lang w:val="es-CO"/>
      </w:rPr>
      <w:t>KELLY MAGNOLIA BEJARANO RIVERA</w:t>
    </w:r>
    <w:r w:rsidR="00E50DD6">
      <w:rPr>
        <w:rFonts w:eastAsia="Arial" w:cs="Arial"/>
        <w:spacing w:val="-1"/>
        <w:sz w:val="22"/>
        <w:szCs w:val="22"/>
        <w:lang w:val="es-CO"/>
      </w:rPr>
      <w:t>, A TRAVES DEL SECOP II</w:t>
    </w:r>
    <w:r w:rsidR="0008317D">
      <w:rPr>
        <w:rFonts w:eastAsia="Arial" w:cs="Arial"/>
        <w:spacing w:val="-1"/>
        <w:sz w:val="22"/>
        <w:szCs w:val="22"/>
        <w:lang w:val="es-CO"/>
      </w:rPr>
      <w:t xml:space="preserve"> </w:t>
    </w:r>
  </w:p>
  <w:p w:rsidR="004720AC" w:rsidRPr="007E4D98" w:rsidRDefault="004720AC">
    <w:pPr>
      <w:pStyle w:val="Textoindependiente211"/>
      <w:shd w:val="clear" w:color="auto" w:fill="FFFFFF"/>
      <w:tabs>
        <w:tab w:val="left" w:pos="2970"/>
      </w:tabs>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000003"/>
    <w:multiLevelType w:val="singleLevel"/>
    <w:tmpl w:val="00000003"/>
    <w:name w:val="WW8Num3"/>
    <w:lvl w:ilvl="0">
      <w:start w:val="1"/>
      <w:numFmt w:val="lowerLetter"/>
      <w:lvlText w:val="%1."/>
      <w:lvlJc w:val="left"/>
      <w:pPr>
        <w:tabs>
          <w:tab w:val="num" w:pos="1128"/>
        </w:tabs>
        <w:ind w:left="1128" w:hanging="360"/>
      </w:pPr>
      <w:rPr>
        <w:rFonts w:eastAsia="Batang" w:cs="Times New Roman"/>
      </w:rPr>
    </w:lvl>
  </w:abstractNum>
  <w:abstractNum w:abstractNumId="2" w15:restartNumberingAfterBreak="0">
    <w:nsid w:val="00000004"/>
    <w:multiLevelType w:val="singleLevel"/>
    <w:tmpl w:val="00000004"/>
    <w:name w:val="WW8Num4"/>
    <w:lvl w:ilvl="0">
      <w:start w:val="1"/>
      <w:numFmt w:val="decimal"/>
      <w:lvlText w:val="%1."/>
      <w:lvlJc w:val="left"/>
      <w:pPr>
        <w:tabs>
          <w:tab w:val="num" w:pos="720"/>
        </w:tabs>
        <w:ind w:left="720" w:hanging="360"/>
      </w:pPr>
      <w:rPr>
        <w:rFonts w:ascii="Arial" w:hAnsi="Arial" w:cs="Times New Roman"/>
        <w:b/>
        <w:i w:val="0"/>
        <w:sz w:val="22"/>
        <w:szCs w:val="22"/>
        <w:lang w:val="es-ES" w:eastAsia="es-CO"/>
      </w:rPr>
    </w:lvl>
  </w:abstractNum>
  <w:abstractNum w:abstractNumId="3" w15:restartNumberingAfterBreak="0">
    <w:nsid w:val="00000006"/>
    <w:multiLevelType w:val="multilevel"/>
    <w:tmpl w:val="4CFE394A"/>
    <w:name w:val="WW8Num6"/>
    <w:lvl w:ilvl="0">
      <w:start w:val="1"/>
      <w:numFmt w:val="decimal"/>
      <w:lvlText w:val="%1."/>
      <w:lvlJc w:val="left"/>
      <w:pPr>
        <w:tabs>
          <w:tab w:val="num" w:pos="420"/>
        </w:tabs>
        <w:ind w:left="420" w:hanging="420"/>
      </w:pPr>
      <w:rPr>
        <w:rFonts w:cs="Symbol" w:hint="default"/>
        <w:sz w:val="22"/>
        <w:szCs w:val="22"/>
        <w:lang w:val="es-ES"/>
      </w:rPr>
    </w:lvl>
    <w:lvl w:ilvl="1">
      <w:start w:val="1"/>
      <w:numFmt w:val="decimal"/>
      <w:lvlText w:val="%2."/>
      <w:lvlJc w:val="left"/>
      <w:pPr>
        <w:tabs>
          <w:tab w:val="num" w:pos="420"/>
        </w:tabs>
        <w:ind w:left="420" w:hanging="420"/>
      </w:pPr>
      <w:rPr>
        <w:rFonts w:ascii="Arial" w:eastAsia="Calibri" w:hAnsi="Arial" w:cs="Arial"/>
        <w:sz w:val="22"/>
        <w:szCs w:val="22"/>
        <w:lang w:val="es-ES"/>
      </w:rPr>
    </w:lvl>
    <w:lvl w:ilvl="2">
      <w:start w:val="1"/>
      <w:numFmt w:val="decimal"/>
      <w:lvlText w:val="%1.%2.%3"/>
      <w:lvlJc w:val="left"/>
      <w:pPr>
        <w:tabs>
          <w:tab w:val="num" w:pos="720"/>
        </w:tabs>
        <w:ind w:left="720" w:hanging="720"/>
      </w:pPr>
      <w:rPr>
        <w:rFonts w:ascii="Symbol" w:hAnsi="Symbol" w:cs="Symbol"/>
        <w:sz w:val="22"/>
        <w:szCs w:val="22"/>
        <w:lang w:val="es-ES"/>
      </w:rPr>
    </w:lvl>
    <w:lvl w:ilvl="3">
      <w:start w:val="1"/>
      <w:numFmt w:val="decimal"/>
      <w:lvlText w:val="%1.%2.%3.%4"/>
      <w:lvlJc w:val="left"/>
      <w:pPr>
        <w:tabs>
          <w:tab w:val="num" w:pos="720"/>
        </w:tabs>
        <w:ind w:left="720" w:hanging="720"/>
      </w:pPr>
      <w:rPr>
        <w:rFonts w:ascii="Symbol" w:hAnsi="Symbol" w:cs="Symbol"/>
        <w:sz w:val="22"/>
        <w:szCs w:val="22"/>
        <w:lang w:val="es-ES"/>
      </w:rPr>
    </w:lvl>
    <w:lvl w:ilvl="4">
      <w:start w:val="1"/>
      <w:numFmt w:val="decimal"/>
      <w:lvlText w:val="%1.%2.%3.%4.%5"/>
      <w:lvlJc w:val="left"/>
      <w:pPr>
        <w:tabs>
          <w:tab w:val="num" w:pos="1080"/>
        </w:tabs>
        <w:ind w:left="1080" w:hanging="1080"/>
      </w:pPr>
      <w:rPr>
        <w:rFonts w:ascii="Symbol" w:hAnsi="Symbol" w:cs="Symbol"/>
        <w:sz w:val="22"/>
        <w:szCs w:val="22"/>
        <w:lang w:val="es-ES"/>
      </w:rPr>
    </w:lvl>
    <w:lvl w:ilvl="5">
      <w:start w:val="1"/>
      <w:numFmt w:val="decimal"/>
      <w:lvlText w:val="%1.%2.%3.%4.%5.%6"/>
      <w:lvlJc w:val="left"/>
      <w:pPr>
        <w:tabs>
          <w:tab w:val="num" w:pos="1080"/>
        </w:tabs>
        <w:ind w:left="1080" w:hanging="1080"/>
      </w:pPr>
      <w:rPr>
        <w:rFonts w:ascii="Symbol" w:hAnsi="Symbol" w:cs="Symbol"/>
        <w:sz w:val="22"/>
        <w:szCs w:val="22"/>
        <w:lang w:val="es-ES"/>
      </w:rPr>
    </w:lvl>
    <w:lvl w:ilvl="6">
      <w:start w:val="1"/>
      <w:numFmt w:val="decimal"/>
      <w:lvlText w:val="%1.%2.%3.%4.%5.%6.%7"/>
      <w:lvlJc w:val="left"/>
      <w:pPr>
        <w:tabs>
          <w:tab w:val="num" w:pos="1440"/>
        </w:tabs>
        <w:ind w:left="1440" w:hanging="1440"/>
      </w:pPr>
      <w:rPr>
        <w:rFonts w:ascii="Symbol" w:hAnsi="Symbol" w:cs="Symbol"/>
        <w:sz w:val="22"/>
        <w:szCs w:val="22"/>
        <w:lang w:val="es-ES"/>
      </w:rPr>
    </w:lvl>
    <w:lvl w:ilvl="7">
      <w:start w:val="1"/>
      <w:numFmt w:val="decimal"/>
      <w:lvlText w:val="%1.%2.%3.%4.%5.%6.%7.%8"/>
      <w:lvlJc w:val="left"/>
      <w:pPr>
        <w:tabs>
          <w:tab w:val="num" w:pos="1440"/>
        </w:tabs>
        <w:ind w:left="1440" w:hanging="1440"/>
      </w:pPr>
      <w:rPr>
        <w:rFonts w:ascii="Symbol" w:hAnsi="Symbol" w:cs="Symbol"/>
        <w:sz w:val="22"/>
        <w:szCs w:val="22"/>
        <w:lang w:val="es-ES"/>
      </w:rPr>
    </w:lvl>
    <w:lvl w:ilvl="8">
      <w:start w:val="1"/>
      <w:numFmt w:val="decimal"/>
      <w:lvlText w:val="%1.%2.%3.%4.%5.%6.%7.%8.%9"/>
      <w:lvlJc w:val="left"/>
      <w:pPr>
        <w:tabs>
          <w:tab w:val="num" w:pos="1800"/>
        </w:tabs>
        <w:ind w:left="1800" w:hanging="1800"/>
      </w:pPr>
      <w:rPr>
        <w:rFonts w:ascii="Symbol" w:hAnsi="Symbol" w:cs="Symbol"/>
        <w:sz w:val="22"/>
        <w:szCs w:val="22"/>
        <w:lang w:val="es-ES"/>
      </w:rPr>
    </w:lvl>
  </w:abstractNum>
  <w:abstractNum w:abstractNumId="4" w15:restartNumberingAfterBreak="0">
    <w:nsid w:val="00000008"/>
    <w:multiLevelType w:val="singleLevel"/>
    <w:tmpl w:val="33C2007E"/>
    <w:name w:val="WW8Num8"/>
    <w:lvl w:ilvl="0">
      <w:start w:val="1"/>
      <w:numFmt w:val="decimal"/>
      <w:lvlText w:val="%1."/>
      <w:lvlJc w:val="left"/>
      <w:pPr>
        <w:tabs>
          <w:tab w:val="num" w:pos="0"/>
        </w:tabs>
        <w:ind w:left="360" w:hanging="360"/>
      </w:pPr>
      <w:rPr>
        <w:rFonts w:ascii="Garamond" w:eastAsia="Times New Roman" w:hAnsi="Garamond" w:cs="Garamond"/>
        <w:sz w:val="22"/>
        <w:szCs w:val="22"/>
      </w:rPr>
    </w:lvl>
  </w:abstractNum>
  <w:abstractNum w:abstractNumId="5" w15:restartNumberingAfterBreak="0">
    <w:nsid w:val="0000000A"/>
    <w:multiLevelType w:val="singleLevel"/>
    <w:tmpl w:val="0000000A"/>
    <w:name w:val="WW8Num10"/>
    <w:lvl w:ilvl="0">
      <w:start w:val="1"/>
      <w:numFmt w:val="decimal"/>
      <w:lvlText w:val="%1."/>
      <w:lvlJc w:val="left"/>
      <w:pPr>
        <w:tabs>
          <w:tab w:val="num" w:pos="0"/>
        </w:tabs>
        <w:ind w:left="720" w:hanging="360"/>
      </w:pPr>
      <w:rPr>
        <w:rFonts w:ascii="Symbol" w:hAnsi="Symbol" w:cs="OpenSymbol"/>
        <w:b/>
        <w:bCs/>
        <w:sz w:val="22"/>
        <w:szCs w:val="22"/>
        <w:lang w:val="es-ES"/>
      </w:rPr>
    </w:lvl>
  </w:abstractNum>
  <w:abstractNum w:abstractNumId="6" w15:restartNumberingAfterBreak="0">
    <w:nsid w:val="0000000B"/>
    <w:multiLevelType w:val="multilevel"/>
    <w:tmpl w:val="0000000B"/>
    <w:name w:val="WW8Num11"/>
    <w:lvl w:ilvl="0">
      <w:start w:val="1"/>
      <w:numFmt w:val="decimal"/>
      <w:lvlText w:val="%1."/>
      <w:lvlJc w:val="left"/>
      <w:pPr>
        <w:tabs>
          <w:tab w:val="num" w:pos="0"/>
        </w:tabs>
        <w:ind w:left="360" w:hanging="360"/>
      </w:pPr>
      <w:rPr>
        <w:rFonts w:ascii="Arial" w:hAnsi="Arial" w:cs="Arial"/>
        <w:b/>
        <w:sz w:val="24"/>
        <w:szCs w:val="24"/>
        <w:lang w:eastAsia="es-CO"/>
      </w:rPr>
    </w:lvl>
    <w:lvl w:ilvl="1">
      <w:start w:val="7"/>
      <w:numFmt w:val="decimal"/>
      <w:lvlText w:val="%1.%2"/>
      <w:lvlJc w:val="left"/>
      <w:pPr>
        <w:tabs>
          <w:tab w:val="num" w:pos="0"/>
        </w:tabs>
        <w:ind w:left="360" w:hanging="360"/>
      </w:pPr>
      <w:rPr>
        <w:rFonts w:ascii="Arial" w:hAnsi="Arial" w:cs="Arial"/>
        <w:b/>
        <w:sz w:val="24"/>
        <w:szCs w:val="24"/>
        <w:lang w:eastAsia="es-CO"/>
      </w:rPr>
    </w:lvl>
    <w:lvl w:ilvl="2">
      <w:start w:val="1"/>
      <w:numFmt w:val="decimal"/>
      <w:lvlText w:val="%1.%2.%3"/>
      <w:lvlJc w:val="left"/>
      <w:pPr>
        <w:tabs>
          <w:tab w:val="num" w:pos="0"/>
        </w:tabs>
        <w:ind w:left="2160" w:hanging="720"/>
      </w:pPr>
      <w:rPr>
        <w:rFonts w:ascii="Arial" w:hAnsi="Arial" w:cs="Arial"/>
        <w:b/>
        <w:sz w:val="24"/>
        <w:szCs w:val="24"/>
        <w:lang w:eastAsia="es-CO"/>
      </w:rPr>
    </w:lvl>
    <w:lvl w:ilvl="3">
      <w:start w:val="1"/>
      <w:numFmt w:val="decimal"/>
      <w:lvlText w:val="%1.%2.%3.%4"/>
      <w:lvlJc w:val="left"/>
      <w:pPr>
        <w:tabs>
          <w:tab w:val="num" w:pos="0"/>
        </w:tabs>
        <w:ind w:left="2880" w:hanging="720"/>
      </w:pPr>
      <w:rPr>
        <w:rFonts w:ascii="Arial" w:hAnsi="Arial" w:cs="Arial"/>
        <w:b/>
        <w:sz w:val="24"/>
        <w:szCs w:val="24"/>
        <w:lang w:eastAsia="es-CO"/>
      </w:rPr>
    </w:lvl>
    <w:lvl w:ilvl="4">
      <w:start w:val="1"/>
      <w:numFmt w:val="decimal"/>
      <w:lvlText w:val="%1.%2.%3.%4.%5"/>
      <w:lvlJc w:val="left"/>
      <w:pPr>
        <w:tabs>
          <w:tab w:val="num" w:pos="0"/>
        </w:tabs>
        <w:ind w:left="3960" w:hanging="1080"/>
      </w:pPr>
      <w:rPr>
        <w:rFonts w:ascii="Arial" w:hAnsi="Arial" w:cs="Arial"/>
        <w:b/>
        <w:sz w:val="24"/>
        <w:szCs w:val="24"/>
        <w:lang w:eastAsia="es-CO"/>
      </w:rPr>
    </w:lvl>
    <w:lvl w:ilvl="5">
      <w:start w:val="1"/>
      <w:numFmt w:val="decimal"/>
      <w:lvlText w:val="%1.%2.%3.%4.%5.%6"/>
      <w:lvlJc w:val="left"/>
      <w:pPr>
        <w:tabs>
          <w:tab w:val="num" w:pos="0"/>
        </w:tabs>
        <w:ind w:left="4680" w:hanging="1080"/>
      </w:pPr>
      <w:rPr>
        <w:rFonts w:ascii="Arial" w:hAnsi="Arial" w:cs="Arial"/>
        <w:b/>
        <w:sz w:val="24"/>
        <w:szCs w:val="24"/>
        <w:lang w:eastAsia="es-CO"/>
      </w:rPr>
    </w:lvl>
    <w:lvl w:ilvl="6">
      <w:start w:val="1"/>
      <w:numFmt w:val="decimal"/>
      <w:lvlText w:val="%1.%2.%3.%4.%5.%6.%7"/>
      <w:lvlJc w:val="left"/>
      <w:pPr>
        <w:tabs>
          <w:tab w:val="num" w:pos="0"/>
        </w:tabs>
        <w:ind w:left="5760" w:hanging="1440"/>
      </w:pPr>
      <w:rPr>
        <w:rFonts w:ascii="Arial" w:hAnsi="Arial" w:cs="Arial"/>
        <w:b/>
        <w:sz w:val="24"/>
        <w:szCs w:val="24"/>
        <w:lang w:eastAsia="es-CO"/>
      </w:rPr>
    </w:lvl>
    <w:lvl w:ilvl="7">
      <w:start w:val="1"/>
      <w:numFmt w:val="decimal"/>
      <w:lvlText w:val="%1.%2.%3.%4.%5.%6.%7.%8"/>
      <w:lvlJc w:val="left"/>
      <w:pPr>
        <w:tabs>
          <w:tab w:val="num" w:pos="0"/>
        </w:tabs>
        <w:ind w:left="6480" w:hanging="1440"/>
      </w:pPr>
      <w:rPr>
        <w:rFonts w:ascii="Arial" w:hAnsi="Arial" w:cs="Arial"/>
        <w:b/>
        <w:sz w:val="24"/>
        <w:szCs w:val="24"/>
        <w:lang w:eastAsia="es-CO"/>
      </w:rPr>
    </w:lvl>
    <w:lvl w:ilvl="8">
      <w:start w:val="1"/>
      <w:numFmt w:val="decimal"/>
      <w:lvlText w:val="%1.%2.%3.%4.%5.%6.%7.%8.%9"/>
      <w:lvlJc w:val="left"/>
      <w:pPr>
        <w:tabs>
          <w:tab w:val="num" w:pos="0"/>
        </w:tabs>
        <w:ind w:left="7560" w:hanging="1800"/>
      </w:pPr>
      <w:rPr>
        <w:rFonts w:ascii="Arial" w:hAnsi="Arial" w:cs="Arial"/>
        <w:b/>
        <w:sz w:val="24"/>
        <w:szCs w:val="24"/>
        <w:lang w:eastAsia="es-CO"/>
      </w:rPr>
    </w:lvl>
  </w:abstractNum>
  <w:abstractNum w:abstractNumId="7" w15:restartNumberingAfterBreak="0">
    <w:nsid w:val="0000000C"/>
    <w:multiLevelType w:val="multilevel"/>
    <w:tmpl w:val="0000000C"/>
    <w:name w:val="WW8Num12"/>
    <w:lvl w:ilvl="0">
      <w:start w:val="1"/>
      <w:numFmt w:val="decimal"/>
      <w:lvlText w:val="%1."/>
      <w:lvlJc w:val="left"/>
      <w:pPr>
        <w:tabs>
          <w:tab w:val="num" w:pos="720"/>
        </w:tabs>
        <w:ind w:left="720" w:hanging="360"/>
      </w:pPr>
      <w:rPr>
        <w:rFonts w:ascii="Arial" w:eastAsia="Calibri" w:hAnsi="Arial" w:cs="Arial"/>
        <w:spacing w:val="-3"/>
        <w:sz w:val="22"/>
        <w:szCs w:val="22"/>
        <w:shd w:val="clear" w:color="auto" w:fill="FFFFFF"/>
        <w:lang w:val="es-MX" w:eastAsia="es-C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000000E"/>
    <w:multiLevelType w:val="multilevel"/>
    <w:tmpl w:val="0000000E"/>
    <w:name w:val="WW8Num14"/>
    <w:lvl w:ilvl="0">
      <w:start w:val="1"/>
      <w:numFmt w:val="decimal"/>
      <w:lvlText w:val="%1."/>
      <w:lvlJc w:val="left"/>
      <w:pPr>
        <w:tabs>
          <w:tab w:val="num" w:pos="720"/>
        </w:tabs>
        <w:ind w:left="720" w:hanging="360"/>
      </w:pPr>
      <w:rPr>
        <w:rFonts w:ascii="Arial" w:hAnsi="Arial" w:cs="Arial"/>
        <w:b w:val="0"/>
        <w:bCs w:val="0"/>
        <w:sz w:val="22"/>
        <w:szCs w:val="22"/>
        <w:lang w:val="es-ES"/>
      </w:rPr>
    </w:lvl>
    <w:lvl w:ilvl="1">
      <w:start w:val="1"/>
      <w:numFmt w:val="decimal"/>
      <w:lvlText w:val="%2."/>
      <w:lvlJc w:val="left"/>
      <w:pPr>
        <w:tabs>
          <w:tab w:val="num" w:pos="1080"/>
        </w:tabs>
        <w:ind w:left="1080" w:hanging="360"/>
      </w:pPr>
      <w:rPr>
        <w:rFonts w:ascii="Arial" w:hAnsi="Arial" w:cs="Arial"/>
        <w:b w:val="0"/>
        <w:bCs w:val="0"/>
        <w:sz w:val="22"/>
        <w:szCs w:val="22"/>
        <w:lang w:val="es-ES"/>
      </w:rPr>
    </w:lvl>
    <w:lvl w:ilvl="2">
      <w:start w:val="1"/>
      <w:numFmt w:val="decimal"/>
      <w:lvlText w:val="%3."/>
      <w:lvlJc w:val="left"/>
      <w:pPr>
        <w:tabs>
          <w:tab w:val="num" w:pos="1440"/>
        </w:tabs>
        <w:ind w:left="1440" w:hanging="360"/>
      </w:pPr>
      <w:rPr>
        <w:rFonts w:ascii="Arial" w:hAnsi="Arial" w:cs="Arial"/>
        <w:b w:val="0"/>
        <w:bCs w:val="0"/>
        <w:sz w:val="22"/>
        <w:szCs w:val="22"/>
        <w:lang w:val="es-ES"/>
      </w:rPr>
    </w:lvl>
    <w:lvl w:ilvl="3">
      <w:start w:val="1"/>
      <w:numFmt w:val="decimal"/>
      <w:lvlText w:val="%4."/>
      <w:lvlJc w:val="left"/>
      <w:pPr>
        <w:tabs>
          <w:tab w:val="num" w:pos="1800"/>
        </w:tabs>
        <w:ind w:left="1800" w:hanging="360"/>
      </w:pPr>
      <w:rPr>
        <w:rFonts w:ascii="Arial" w:hAnsi="Arial" w:cs="Arial"/>
        <w:b w:val="0"/>
        <w:bCs w:val="0"/>
        <w:sz w:val="22"/>
        <w:szCs w:val="22"/>
        <w:lang w:val="es-ES"/>
      </w:rPr>
    </w:lvl>
    <w:lvl w:ilvl="4">
      <w:start w:val="1"/>
      <w:numFmt w:val="decimal"/>
      <w:lvlText w:val="%5."/>
      <w:lvlJc w:val="left"/>
      <w:pPr>
        <w:tabs>
          <w:tab w:val="num" w:pos="2160"/>
        </w:tabs>
        <w:ind w:left="2160" w:hanging="360"/>
      </w:pPr>
      <w:rPr>
        <w:rFonts w:ascii="Arial" w:hAnsi="Arial" w:cs="Arial"/>
        <w:b w:val="0"/>
        <w:bCs w:val="0"/>
        <w:sz w:val="22"/>
        <w:szCs w:val="22"/>
        <w:lang w:val="es-ES"/>
      </w:rPr>
    </w:lvl>
    <w:lvl w:ilvl="5">
      <w:start w:val="1"/>
      <w:numFmt w:val="decimal"/>
      <w:lvlText w:val="%6."/>
      <w:lvlJc w:val="left"/>
      <w:pPr>
        <w:tabs>
          <w:tab w:val="num" w:pos="2520"/>
        </w:tabs>
        <w:ind w:left="2520" w:hanging="360"/>
      </w:pPr>
      <w:rPr>
        <w:rFonts w:ascii="Arial" w:hAnsi="Arial" w:cs="Arial"/>
        <w:b w:val="0"/>
        <w:bCs w:val="0"/>
        <w:sz w:val="22"/>
        <w:szCs w:val="22"/>
        <w:lang w:val="es-ES"/>
      </w:rPr>
    </w:lvl>
    <w:lvl w:ilvl="6">
      <w:start w:val="1"/>
      <w:numFmt w:val="decimal"/>
      <w:lvlText w:val="%7."/>
      <w:lvlJc w:val="left"/>
      <w:pPr>
        <w:tabs>
          <w:tab w:val="num" w:pos="2880"/>
        </w:tabs>
        <w:ind w:left="2880" w:hanging="360"/>
      </w:pPr>
      <w:rPr>
        <w:rFonts w:ascii="Arial" w:hAnsi="Arial" w:cs="Arial"/>
        <w:b w:val="0"/>
        <w:bCs w:val="0"/>
        <w:sz w:val="22"/>
        <w:szCs w:val="22"/>
        <w:lang w:val="es-ES"/>
      </w:rPr>
    </w:lvl>
    <w:lvl w:ilvl="7">
      <w:start w:val="1"/>
      <w:numFmt w:val="decimal"/>
      <w:lvlText w:val="%8."/>
      <w:lvlJc w:val="left"/>
      <w:pPr>
        <w:tabs>
          <w:tab w:val="num" w:pos="3240"/>
        </w:tabs>
        <w:ind w:left="3240" w:hanging="360"/>
      </w:pPr>
      <w:rPr>
        <w:rFonts w:ascii="Arial" w:hAnsi="Arial" w:cs="Arial"/>
        <w:b w:val="0"/>
        <w:bCs w:val="0"/>
        <w:sz w:val="22"/>
        <w:szCs w:val="22"/>
        <w:lang w:val="es-ES"/>
      </w:rPr>
    </w:lvl>
    <w:lvl w:ilvl="8">
      <w:start w:val="1"/>
      <w:numFmt w:val="decimal"/>
      <w:lvlText w:val="%9."/>
      <w:lvlJc w:val="left"/>
      <w:pPr>
        <w:tabs>
          <w:tab w:val="num" w:pos="3600"/>
        </w:tabs>
        <w:ind w:left="3600" w:hanging="360"/>
      </w:pPr>
      <w:rPr>
        <w:rFonts w:ascii="Arial" w:hAnsi="Arial" w:cs="Arial"/>
        <w:b w:val="0"/>
        <w:bCs w:val="0"/>
        <w:sz w:val="22"/>
        <w:szCs w:val="22"/>
        <w:lang w:val="es-ES"/>
      </w:rPr>
    </w:lvl>
  </w:abstractNum>
  <w:abstractNum w:abstractNumId="9" w15:restartNumberingAfterBreak="0">
    <w:nsid w:val="00000010"/>
    <w:multiLevelType w:val="multilevel"/>
    <w:tmpl w:val="00000010"/>
    <w:name w:val="WW8Num16"/>
    <w:lvl w:ilvl="0">
      <w:start w:val="1"/>
      <w:numFmt w:val="decimal"/>
      <w:lvlText w:val="%1."/>
      <w:lvlJc w:val="left"/>
      <w:pPr>
        <w:tabs>
          <w:tab w:val="num" w:pos="720"/>
        </w:tabs>
        <w:ind w:left="720" w:hanging="360"/>
      </w:pPr>
      <w:rPr>
        <w:rFonts w:ascii="Arial" w:hAnsi="Arial" w:cs="Arial"/>
        <w:spacing w:val="-3"/>
        <w:sz w:val="24"/>
        <w:szCs w:val="24"/>
        <w:shd w:val="clear" w:color="auto" w:fill="FFFF00"/>
        <w:lang w:val="es-MX"/>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3E1917A3"/>
    <w:multiLevelType w:val="multilevel"/>
    <w:tmpl w:val="FD30C0FC"/>
    <w:styleLink w:val="WW8Num6"/>
    <w:lvl w:ilvl="0">
      <w:numFmt w:val="bullet"/>
      <w:lvlText w:val=""/>
      <w:lvlJc w:val="left"/>
      <w:rPr>
        <w:rFonts w:ascii="Symbol" w:hAnsi="Symbol"/>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44D61638"/>
    <w:multiLevelType w:val="multilevel"/>
    <w:tmpl w:val="4692B2CA"/>
    <w:styleLink w:val="WW8Num4"/>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4A2826C3"/>
    <w:multiLevelType w:val="multilevel"/>
    <w:tmpl w:val="A31C0DD4"/>
    <w:styleLink w:val="WW8Num8"/>
    <w:lvl w:ilvl="0">
      <w:start w:val="1"/>
      <w:numFmt w:val="decimal"/>
      <w:lvlText w:val="%1."/>
      <w:lvlJc w:val="left"/>
      <w:rPr>
        <w:rFonts w:ascii="Garamond" w:eastAsia="Times New Roman" w:hAnsi="Garamond" w:cs="Times New Roman"/>
        <w:b w:val="0"/>
        <w:bCs/>
        <w:i w:val="0"/>
        <w:iCs/>
        <w:kern w:val="3"/>
        <w:sz w:val="24"/>
        <w:szCs w:val="24"/>
        <w:lang w:val="es-ES" w:eastAsia="es-ES" w:bidi="hi-IN"/>
      </w:rPr>
    </w:lvl>
    <w:lvl w:ilvl="1">
      <w:start w:val="1"/>
      <w:numFmt w:val="decimal"/>
      <w:lvlText w:val="%2."/>
      <w:lvlJc w:val="left"/>
      <w:rPr>
        <w:rFonts w:ascii="Garamond" w:eastAsia="Times New Roman" w:hAnsi="Garamond" w:cs="Times New Roman"/>
        <w:b w:val="0"/>
        <w:bCs/>
        <w:i w:val="0"/>
        <w:iCs/>
        <w:kern w:val="3"/>
        <w:sz w:val="24"/>
        <w:szCs w:val="24"/>
        <w:lang w:val="es-ES" w:eastAsia="es-ES" w:bidi="hi-IN"/>
      </w:rPr>
    </w:lvl>
    <w:lvl w:ilvl="2">
      <w:start w:val="1"/>
      <w:numFmt w:val="decimal"/>
      <w:lvlText w:val="%3."/>
      <w:lvlJc w:val="left"/>
      <w:rPr>
        <w:rFonts w:ascii="Garamond" w:eastAsia="Times New Roman" w:hAnsi="Garamond" w:cs="Times New Roman"/>
        <w:b w:val="0"/>
        <w:bCs/>
        <w:i w:val="0"/>
        <w:iCs/>
        <w:kern w:val="3"/>
        <w:sz w:val="24"/>
        <w:szCs w:val="24"/>
        <w:lang w:val="es-ES" w:eastAsia="es-ES" w:bidi="hi-IN"/>
      </w:rPr>
    </w:lvl>
    <w:lvl w:ilvl="3">
      <w:start w:val="1"/>
      <w:numFmt w:val="decimal"/>
      <w:lvlText w:val="%4."/>
      <w:lvlJc w:val="left"/>
      <w:rPr>
        <w:rFonts w:ascii="Garamond" w:eastAsia="Times New Roman" w:hAnsi="Garamond" w:cs="Times New Roman"/>
        <w:b w:val="0"/>
        <w:bCs/>
        <w:i w:val="0"/>
        <w:iCs/>
        <w:kern w:val="3"/>
        <w:sz w:val="24"/>
        <w:szCs w:val="24"/>
        <w:lang w:val="es-ES" w:eastAsia="es-ES" w:bidi="hi-IN"/>
      </w:rPr>
    </w:lvl>
    <w:lvl w:ilvl="4">
      <w:start w:val="1"/>
      <w:numFmt w:val="decimal"/>
      <w:lvlText w:val="%5."/>
      <w:lvlJc w:val="left"/>
      <w:rPr>
        <w:rFonts w:ascii="Garamond" w:eastAsia="Times New Roman" w:hAnsi="Garamond" w:cs="Times New Roman"/>
        <w:b w:val="0"/>
        <w:bCs/>
        <w:i w:val="0"/>
        <w:iCs/>
        <w:kern w:val="3"/>
        <w:sz w:val="24"/>
        <w:szCs w:val="24"/>
        <w:lang w:val="es-ES" w:eastAsia="es-ES" w:bidi="hi-IN"/>
      </w:rPr>
    </w:lvl>
    <w:lvl w:ilvl="5">
      <w:start w:val="1"/>
      <w:numFmt w:val="decimal"/>
      <w:lvlText w:val="%6."/>
      <w:lvlJc w:val="left"/>
      <w:rPr>
        <w:rFonts w:ascii="Garamond" w:eastAsia="Times New Roman" w:hAnsi="Garamond" w:cs="Times New Roman"/>
        <w:b w:val="0"/>
        <w:bCs/>
        <w:i w:val="0"/>
        <w:iCs/>
        <w:kern w:val="3"/>
        <w:sz w:val="24"/>
        <w:szCs w:val="24"/>
        <w:lang w:val="es-ES" w:eastAsia="es-ES" w:bidi="hi-IN"/>
      </w:rPr>
    </w:lvl>
    <w:lvl w:ilvl="6">
      <w:start w:val="1"/>
      <w:numFmt w:val="decimal"/>
      <w:lvlText w:val="%7."/>
      <w:lvlJc w:val="left"/>
      <w:rPr>
        <w:rFonts w:ascii="Garamond" w:eastAsia="Times New Roman" w:hAnsi="Garamond" w:cs="Times New Roman"/>
        <w:b w:val="0"/>
        <w:bCs/>
        <w:i w:val="0"/>
        <w:iCs/>
        <w:kern w:val="3"/>
        <w:sz w:val="24"/>
        <w:szCs w:val="24"/>
        <w:lang w:val="es-ES" w:eastAsia="es-ES" w:bidi="hi-IN"/>
      </w:rPr>
    </w:lvl>
    <w:lvl w:ilvl="7">
      <w:start w:val="1"/>
      <w:numFmt w:val="decimal"/>
      <w:lvlText w:val="%8."/>
      <w:lvlJc w:val="left"/>
      <w:rPr>
        <w:rFonts w:ascii="Garamond" w:eastAsia="Times New Roman" w:hAnsi="Garamond" w:cs="Times New Roman"/>
        <w:b w:val="0"/>
        <w:bCs/>
        <w:i w:val="0"/>
        <w:iCs/>
        <w:kern w:val="3"/>
        <w:sz w:val="24"/>
        <w:szCs w:val="24"/>
        <w:lang w:val="es-ES" w:eastAsia="es-ES" w:bidi="hi-IN"/>
      </w:rPr>
    </w:lvl>
    <w:lvl w:ilvl="8">
      <w:start w:val="1"/>
      <w:numFmt w:val="decimal"/>
      <w:lvlText w:val="%9."/>
      <w:lvlJc w:val="left"/>
      <w:rPr>
        <w:rFonts w:ascii="Garamond" w:eastAsia="Times New Roman" w:hAnsi="Garamond" w:cs="Times New Roman"/>
        <w:b w:val="0"/>
        <w:bCs/>
        <w:i w:val="0"/>
        <w:iCs/>
        <w:kern w:val="3"/>
        <w:sz w:val="24"/>
        <w:szCs w:val="24"/>
        <w:lang w:val="es-ES" w:eastAsia="es-ES" w:bidi="hi-IN"/>
      </w:rPr>
    </w:lvl>
  </w:abstractNum>
  <w:abstractNum w:abstractNumId="13" w15:restartNumberingAfterBreak="0">
    <w:nsid w:val="52624311"/>
    <w:multiLevelType w:val="multilevel"/>
    <w:tmpl w:val="4992E71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6B1C4DAE"/>
    <w:multiLevelType w:val="hybridMultilevel"/>
    <w:tmpl w:val="8A324900"/>
    <w:lvl w:ilvl="0" w:tplc="08F8787E">
      <w:start w:val="1"/>
      <w:numFmt w:val="decimal"/>
      <w:lvlText w:val="%1."/>
      <w:lvlJc w:val="left"/>
      <w:pPr>
        <w:ind w:left="720" w:hanging="360"/>
      </w:pPr>
      <w:rPr>
        <w:rFonts w:ascii="Arial" w:eastAsia="Times New Roman" w:hAnsi="Arial"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B5842F3"/>
    <w:multiLevelType w:val="hybridMultilevel"/>
    <w:tmpl w:val="C82CE2F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1"/>
  </w:num>
  <w:num w:numId="3">
    <w:abstractNumId w:val="10"/>
  </w:num>
  <w:num w:numId="4">
    <w:abstractNumId w:val="12"/>
  </w:num>
  <w:num w:numId="5">
    <w:abstractNumId w:val="14"/>
  </w:num>
  <w:num w:numId="6">
    <w:abstractNumId w:val="13"/>
  </w:num>
  <w:num w:numId="7">
    <w:abstractNumId w:val="15"/>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367"/>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B3D"/>
    <w:rsid w:val="00013E67"/>
    <w:rsid w:val="00017EAC"/>
    <w:rsid w:val="000242BD"/>
    <w:rsid w:val="00035C5E"/>
    <w:rsid w:val="000379B3"/>
    <w:rsid w:val="00040898"/>
    <w:rsid w:val="00041AC1"/>
    <w:rsid w:val="00051847"/>
    <w:rsid w:val="00051E54"/>
    <w:rsid w:val="000559F1"/>
    <w:rsid w:val="000607F4"/>
    <w:rsid w:val="00062A2F"/>
    <w:rsid w:val="00062C1B"/>
    <w:rsid w:val="000661FB"/>
    <w:rsid w:val="000728CD"/>
    <w:rsid w:val="000735D6"/>
    <w:rsid w:val="000779B6"/>
    <w:rsid w:val="0008317D"/>
    <w:rsid w:val="00085243"/>
    <w:rsid w:val="0008703A"/>
    <w:rsid w:val="00091970"/>
    <w:rsid w:val="00092077"/>
    <w:rsid w:val="000930AD"/>
    <w:rsid w:val="000949C1"/>
    <w:rsid w:val="000A20D9"/>
    <w:rsid w:val="000A7C16"/>
    <w:rsid w:val="000B19FA"/>
    <w:rsid w:val="000B648B"/>
    <w:rsid w:val="000B649F"/>
    <w:rsid w:val="000C12A2"/>
    <w:rsid w:val="000C1AAA"/>
    <w:rsid w:val="000C2148"/>
    <w:rsid w:val="000C29DB"/>
    <w:rsid w:val="000C51FF"/>
    <w:rsid w:val="000C6CCB"/>
    <w:rsid w:val="000C7357"/>
    <w:rsid w:val="000D0BE0"/>
    <w:rsid w:val="000D7D62"/>
    <w:rsid w:val="000E1E70"/>
    <w:rsid w:val="000E618E"/>
    <w:rsid w:val="000F472C"/>
    <w:rsid w:val="000F4D6F"/>
    <w:rsid w:val="0010304E"/>
    <w:rsid w:val="0011148C"/>
    <w:rsid w:val="00113B42"/>
    <w:rsid w:val="001150D9"/>
    <w:rsid w:val="00121756"/>
    <w:rsid w:val="00131E16"/>
    <w:rsid w:val="00132E27"/>
    <w:rsid w:val="00142362"/>
    <w:rsid w:val="00143FD7"/>
    <w:rsid w:val="00144C42"/>
    <w:rsid w:val="00153982"/>
    <w:rsid w:val="00153B4F"/>
    <w:rsid w:val="00153BEC"/>
    <w:rsid w:val="00157609"/>
    <w:rsid w:val="00157D89"/>
    <w:rsid w:val="00163D6A"/>
    <w:rsid w:val="001648C2"/>
    <w:rsid w:val="001726A2"/>
    <w:rsid w:val="00176701"/>
    <w:rsid w:val="0018009E"/>
    <w:rsid w:val="00196D81"/>
    <w:rsid w:val="001A0269"/>
    <w:rsid w:val="001A6DCE"/>
    <w:rsid w:val="001A7C37"/>
    <w:rsid w:val="001B0F38"/>
    <w:rsid w:val="001B1377"/>
    <w:rsid w:val="001B32B4"/>
    <w:rsid w:val="001B3F0A"/>
    <w:rsid w:val="001B5D10"/>
    <w:rsid w:val="001B7191"/>
    <w:rsid w:val="001B727E"/>
    <w:rsid w:val="001C0635"/>
    <w:rsid w:val="001C24B1"/>
    <w:rsid w:val="001C68DC"/>
    <w:rsid w:val="001C71F7"/>
    <w:rsid w:val="001D6FB9"/>
    <w:rsid w:val="001D79F9"/>
    <w:rsid w:val="001E1473"/>
    <w:rsid w:val="001E440A"/>
    <w:rsid w:val="001E5135"/>
    <w:rsid w:val="001F759C"/>
    <w:rsid w:val="00201143"/>
    <w:rsid w:val="00202C07"/>
    <w:rsid w:val="00211B6E"/>
    <w:rsid w:val="00212A45"/>
    <w:rsid w:val="0021529B"/>
    <w:rsid w:val="00225875"/>
    <w:rsid w:val="00230D06"/>
    <w:rsid w:val="002337A1"/>
    <w:rsid w:val="002407B4"/>
    <w:rsid w:val="00245991"/>
    <w:rsid w:val="00253B85"/>
    <w:rsid w:val="0025440F"/>
    <w:rsid w:val="00256C6C"/>
    <w:rsid w:val="00256E84"/>
    <w:rsid w:val="00261899"/>
    <w:rsid w:val="00263E2B"/>
    <w:rsid w:val="002650B1"/>
    <w:rsid w:val="00273624"/>
    <w:rsid w:val="0027540B"/>
    <w:rsid w:val="00290582"/>
    <w:rsid w:val="00293831"/>
    <w:rsid w:val="002A18EC"/>
    <w:rsid w:val="002A33DD"/>
    <w:rsid w:val="002A5D71"/>
    <w:rsid w:val="002C1880"/>
    <w:rsid w:val="002C44D3"/>
    <w:rsid w:val="002C4FE4"/>
    <w:rsid w:val="002D7A63"/>
    <w:rsid w:val="002E29C5"/>
    <w:rsid w:val="002F4DFD"/>
    <w:rsid w:val="002F5BEB"/>
    <w:rsid w:val="0030075D"/>
    <w:rsid w:val="00303DD4"/>
    <w:rsid w:val="0030402A"/>
    <w:rsid w:val="00305954"/>
    <w:rsid w:val="00307B85"/>
    <w:rsid w:val="0031287C"/>
    <w:rsid w:val="00313399"/>
    <w:rsid w:val="00313EAF"/>
    <w:rsid w:val="00316A06"/>
    <w:rsid w:val="00323CB8"/>
    <w:rsid w:val="00324B11"/>
    <w:rsid w:val="0033027C"/>
    <w:rsid w:val="0033596F"/>
    <w:rsid w:val="00345016"/>
    <w:rsid w:val="00350801"/>
    <w:rsid w:val="00365FB9"/>
    <w:rsid w:val="0038154C"/>
    <w:rsid w:val="003857FB"/>
    <w:rsid w:val="00386BB2"/>
    <w:rsid w:val="003911A7"/>
    <w:rsid w:val="00391257"/>
    <w:rsid w:val="003A0A57"/>
    <w:rsid w:val="003A2E9D"/>
    <w:rsid w:val="003A4F3D"/>
    <w:rsid w:val="003A55DA"/>
    <w:rsid w:val="003A770E"/>
    <w:rsid w:val="003A7D44"/>
    <w:rsid w:val="003B559E"/>
    <w:rsid w:val="003B5E88"/>
    <w:rsid w:val="003B6DD2"/>
    <w:rsid w:val="003C0626"/>
    <w:rsid w:val="003C1E1A"/>
    <w:rsid w:val="003C43A2"/>
    <w:rsid w:val="003D0038"/>
    <w:rsid w:val="003D717B"/>
    <w:rsid w:val="003F0E55"/>
    <w:rsid w:val="00400EE2"/>
    <w:rsid w:val="00402B37"/>
    <w:rsid w:val="00405C11"/>
    <w:rsid w:val="004175CE"/>
    <w:rsid w:val="00430F2E"/>
    <w:rsid w:val="00434E8C"/>
    <w:rsid w:val="0043685B"/>
    <w:rsid w:val="00444E90"/>
    <w:rsid w:val="00445A10"/>
    <w:rsid w:val="004463E8"/>
    <w:rsid w:val="004517AE"/>
    <w:rsid w:val="00452A2C"/>
    <w:rsid w:val="004720AC"/>
    <w:rsid w:val="00476C66"/>
    <w:rsid w:val="0047765A"/>
    <w:rsid w:val="004804B5"/>
    <w:rsid w:val="00482BCE"/>
    <w:rsid w:val="00487CA9"/>
    <w:rsid w:val="00496C15"/>
    <w:rsid w:val="004A075E"/>
    <w:rsid w:val="004A4286"/>
    <w:rsid w:val="004A4EFF"/>
    <w:rsid w:val="004B0AF3"/>
    <w:rsid w:val="004B3A75"/>
    <w:rsid w:val="004C3612"/>
    <w:rsid w:val="004C657D"/>
    <w:rsid w:val="004D1280"/>
    <w:rsid w:val="004D1F89"/>
    <w:rsid w:val="004D3C30"/>
    <w:rsid w:val="004E431C"/>
    <w:rsid w:val="004F0D08"/>
    <w:rsid w:val="004F3B9B"/>
    <w:rsid w:val="004F7880"/>
    <w:rsid w:val="00501D73"/>
    <w:rsid w:val="00505B76"/>
    <w:rsid w:val="005110B0"/>
    <w:rsid w:val="00511497"/>
    <w:rsid w:val="005135E6"/>
    <w:rsid w:val="00520F0D"/>
    <w:rsid w:val="00522A8C"/>
    <w:rsid w:val="00530A98"/>
    <w:rsid w:val="00530BA9"/>
    <w:rsid w:val="00532D69"/>
    <w:rsid w:val="0053435C"/>
    <w:rsid w:val="005362F9"/>
    <w:rsid w:val="00540D48"/>
    <w:rsid w:val="005421D8"/>
    <w:rsid w:val="00542599"/>
    <w:rsid w:val="00542CA6"/>
    <w:rsid w:val="005526AB"/>
    <w:rsid w:val="00565EDB"/>
    <w:rsid w:val="0057428A"/>
    <w:rsid w:val="00577E14"/>
    <w:rsid w:val="005802AC"/>
    <w:rsid w:val="00587A20"/>
    <w:rsid w:val="0059032F"/>
    <w:rsid w:val="00594E59"/>
    <w:rsid w:val="00597709"/>
    <w:rsid w:val="005A0B5E"/>
    <w:rsid w:val="005A438D"/>
    <w:rsid w:val="005B4AA4"/>
    <w:rsid w:val="005D0912"/>
    <w:rsid w:val="005D0FBF"/>
    <w:rsid w:val="005D405A"/>
    <w:rsid w:val="005D6434"/>
    <w:rsid w:val="005E07CD"/>
    <w:rsid w:val="005E4748"/>
    <w:rsid w:val="005E536B"/>
    <w:rsid w:val="005E73F1"/>
    <w:rsid w:val="005E7F43"/>
    <w:rsid w:val="006131F3"/>
    <w:rsid w:val="00615108"/>
    <w:rsid w:val="00617E71"/>
    <w:rsid w:val="00625C75"/>
    <w:rsid w:val="00637B68"/>
    <w:rsid w:val="00640E5B"/>
    <w:rsid w:val="006421CF"/>
    <w:rsid w:val="00657782"/>
    <w:rsid w:val="0066449C"/>
    <w:rsid w:val="006711F8"/>
    <w:rsid w:val="006738DA"/>
    <w:rsid w:val="00674EB5"/>
    <w:rsid w:val="00683EE5"/>
    <w:rsid w:val="0068530F"/>
    <w:rsid w:val="00693D42"/>
    <w:rsid w:val="006946DA"/>
    <w:rsid w:val="00697FFB"/>
    <w:rsid w:val="006A3F74"/>
    <w:rsid w:val="006A72A8"/>
    <w:rsid w:val="006B29CE"/>
    <w:rsid w:val="006B7F81"/>
    <w:rsid w:val="006C6619"/>
    <w:rsid w:val="006D0634"/>
    <w:rsid w:val="006D43D8"/>
    <w:rsid w:val="006D7973"/>
    <w:rsid w:val="006E03EB"/>
    <w:rsid w:val="006E479F"/>
    <w:rsid w:val="006E61B8"/>
    <w:rsid w:val="006E79EB"/>
    <w:rsid w:val="006E7ADE"/>
    <w:rsid w:val="006F174B"/>
    <w:rsid w:val="006F459E"/>
    <w:rsid w:val="006F4EBF"/>
    <w:rsid w:val="006F68AC"/>
    <w:rsid w:val="00705012"/>
    <w:rsid w:val="00710AAA"/>
    <w:rsid w:val="00716A1A"/>
    <w:rsid w:val="007208EB"/>
    <w:rsid w:val="0072203F"/>
    <w:rsid w:val="0072408A"/>
    <w:rsid w:val="00730AB5"/>
    <w:rsid w:val="00732074"/>
    <w:rsid w:val="007373EB"/>
    <w:rsid w:val="00745542"/>
    <w:rsid w:val="0074770B"/>
    <w:rsid w:val="00750B4F"/>
    <w:rsid w:val="00752C05"/>
    <w:rsid w:val="007532F5"/>
    <w:rsid w:val="00757982"/>
    <w:rsid w:val="00761164"/>
    <w:rsid w:val="00763458"/>
    <w:rsid w:val="007830C9"/>
    <w:rsid w:val="00783583"/>
    <w:rsid w:val="0078381D"/>
    <w:rsid w:val="00784430"/>
    <w:rsid w:val="007A0F33"/>
    <w:rsid w:val="007A1B46"/>
    <w:rsid w:val="007B5991"/>
    <w:rsid w:val="007B6DF4"/>
    <w:rsid w:val="007C2D6D"/>
    <w:rsid w:val="007C33A2"/>
    <w:rsid w:val="007C50AC"/>
    <w:rsid w:val="007E17C1"/>
    <w:rsid w:val="007E1AE2"/>
    <w:rsid w:val="007E2B4C"/>
    <w:rsid w:val="007E4D98"/>
    <w:rsid w:val="007F14B1"/>
    <w:rsid w:val="008032DD"/>
    <w:rsid w:val="00805758"/>
    <w:rsid w:val="008062DA"/>
    <w:rsid w:val="0081267A"/>
    <w:rsid w:val="0081344D"/>
    <w:rsid w:val="008414A5"/>
    <w:rsid w:val="00841515"/>
    <w:rsid w:val="008469F9"/>
    <w:rsid w:val="00846E15"/>
    <w:rsid w:val="00857BD6"/>
    <w:rsid w:val="0086480D"/>
    <w:rsid w:val="0086550C"/>
    <w:rsid w:val="00867178"/>
    <w:rsid w:val="00867F0F"/>
    <w:rsid w:val="008707A3"/>
    <w:rsid w:val="00871EF5"/>
    <w:rsid w:val="00873BCD"/>
    <w:rsid w:val="00885A21"/>
    <w:rsid w:val="00887428"/>
    <w:rsid w:val="00893545"/>
    <w:rsid w:val="00896261"/>
    <w:rsid w:val="00896C36"/>
    <w:rsid w:val="008A341F"/>
    <w:rsid w:val="008B3067"/>
    <w:rsid w:val="008C0290"/>
    <w:rsid w:val="008C2B96"/>
    <w:rsid w:val="008D1B1A"/>
    <w:rsid w:val="008D4507"/>
    <w:rsid w:val="008D553E"/>
    <w:rsid w:val="008D73FD"/>
    <w:rsid w:val="008E0614"/>
    <w:rsid w:val="008E69C9"/>
    <w:rsid w:val="008E6FF1"/>
    <w:rsid w:val="008E7619"/>
    <w:rsid w:val="008F293B"/>
    <w:rsid w:val="008F66B9"/>
    <w:rsid w:val="009038E4"/>
    <w:rsid w:val="00911FE1"/>
    <w:rsid w:val="00912208"/>
    <w:rsid w:val="00927193"/>
    <w:rsid w:val="009301FB"/>
    <w:rsid w:val="009354DE"/>
    <w:rsid w:val="009415AB"/>
    <w:rsid w:val="00945998"/>
    <w:rsid w:val="00947885"/>
    <w:rsid w:val="00956909"/>
    <w:rsid w:val="00957094"/>
    <w:rsid w:val="009602B8"/>
    <w:rsid w:val="00966B86"/>
    <w:rsid w:val="00967024"/>
    <w:rsid w:val="009732A5"/>
    <w:rsid w:val="009767C1"/>
    <w:rsid w:val="00981C83"/>
    <w:rsid w:val="00984C4B"/>
    <w:rsid w:val="009925D3"/>
    <w:rsid w:val="0099292B"/>
    <w:rsid w:val="0099392C"/>
    <w:rsid w:val="00996567"/>
    <w:rsid w:val="009A21DA"/>
    <w:rsid w:val="009B1CB6"/>
    <w:rsid w:val="009B45E5"/>
    <w:rsid w:val="009D05B9"/>
    <w:rsid w:val="009D1F49"/>
    <w:rsid w:val="009D7892"/>
    <w:rsid w:val="009E3836"/>
    <w:rsid w:val="009E3953"/>
    <w:rsid w:val="009F1134"/>
    <w:rsid w:val="009F5138"/>
    <w:rsid w:val="00A00473"/>
    <w:rsid w:val="00A004C4"/>
    <w:rsid w:val="00A00968"/>
    <w:rsid w:val="00A05E03"/>
    <w:rsid w:val="00A06621"/>
    <w:rsid w:val="00A06848"/>
    <w:rsid w:val="00A12116"/>
    <w:rsid w:val="00A121E5"/>
    <w:rsid w:val="00A14B79"/>
    <w:rsid w:val="00A212F3"/>
    <w:rsid w:val="00A236A0"/>
    <w:rsid w:val="00A278F0"/>
    <w:rsid w:val="00A30D6C"/>
    <w:rsid w:val="00A32002"/>
    <w:rsid w:val="00A35879"/>
    <w:rsid w:val="00A36EE0"/>
    <w:rsid w:val="00A402BC"/>
    <w:rsid w:val="00A410EF"/>
    <w:rsid w:val="00A449C5"/>
    <w:rsid w:val="00A47C9D"/>
    <w:rsid w:val="00A507B8"/>
    <w:rsid w:val="00A56405"/>
    <w:rsid w:val="00A5784E"/>
    <w:rsid w:val="00A62773"/>
    <w:rsid w:val="00A63431"/>
    <w:rsid w:val="00A71FF1"/>
    <w:rsid w:val="00A87172"/>
    <w:rsid w:val="00A900EC"/>
    <w:rsid w:val="00A94032"/>
    <w:rsid w:val="00A94CB3"/>
    <w:rsid w:val="00AB0C8F"/>
    <w:rsid w:val="00AC5D88"/>
    <w:rsid w:val="00AD1998"/>
    <w:rsid w:val="00AD377D"/>
    <w:rsid w:val="00AF0E87"/>
    <w:rsid w:val="00AF5FE3"/>
    <w:rsid w:val="00AF71A4"/>
    <w:rsid w:val="00B01574"/>
    <w:rsid w:val="00B0264A"/>
    <w:rsid w:val="00B02ED4"/>
    <w:rsid w:val="00B05047"/>
    <w:rsid w:val="00B06315"/>
    <w:rsid w:val="00B11B3D"/>
    <w:rsid w:val="00B11BD9"/>
    <w:rsid w:val="00B1337F"/>
    <w:rsid w:val="00B159FE"/>
    <w:rsid w:val="00B27BF5"/>
    <w:rsid w:val="00B31B77"/>
    <w:rsid w:val="00B32B9F"/>
    <w:rsid w:val="00B5232B"/>
    <w:rsid w:val="00B529EA"/>
    <w:rsid w:val="00B537FB"/>
    <w:rsid w:val="00B54F6B"/>
    <w:rsid w:val="00B56FB5"/>
    <w:rsid w:val="00B57243"/>
    <w:rsid w:val="00B6029F"/>
    <w:rsid w:val="00B61C5C"/>
    <w:rsid w:val="00B61D1F"/>
    <w:rsid w:val="00B6488D"/>
    <w:rsid w:val="00B7378F"/>
    <w:rsid w:val="00B73A48"/>
    <w:rsid w:val="00B810C4"/>
    <w:rsid w:val="00B8280F"/>
    <w:rsid w:val="00B9374D"/>
    <w:rsid w:val="00B94D48"/>
    <w:rsid w:val="00BB20FB"/>
    <w:rsid w:val="00BB41E9"/>
    <w:rsid w:val="00BD2ABE"/>
    <w:rsid w:val="00BD34CE"/>
    <w:rsid w:val="00BE0772"/>
    <w:rsid w:val="00BE16F1"/>
    <w:rsid w:val="00BE540B"/>
    <w:rsid w:val="00BE60DD"/>
    <w:rsid w:val="00C017D3"/>
    <w:rsid w:val="00C026A9"/>
    <w:rsid w:val="00C079AA"/>
    <w:rsid w:val="00C109C8"/>
    <w:rsid w:val="00C11514"/>
    <w:rsid w:val="00C129E3"/>
    <w:rsid w:val="00C228D7"/>
    <w:rsid w:val="00C23245"/>
    <w:rsid w:val="00C2718E"/>
    <w:rsid w:val="00C375D3"/>
    <w:rsid w:val="00C37A2D"/>
    <w:rsid w:val="00C467CD"/>
    <w:rsid w:val="00C473D0"/>
    <w:rsid w:val="00C501E6"/>
    <w:rsid w:val="00C53935"/>
    <w:rsid w:val="00C5413C"/>
    <w:rsid w:val="00C63C22"/>
    <w:rsid w:val="00C7502A"/>
    <w:rsid w:val="00C764BA"/>
    <w:rsid w:val="00C80B77"/>
    <w:rsid w:val="00C85552"/>
    <w:rsid w:val="00C9064F"/>
    <w:rsid w:val="00C933BD"/>
    <w:rsid w:val="00C93F32"/>
    <w:rsid w:val="00C96386"/>
    <w:rsid w:val="00CA07BE"/>
    <w:rsid w:val="00CA22FD"/>
    <w:rsid w:val="00CA36E5"/>
    <w:rsid w:val="00CA5986"/>
    <w:rsid w:val="00CB7D83"/>
    <w:rsid w:val="00CC344D"/>
    <w:rsid w:val="00CD0070"/>
    <w:rsid w:val="00CD00B7"/>
    <w:rsid w:val="00CD0783"/>
    <w:rsid w:val="00CD7084"/>
    <w:rsid w:val="00CD7389"/>
    <w:rsid w:val="00CE04BA"/>
    <w:rsid w:val="00CE2E48"/>
    <w:rsid w:val="00CE3C7F"/>
    <w:rsid w:val="00CF13CF"/>
    <w:rsid w:val="00CF14E4"/>
    <w:rsid w:val="00D053D4"/>
    <w:rsid w:val="00D05E9D"/>
    <w:rsid w:val="00D13EB8"/>
    <w:rsid w:val="00D22647"/>
    <w:rsid w:val="00D24E04"/>
    <w:rsid w:val="00D34139"/>
    <w:rsid w:val="00D408D9"/>
    <w:rsid w:val="00D44428"/>
    <w:rsid w:val="00D4453C"/>
    <w:rsid w:val="00D45577"/>
    <w:rsid w:val="00D45633"/>
    <w:rsid w:val="00D46687"/>
    <w:rsid w:val="00D51CBB"/>
    <w:rsid w:val="00D529AD"/>
    <w:rsid w:val="00D5726E"/>
    <w:rsid w:val="00D62B98"/>
    <w:rsid w:val="00D71F7B"/>
    <w:rsid w:val="00D81003"/>
    <w:rsid w:val="00D822D2"/>
    <w:rsid w:val="00D85B54"/>
    <w:rsid w:val="00D864A0"/>
    <w:rsid w:val="00D86FA5"/>
    <w:rsid w:val="00D87D41"/>
    <w:rsid w:val="00D95787"/>
    <w:rsid w:val="00D979B7"/>
    <w:rsid w:val="00DA0A44"/>
    <w:rsid w:val="00DA2B89"/>
    <w:rsid w:val="00DA4664"/>
    <w:rsid w:val="00DA51C8"/>
    <w:rsid w:val="00DA6A52"/>
    <w:rsid w:val="00DB0510"/>
    <w:rsid w:val="00DB66B8"/>
    <w:rsid w:val="00DC5BC0"/>
    <w:rsid w:val="00DC5D32"/>
    <w:rsid w:val="00DC5D72"/>
    <w:rsid w:val="00DD728C"/>
    <w:rsid w:val="00DE0F00"/>
    <w:rsid w:val="00DE2226"/>
    <w:rsid w:val="00DE372D"/>
    <w:rsid w:val="00DE70F1"/>
    <w:rsid w:val="00DE7A7E"/>
    <w:rsid w:val="00E02713"/>
    <w:rsid w:val="00E05D0A"/>
    <w:rsid w:val="00E11C86"/>
    <w:rsid w:val="00E13313"/>
    <w:rsid w:val="00E135D8"/>
    <w:rsid w:val="00E14E23"/>
    <w:rsid w:val="00E14E66"/>
    <w:rsid w:val="00E161C8"/>
    <w:rsid w:val="00E34DB4"/>
    <w:rsid w:val="00E4644E"/>
    <w:rsid w:val="00E50DD6"/>
    <w:rsid w:val="00E57054"/>
    <w:rsid w:val="00E60B73"/>
    <w:rsid w:val="00E66608"/>
    <w:rsid w:val="00E76F78"/>
    <w:rsid w:val="00EA1DD0"/>
    <w:rsid w:val="00EA648B"/>
    <w:rsid w:val="00EB0B96"/>
    <w:rsid w:val="00EB7CE0"/>
    <w:rsid w:val="00EB7DB0"/>
    <w:rsid w:val="00EC04D4"/>
    <w:rsid w:val="00ED4455"/>
    <w:rsid w:val="00ED5D0F"/>
    <w:rsid w:val="00EE1586"/>
    <w:rsid w:val="00EF1CFA"/>
    <w:rsid w:val="00EF67F3"/>
    <w:rsid w:val="00F001D9"/>
    <w:rsid w:val="00F04E66"/>
    <w:rsid w:val="00F0508B"/>
    <w:rsid w:val="00F050F1"/>
    <w:rsid w:val="00F0631C"/>
    <w:rsid w:val="00F06685"/>
    <w:rsid w:val="00F10DC6"/>
    <w:rsid w:val="00F14DDA"/>
    <w:rsid w:val="00F16E1D"/>
    <w:rsid w:val="00F174A1"/>
    <w:rsid w:val="00F211C9"/>
    <w:rsid w:val="00F2389C"/>
    <w:rsid w:val="00F45159"/>
    <w:rsid w:val="00F462BA"/>
    <w:rsid w:val="00F507AA"/>
    <w:rsid w:val="00F51227"/>
    <w:rsid w:val="00F53E66"/>
    <w:rsid w:val="00F55E98"/>
    <w:rsid w:val="00F5607B"/>
    <w:rsid w:val="00F56F2B"/>
    <w:rsid w:val="00F605DD"/>
    <w:rsid w:val="00F62E53"/>
    <w:rsid w:val="00F63E66"/>
    <w:rsid w:val="00F6613B"/>
    <w:rsid w:val="00F74A7B"/>
    <w:rsid w:val="00F766D2"/>
    <w:rsid w:val="00F84EF0"/>
    <w:rsid w:val="00FA26CD"/>
    <w:rsid w:val="00FA48A9"/>
    <w:rsid w:val="00FA631E"/>
    <w:rsid w:val="00FA76F6"/>
    <w:rsid w:val="00FB2ABB"/>
    <w:rsid w:val="00FB2BCC"/>
    <w:rsid w:val="00FB5F62"/>
    <w:rsid w:val="00FB74CC"/>
    <w:rsid w:val="00FC6D5B"/>
    <w:rsid w:val="00FD4B18"/>
    <w:rsid w:val="00FD51F4"/>
    <w:rsid w:val="00FE15E2"/>
    <w:rsid w:val="00FE22D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5205C4FD"/>
  <w15:chartTrackingRefBased/>
  <w15:docId w15:val="{94AC7BDA-607E-4897-98B9-62FD987A6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00" w:line="276" w:lineRule="auto"/>
    </w:pPr>
    <w:rPr>
      <w:rFonts w:ascii="Calibri" w:eastAsia="Calibri" w:hAnsi="Calibri" w:cs="Calibri"/>
      <w:sz w:val="22"/>
      <w:szCs w:val="22"/>
      <w:lang w:val="es-ES" w:eastAsia="zh-CN"/>
    </w:rPr>
  </w:style>
  <w:style w:type="paragraph" w:styleId="Ttulo7">
    <w:name w:val="heading 7"/>
    <w:basedOn w:val="Normal"/>
    <w:next w:val="Normal"/>
    <w:qFormat/>
    <w:pPr>
      <w:keepNext/>
      <w:numPr>
        <w:ilvl w:val="6"/>
        <w:numId w:val="1"/>
      </w:numPr>
      <w:outlineLvl w:val="6"/>
    </w:pPr>
    <w:rPr>
      <w:rFonts w:ascii="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3">
    <w:name w:val="Fuente de párrafo predeter.3"/>
  </w:style>
  <w:style w:type="character" w:customStyle="1" w:styleId="WW8Num1zfalse">
    <w:name w:val="WW8Num1zfalse"/>
  </w:style>
  <w:style w:type="character" w:customStyle="1" w:styleId="WW8Num1ztrue">
    <w:name w:val="WW8Num1ztrue"/>
  </w:style>
  <w:style w:type="character" w:customStyle="1" w:styleId="WW-WW8Num1ztrue">
    <w:name w:val="WW-WW8Num1ztrue"/>
  </w:style>
  <w:style w:type="character" w:customStyle="1" w:styleId="WW-WW8Num1ztrue1">
    <w:name w:val="WW-WW8Num1ztrue1"/>
  </w:style>
  <w:style w:type="character" w:customStyle="1" w:styleId="WW-WW8Num1ztrue2">
    <w:name w:val="WW-WW8Num1ztrue2"/>
  </w:style>
  <w:style w:type="character" w:customStyle="1" w:styleId="WW-WW8Num1ztrue3">
    <w:name w:val="WW-WW8Num1ztrue3"/>
  </w:style>
  <w:style w:type="character" w:customStyle="1" w:styleId="WW-WW8Num1ztrue4">
    <w:name w:val="WW-WW8Num1ztrue4"/>
  </w:style>
  <w:style w:type="character" w:customStyle="1" w:styleId="WW-WW8Num1ztrue5">
    <w:name w:val="WW-WW8Num1ztrue5"/>
  </w:style>
  <w:style w:type="character" w:customStyle="1" w:styleId="WW-WW8Num1ztrue6">
    <w:name w:val="WW-WW8Num1ztrue6"/>
  </w:style>
  <w:style w:type="character" w:customStyle="1" w:styleId="WW-WW8Num1ztrue7">
    <w:name w:val="WW-WW8Num1ztrue7"/>
  </w:style>
  <w:style w:type="character" w:customStyle="1" w:styleId="WW-WW8Num1ztrue11">
    <w:name w:val="WW-WW8Num1ztrue11"/>
  </w:style>
  <w:style w:type="character" w:customStyle="1" w:styleId="WW-WW8Num1ztrue21">
    <w:name w:val="WW-WW8Num1ztrue21"/>
  </w:style>
  <w:style w:type="character" w:customStyle="1" w:styleId="WW-WW8Num1ztrue31">
    <w:name w:val="WW-WW8Num1ztrue31"/>
  </w:style>
  <w:style w:type="character" w:customStyle="1" w:styleId="WW-WW8Num1ztrue41">
    <w:name w:val="WW-WW8Num1ztrue41"/>
  </w:style>
  <w:style w:type="character" w:customStyle="1" w:styleId="WW-WW8Num1ztrue51">
    <w:name w:val="WW-WW8Num1ztrue51"/>
  </w:style>
  <w:style w:type="character" w:customStyle="1" w:styleId="WW-WW8Num1ztrue61">
    <w:name w:val="WW-WW8Num1ztrue61"/>
  </w:style>
  <w:style w:type="character" w:customStyle="1" w:styleId="WW-WW8Num1ztrue71">
    <w:name w:val="WW-WW8Num1ztrue71"/>
  </w:style>
  <w:style w:type="character" w:customStyle="1" w:styleId="WW-WW8Num1ztrue111">
    <w:name w:val="WW-WW8Num1ztrue111"/>
  </w:style>
  <w:style w:type="character" w:customStyle="1" w:styleId="WW-WW8Num1ztrue211">
    <w:name w:val="WW-WW8Num1ztrue211"/>
  </w:style>
  <w:style w:type="character" w:customStyle="1" w:styleId="WW-WW8Num1ztrue311">
    <w:name w:val="WW-WW8Num1ztrue311"/>
  </w:style>
  <w:style w:type="character" w:customStyle="1" w:styleId="WW-WW8Num1ztrue411">
    <w:name w:val="WW-WW8Num1ztrue411"/>
  </w:style>
  <w:style w:type="character" w:customStyle="1" w:styleId="WW-WW8Num1ztrue511">
    <w:name w:val="WW-WW8Num1ztrue511"/>
  </w:style>
  <w:style w:type="character" w:customStyle="1" w:styleId="WW-WW8Num1ztrue611">
    <w:name w:val="WW-WW8Num1ztrue611"/>
  </w:style>
  <w:style w:type="character" w:customStyle="1" w:styleId="WW-WW8Num1ztrue711">
    <w:name w:val="WW-WW8Num1ztrue711"/>
  </w:style>
  <w:style w:type="character" w:customStyle="1" w:styleId="WW-WW8Num1ztrue1111">
    <w:name w:val="WW-WW8Num1ztrue1111"/>
  </w:style>
  <w:style w:type="character" w:customStyle="1" w:styleId="WW-WW8Num1ztrue2111">
    <w:name w:val="WW-WW8Num1ztrue2111"/>
  </w:style>
  <w:style w:type="character" w:customStyle="1" w:styleId="WW-WW8Num1ztrue3111">
    <w:name w:val="WW-WW8Num1ztrue3111"/>
  </w:style>
  <w:style w:type="character" w:customStyle="1" w:styleId="WW-WW8Num1ztrue4111">
    <w:name w:val="WW-WW8Num1ztrue4111"/>
  </w:style>
  <w:style w:type="character" w:customStyle="1" w:styleId="WW-WW8Num1ztrue5111">
    <w:name w:val="WW-WW8Num1ztrue5111"/>
  </w:style>
  <w:style w:type="character" w:customStyle="1" w:styleId="WW-WW8Num1ztrue6111">
    <w:name w:val="WW-WW8Num1ztrue6111"/>
  </w:style>
  <w:style w:type="character" w:customStyle="1" w:styleId="WW-WW8Num1ztrue7111">
    <w:name w:val="WW-WW8Num1ztrue7111"/>
  </w:style>
  <w:style w:type="character" w:customStyle="1" w:styleId="WW-WW8Num1ztrue11111">
    <w:name w:val="WW-WW8Num1ztrue11111"/>
  </w:style>
  <w:style w:type="character" w:customStyle="1" w:styleId="WW-WW8Num1ztrue21111">
    <w:name w:val="WW-WW8Num1ztrue21111"/>
  </w:style>
  <w:style w:type="character" w:customStyle="1" w:styleId="WW-WW8Num1ztrue31111">
    <w:name w:val="WW-WW8Num1ztrue31111"/>
  </w:style>
  <w:style w:type="character" w:customStyle="1" w:styleId="WW-WW8Num1ztrue41111">
    <w:name w:val="WW-WW8Num1ztrue41111"/>
  </w:style>
  <w:style w:type="character" w:customStyle="1" w:styleId="WW-WW8Num1ztrue51111">
    <w:name w:val="WW-WW8Num1ztrue51111"/>
  </w:style>
  <w:style w:type="character" w:customStyle="1" w:styleId="WW-WW8Num1ztrue61111">
    <w:name w:val="WW-WW8Num1ztrue61111"/>
  </w:style>
  <w:style w:type="character" w:customStyle="1" w:styleId="WW-WW8Num1ztrue71111">
    <w:name w:val="WW-WW8Num1ztrue71111"/>
  </w:style>
  <w:style w:type="character" w:customStyle="1" w:styleId="WW-WW8Num1ztrue111111">
    <w:name w:val="WW-WW8Num1ztrue111111"/>
  </w:style>
  <w:style w:type="character" w:customStyle="1" w:styleId="WW-WW8Num1ztrue211111">
    <w:name w:val="WW-WW8Num1ztrue211111"/>
  </w:style>
  <w:style w:type="character" w:customStyle="1" w:styleId="WW-WW8Num1ztrue311111">
    <w:name w:val="WW-WW8Num1ztrue311111"/>
  </w:style>
  <w:style w:type="character" w:customStyle="1" w:styleId="WW-WW8Num1ztrue411111">
    <w:name w:val="WW-WW8Num1ztrue411111"/>
  </w:style>
  <w:style w:type="character" w:customStyle="1" w:styleId="WW-WW8Num1ztrue511111">
    <w:name w:val="WW-WW8Num1ztrue511111"/>
  </w:style>
  <w:style w:type="character" w:customStyle="1" w:styleId="WW-WW8Num1ztrue611111">
    <w:name w:val="WW-WW8Num1ztrue611111"/>
  </w:style>
  <w:style w:type="character" w:customStyle="1" w:styleId="Fuentedeprrafopredeter2">
    <w:name w:val="Fuente de párrafo predeter.2"/>
  </w:style>
  <w:style w:type="character" w:customStyle="1" w:styleId="WW8Num5z0">
    <w:name w:val="WW8Num5z0"/>
    <w:rPr>
      <w:rFonts w:ascii="Symbol" w:hAnsi="Symbol" w:cs="Symbol"/>
    </w:rPr>
  </w:style>
  <w:style w:type="character" w:customStyle="1" w:styleId="WW8Num6z0">
    <w:name w:val="WW8Num6z0"/>
    <w:rPr>
      <w:rFonts w:ascii="Symbol" w:hAnsi="Symbol" w:cs="Symbol"/>
    </w:rPr>
  </w:style>
  <w:style w:type="character" w:customStyle="1" w:styleId="WW8Num7z0">
    <w:name w:val="WW8Num7z0"/>
    <w:rPr>
      <w:rFonts w:ascii="Symbol" w:hAnsi="Symbol" w:cs="Symbol"/>
    </w:rPr>
  </w:style>
  <w:style w:type="character" w:customStyle="1" w:styleId="WW8Num8z0">
    <w:name w:val="WW8Num8z0"/>
    <w:rPr>
      <w:rFonts w:ascii="Symbol" w:hAnsi="Symbol" w:cs="Symbol"/>
    </w:rPr>
  </w:style>
  <w:style w:type="character" w:customStyle="1" w:styleId="WW8Num9z0">
    <w:name w:val="WW8Num9z0"/>
  </w:style>
  <w:style w:type="character" w:customStyle="1" w:styleId="WW8Num10z0">
    <w:name w:val="WW8Num10z0"/>
    <w:rPr>
      <w:rFonts w:ascii="Symbol" w:hAnsi="Symbol" w:cs="Symbol"/>
    </w:rPr>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Symbol" w:hAnsi="Symbol" w:cs="Symbol"/>
      <w:color w:val="auto"/>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8Num12z3">
    <w:name w:val="WW8Num12z3"/>
    <w:rPr>
      <w:rFonts w:ascii="Symbol" w:hAnsi="Symbol" w:cs="Symbol"/>
    </w:rPr>
  </w:style>
  <w:style w:type="character" w:customStyle="1" w:styleId="Fuentedeprrafopredeter1">
    <w:name w:val="Fuente de párrafo predeter.1"/>
  </w:style>
  <w:style w:type="character" w:customStyle="1" w:styleId="EncabezadoCar">
    <w:name w:val="Encabezado Car"/>
    <w:rPr>
      <w:rFonts w:ascii="Times New Roman" w:eastAsia="Times New Roman" w:hAnsi="Times New Roman" w:cs="Times New Roman"/>
      <w:sz w:val="20"/>
      <w:szCs w:val="20"/>
      <w:lang w:val="es-ES_tradnl"/>
    </w:rPr>
  </w:style>
  <w:style w:type="character" w:customStyle="1" w:styleId="PiedepginaCar">
    <w:name w:val="Pie de página Car"/>
    <w:rPr>
      <w:rFonts w:ascii="Times New Roman" w:eastAsia="Times New Roman" w:hAnsi="Times New Roman" w:cs="Times New Roman"/>
      <w:sz w:val="20"/>
      <w:szCs w:val="20"/>
      <w:lang w:val="es-ES_tradnl"/>
    </w:rPr>
  </w:style>
  <w:style w:type="character" w:styleId="Nmerodepgina">
    <w:name w:val="page number"/>
    <w:rPr>
      <w:rFonts w:cs="Times New Roman"/>
    </w:rPr>
  </w:style>
  <w:style w:type="character" w:customStyle="1" w:styleId="BodyText21Car">
    <w:name w:val="Body Text 21 Car"/>
    <w:rPr>
      <w:rFonts w:ascii="Arial" w:hAnsi="Arial" w:cs="Arial"/>
      <w:sz w:val="24"/>
      <w:lang w:val="es-ES_tradnl"/>
    </w:rPr>
  </w:style>
  <w:style w:type="character" w:customStyle="1" w:styleId="Smbolosdenumeracin">
    <w:name w:val="Símbolos de numeración"/>
  </w:style>
  <w:style w:type="character" w:customStyle="1" w:styleId="WW8Num25zfalse">
    <w:name w:val="WW8Num25zfalse"/>
  </w:style>
  <w:style w:type="character" w:customStyle="1" w:styleId="WW8Num25ztrue">
    <w:name w:val="WW8Num25ztrue"/>
  </w:style>
  <w:style w:type="character" w:customStyle="1" w:styleId="WW8Num23zfalse">
    <w:name w:val="WW8Num23zfalse"/>
  </w:style>
  <w:style w:type="character" w:customStyle="1" w:styleId="WW8Num23ztrue">
    <w:name w:val="WW8Num23ztrue"/>
  </w:style>
  <w:style w:type="character" w:customStyle="1" w:styleId="TextodegloboCar">
    <w:name w:val="Texto de globo Car"/>
    <w:rPr>
      <w:rFonts w:ascii="Tahoma" w:eastAsia="Calibri" w:hAnsi="Tahoma" w:cs="Tahoma"/>
      <w:sz w:val="16"/>
      <w:szCs w:val="16"/>
      <w:lang w:eastAsia="zh-CN"/>
    </w:rPr>
  </w:style>
  <w:style w:type="character" w:customStyle="1" w:styleId="Refdenotaalpie3">
    <w:name w:val="Ref. de nota al pie3"/>
    <w:rPr>
      <w:vertAlign w:val="superscript"/>
    </w:rPr>
  </w:style>
  <w:style w:type="character" w:customStyle="1" w:styleId="Caracteresdenotaalpie">
    <w:name w:val="Caracteres de nota al pie"/>
    <w:rPr>
      <w:rFonts w:cs="Times New Roman"/>
      <w:vertAlign w:val="superscript"/>
    </w:rPr>
  </w:style>
  <w:style w:type="character" w:customStyle="1" w:styleId="Hipervnculo1">
    <w:name w:val="Hipervínculo1"/>
    <w:rPr>
      <w:rFonts w:cs="Times New Roman"/>
      <w:color w:val="0000FF"/>
      <w:u w:val="single"/>
    </w:rPr>
  </w:style>
  <w:style w:type="character" w:styleId="Hipervnculo">
    <w:name w:val="Hyperlink"/>
    <w:rPr>
      <w:color w:val="000080"/>
      <w:u w:val="single"/>
    </w:rPr>
  </w:style>
  <w:style w:type="character" w:styleId="Refdenotaalpie">
    <w:name w:val="footnote reference"/>
    <w:rPr>
      <w:vertAlign w:val="superscript"/>
    </w:rPr>
  </w:style>
  <w:style w:type="character" w:customStyle="1" w:styleId="Refdenotaalpie1">
    <w:name w:val="Ref. de nota al pie1"/>
    <w:rPr>
      <w:vertAlign w:val="superscript"/>
    </w:rPr>
  </w:style>
  <w:style w:type="character" w:customStyle="1" w:styleId="WW8Num21z0">
    <w:name w:val="WW8Num21z0"/>
    <w:rPr>
      <w:rFonts w:cs="Times New Roman"/>
      <w:b w:val="0"/>
    </w:rPr>
  </w:style>
  <w:style w:type="character" w:customStyle="1" w:styleId="WW8Num21z1">
    <w:name w:val="WW8Num21z1"/>
    <w:rPr>
      <w:rFonts w:ascii="Symbol" w:eastAsia="Times New Roman" w:hAnsi="Symbol" w:cs="Symbol"/>
    </w:rPr>
  </w:style>
  <w:style w:type="character" w:customStyle="1" w:styleId="WW8Num21z2">
    <w:name w:val="WW8Num21z2"/>
    <w:rPr>
      <w:rFonts w:cs="Times New Roman"/>
    </w:rPr>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0z0">
    <w:name w:val="WW8Num20z0"/>
    <w:rPr>
      <w:rFonts w:ascii="Garamond" w:hAnsi="Garamond" w:cs="Times New Roman"/>
      <w:color w:val="auto"/>
      <w:sz w:val="22"/>
      <w:szCs w:val="22"/>
      <w:lang w:val="es-ES"/>
    </w:rPr>
  </w:style>
  <w:style w:type="character" w:customStyle="1" w:styleId="WW8Num20z1">
    <w:name w:val="WW8Num20z1"/>
    <w:rPr>
      <w:rFonts w:cs="Times New Roman"/>
    </w:rPr>
  </w:style>
  <w:style w:type="character" w:customStyle="1" w:styleId="WW8Num14z0">
    <w:name w:val="WW8Num14z0"/>
    <w:rPr>
      <w:rFonts w:ascii="Garamond" w:hAnsi="Garamond" w:cs="Arial"/>
      <w:b/>
      <w:sz w:val="22"/>
      <w:szCs w:val="22"/>
      <w:lang w:val="es-ES"/>
    </w:rPr>
  </w:style>
  <w:style w:type="character" w:customStyle="1" w:styleId="WW8Num14z1">
    <w:name w:val="WW8Num14z1"/>
    <w:rPr>
      <w:rFonts w:cs="Times New Roman"/>
    </w:rPr>
  </w:style>
  <w:style w:type="character" w:customStyle="1" w:styleId="WW8Num10z1">
    <w:name w:val="WW8Num10z1"/>
    <w:rPr>
      <w:rFonts w:ascii="Courier New" w:hAnsi="Courier New" w:cs="Courier New"/>
    </w:rPr>
  </w:style>
  <w:style w:type="character" w:customStyle="1" w:styleId="WW8Num10z2">
    <w:name w:val="WW8Num10z2"/>
    <w:rPr>
      <w:rFonts w:ascii="Wingdings" w:hAnsi="Wingdings" w:cs="Wingdings"/>
    </w:rPr>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5z0">
    <w:name w:val="WW8Num15z0"/>
    <w:rPr>
      <w:rFonts w:ascii="Wingdings" w:hAnsi="Wingdings" w:cs="Wingdings"/>
      <w:color w:val="000000"/>
      <w:sz w:val="22"/>
      <w:szCs w:val="22"/>
      <w:lang w:val="es-ES"/>
    </w:rPr>
  </w:style>
  <w:style w:type="character" w:customStyle="1" w:styleId="WW8Num15z1">
    <w:name w:val="WW8Num15z1"/>
    <w:rPr>
      <w:rFonts w:ascii="Courier New" w:hAnsi="Courier New" w:cs="Courier New"/>
    </w:rPr>
  </w:style>
  <w:style w:type="character" w:customStyle="1" w:styleId="WW8Num23z0">
    <w:name w:val="WW8Num23z0"/>
    <w:rPr>
      <w:rFonts w:ascii="Garamond" w:hAnsi="Garamond" w:cs="Arial"/>
      <w:sz w:val="22"/>
      <w:szCs w:val="22"/>
      <w:lang w:val="es-ES" w:eastAsia="es-ES"/>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3z0">
    <w:name w:val="WW8Num13z0"/>
    <w:rPr>
      <w:rFonts w:ascii="Garamond" w:hAnsi="Garamond" w:cs="Times New Roman"/>
      <w:color w:val="auto"/>
      <w:sz w:val="22"/>
      <w:szCs w:val="22"/>
      <w:lang w:val="es-ES"/>
    </w:rPr>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styleId="nfasis">
    <w:name w:val="Emphasis"/>
    <w:qFormat/>
    <w:rPr>
      <w:i/>
      <w:iCs/>
    </w:rPr>
  </w:style>
  <w:style w:type="character" w:customStyle="1" w:styleId="Refdenotaalpie2">
    <w:name w:val="Ref. de nota al pie2"/>
    <w:rPr>
      <w:vertAlign w:val="superscript"/>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16z0">
    <w:name w:val="WW8Num16z0"/>
    <w:rPr>
      <w:rFonts w:ascii="Wingdings" w:hAnsi="Wingdings" w:cs="Wingdings"/>
      <w:color w:val="000000"/>
      <w:sz w:val="24"/>
      <w:szCs w:val="24"/>
      <w:lang w:val="es-ES"/>
    </w:rPr>
  </w:style>
  <w:style w:type="character" w:customStyle="1" w:styleId="WW8Num16z1">
    <w:name w:val="WW8Num16z1"/>
    <w:rPr>
      <w:rFonts w:ascii="Courier New" w:hAnsi="Courier New" w:cs="Courier New"/>
    </w:rPr>
  </w:style>
  <w:style w:type="character" w:customStyle="1" w:styleId="WW8Num16z2">
    <w:name w:val="WW8Num16z2"/>
  </w:style>
  <w:style w:type="character" w:customStyle="1" w:styleId="WW8Num16z3">
    <w:name w:val="WW8Num16z3"/>
    <w:rPr>
      <w:rFonts w:ascii="Symbol" w:hAnsi="Symbol" w:cs="Symbol"/>
    </w:rPr>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paragraph" w:customStyle="1" w:styleId="Encabezado5">
    <w:name w:val="Encabezado5"/>
    <w:basedOn w:val="Normal"/>
    <w:next w:val="Textoindependiente"/>
    <w:pPr>
      <w:keepNext/>
      <w:spacing w:before="240" w:after="120"/>
    </w:pPr>
    <w:rPr>
      <w:rFonts w:ascii="Arial" w:eastAsia="Droid Sans" w:hAnsi="Arial" w:cs="Lohit Hindi"/>
      <w:sz w:val="28"/>
      <w:szCs w:val="28"/>
    </w:rPr>
  </w:style>
  <w:style w:type="paragraph" w:styleId="Textoindependiente">
    <w:name w:val="Body Text"/>
    <w:basedOn w:val="Normal"/>
    <w:pPr>
      <w:spacing w:after="120"/>
    </w:pPr>
  </w:style>
  <w:style w:type="paragraph" w:styleId="Lista">
    <w:name w:val="List"/>
    <w:basedOn w:val="Textoindependiente"/>
    <w:rPr>
      <w:rFonts w:cs="Lohit Hindi"/>
    </w:rPr>
  </w:style>
  <w:style w:type="paragraph" w:customStyle="1" w:styleId="Epgrafe">
    <w:name w:val="Epígrafe"/>
    <w:aliases w:val="caption"/>
    <w:basedOn w:val="Normal"/>
    <w:qFormat/>
    <w:pPr>
      <w:suppressLineNumbers/>
      <w:spacing w:before="120" w:after="120"/>
    </w:pPr>
    <w:rPr>
      <w:rFonts w:cs="Lohit Hindi"/>
      <w:i/>
      <w:iCs/>
      <w:sz w:val="24"/>
      <w:szCs w:val="24"/>
    </w:rPr>
  </w:style>
  <w:style w:type="paragraph" w:customStyle="1" w:styleId="ndice">
    <w:name w:val="Índice"/>
    <w:basedOn w:val="Normal"/>
    <w:pPr>
      <w:suppressLineNumbers/>
    </w:pPr>
    <w:rPr>
      <w:rFonts w:cs="Lohit Hindi"/>
    </w:rPr>
  </w:style>
  <w:style w:type="paragraph" w:customStyle="1" w:styleId="Encabezado4">
    <w:name w:val="Encabezado4"/>
    <w:basedOn w:val="Normal"/>
    <w:next w:val="Textoindependiente"/>
    <w:pPr>
      <w:keepNext/>
      <w:spacing w:before="240" w:after="120"/>
    </w:pPr>
    <w:rPr>
      <w:rFonts w:ascii="Arial" w:eastAsia="Droid Sans" w:hAnsi="Arial" w:cs="Lohit Hindi"/>
      <w:sz w:val="28"/>
      <w:szCs w:val="28"/>
    </w:rPr>
  </w:style>
  <w:style w:type="paragraph" w:customStyle="1" w:styleId="Descripcin2">
    <w:name w:val="Descripción2"/>
    <w:basedOn w:val="Normal"/>
    <w:pPr>
      <w:suppressLineNumbers/>
      <w:spacing w:before="120" w:after="120"/>
    </w:pPr>
    <w:rPr>
      <w:rFonts w:cs="Lohit Hindi"/>
      <w:i/>
      <w:iCs/>
      <w:sz w:val="24"/>
      <w:szCs w:val="24"/>
    </w:rPr>
  </w:style>
  <w:style w:type="paragraph" w:customStyle="1" w:styleId="Encabezado3">
    <w:name w:val="Encabezado3"/>
    <w:basedOn w:val="Normal"/>
    <w:next w:val="Textoindependiente"/>
    <w:pPr>
      <w:keepNext/>
      <w:spacing w:before="240" w:after="120"/>
    </w:pPr>
    <w:rPr>
      <w:rFonts w:ascii="Arial" w:eastAsia="Droid Sans" w:hAnsi="Arial" w:cs="Lohit Hindi"/>
      <w:sz w:val="28"/>
      <w:szCs w:val="28"/>
    </w:rPr>
  </w:style>
  <w:style w:type="paragraph" w:customStyle="1" w:styleId="Descripcin1">
    <w:name w:val="Descripción1"/>
    <w:basedOn w:val="Normal"/>
    <w:pPr>
      <w:suppressLineNumbers/>
      <w:spacing w:before="120" w:after="120"/>
    </w:pPr>
    <w:rPr>
      <w:rFonts w:cs="Lohit Hindi"/>
      <w:i/>
      <w:iCs/>
      <w:sz w:val="24"/>
      <w:szCs w:val="24"/>
    </w:rPr>
  </w:style>
  <w:style w:type="paragraph" w:customStyle="1" w:styleId="Encabezado2">
    <w:name w:val="Encabezado2"/>
    <w:basedOn w:val="Normal"/>
    <w:next w:val="Textoindependiente"/>
    <w:pPr>
      <w:keepNext/>
      <w:spacing w:before="240" w:after="120"/>
    </w:pPr>
    <w:rPr>
      <w:rFonts w:ascii="Arial" w:eastAsia="Droid Sans" w:hAnsi="Arial" w:cs="Lohit Hindi"/>
      <w:sz w:val="28"/>
      <w:szCs w:val="28"/>
    </w:rPr>
  </w:style>
  <w:style w:type="paragraph" w:customStyle="1" w:styleId="Epgrafe2">
    <w:name w:val="Epígrafe2"/>
    <w:basedOn w:val="Normal"/>
    <w:pPr>
      <w:suppressLineNumbers/>
      <w:spacing w:before="120" w:after="120"/>
    </w:pPr>
    <w:rPr>
      <w:rFonts w:cs="Lohit Hindi"/>
      <w:i/>
      <w:iCs/>
      <w:sz w:val="24"/>
      <w:szCs w:val="24"/>
    </w:rPr>
  </w:style>
  <w:style w:type="paragraph" w:customStyle="1" w:styleId="Encabezado1">
    <w:name w:val="Encabezado1"/>
    <w:basedOn w:val="Normal"/>
    <w:next w:val="Textoindependiente"/>
    <w:pPr>
      <w:keepNext/>
      <w:spacing w:before="240" w:after="120"/>
    </w:pPr>
    <w:rPr>
      <w:rFonts w:ascii="Arial" w:eastAsia="Droid Sans" w:hAnsi="Arial" w:cs="Lohit Hindi"/>
      <w:sz w:val="28"/>
      <w:szCs w:val="28"/>
    </w:rPr>
  </w:style>
  <w:style w:type="paragraph" w:customStyle="1" w:styleId="Epgrafe1">
    <w:name w:val="Epígrafe1"/>
    <w:basedOn w:val="Normal"/>
    <w:pPr>
      <w:suppressLineNumbers/>
      <w:spacing w:before="120" w:after="120"/>
    </w:pPr>
    <w:rPr>
      <w:rFonts w:cs="Lohit Hindi"/>
      <w:i/>
      <w:iCs/>
      <w:sz w:val="24"/>
      <w:szCs w:val="24"/>
    </w:rPr>
  </w:style>
  <w:style w:type="paragraph" w:styleId="Encabezado">
    <w:name w:val="header"/>
    <w:basedOn w:val="Normal"/>
    <w:pPr>
      <w:spacing w:after="0" w:line="240" w:lineRule="auto"/>
    </w:pPr>
    <w:rPr>
      <w:rFonts w:ascii="Times New Roman" w:eastAsia="Times New Roman" w:hAnsi="Times New Roman" w:cs="Times New Roman"/>
      <w:sz w:val="20"/>
      <w:szCs w:val="20"/>
      <w:lang w:val="es-ES_tradnl"/>
    </w:rPr>
  </w:style>
  <w:style w:type="paragraph" w:styleId="Piedepgina">
    <w:name w:val="footer"/>
    <w:basedOn w:val="Normal"/>
    <w:uiPriority w:val="99"/>
    <w:pPr>
      <w:spacing w:after="0" w:line="240" w:lineRule="auto"/>
    </w:pPr>
    <w:rPr>
      <w:rFonts w:ascii="Times New Roman" w:eastAsia="Times New Roman" w:hAnsi="Times New Roman" w:cs="Times New Roman"/>
      <w:sz w:val="20"/>
      <w:szCs w:val="20"/>
      <w:lang w:val="es-ES_tradnl"/>
    </w:rPr>
  </w:style>
  <w:style w:type="paragraph" w:customStyle="1" w:styleId="Textoindependiente211">
    <w:name w:val="Texto independiente 211"/>
    <w:basedOn w:val="Normal"/>
    <w:pPr>
      <w:widowControl w:val="0"/>
      <w:spacing w:after="0" w:line="240" w:lineRule="auto"/>
      <w:jc w:val="both"/>
    </w:pPr>
    <w:rPr>
      <w:rFonts w:ascii="Arial" w:eastAsia="Times New Roman" w:hAnsi="Arial" w:cs="Tahoma"/>
      <w:b/>
      <w:spacing w:val="-3"/>
      <w:sz w:val="24"/>
      <w:szCs w:val="24"/>
      <w:lang w:val="es-ES_tradnl"/>
    </w:rPr>
  </w:style>
  <w:style w:type="paragraph" w:styleId="NormalWeb">
    <w:name w:val="Normal (Web)"/>
    <w:basedOn w:val="Normal"/>
    <w:uiPriority w:val="99"/>
    <w:pPr>
      <w:spacing w:before="280" w:after="280" w:line="240" w:lineRule="auto"/>
    </w:pPr>
    <w:rPr>
      <w:rFonts w:ascii="Times New Roman" w:eastAsia="Times New Roman" w:hAnsi="Times New Roman" w:cs="Times New Roman"/>
      <w:sz w:val="24"/>
      <w:szCs w:val="24"/>
    </w:rPr>
  </w:style>
  <w:style w:type="paragraph" w:customStyle="1" w:styleId="BodyText21">
    <w:name w:val="Body Text 21"/>
    <w:basedOn w:val="Normal"/>
    <w:pPr>
      <w:spacing w:after="0" w:line="240" w:lineRule="auto"/>
      <w:jc w:val="both"/>
    </w:pPr>
    <w:rPr>
      <w:rFonts w:ascii="Arial" w:hAnsi="Arial" w:cs="Arial"/>
      <w:sz w:val="24"/>
      <w:szCs w:val="20"/>
      <w:lang w:val="es-ES_tradnl"/>
    </w:rPr>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customStyle="1" w:styleId="Contenidodelmarco">
    <w:name w:val="Contenido del marco"/>
    <w:basedOn w:val="Normal"/>
  </w:style>
  <w:style w:type="paragraph" w:customStyle="1" w:styleId="Default">
    <w:name w:val="Default"/>
    <w:pPr>
      <w:suppressAutoHyphens/>
      <w:autoSpaceDE w:val="0"/>
    </w:pPr>
    <w:rPr>
      <w:rFonts w:ascii="Tahoma" w:hAnsi="Tahoma" w:cs="Tahoma"/>
      <w:color w:val="000000"/>
      <w:sz w:val="24"/>
      <w:szCs w:val="24"/>
      <w:lang w:val="es-ES" w:eastAsia="zh-CN"/>
    </w:rPr>
  </w:style>
  <w:style w:type="paragraph" w:customStyle="1" w:styleId="Prrafodelista2">
    <w:name w:val="Párrafo de lista2"/>
    <w:basedOn w:val="Normal"/>
    <w:pPr>
      <w:spacing w:after="0" w:line="240" w:lineRule="auto"/>
      <w:ind w:left="708"/>
      <w:jc w:val="both"/>
    </w:pPr>
    <w:rPr>
      <w:rFonts w:eastAsia="Times New Roman" w:cs="Times New Roman"/>
      <w:color w:val="262626"/>
      <w:kern w:val="1"/>
      <w:szCs w:val="20"/>
      <w:lang w:val="es-CO"/>
    </w:rPr>
  </w:style>
  <w:style w:type="paragraph" w:styleId="Textodeglobo">
    <w:name w:val="Balloon Text"/>
    <w:basedOn w:val="Normal"/>
    <w:pPr>
      <w:spacing w:after="0" w:line="240" w:lineRule="auto"/>
    </w:pPr>
    <w:rPr>
      <w:rFonts w:ascii="Tahoma" w:hAnsi="Tahoma" w:cs="Tahoma"/>
      <w:sz w:val="16"/>
      <w:szCs w:val="16"/>
    </w:rPr>
  </w:style>
  <w:style w:type="paragraph" w:customStyle="1" w:styleId="Predeterminado">
    <w:name w:val="Predeterminado"/>
    <w:pPr>
      <w:suppressAutoHyphens/>
    </w:pPr>
    <w:rPr>
      <w:rFonts w:ascii="Lohit Hindi" w:eastAsia="DejaVu Sans" w:hAnsi="Lohit Hindi" w:cs="Liberation Sans"/>
      <w:color w:val="000000"/>
      <w:kern w:val="1"/>
      <w:sz w:val="36"/>
      <w:szCs w:val="24"/>
      <w:lang w:eastAsia="zh-CN" w:bidi="hi-IN"/>
    </w:rPr>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
    <w:basedOn w:val="Normal"/>
    <w:link w:val="PrrafodelistaCar"/>
    <w:qFormat/>
    <w:pPr>
      <w:spacing w:after="0" w:line="240" w:lineRule="auto"/>
      <w:ind w:left="708"/>
      <w:jc w:val="both"/>
    </w:pPr>
    <w:rPr>
      <w:rFonts w:eastAsia="Times New Roman" w:cs="Times New Roman"/>
      <w:color w:val="262626"/>
      <w:szCs w:val="20"/>
      <w:lang w:val="x-none"/>
    </w:rPr>
  </w:style>
  <w:style w:type="paragraph" w:styleId="Textonotapie">
    <w:name w:val="footnote text"/>
    <w:basedOn w:val="Normal"/>
    <w:pPr>
      <w:suppressLineNumbers/>
      <w:ind w:left="339" w:hanging="339"/>
    </w:pPr>
    <w:rPr>
      <w:sz w:val="20"/>
      <w:szCs w:val="20"/>
    </w:rPr>
  </w:style>
  <w:style w:type="paragraph" w:customStyle="1" w:styleId="CM117">
    <w:name w:val="CM117"/>
    <w:basedOn w:val="Default"/>
    <w:next w:val="Default"/>
    <w:pPr>
      <w:suppressAutoHyphens w:val="0"/>
    </w:pPr>
    <w:rPr>
      <w:rFonts w:ascii="Arial" w:hAnsi="Arial" w:cs="Arial"/>
      <w:color w:val="auto"/>
      <w:lang w:val="es-CO"/>
    </w:rPr>
  </w:style>
  <w:style w:type="paragraph" w:styleId="Sinespaciado">
    <w:name w:val="No Spacing"/>
    <w:qFormat/>
    <w:pPr>
      <w:suppressAutoHyphens/>
    </w:pPr>
    <w:rPr>
      <w:lang w:eastAsia="zh-CN"/>
    </w:rPr>
  </w:style>
  <w:style w:type="paragraph" w:customStyle="1" w:styleId="Textoindependiente31">
    <w:name w:val="Texto independiente 31"/>
    <w:basedOn w:val="Normal"/>
    <w:pPr>
      <w:spacing w:after="120"/>
    </w:pPr>
    <w:rPr>
      <w:sz w:val="16"/>
      <w:szCs w:val="16"/>
    </w:rPr>
  </w:style>
  <w:style w:type="paragraph" w:customStyle="1" w:styleId="Standard">
    <w:name w:val="Standard"/>
    <w:qFormat/>
    <w:pPr>
      <w:suppressAutoHyphens/>
      <w:textAlignment w:val="baseline"/>
    </w:pPr>
    <w:rPr>
      <w:kern w:val="1"/>
      <w:lang w:eastAsia="zh-CN"/>
    </w:rPr>
  </w:style>
  <w:style w:type="paragraph" w:customStyle="1" w:styleId="Normal1">
    <w:name w:val="Normal1"/>
    <w:pPr>
      <w:suppressAutoHyphens/>
      <w:textAlignment w:val="baseline"/>
    </w:pPr>
    <w:rPr>
      <w:lang w:eastAsia="zh-CN" w:bidi="hi-IN"/>
    </w:rPr>
  </w:style>
  <w:style w:type="paragraph" w:customStyle="1" w:styleId="NormalArialNarrow">
    <w:name w:val="Normal + Arial Narrow"/>
    <w:aliases w:val="12 pt,Sin Cursiva,Texto independiente 3 + Arial Narrow,Justificado,Después:  0 pto,Negrita,Versales,Interlineado:  ..."/>
    <w:next w:val="Asuntodelcomentario"/>
    <w:uiPriority w:val="99"/>
    <w:pPr>
      <w:suppressAutoHyphens/>
    </w:pPr>
    <w:rPr>
      <w:lang w:val="es-ES" w:eastAsia="zh-CN"/>
    </w:rPr>
  </w:style>
  <w:style w:type="paragraph" w:customStyle="1" w:styleId="Textocomentario1">
    <w:name w:val="Texto comentario1"/>
    <w:basedOn w:val="Normal"/>
  </w:style>
  <w:style w:type="paragraph" w:styleId="Asuntodelcomentario">
    <w:name w:val="annotation subject"/>
    <w:basedOn w:val="Textocomentario1"/>
    <w:next w:val="Textocomentario1"/>
    <w:rPr>
      <w:b/>
      <w:bCs/>
      <w:lang w:val="x-none"/>
    </w:rPr>
  </w:style>
  <w:style w:type="paragraph" w:customStyle="1" w:styleId="Textoindependiente32">
    <w:name w:val="Texto independiente 32"/>
    <w:basedOn w:val="Normal"/>
    <w:pPr>
      <w:spacing w:after="120"/>
    </w:pPr>
    <w:rPr>
      <w:sz w:val="16"/>
      <w:szCs w:val="16"/>
    </w:rPr>
  </w:style>
  <w:style w:type="paragraph" w:styleId="Textoindependiente3">
    <w:name w:val="Body Text 3"/>
    <w:basedOn w:val="Normal"/>
    <w:link w:val="Textoindependiente3Car1"/>
    <w:uiPriority w:val="99"/>
    <w:unhideWhenUsed/>
    <w:rsid w:val="00313EAF"/>
    <w:pPr>
      <w:spacing w:after="120" w:line="240" w:lineRule="auto"/>
    </w:pPr>
    <w:rPr>
      <w:rFonts w:ascii="Times New Roman" w:eastAsia="Times New Roman" w:hAnsi="Times New Roman" w:cs="Times New Roman"/>
      <w:sz w:val="16"/>
      <w:szCs w:val="16"/>
      <w:lang w:val="x-none"/>
    </w:rPr>
  </w:style>
  <w:style w:type="character" w:customStyle="1" w:styleId="Textoindependiente3Car">
    <w:name w:val="Texto independiente 3 Car"/>
    <w:uiPriority w:val="99"/>
    <w:semiHidden/>
    <w:rsid w:val="00313EAF"/>
    <w:rPr>
      <w:rFonts w:ascii="Calibri" w:eastAsia="Calibri" w:hAnsi="Calibri" w:cs="Calibri"/>
      <w:sz w:val="16"/>
      <w:szCs w:val="16"/>
      <w:lang w:val="es-ES" w:eastAsia="zh-CN"/>
    </w:rPr>
  </w:style>
  <w:style w:type="character" w:customStyle="1" w:styleId="Textoindependiente3Car1">
    <w:name w:val="Texto independiente 3 Car1"/>
    <w:link w:val="Textoindependiente3"/>
    <w:uiPriority w:val="99"/>
    <w:rsid w:val="00313EAF"/>
    <w:rPr>
      <w:sz w:val="16"/>
      <w:szCs w:val="16"/>
      <w:lang w:eastAsia="zh-CN"/>
    </w:rPr>
  </w:style>
  <w:style w:type="character" w:customStyle="1" w:styleId="WW-WW8Num4ztrue6">
    <w:name w:val="WW-WW8Num4ztrue6"/>
    <w:rsid w:val="00A05E03"/>
  </w:style>
  <w:style w:type="table" w:styleId="Tablaconcuadrcula">
    <w:name w:val="Table Grid"/>
    <w:basedOn w:val="Tablanormal"/>
    <w:uiPriority w:val="39"/>
    <w:rsid w:val="003C1E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ezi-description">
    <w:name w:val="prezi-description"/>
    <w:rsid w:val="00C5413C"/>
  </w:style>
  <w:style w:type="paragraph" w:customStyle="1" w:styleId="LO-Normal">
    <w:name w:val="LO-Normal"/>
    <w:rsid w:val="003A7D44"/>
    <w:pPr>
      <w:keepNext/>
      <w:widowControl w:val="0"/>
      <w:shd w:val="clear" w:color="auto" w:fill="FFFFFF"/>
      <w:suppressAutoHyphens/>
      <w:autoSpaceDN w:val="0"/>
      <w:textAlignment w:val="baseline"/>
    </w:pPr>
    <w:rPr>
      <w:rFonts w:cs="Lohit Hindi"/>
      <w:sz w:val="24"/>
      <w:szCs w:val="24"/>
      <w:lang w:eastAsia="zh-CN" w:bidi="hi-IN"/>
    </w:rPr>
  </w:style>
  <w:style w:type="numbering" w:customStyle="1" w:styleId="WW8Num4">
    <w:name w:val="WW8Num4"/>
    <w:basedOn w:val="Sinlista"/>
    <w:rsid w:val="003A7D44"/>
    <w:pPr>
      <w:numPr>
        <w:numId w:val="2"/>
      </w:numPr>
    </w:pPr>
  </w:style>
  <w:style w:type="paragraph" w:styleId="Lista2">
    <w:name w:val="List 2"/>
    <w:basedOn w:val="Normal"/>
    <w:uiPriority w:val="99"/>
    <w:unhideWhenUsed/>
    <w:rsid w:val="003A7D44"/>
    <w:pPr>
      <w:widowControl w:val="0"/>
      <w:autoSpaceDN w:val="0"/>
      <w:spacing w:after="0" w:line="240" w:lineRule="auto"/>
      <w:ind w:left="566" w:hanging="283"/>
      <w:contextualSpacing/>
      <w:textAlignment w:val="baseline"/>
    </w:pPr>
    <w:rPr>
      <w:rFonts w:ascii="Times New Roman" w:eastAsia="Times New Roman" w:hAnsi="Times New Roman" w:cs="Mangal"/>
      <w:kern w:val="3"/>
      <w:sz w:val="24"/>
      <w:szCs w:val="21"/>
      <w:lang w:val="es-CO" w:bidi="hi-IN"/>
    </w:rPr>
  </w:style>
  <w:style w:type="paragraph" w:customStyle="1" w:styleId="xmsonormal">
    <w:name w:val="x_msonormal"/>
    <w:basedOn w:val="Normal"/>
    <w:rsid w:val="00D05E9D"/>
    <w:pPr>
      <w:suppressAutoHyphens w:val="0"/>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LO-normal0">
    <w:name w:val="LO-normal"/>
    <w:qFormat/>
    <w:rsid w:val="0081344D"/>
    <w:pPr>
      <w:suppressAutoHyphens/>
    </w:pPr>
    <w:rPr>
      <w:color w:val="000000"/>
      <w:lang w:eastAsia="zh-CN"/>
    </w:rPr>
  </w:style>
  <w:style w:type="character" w:customStyle="1" w:styleId="Teletype">
    <w:name w:val="Teletype"/>
    <w:rsid w:val="0081344D"/>
    <w:rPr>
      <w:rFonts w:ascii="DejaVu Sans Mono" w:eastAsia="Arial Unicode MS" w:hAnsi="DejaVu Sans Mono" w:cs="Lohit Hindi"/>
    </w:rPr>
  </w:style>
  <w:style w:type="numbering" w:customStyle="1" w:styleId="WW8Num6">
    <w:name w:val="WW8Num6"/>
    <w:rsid w:val="0081344D"/>
    <w:pPr>
      <w:numPr>
        <w:numId w:val="3"/>
      </w:numPr>
    </w:p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locked/>
    <w:rsid w:val="009D1F49"/>
    <w:rPr>
      <w:rFonts w:ascii="Calibri" w:hAnsi="Calibri"/>
      <w:color w:val="262626"/>
      <w:sz w:val="22"/>
      <w:lang w:eastAsia="zh-CN"/>
    </w:rPr>
  </w:style>
  <w:style w:type="paragraph" w:customStyle="1" w:styleId="Textosinformato1">
    <w:name w:val="Texto sin formato1"/>
    <w:basedOn w:val="Normal"/>
    <w:rsid w:val="007A0F33"/>
    <w:pPr>
      <w:spacing w:after="0" w:line="240" w:lineRule="auto"/>
    </w:pPr>
    <w:rPr>
      <w:rFonts w:ascii="Courier New" w:eastAsia="Times New Roman" w:hAnsi="Courier New" w:cs="Times New Roman"/>
      <w:sz w:val="20"/>
      <w:szCs w:val="20"/>
      <w:lang w:val="es-CO"/>
    </w:rPr>
  </w:style>
  <w:style w:type="paragraph" w:customStyle="1" w:styleId="Textosinformato2">
    <w:name w:val="Texto sin formato2"/>
    <w:basedOn w:val="Normal"/>
    <w:rsid w:val="007A0F33"/>
    <w:pPr>
      <w:suppressAutoHyphens w:val="0"/>
      <w:spacing w:after="0" w:line="240" w:lineRule="auto"/>
    </w:pPr>
    <w:rPr>
      <w:rFonts w:ascii="Courier New" w:eastAsia="Times New Roman" w:hAnsi="Courier New" w:cs="Courier New"/>
      <w:sz w:val="20"/>
      <w:szCs w:val="20"/>
      <w:lang w:val="es-CO"/>
    </w:rPr>
  </w:style>
  <w:style w:type="paragraph" w:customStyle="1" w:styleId="WW-Estilopredeterminado">
    <w:name w:val="WW-Estilo predeterminado"/>
    <w:rsid w:val="007A0F33"/>
    <w:pPr>
      <w:suppressAutoHyphens/>
      <w:spacing w:line="100" w:lineRule="atLeast"/>
    </w:pPr>
    <w:rPr>
      <w:lang w:eastAsia="zh-CN"/>
    </w:rPr>
  </w:style>
  <w:style w:type="paragraph" w:customStyle="1" w:styleId="Textosinformato3">
    <w:name w:val="Texto sin formato3"/>
    <w:basedOn w:val="Normal"/>
    <w:rsid w:val="007A0F33"/>
    <w:pPr>
      <w:spacing w:after="0" w:line="240" w:lineRule="auto"/>
    </w:pPr>
    <w:rPr>
      <w:rFonts w:ascii="Courier New" w:eastAsia="Times New Roman" w:hAnsi="Courier New" w:cs="Courier New"/>
      <w:sz w:val="20"/>
      <w:szCs w:val="20"/>
      <w:lang w:val="es-CO"/>
    </w:rPr>
  </w:style>
  <w:style w:type="paragraph" w:customStyle="1" w:styleId="MARITZA3">
    <w:name w:val="MARITZA3"/>
    <w:rsid w:val="00B57243"/>
    <w:pPr>
      <w:tabs>
        <w:tab w:val="left" w:pos="-720"/>
        <w:tab w:val="left" w:pos="0"/>
      </w:tabs>
      <w:suppressAutoHyphens/>
      <w:jc w:val="both"/>
    </w:pPr>
    <w:rPr>
      <w:spacing w:val="-2"/>
      <w:lang w:val="en-US" w:eastAsia="zh-CN"/>
    </w:rPr>
  </w:style>
  <w:style w:type="numbering" w:customStyle="1" w:styleId="WW8Num8">
    <w:name w:val="WW8Num8"/>
    <w:basedOn w:val="Sinlista"/>
    <w:rsid w:val="00BB41E9"/>
    <w:pPr>
      <w:numPr>
        <w:numId w:val="4"/>
      </w:numPr>
    </w:pPr>
  </w:style>
  <w:style w:type="paragraph" w:customStyle="1" w:styleId="Standarduser">
    <w:name w:val="Standard (user)"/>
    <w:rsid w:val="00BB41E9"/>
    <w:pPr>
      <w:suppressAutoHyphens/>
      <w:autoSpaceDN w:val="0"/>
      <w:textAlignment w:val="baseline"/>
    </w:pPr>
    <w:rPr>
      <w:kern w:val="3"/>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57626">
      <w:bodyDiv w:val="1"/>
      <w:marLeft w:val="0"/>
      <w:marRight w:val="0"/>
      <w:marTop w:val="0"/>
      <w:marBottom w:val="0"/>
      <w:divBdr>
        <w:top w:val="none" w:sz="0" w:space="0" w:color="auto"/>
        <w:left w:val="none" w:sz="0" w:space="0" w:color="auto"/>
        <w:bottom w:val="none" w:sz="0" w:space="0" w:color="auto"/>
        <w:right w:val="none" w:sz="0" w:space="0" w:color="auto"/>
      </w:divBdr>
      <w:divsChild>
        <w:div w:id="1045562274">
          <w:marLeft w:val="0"/>
          <w:marRight w:val="0"/>
          <w:marTop w:val="0"/>
          <w:marBottom w:val="0"/>
          <w:divBdr>
            <w:top w:val="none" w:sz="0" w:space="0" w:color="auto"/>
            <w:left w:val="none" w:sz="0" w:space="0" w:color="auto"/>
            <w:bottom w:val="none" w:sz="0" w:space="0" w:color="auto"/>
            <w:right w:val="none" w:sz="0" w:space="0" w:color="auto"/>
          </w:divBdr>
        </w:div>
        <w:div w:id="1440416812">
          <w:marLeft w:val="0"/>
          <w:marRight w:val="0"/>
          <w:marTop w:val="0"/>
          <w:marBottom w:val="0"/>
          <w:divBdr>
            <w:top w:val="none" w:sz="0" w:space="0" w:color="auto"/>
            <w:left w:val="none" w:sz="0" w:space="0" w:color="auto"/>
            <w:bottom w:val="none" w:sz="0" w:space="0" w:color="auto"/>
            <w:right w:val="none" w:sz="0" w:space="0" w:color="auto"/>
          </w:divBdr>
        </w:div>
        <w:div w:id="1921792716">
          <w:marLeft w:val="0"/>
          <w:marRight w:val="0"/>
          <w:marTop w:val="0"/>
          <w:marBottom w:val="0"/>
          <w:divBdr>
            <w:top w:val="none" w:sz="0" w:space="0" w:color="auto"/>
            <w:left w:val="none" w:sz="0" w:space="0" w:color="auto"/>
            <w:bottom w:val="none" w:sz="0" w:space="0" w:color="auto"/>
            <w:right w:val="none" w:sz="0" w:space="0" w:color="auto"/>
          </w:divBdr>
        </w:div>
      </w:divsChild>
    </w:div>
    <w:div w:id="99492459">
      <w:bodyDiv w:val="1"/>
      <w:marLeft w:val="0"/>
      <w:marRight w:val="0"/>
      <w:marTop w:val="0"/>
      <w:marBottom w:val="0"/>
      <w:divBdr>
        <w:top w:val="none" w:sz="0" w:space="0" w:color="auto"/>
        <w:left w:val="none" w:sz="0" w:space="0" w:color="auto"/>
        <w:bottom w:val="none" w:sz="0" w:space="0" w:color="auto"/>
        <w:right w:val="none" w:sz="0" w:space="0" w:color="auto"/>
      </w:divBdr>
      <w:divsChild>
        <w:div w:id="141234811">
          <w:marLeft w:val="0"/>
          <w:marRight w:val="0"/>
          <w:marTop w:val="0"/>
          <w:marBottom w:val="0"/>
          <w:divBdr>
            <w:top w:val="none" w:sz="0" w:space="0" w:color="auto"/>
            <w:left w:val="none" w:sz="0" w:space="0" w:color="auto"/>
            <w:bottom w:val="none" w:sz="0" w:space="0" w:color="auto"/>
            <w:right w:val="none" w:sz="0" w:space="0" w:color="auto"/>
          </w:divBdr>
        </w:div>
        <w:div w:id="416169451">
          <w:marLeft w:val="0"/>
          <w:marRight w:val="0"/>
          <w:marTop w:val="0"/>
          <w:marBottom w:val="0"/>
          <w:divBdr>
            <w:top w:val="none" w:sz="0" w:space="0" w:color="auto"/>
            <w:left w:val="none" w:sz="0" w:space="0" w:color="auto"/>
            <w:bottom w:val="none" w:sz="0" w:space="0" w:color="auto"/>
            <w:right w:val="none" w:sz="0" w:space="0" w:color="auto"/>
          </w:divBdr>
        </w:div>
        <w:div w:id="1585340889">
          <w:marLeft w:val="0"/>
          <w:marRight w:val="0"/>
          <w:marTop w:val="0"/>
          <w:marBottom w:val="0"/>
          <w:divBdr>
            <w:top w:val="none" w:sz="0" w:space="0" w:color="auto"/>
            <w:left w:val="none" w:sz="0" w:space="0" w:color="auto"/>
            <w:bottom w:val="none" w:sz="0" w:space="0" w:color="auto"/>
            <w:right w:val="none" w:sz="0" w:space="0" w:color="auto"/>
          </w:divBdr>
        </w:div>
        <w:div w:id="1624114226">
          <w:marLeft w:val="0"/>
          <w:marRight w:val="0"/>
          <w:marTop w:val="0"/>
          <w:marBottom w:val="0"/>
          <w:divBdr>
            <w:top w:val="none" w:sz="0" w:space="0" w:color="auto"/>
            <w:left w:val="none" w:sz="0" w:space="0" w:color="auto"/>
            <w:bottom w:val="none" w:sz="0" w:space="0" w:color="auto"/>
            <w:right w:val="none" w:sz="0" w:space="0" w:color="auto"/>
          </w:divBdr>
        </w:div>
        <w:div w:id="1672371689">
          <w:marLeft w:val="0"/>
          <w:marRight w:val="0"/>
          <w:marTop w:val="0"/>
          <w:marBottom w:val="0"/>
          <w:divBdr>
            <w:top w:val="none" w:sz="0" w:space="0" w:color="auto"/>
            <w:left w:val="none" w:sz="0" w:space="0" w:color="auto"/>
            <w:bottom w:val="none" w:sz="0" w:space="0" w:color="auto"/>
            <w:right w:val="none" w:sz="0" w:space="0" w:color="auto"/>
          </w:divBdr>
        </w:div>
        <w:div w:id="1896624968">
          <w:marLeft w:val="0"/>
          <w:marRight w:val="0"/>
          <w:marTop w:val="0"/>
          <w:marBottom w:val="0"/>
          <w:divBdr>
            <w:top w:val="none" w:sz="0" w:space="0" w:color="auto"/>
            <w:left w:val="none" w:sz="0" w:space="0" w:color="auto"/>
            <w:bottom w:val="none" w:sz="0" w:space="0" w:color="auto"/>
            <w:right w:val="none" w:sz="0" w:space="0" w:color="auto"/>
          </w:divBdr>
        </w:div>
      </w:divsChild>
    </w:div>
    <w:div w:id="134181908">
      <w:bodyDiv w:val="1"/>
      <w:marLeft w:val="0"/>
      <w:marRight w:val="0"/>
      <w:marTop w:val="0"/>
      <w:marBottom w:val="0"/>
      <w:divBdr>
        <w:top w:val="none" w:sz="0" w:space="0" w:color="auto"/>
        <w:left w:val="none" w:sz="0" w:space="0" w:color="auto"/>
        <w:bottom w:val="none" w:sz="0" w:space="0" w:color="auto"/>
        <w:right w:val="none" w:sz="0" w:space="0" w:color="auto"/>
      </w:divBdr>
      <w:divsChild>
        <w:div w:id="87311301">
          <w:marLeft w:val="0"/>
          <w:marRight w:val="0"/>
          <w:marTop w:val="0"/>
          <w:marBottom w:val="0"/>
          <w:divBdr>
            <w:top w:val="none" w:sz="0" w:space="0" w:color="auto"/>
            <w:left w:val="none" w:sz="0" w:space="0" w:color="auto"/>
            <w:bottom w:val="none" w:sz="0" w:space="0" w:color="auto"/>
            <w:right w:val="none" w:sz="0" w:space="0" w:color="auto"/>
          </w:divBdr>
        </w:div>
        <w:div w:id="87312514">
          <w:marLeft w:val="0"/>
          <w:marRight w:val="0"/>
          <w:marTop w:val="0"/>
          <w:marBottom w:val="0"/>
          <w:divBdr>
            <w:top w:val="none" w:sz="0" w:space="0" w:color="auto"/>
            <w:left w:val="none" w:sz="0" w:space="0" w:color="auto"/>
            <w:bottom w:val="none" w:sz="0" w:space="0" w:color="auto"/>
            <w:right w:val="none" w:sz="0" w:space="0" w:color="auto"/>
          </w:divBdr>
        </w:div>
        <w:div w:id="344332725">
          <w:marLeft w:val="0"/>
          <w:marRight w:val="0"/>
          <w:marTop w:val="0"/>
          <w:marBottom w:val="0"/>
          <w:divBdr>
            <w:top w:val="none" w:sz="0" w:space="0" w:color="auto"/>
            <w:left w:val="none" w:sz="0" w:space="0" w:color="auto"/>
            <w:bottom w:val="none" w:sz="0" w:space="0" w:color="auto"/>
            <w:right w:val="none" w:sz="0" w:space="0" w:color="auto"/>
          </w:divBdr>
        </w:div>
        <w:div w:id="528613795">
          <w:marLeft w:val="0"/>
          <w:marRight w:val="0"/>
          <w:marTop w:val="0"/>
          <w:marBottom w:val="0"/>
          <w:divBdr>
            <w:top w:val="none" w:sz="0" w:space="0" w:color="auto"/>
            <w:left w:val="none" w:sz="0" w:space="0" w:color="auto"/>
            <w:bottom w:val="none" w:sz="0" w:space="0" w:color="auto"/>
            <w:right w:val="none" w:sz="0" w:space="0" w:color="auto"/>
          </w:divBdr>
        </w:div>
        <w:div w:id="560940918">
          <w:marLeft w:val="0"/>
          <w:marRight w:val="0"/>
          <w:marTop w:val="0"/>
          <w:marBottom w:val="0"/>
          <w:divBdr>
            <w:top w:val="none" w:sz="0" w:space="0" w:color="auto"/>
            <w:left w:val="none" w:sz="0" w:space="0" w:color="auto"/>
            <w:bottom w:val="none" w:sz="0" w:space="0" w:color="auto"/>
            <w:right w:val="none" w:sz="0" w:space="0" w:color="auto"/>
          </w:divBdr>
        </w:div>
        <w:div w:id="632685484">
          <w:marLeft w:val="0"/>
          <w:marRight w:val="0"/>
          <w:marTop w:val="0"/>
          <w:marBottom w:val="0"/>
          <w:divBdr>
            <w:top w:val="none" w:sz="0" w:space="0" w:color="auto"/>
            <w:left w:val="none" w:sz="0" w:space="0" w:color="auto"/>
            <w:bottom w:val="none" w:sz="0" w:space="0" w:color="auto"/>
            <w:right w:val="none" w:sz="0" w:space="0" w:color="auto"/>
          </w:divBdr>
        </w:div>
        <w:div w:id="639311166">
          <w:marLeft w:val="0"/>
          <w:marRight w:val="0"/>
          <w:marTop w:val="0"/>
          <w:marBottom w:val="0"/>
          <w:divBdr>
            <w:top w:val="none" w:sz="0" w:space="0" w:color="auto"/>
            <w:left w:val="none" w:sz="0" w:space="0" w:color="auto"/>
            <w:bottom w:val="none" w:sz="0" w:space="0" w:color="auto"/>
            <w:right w:val="none" w:sz="0" w:space="0" w:color="auto"/>
          </w:divBdr>
        </w:div>
        <w:div w:id="840003773">
          <w:marLeft w:val="0"/>
          <w:marRight w:val="0"/>
          <w:marTop w:val="0"/>
          <w:marBottom w:val="0"/>
          <w:divBdr>
            <w:top w:val="none" w:sz="0" w:space="0" w:color="auto"/>
            <w:left w:val="none" w:sz="0" w:space="0" w:color="auto"/>
            <w:bottom w:val="none" w:sz="0" w:space="0" w:color="auto"/>
            <w:right w:val="none" w:sz="0" w:space="0" w:color="auto"/>
          </w:divBdr>
        </w:div>
        <w:div w:id="873928480">
          <w:marLeft w:val="0"/>
          <w:marRight w:val="0"/>
          <w:marTop w:val="0"/>
          <w:marBottom w:val="0"/>
          <w:divBdr>
            <w:top w:val="none" w:sz="0" w:space="0" w:color="auto"/>
            <w:left w:val="none" w:sz="0" w:space="0" w:color="auto"/>
            <w:bottom w:val="none" w:sz="0" w:space="0" w:color="auto"/>
            <w:right w:val="none" w:sz="0" w:space="0" w:color="auto"/>
          </w:divBdr>
        </w:div>
        <w:div w:id="926574739">
          <w:marLeft w:val="0"/>
          <w:marRight w:val="0"/>
          <w:marTop w:val="0"/>
          <w:marBottom w:val="0"/>
          <w:divBdr>
            <w:top w:val="none" w:sz="0" w:space="0" w:color="auto"/>
            <w:left w:val="none" w:sz="0" w:space="0" w:color="auto"/>
            <w:bottom w:val="none" w:sz="0" w:space="0" w:color="auto"/>
            <w:right w:val="none" w:sz="0" w:space="0" w:color="auto"/>
          </w:divBdr>
        </w:div>
        <w:div w:id="950892497">
          <w:marLeft w:val="0"/>
          <w:marRight w:val="0"/>
          <w:marTop w:val="0"/>
          <w:marBottom w:val="0"/>
          <w:divBdr>
            <w:top w:val="none" w:sz="0" w:space="0" w:color="auto"/>
            <w:left w:val="none" w:sz="0" w:space="0" w:color="auto"/>
            <w:bottom w:val="none" w:sz="0" w:space="0" w:color="auto"/>
            <w:right w:val="none" w:sz="0" w:space="0" w:color="auto"/>
          </w:divBdr>
        </w:div>
        <w:div w:id="970091729">
          <w:marLeft w:val="0"/>
          <w:marRight w:val="0"/>
          <w:marTop w:val="0"/>
          <w:marBottom w:val="0"/>
          <w:divBdr>
            <w:top w:val="none" w:sz="0" w:space="0" w:color="auto"/>
            <w:left w:val="none" w:sz="0" w:space="0" w:color="auto"/>
            <w:bottom w:val="none" w:sz="0" w:space="0" w:color="auto"/>
            <w:right w:val="none" w:sz="0" w:space="0" w:color="auto"/>
          </w:divBdr>
        </w:div>
        <w:div w:id="1010260766">
          <w:marLeft w:val="0"/>
          <w:marRight w:val="0"/>
          <w:marTop w:val="0"/>
          <w:marBottom w:val="0"/>
          <w:divBdr>
            <w:top w:val="none" w:sz="0" w:space="0" w:color="auto"/>
            <w:left w:val="none" w:sz="0" w:space="0" w:color="auto"/>
            <w:bottom w:val="none" w:sz="0" w:space="0" w:color="auto"/>
            <w:right w:val="none" w:sz="0" w:space="0" w:color="auto"/>
          </w:divBdr>
        </w:div>
        <w:div w:id="1044987563">
          <w:marLeft w:val="0"/>
          <w:marRight w:val="0"/>
          <w:marTop w:val="0"/>
          <w:marBottom w:val="0"/>
          <w:divBdr>
            <w:top w:val="none" w:sz="0" w:space="0" w:color="auto"/>
            <w:left w:val="none" w:sz="0" w:space="0" w:color="auto"/>
            <w:bottom w:val="none" w:sz="0" w:space="0" w:color="auto"/>
            <w:right w:val="none" w:sz="0" w:space="0" w:color="auto"/>
          </w:divBdr>
        </w:div>
        <w:div w:id="1093356686">
          <w:marLeft w:val="0"/>
          <w:marRight w:val="0"/>
          <w:marTop w:val="0"/>
          <w:marBottom w:val="0"/>
          <w:divBdr>
            <w:top w:val="none" w:sz="0" w:space="0" w:color="auto"/>
            <w:left w:val="none" w:sz="0" w:space="0" w:color="auto"/>
            <w:bottom w:val="none" w:sz="0" w:space="0" w:color="auto"/>
            <w:right w:val="none" w:sz="0" w:space="0" w:color="auto"/>
          </w:divBdr>
        </w:div>
        <w:div w:id="1132479174">
          <w:marLeft w:val="0"/>
          <w:marRight w:val="0"/>
          <w:marTop w:val="0"/>
          <w:marBottom w:val="0"/>
          <w:divBdr>
            <w:top w:val="none" w:sz="0" w:space="0" w:color="auto"/>
            <w:left w:val="none" w:sz="0" w:space="0" w:color="auto"/>
            <w:bottom w:val="none" w:sz="0" w:space="0" w:color="auto"/>
            <w:right w:val="none" w:sz="0" w:space="0" w:color="auto"/>
          </w:divBdr>
        </w:div>
        <w:div w:id="1215502528">
          <w:marLeft w:val="0"/>
          <w:marRight w:val="0"/>
          <w:marTop w:val="0"/>
          <w:marBottom w:val="0"/>
          <w:divBdr>
            <w:top w:val="none" w:sz="0" w:space="0" w:color="auto"/>
            <w:left w:val="none" w:sz="0" w:space="0" w:color="auto"/>
            <w:bottom w:val="none" w:sz="0" w:space="0" w:color="auto"/>
            <w:right w:val="none" w:sz="0" w:space="0" w:color="auto"/>
          </w:divBdr>
        </w:div>
        <w:div w:id="1367758860">
          <w:marLeft w:val="0"/>
          <w:marRight w:val="0"/>
          <w:marTop w:val="0"/>
          <w:marBottom w:val="0"/>
          <w:divBdr>
            <w:top w:val="none" w:sz="0" w:space="0" w:color="auto"/>
            <w:left w:val="none" w:sz="0" w:space="0" w:color="auto"/>
            <w:bottom w:val="none" w:sz="0" w:space="0" w:color="auto"/>
            <w:right w:val="none" w:sz="0" w:space="0" w:color="auto"/>
          </w:divBdr>
        </w:div>
        <w:div w:id="1403403914">
          <w:marLeft w:val="0"/>
          <w:marRight w:val="0"/>
          <w:marTop w:val="0"/>
          <w:marBottom w:val="0"/>
          <w:divBdr>
            <w:top w:val="none" w:sz="0" w:space="0" w:color="auto"/>
            <w:left w:val="none" w:sz="0" w:space="0" w:color="auto"/>
            <w:bottom w:val="none" w:sz="0" w:space="0" w:color="auto"/>
            <w:right w:val="none" w:sz="0" w:space="0" w:color="auto"/>
          </w:divBdr>
        </w:div>
        <w:div w:id="1405685719">
          <w:marLeft w:val="0"/>
          <w:marRight w:val="0"/>
          <w:marTop w:val="0"/>
          <w:marBottom w:val="0"/>
          <w:divBdr>
            <w:top w:val="none" w:sz="0" w:space="0" w:color="auto"/>
            <w:left w:val="none" w:sz="0" w:space="0" w:color="auto"/>
            <w:bottom w:val="none" w:sz="0" w:space="0" w:color="auto"/>
            <w:right w:val="none" w:sz="0" w:space="0" w:color="auto"/>
          </w:divBdr>
        </w:div>
        <w:div w:id="1583366333">
          <w:marLeft w:val="0"/>
          <w:marRight w:val="0"/>
          <w:marTop w:val="0"/>
          <w:marBottom w:val="0"/>
          <w:divBdr>
            <w:top w:val="none" w:sz="0" w:space="0" w:color="auto"/>
            <w:left w:val="none" w:sz="0" w:space="0" w:color="auto"/>
            <w:bottom w:val="none" w:sz="0" w:space="0" w:color="auto"/>
            <w:right w:val="none" w:sz="0" w:space="0" w:color="auto"/>
          </w:divBdr>
        </w:div>
        <w:div w:id="2038696655">
          <w:marLeft w:val="0"/>
          <w:marRight w:val="0"/>
          <w:marTop w:val="0"/>
          <w:marBottom w:val="0"/>
          <w:divBdr>
            <w:top w:val="none" w:sz="0" w:space="0" w:color="auto"/>
            <w:left w:val="none" w:sz="0" w:space="0" w:color="auto"/>
            <w:bottom w:val="none" w:sz="0" w:space="0" w:color="auto"/>
            <w:right w:val="none" w:sz="0" w:space="0" w:color="auto"/>
          </w:divBdr>
        </w:div>
      </w:divsChild>
    </w:div>
    <w:div w:id="204954699">
      <w:bodyDiv w:val="1"/>
      <w:marLeft w:val="0"/>
      <w:marRight w:val="0"/>
      <w:marTop w:val="0"/>
      <w:marBottom w:val="0"/>
      <w:divBdr>
        <w:top w:val="none" w:sz="0" w:space="0" w:color="auto"/>
        <w:left w:val="none" w:sz="0" w:space="0" w:color="auto"/>
        <w:bottom w:val="none" w:sz="0" w:space="0" w:color="auto"/>
        <w:right w:val="none" w:sz="0" w:space="0" w:color="auto"/>
      </w:divBdr>
      <w:divsChild>
        <w:div w:id="86078858">
          <w:marLeft w:val="0"/>
          <w:marRight w:val="0"/>
          <w:marTop w:val="0"/>
          <w:marBottom w:val="0"/>
          <w:divBdr>
            <w:top w:val="none" w:sz="0" w:space="0" w:color="auto"/>
            <w:left w:val="none" w:sz="0" w:space="0" w:color="auto"/>
            <w:bottom w:val="none" w:sz="0" w:space="0" w:color="auto"/>
            <w:right w:val="none" w:sz="0" w:space="0" w:color="auto"/>
          </w:divBdr>
        </w:div>
        <w:div w:id="247692285">
          <w:marLeft w:val="0"/>
          <w:marRight w:val="0"/>
          <w:marTop w:val="0"/>
          <w:marBottom w:val="0"/>
          <w:divBdr>
            <w:top w:val="none" w:sz="0" w:space="0" w:color="auto"/>
            <w:left w:val="none" w:sz="0" w:space="0" w:color="auto"/>
            <w:bottom w:val="none" w:sz="0" w:space="0" w:color="auto"/>
            <w:right w:val="none" w:sz="0" w:space="0" w:color="auto"/>
          </w:divBdr>
        </w:div>
        <w:div w:id="354236897">
          <w:marLeft w:val="0"/>
          <w:marRight w:val="0"/>
          <w:marTop w:val="0"/>
          <w:marBottom w:val="0"/>
          <w:divBdr>
            <w:top w:val="none" w:sz="0" w:space="0" w:color="auto"/>
            <w:left w:val="none" w:sz="0" w:space="0" w:color="auto"/>
            <w:bottom w:val="none" w:sz="0" w:space="0" w:color="auto"/>
            <w:right w:val="none" w:sz="0" w:space="0" w:color="auto"/>
          </w:divBdr>
        </w:div>
        <w:div w:id="457647288">
          <w:marLeft w:val="0"/>
          <w:marRight w:val="0"/>
          <w:marTop w:val="0"/>
          <w:marBottom w:val="0"/>
          <w:divBdr>
            <w:top w:val="none" w:sz="0" w:space="0" w:color="auto"/>
            <w:left w:val="none" w:sz="0" w:space="0" w:color="auto"/>
            <w:bottom w:val="none" w:sz="0" w:space="0" w:color="auto"/>
            <w:right w:val="none" w:sz="0" w:space="0" w:color="auto"/>
          </w:divBdr>
        </w:div>
        <w:div w:id="578953213">
          <w:marLeft w:val="0"/>
          <w:marRight w:val="0"/>
          <w:marTop w:val="0"/>
          <w:marBottom w:val="0"/>
          <w:divBdr>
            <w:top w:val="none" w:sz="0" w:space="0" w:color="auto"/>
            <w:left w:val="none" w:sz="0" w:space="0" w:color="auto"/>
            <w:bottom w:val="none" w:sz="0" w:space="0" w:color="auto"/>
            <w:right w:val="none" w:sz="0" w:space="0" w:color="auto"/>
          </w:divBdr>
        </w:div>
        <w:div w:id="651444327">
          <w:marLeft w:val="0"/>
          <w:marRight w:val="0"/>
          <w:marTop w:val="0"/>
          <w:marBottom w:val="0"/>
          <w:divBdr>
            <w:top w:val="none" w:sz="0" w:space="0" w:color="auto"/>
            <w:left w:val="none" w:sz="0" w:space="0" w:color="auto"/>
            <w:bottom w:val="none" w:sz="0" w:space="0" w:color="auto"/>
            <w:right w:val="none" w:sz="0" w:space="0" w:color="auto"/>
          </w:divBdr>
        </w:div>
        <w:div w:id="773524945">
          <w:marLeft w:val="0"/>
          <w:marRight w:val="0"/>
          <w:marTop w:val="0"/>
          <w:marBottom w:val="0"/>
          <w:divBdr>
            <w:top w:val="none" w:sz="0" w:space="0" w:color="auto"/>
            <w:left w:val="none" w:sz="0" w:space="0" w:color="auto"/>
            <w:bottom w:val="none" w:sz="0" w:space="0" w:color="auto"/>
            <w:right w:val="none" w:sz="0" w:space="0" w:color="auto"/>
          </w:divBdr>
        </w:div>
        <w:div w:id="1013190764">
          <w:marLeft w:val="0"/>
          <w:marRight w:val="0"/>
          <w:marTop w:val="0"/>
          <w:marBottom w:val="0"/>
          <w:divBdr>
            <w:top w:val="none" w:sz="0" w:space="0" w:color="auto"/>
            <w:left w:val="none" w:sz="0" w:space="0" w:color="auto"/>
            <w:bottom w:val="none" w:sz="0" w:space="0" w:color="auto"/>
            <w:right w:val="none" w:sz="0" w:space="0" w:color="auto"/>
          </w:divBdr>
        </w:div>
        <w:div w:id="1058820229">
          <w:marLeft w:val="0"/>
          <w:marRight w:val="0"/>
          <w:marTop w:val="0"/>
          <w:marBottom w:val="0"/>
          <w:divBdr>
            <w:top w:val="none" w:sz="0" w:space="0" w:color="auto"/>
            <w:left w:val="none" w:sz="0" w:space="0" w:color="auto"/>
            <w:bottom w:val="none" w:sz="0" w:space="0" w:color="auto"/>
            <w:right w:val="none" w:sz="0" w:space="0" w:color="auto"/>
          </w:divBdr>
        </w:div>
        <w:div w:id="1062875483">
          <w:marLeft w:val="0"/>
          <w:marRight w:val="0"/>
          <w:marTop w:val="0"/>
          <w:marBottom w:val="0"/>
          <w:divBdr>
            <w:top w:val="none" w:sz="0" w:space="0" w:color="auto"/>
            <w:left w:val="none" w:sz="0" w:space="0" w:color="auto"/>
            <w:bottom w:val="none" w:sz="0" w:space="0" w:color="auto"/>
            <w:right w:val="none" w:sz="0" w:space="0" w:color="auto"/>
          </w:divBdr>
        </w:div>
        <w:div w:id="1318652987">
          <w:marLeft w:val="0"/>
          <w:marRight w:val="0"/>
          <w:marTop w:val="0"/>
          <w:marBottom w:val="0"/>
          <w:divBdr>
            <w:top w:val="none" w:sz="0" w:space="0" w:color="auto"/>
            <w:left w:val="none" w:sz="0" w:space="0" w:color="auto"/>
            <w:bottom w:val="none" w:sz="0" w:space="0" w:color="auto"/>
            <w:right w:val="none" w:sz="0" w:space="0" w:color="auto"/>
          </w:divBdr>
        </w:div>
        <w:div w:id="1322542567">
          <w:marLeft w:val="0"/>
          <w:marRight w:val="0"/>
          <w:marTop w:val="0"/>
          <w:marBottom w:val="0"/>
          <w:divBdr>
            <w:top w:val="none" w:sz="0" w:space="0" w:color="auto"/>
            <w:left w:val="none" w:sz="0" w:space="0" w:color="auto"/>
            <w:bottom w:val="none" w:sz="0" w:space="0" w:color="auto"/>
            <w:right w:val="none" w:sz="0" w:space="0" w:color="auto"/>
          </w:divBdr>
        </w:div>
        <w:div w:id="1368524197">
          <w:marLeft w:val="0"/>
          <w:marRight w:val="0"/>
          <w:marTop w:val="0"/>
          <w:marBottom w:val="0"/>
          <w:divBdr>
            <w:top w:val="none" w:sz="0" w:space="0" w:color="auto"/>
            <w:left w:val="none" w:sz="0" w:space="0" w:color="auto"/>
            <w:bottom w:val="none" w:sz="0" w:space="0" w:color="auto"/>
            <w:right w:val="none" w:sz="0" w:space="0" w:color="auto"/>
          </w:divBdr>
        </w:div>
        <w:div w:id="1408576694">
          <w:marLeft w:val="0"/>
          <w:marRight w:val="0"/>
          <w:marTop w:val="0"/>
          <w:marBottom w:val="0"/>
          <w:divBdr>
            <w:top w:val="none" w:sz="0" w:space="0" w:color="auto"/>
            <w:left w:val="none" w:sz="0" w:space="0" w:color="auto"/>
            <w:bottom w:val="none" w:sz="0" w:space="0" w:color="auto"/>
            <w:right w:val="none" w:sz="0" w:space="0" w:color="auto"/>
          </w:divBdr>
        </w:div>
        <w:div w:id="1521161989">
          <w:marLeft w:val="0"/>
          <w:marRight w:val="0"/>
          <w:marTop w:val="0"/>
          <w:marBottom w:val="0"/>
          <w:divBdr>
            <w:top w:val="none" w:sz="0" w:space="0" w:color="auto"/>
            <w:left w:val="none" w:sz="0" w:space="0" w:color="auto"/>
            <w:bottom w:val="none" w:sz="0" w:space="0" w:color="auto"/>
            <w:right w:val="none" w:sz="0" w:space="0" w:color="auto"/>
          </w:divBdr>
        </w:div>
        <w:div w:id="1545094435">
          <w:marLeft w:val="0"/>
          <w:marRight w:val="0"/>
          <w:marTop w:val="0"/>
          <w:marBottom w:val="0"/>
          <w:divBdr>
            <w:top w:val="none" w:sz="0" w:space="0" w:color="auto"/>
            <w:left w:val="none" w:sz="0" w:space="0" w:color="auto"/>
            <w:bottom w:val="none" w:sz="0" w:space="0" w:color="auto"/>
            <w:right w:val="none" w:sz="0" w:space="0" w:color="auto"/>
          </w:divBdr>
        </w:div>
        <w:div w:id="1676493053">
          <w:marLeft w:val="0"/>
          <w:marRight w:val="0"/>
          <w:marTop w:val="0"/>
          <w:marBottom w:val="0"/>
          <w:divBdr>
            <w:top w:val="none" w:sz="0" w:space="0" w:color="auto"/>
            <w:left w:val="none" w:sz="0" w:space="0" w:color="auto"/>
            <w:bottom w:val="none" w:sz="0" w:space="0" w:color="auto"/>
            <w:right w:val="none" w:sz="0" w:space="0" w:color="auto"/>
          </w:divBdr>
        </w:div>
        <w:div w:id="1800949978">
          <w:marLeft w:val="0"/>
          <w:marRight w:val="0"/>
          <w:marTop w:val="0"/>
          <w:marBottom w:val="0"/>
          <w:divBdr>
            <w:top w:val="none" w:sz="0" w:space="0" w:color="auto"/>
            <w:left w:val="none" w:sz="0" w:space="0" w:color="auto"/>
            <w:bottom w:val="none" w:sz="0" w:space="0" w:color="auto"/>
            <w:right w:val="none" w:sz="0" w:space="0" w:color="auto"/>
          </w:divBdr>
        </w:div>
      </w:divsChild>
    </w:div>
    <w:div w:id="255092145">
      <w:bodyDiv w:val="1"/>
      <w:marLeft w:val="0"/>
      <w:marRight w:val="0"/>
      <w:marTop w:val="0"/>
      <w:marBottom w:val="0"/>
      <w:divBdr>
        <w:top w:val="none" w:sz="0" w:space="0" w:color="auto"/>
        <w:left w:val="none" w:sz="0" w:space="0" w:color="auto"/>
        <w:bottom w:val="none" w:sz="0" w:space="0" w:color="auto"/>
        <w:right w:val="none" w:sz="0" w:space="0" w:color="auto"/>
      </w:divBdr>
      <w:divsChild>
        <w:div w:id="320500116">
          <w:marLeft w:val="0"/>
          <w:marRight w:val="0"/>
          <w:marTop w:val="0"/>
          <w:marBottom w:val="0"/>
          <w:divBdr>
            <w:top w:val="none" w:sz="0" w:space="0" w:color="auto"/>
            <w:left w:val="none" w:sz="0" w:space="0" w:color="auto"/>
            <w:bottom w:val="none" w:sz="0" w:space="0" w:color="auto"/>
            <w:right w:val="none" w:sz="0" w:space="0" w:color="auto"/>
          </w:divBdr>
        </w:div>
        <w:div w:id="1398626067">
          <w:marLeft w:val="0"/>
          <w:marRight w:val="0"/>
          <w:marTop w:val="0"/>
          <w:marBottom w:val="0"/>
          <w:divBdr>
            <w:top w:val="none" w:sz="0" w:space="0" w:color="auto"/>
            <w:left w:val="none" w:sz="0" w:space="0" w:color="auto"/>
            <w:bottom w:val="none" w:sz="0" w:space="0" w:color="auto"/>
            <w:right w:val="none" w:sz="0" w:space="0" w:color="auto"/>
          </w:divBdr>
        </w:div>
        <w:div w:id="1778986081">
          <w:marLeft w:val="0"/>
          <w:marRight w:val="0"/>
          <w:marTop w:val="0"/>
          <w:marBottom w:val="0"/>
          <w:divBdr>
            <w:top w:val="none" w:sz="0" w:space="0" w:color="auto"/>
            <w:left w:val="none" w:sz="0" w:space="0" w:color="auto"/>
            <w:bottom w:val="none" w:sz="0" w:space="0" w:color="auto"/>
            <w:right w:val="none" w:sz="0" w:space="0" w:color="auto"/>
          </w:divBdr>
        </w:div>
      </w:divsChild>
    </w:div>
    <w:div w:id="265699031">
      <w:bodyDiv w:val="1"/>
      <w:marLeft w:val="0"/>
      <w:marRight w:val="0"/>
      <w:marTop w:val="0"/>
      <w:marBottom w:val="0"/>
      <w:divBdr>
        <w:top w:val="none" w:sz="0" w:space="0" w:color="auto"/>
        <w:left w:val="none" w:sz="0" w:space="0" w:color="auto"/>
        <w:bottom w:val="none" w:sz="0" w:space="0" w:color="auto"/>
        <w:right w:val="none" w:sz="0" w:space="0" w:color="auto"/>
      </w:divBdr>
      <w:divsChild>
        <w:div w:id="452943183">
          <w:marLeft w:val="0"/>
          <w:marRight w:val="0"/>
          <w:marTop w:val="0"/>
          <w:marBottom w:val="0"/>
          <w:divBdr>
            <w:top w:val="none" w:sz="0" w:space="0" w:color="auto"/>
            <w:left w:val="none" w:sz="0" w:space="0" w:color="auto"/>
            <w:bottom w:val="none" w:sz="0" w:space="0" w:color="auto"/>
            <w:right w:val="none" w:sz="0" w:space="0" w:color="auto"/>
          </w:divBdr>
        </w:div>
        <w:div w:id="513805720">
          <w:marLeft w:val="0"/>
          <w:marRight w:val="0"/>
          <w:marTop w:val="0"/>
          <w:marBottom w:val="0"/>
          <w:divBdr>
            <w:top w:val="none" w:sz="0" w:space="0" w:color="auto"/>
            <w:left w:val="none" w:sz="0" w:space="0" w:color="auto"/>
            <w:bottom w:val="none" w:sz="0" w:space="0" w:color="auto"/>
            <w:right w:val="none" w:sz="0" w:space="0" w:color="auto"/>
          </w:divBdr>
        </w:div>
        <w:div w:id="591158331">
          <w:marLeft w:val="0"/>
          <w:marRight w:val="0"/>
          <w:marTop w:val="0"/>
          <w:marBottom w:val="0"/>
          <w:divBdr>
            <w:top w:val="none" w:sz="0" w:space="0" w:color="auto"/>
            <w:left w:val="none" w:sz="0" w:space="0" w:color="auto"/>
            <w:bottom w:val="none" w:sz="0" w:space="0" w:color="auto"/>
            <w:right w:val="none" w:sz="0" w:space="0" w:color="auto"/>
          </w:divBdr>
        </w:div>
        <w:div w:id="988824312">
          <w:marLeft w:val="0"/>
          <w:marRight w:val="0"/>
          <w:marTop w:val="0"/>
          <w:marBottom w:val="0"/>
          <w:divBdr>
            <w:top w:val="none" w:sz="0" w:space="0" w:color="auto"/>
            <w:left w:val="none" w:sz="0" w:space="0" w:color="auto"/>
            <w:bottom w:val="none" w:sz="0" w:space="0" w:color="auto"/>
            <w:right w:val="none" w:sz="0" w:space="0" w:color="auto"/>
          </w:divBdr>
        </w:div>
        <w:div w:id="1064181314">
          <w:marLeft w:val="0"/>
          <w:marRight w:val="0"/>
          <w:marTop w:val="0"/>
          <w:marBottom w:val="0"/>
          <w:divBdr>
            <w:top w:val="none" w:sz="0" w:space="0" w:color="auto"/>
            <w:left w:val="none" w:sz="0" w:space="0" w:color="auto"/>
            <w:bottom w:val="none" w:sz="0" w:space="0" w:color="auto"/>
            <w:right w:val="none" w:sz="0" w:space="0" w:color="auto"/>
          </w:divBdr>
        </w:div>
        <w:div w:id="1199125525">
          <w:marLeft w:val="0"/>
          <w:marRight w:val="0"/>
          <w:marTop w:val="0"/>
          <w:marBottom w:val="0"/>
          <w:divBdr>
            <w:top w:val="none" w:sz="0" w:space="0" w:color="auto"/>
            <w:left w:val="none" w:sz="0" w:space="0" w:color="auto"/>
            <w:bottom w:val="none" w:sz="0" w:space="0" w:color="auto"/>
            <w:right w:val="none" w:sz="0" w:space="0" w:color="auto"/>
          </w:divBdr>
        </w:div>
        <w:div w:id="1282759348">
          <w:marLeft w:val="0"/>
          <w:marRight w:val="0"/>
          <w:marTop w:val="0"/>
          <w:marBottom w:val="0"/>
          <w:divBdr>
            <w:top w:val="none" w:sz="0" w:space="0" w:color="auto"/>
            <w:left w:val="none" w:sz="0" w:space="0" w:color="auto"/>
            <w:bottom w:val="none" w:sz="0" w:space="0" w:color="auto"/>
            <w:right w:val="none" w:sz="0" w:space="0" w:color="auto"/>
          </w:divBdr>
        </w:div>
        <w:div w:id="1607619977">
          <w:marLeft w:val="0"/>
          <w:marRight w:val="0"/>
          <w:marTop w:val="0"/>
          <w:marBottom w:val="0"/>
          <w:divBdr>
            <w:top w:val="none" w:sz="0" w:space="0" w:color="auto"/>
            <w:left w:val="none" w:sz="0" w:space="0" w:color="auto"/>
            <w:bottom w:val="none" w:sz="0" w:space="0" w:color="auto"/>
            <w:right w:val="none" w:sz="0" w:space="0" w:color="auto"/>
          </w:divBdr>
        </w:div>
      </w:divsChild>
    </w:div>
    <w:div w:id="266692935">
      <w:bodyDiv w:val="1"/>
      <w:marLeft w:val="0"/>
      <w:marRight w:val="0"/>
      <w:marTop w:val="0"/>
      <w:marBottom w:val="0"/>
      <w:divBdr>
        <w:top w:val="none" w:sz="0" w:space="0" w:color="auto"/>
        <w:left w:val="none" w:sz="0" w:space="0" w:color="auto"/>
        <w:bottom w:val="none" w:sz="0" w:space="0" w:color="auto"/>
        <w:right w:val="none" w:sz="0" w:space="0" w:color="auto"/>
      </w:divBdr>
      <w:divsChild>
        <w:div w:id="463624518">
          <w:marLeft w:val="0"/>
          <w:marRight w:val="0"/>
          <w:marTop w:val="0"/>
          <w:marBottom w:val="0"/>
          <w:divBdr>
            <w:top w:val="none" w:sz="0" w:space="0" w:color="auto"/>
            <w:left w:val="none" w:sz="0" w:space="0" w:color="auto"/>
            <w:bottom w:val="none" w:sz="0" w:space="0" w:color="auto"/>
            <w:right w:val="none" w:sz="0" w:space="0" w:color="auto"/>
          </w:divBdr>
        </w:div>
        <w:div w:id="551037071">
          <w:marLeft w:val="0"/>
          <w:marRight w:val="0"/>
          <w:marTop w:val="0"/>
          <w:marBottom w:val="0"/>
          <w:divBdr>
            <w:top w:val="none" w:sz="0" w:space="0" w:color="auto"/>
            <w:left w:val="none" w:sz="0" w:space="0" w:color="auto"/>
            <w:bottom w:val="none" w:sz="0" w:space="0" w:color="auto"/>
            <w:right w:val="none" w:sz="0" w:space="0" w:color="auto"/>
          </w:divBdr>
        </w:div>
        <w:div w:id="1658532544">
          <w:marLeft w:val="0"/>
          <w:marRight w:val="0"/>
          <w:marTop w:val="0"/>
          <w:marBottom w:val="0"/>
          <w:divBdr>
            <w:top w:val="none" w:sz="0" w:space="0" w:color="auto"/>
            <w:left w:val="none" w:sz="0" w:space="0" w:color="auto"/>
            <w:bottom w:val="none" w:sz="0" w:space="0" w:color="auto"/>
            <w:right w:val="none" w:sz="0" w:space="0" w:color="auto"/>
          </w:divBdr>
        </w:div>
        <w:div w:id="2005475560">
          <w:marLeft w:val="0"/>
          <w:marRight w:val="0"/>
          <w:marTop w:val="0"/>
          <w:marBottom w:val="0"/>
          <w:divBdr>
            <w:top w:val="none" w:sz="0" w:space="0" w:color="auto"/>
            <w:left w:val="none" w:sz="0" w:space="0" w:color="auto"/>
            <w:bottom w:val="none" w:sz="0" w:space="0" w:color="auto"/>
            <w:right w:val="none" w:sz="0" w:space="0" w:color="auto"/>
          </w:divBdr>
        </w:div>
      </w:divsChild>
    </w:div>
    <w:div w:id="313722128">
      <w:bodyDiv w:val="1"/>
      <w:marLeft w:val="0"/>
      <w:marRight w:val="0"/>
      <w:marTop w:val="0"/>
      <w:marBottom w:val="0"/>
      <w:divBdr>
        <w:top w:val="none" w:sz="0" w:space="0" w:color="auto"/>
        <w:left w:val="none" w:sz="0" w:space="0" w:color="auto"/>
        <w:bottom w:val="none" w:sz="0" w:space="0" w:color="auto"/>
        <w:right w:val="none" w:sz="0" w:space="0" w:color="auto"/>
      </w:divBdr>
      <w:divsChild>
        <w:div w:id="1256675166">
          <w:marLeft w:val="0"/>
          <w:marRight w:val="0"/>
          <w:marTop w:val="0"/>
          <w:marBottom w:val="0"/>
          <w:divBdr>
            <w:top w:val="none" w:sz="0" w:space="0" w:color="auto"/>
            <w:left w:val="none" w:sz="0" w:space="0" w:color="auto"/>
            <w:bottom w:val="none" w:sz="0" w:space="0" w:color="auto"/>
            <w:right w:val="none" w:sz="0" w:space="0" w:color="auto"/>
          </w:divBdr>
        </w:div>
        <w:div w:id="1505776653">
          <w:marLeft w:val="0"/>
          <w:marRight w:val="0"/>
          <w:marTop w:val="0"/>
          <w:marBottom w:val="0"/>
          <w:divBdr>
            <w:top w:val="none" w:sz="0" w:space="0" w:color="auto"/>
            <w:left w:val="none" w:sz="0" w:space="0" w:color="auto"/>
            <w:bottom w:val="none" w:sz="0" w:space="0" w:color="auto"/>
            <w:right w:val="none" w:sz="0" w:space="0" w:color="auto"/>
          </w:divBdr>
        </w:div>
      </w:divsChild>
    </w:div>
    <w:div w:id="360133278">
      <w:bodyDiv w:val="1"/>
      <w:marLeft w:val="0"/>
      <w:marRight w:val="0"/>
      <w:marTop w:val="0"/>
      <w:marBottom w:val="0"/>
      <w:divBdr>
        <w:top w:val="none" w:sz="0" w:space="0" w:color="auto"/>
        <w:left w:val="none" w:sz="0" w:space="0" w:color="auto"/>
        <w:bottom w:val="none" w:sz="0" w:space="0" w:color="auto"/>
        <w:right w:val="none" w:sz="0" w:space="0" w:color="auto"/>
      </w:divBdr>
      <w:divsChild>
        <w:div w:id="517547486">
          <w:marLeft w:val="0"/>
          <w:marRight w:val="0"/>
          <w:marTop w:val="0"/>
          <w:marBottom w:val="0"/>
          <w:divBdr>
            <w:top w:val="none" w:sz="0" w:space="0" w:color="auto"/>
            <w:left w:val="none" w:sz="0" w:space="0" w:color="auto"/>
            <w:bottom w:val="none" w:sz="0" w:space="0" w:color="auto"/>
            <w:right w:val="none" w:sz="0" w:space="0" w:color="auto"/>
          </w:divBdr>
        </w:div>
        <w:div w:id="643853233">
          <w:marLeft w:val="0"/>
          <w:marRight w:val="0"/>
          <w:marTop w:val="0"/>
          <w:marBottom w:val="0"/>
          <w:divBdr>
            <w:top w:val="none" w:sz="0" w:space="0" w:color="auto"/>
            <w:left w:val="none" w:sz="0" w:space="0" w:color="auto"/>
            <w:bottom w:val="none" w:sz="0" w:space="0" w:color="auto"/>
            <w:right w:val="none" w:sz="0" w:space="0" w:color="auto"/>
          </w:divBdr>
        </w:div>
        <w:div w:id="968051772">
          <w:marLeft w:val="0"/>
          <w:marRight w:val="0"/>
          <w:marTop w:val="0"/>
          <w:marBottom w:val="0"/>
          <w:divBdr>
            <w:top w:val="none" w:sz="0" w:space="0" w:color="auto"/>
            <w:left w:val="none" w:sz="0" w:space="0" w:color="auto"/>
            <w:bottom w:val="none" w:sz="0" w:space="0" w:color="auto"/>
            <w:right w:val="none" w:sz="0" w:space="0" w:color="auto"/>
          </w:divBdr>
        </w:div>
        <w:div w:id="1157921822">
          <w:marLeft w:val="0"/>
          <w:marRight w:val="0"/>
          <w:marTop w:val="0"/>
          <w:marBottom w:val="0"/>
          <w:divBdr>
            <w:top w:val="none" w:sz="0" w:space="0" w:color="auto"/>
            <w:left w:val="none" w:sz="0" w:space="0" w:color="auto"/>
            <w:bottom w:val="none" w:sz="0" w:space="0" w:color="auto"/>
            <w:right w:val="none" w:sz="0" w:space="0" w:color="auto"/>
          </w:divBdr>
        </w:div>
      </w:divsChild>
    </w:div>
    <w:div w:id="542401226">
      <w:bodyDiv w:val="1"/>
      <w:marLeft w:val="0"/>
      <w:marRight w:val="0"/>
      <w:marTop w:val="0"/>
      <w:marBottom w:val="0"/>
      <w:divBdr>
        <w:top w:val="none" w:sz="0" w:space="0" w:color="auto"/>
        <w:left w:val="none" w:sz="0" w:space="0" w:color="auto"/>
        <w:bottom w:val="none" w:sz="0" w:space="0" w:color="auto"/>
        <w:right w:val="none" w:sz="0" w:space="0" w:color="auto"/>
      </w:divBdr>
      <w:divsChild>
        <w:div w:id="88427023">
          <w:marLeft w:val="0"/>
          <w:marRight w:val="0"/>
          <w:marTop w:val="0"/>
          <w:marBottom w:val="0"/>
          <w:divBdr>
            <w:top w:val="none" w:sz="0" w:space="0" w:color="auto"/>
            <w:left w:val="none" w:sz="0" w:space="0" w:color="auto"/>
            <w:bottom w:val="none" w:sz="0" w:space="0" w:color="auto"/>
            <w:right w:val="none" w:sz="0" w:space="0" w:color="auto"/>
          </w:divBdr>
        </w:div>
        <w:div w:id="188761336">
          <w:marLeft w:val="0"/>
          <w:marRight w:val="0"/>
          <w:marTop w:val="0"/>
          <w:marBottom w:val="0"/>
          <w:divBdr>
            <w:top w:val="none" w:sz="0" w:space="0" w:color="auto"/>
            <w:left w:val="none" w:sz="0" w:space="0" w:color="auto"/>
            <w:bottom w:val="none" w:sz="0" w:space="0" w:color="auto"/>
            <w:right w:val="none" w:sz="0" w:space="0" w:color="auto"/>
          </w:divBdr>
        </w:div>
        <w:div w:id="267659726">
          <w:marLeft w:val="0"/>
          <w:marRight w:val="0"/>
          <w:marTop w:val="0"/>
          <w:marBottom w:val="0"/>
          <w:divBdr>
            <w:top w:val="none" w:sz="0" w:space="0" w:color="auto"/>
            <w:left w:val="none" w:sz="0" w:space="0" w:color="auto"/>
            <w:bottom w:val="none" w:sz="0" w:space="0" w:color="auto"/>
            <w:right w:val="none" w:sz="0" w:space="0" w:color="auto"/>
          </w:divBdr>
        </w:div>
        <w:div w:id="269751207">
          <w:marLeft w:val="0"/>
          <w:marRight w:val="0"/>
          <w:marTop w:val="0"/>
          <w:marBottom w:val="0"/>
          <w:divBdr>
            <w:top w:val="none" w:sz="0" w:space="0" w:color="auto"/>
            <w:left w:val="none" w:sz="0" w:space="0" w:color="auto"/>
            <w:bottom w:val="none" w:sz="0" w:space="0" w:color="auto"/>
            <w:right w:val="none" w:sz="0" w:space="0" w:color="auto"/>
          </w:divBdr>
        </w:div>
        <w:div w:id="399788379">
          <w:marLeft w:val="0"/>
          <w:marRight w:val="0"/>
          <w:marTop w:val="0"/>
          <w:marBottom w:val="0"/>
          <w:divBdr>
            <w:top w:val="none" w:sz="0" w:space="0" w:color="auto"/>
            <w:left w:val="none" w:sz="0" w:space="0" w:color="auto"/>
            <w:bottom w:val="none" w:sz="0" w:space="0" w:color="auto"/>
            <w:right w:val="none" w:sz="0" w:space="0" w:color="auto"/>
          </w:divBdr>
        </w:div>
        <w:div w:id="867109891">
          <w:marLeft w:val="0"/>
          <w:marRight w:val="0"/>
          <w:marTop w:val="0"/>
          <w:marBottom w:val="0"/>
          <w:divBdr>
            <w:top w:val="none" w:sz="0" w:space="0" w:color="auto"/>
            <w:left w:val="none" w:sz="0" w:space="0" w:color="auto"/>
            <w:bottom w:val="none" w:sz="0" w:space="0" w:color="auto"/>
            <w:right w:val="none" w:sz="0" w:space="0" w:color="auto"/>
          </w:divBdr>
        </w:div>
        <w:div w:id="973871910">
          <w:marLeft w:val="0"/>
          <w:marRight w:val="0"/>
          <w:marTop w:val="0"/>
          <w:marBottom w:val="0"/>
          <w:divBdr>
            <w:top w:val="none" w:sz="0" w:space="0" w:color="auto"/>
            <w:left w:val="none" w:sz="0" w:space="0" w:color="auto"/>
            <w:bottom w:val="none" w:sz="0" w:space="0" w:color="auto"/>
            <w:right w:val="none" w:sz="0" w:space="0" w:color="auto"/>
          </w:divBdr>
        </w:div>
        <w:div w:id="1061632887">
          <w:marLeft w:val="0"/>
          <w:marRight w:val="0"/>
          <w:marTop w:val="0"/>
          <w:marBottom w:val="0"/>
          <w:divBdr>
            <w:top w:val="none" w:sz="0" w:space="0" w:color="auto"/>
            <w:left w:val="none" w:sz="0" w:space="0" w:color="auto"/>
            <w:bottom w:val="none" w:sz="0" w:space="0" w:color="auto"/>
            <w:right w:val="none" w:sz="0" w:space="0" w:color="auto"/>
          </w:divBdr>
        </w:div>
        <w:div w:id="1118644447">
          <w:marLeft w:val="0"/>
          <w:marRight w:val="0"/>
          <w:marTop w:val="0"/>
          <w:marBottom w:val="0"/>
          <w:divBdr>
            <w:top w:val="none" w:sz="0" w:space="0" w:color="auto"/>
            <w:left w:val="none" w:sz="0" w:space="0" w:color="auto"/>
            <w:bottom w:val="none" w:sz="0" w:space="0" w:color="auto"/>
            <w:right w:val="none" w:sz="0" w:space="0" w:color="auto"/>
          </w:divBdr>
        </w:div>
        <w:div w:id="1187720851">
          <w:marLeft w:val="0"/>
          <w:marRight w:val="0"/>
          <w:marTop w:val="0"/>
          <w:marBottom w:val="0"/>
          <w:divBdr>
            <w:top w:val="none" w:sz="0" w:space="0" w:color="auto"/>
            <w:left w:val="none" w:sz="0" w:space="0" w:color="auto"/>
            <w:bottom w:val="none" w:sz="0" w:space="0" w:color="auto"/>
            <w:right w:val="none" w:sz="0" w:space="0" w:color="auto"/>
          </w:divBdr>
        </w:div>
        <w:div w:id="1219318286">
          <w:marLeft w:val="0"/>
          <w:marRight w:val="0"/>
          <w:marTop w:val="0"/>
          <w:marBottom w:val="0"/>
          <w:divBdr>
            <w:top w:val="none" w:sz="0" w:space="0" w:color="auto"/>
            <w:left w:val="none" w:sz="0" w:space="0" w:color="auto"/>
            <w:bottom w:val="none" w:sz="0" w:space="0" w:color="auto"/>
            <w:right w:val="none" w:sz="0" w:space="0" w:color="auto"/>
          </w:divBdr>
        </w:div>
        <w:div w:id="1261135636">
          <w:marLeft w:val="0"/>
          <w:marRight w:val="0"/>
          <w:marTop w:val="0"/>
          <w:marBottom w:val="0"/>
          <w:divBdr>
            <w:top w:val="none" w:sz="0" w:space="0" w:color="auto"/>
            <w:left w:val="none" w:sz="0" w:space="0" w:color="auto"/>
            <w:bottom w:val="none" w:sz="0" w:space="0" w:color="auto"/>
            <w:right w:val="none" w:sz="0" w:space="0" w:color="auto"/>
          </w:divBdr>
        </w:div>
        <w:div w:id="1339042731">
          <w:marLeft w:val="0"/>
          <w:marRight w:val="0"/>
          <w:marTop w:val="0"/>
          <w:marBottom w:val="0"/>
          <w:divBdr>
            <w:top w:val="none" w:sz="0" w:space="0" w:color="auto"/>
            <w:left w:val="none" w:sz="0" w:space="0" w:color="auto"/>
            <w:bottom w:val="none" w:sz="0" w:space="0" w:color="auto"/>
            <w:right w:val="none" w:sz="0" w:space="0" w:color="auto"/>
          </w:divBdr>
        </w:div>
        <w:div w:id="1617982315">
          <w:marLeft w:val="0"/>
          <w:marRight w:val="0"/>
          <w:marTop w:val="0"/>
          <w:marBottom w:val="0"/>
          <w:divBdr>
            <w:top w:val="none" w:sz="0" w:space="0" w:color="auto"/>
            <w:left w:val="none" w:sz="0" w:space="0" w:color="auto"/>
            <w:bottom w:val="none" w:sz="0" w:space="0" w:color="auto"/>
            <w:right w:val="none" w:sz="0" w:space="0" w:color="auto"/>
          </w:divBdr>
        </w:div>
        <w:div w:id="1620648968">
          <w:marLeft w:val="0"/>
          <w:marRight w:val="0"/>
          <w:marTop w:val="0"/>
          <w:marBottom w:val="0"/>
          <w:divBdr>
            <w:top w:val="none" w:sz="0" w:space="0" w:color="auto"/>
            <w:left w:val="none" w:sz="0" w:space="0" w:color="auto"/>
            <w:bottom w:val="none" w:sz="0" w:space="0" w:color="auto"/>
            <w:right w:val="none" w:sz="0" w:space="0" w:color="auto"/>
          </w:divBdr>
        </w:div>
        <w:div w:id="1647589025">
          <w:marLeft w:val="0"/>
          <w:marRight w:val="0"/>
          <w:marTop w:val="0"/>
          <w:marBottom w:val="0"/>
          <w:divBdr>
            <w:top w:val="none" w:sz="0" w:space="0" w:color="auto"/>
            <w:left w:val="none" w:sz="0" w:space="0" w:color="auto"/>
            <w:bottom w:val="none" w:sz="0" w:space="0" w:color="auto"/>
            <w:right w:val="none" w:sz="0" w:space="0" w:color="auto"/>
          </w:divBdr>
        </w:div>
        <w:div w:id="1708529763">
          <w:marLeft w:val="0"/>
          <w:marRight w:val="0"/>
          <w:marTop w:val="0"/>
          <w:marBottom w:val="0"/>
          <w:divBdr>
            <w:top w:val="none" w:sz="0" w:space="0" w:color="auto"/>
            <w:left w:val="none" w:sz="0" w:space="0" w:color="auto"/>
            <w:bottom w:val="none" w:sz="0" w:space="0" w:color="auto"/>
            <w:right w:val="none" w:sz="0" w:space="0" w:color="auto"/>
          </w:divBdr>
        </w:div>
        <w:div w:id="1782451894">
          <w:marLeft w:val="0"/>
          <w:marRight w:val="0"/>
          <w:marTop w:val="0"/>
          <w:marBottom w:val="0"/>
          <w:divBdr>
            <w:top w:val="none" w:sz="0" w:space="0" w:color="auto"/>
            <w:left w:val="none" w:sz="0" w:space="0" w:color="auto"/>
            <w:bottom w:val="none" w:sz="0" w:space="0" w:color="auto"/>
            <w:right w:val="none" w:sz="0" w:space="0" w:color="auto"/>
          </w:divBdr>
        </w:div>
        <w:div w:id="1924410407">
          <w:marLeft w:val="0"/>
          <w:marRight w:val="0"/>
          <w:marTop w:val="0"/>
          <w:marBottom w:val="0"/>
          <w:divBdr>
            <w:top w:val="none" w:sz="0" w:space="0" w:color="auto"/>
            <w:left w:val="none" w:sz="0" w:space="0" w:color="auto"/>
            <w:bottom w:val="none" w:sz="0" w:space="0" w:color="auto"/>
            <w:right w:val="none" w:sz="0" w:space="0" w:color="auto"/>
          </w:divBdr>
        </w:div>
        <w:div w:id="2025471361">
          <w:marLeft w:val="0"/>
          <w:marRight w:val="0"/>
          <w:marTop w:val="0"/>
          <w:marBottom w:val="0"/>
          <w:divBdr>
            <w:top w:val="none" w:sz="0" w:space="0" w:color="auto"/>
            <w:left w:val="none" w:sz="0" w:space="0" w:color="auto"/>
            <w:bottom w:val="none" w:sz="0" w:space="0" w:color="auto"/>
            <w:right w:val="none" w:sz="0" w:space="0" w:color="auto"/>
          </w:divBdr>
        </w:div>
        <w:div w:id="2123567334">
          <w:marLeft w:val="0"/>
          <w:marRight w:val="0"/>
          <w:marTop w:val="0"/>
          <w:marBottom w:val="0"/>
          <w:divBdr>
            <w:top w:val="none" w:sz="0" w:space="0" w:color="auto"/>
            <w:left w:val="none" w:sz="0" w:space="0" w:color="auto"/>
            <w:bottom w:val="none" w:sz="0" w:space="0" w:color="auto"/>
            <w:right w:val="none" w:sz="0" w:space="0" w:color="auto"/>
          </w:divBdr>
        </w:div>
        <w:div w:id="2137065360">
          <w:marLeft w:val="0"/>
          <w:marRight w:val="0"/>
          <w:marTop w:val="0"/>
          <w:marBottom w:val="0"/>
          <w:divBdr>
            <w:top w:val="none" w:sz="0" w:space="0" w:color="auto"/>
            <w:left w:val="none" w:sz="0" w:space="0" w:color="auto"/>
            <w:bottom w:val="none" w:sz="0" w:space="0" w:color="auto"/>
            <w:right w:val="none" w:sz="0" w:space="0" w:color="auto"/>
          </w:divBdr>
        </w:div>
      </w:divsChild>
    </w:div>
    <w:div w:id="554706509">
      <w:bodyDiv w:val="1"/>
      <w:marLeft w:val="0"/>
      <w:marRight w:val="0"/>
      <w:marTop w:val="0"/>
      <w:marBottom w:val="0"/>
      <w:divBdr>
        <w:top w:val="none" w:sz="0" w:space="0" w:color="auto"/>
        <w:left w:val="none" w:sz="0" w:space="0" w:color="auto"/>
        <w:bottom w:val="none" w:sz="0" w:space="0" w:color="auto"/>
        <w:right w:val="none" w:sz="0" w:space="0" w:color="auto"/>
      </w:divBdr>
      <w:divsChild>
        <w:div w:id="150174844">
          <w:marLeft w:val="0"/>
          <w:marRight w:val="0"/>
          <w:marTop w:val="0"/>
          <w:marBottom w:val="0"/>
          <w:divBdr>
            <w:top w:val="none" w:sz="0" w:space="0" w:color="auto"/>
            <w:left w:val="none" w:sz="0" w:space="0" w:color="auto"/>
            <w:bottom w:val="none" w:sz="0" w:space="0" w:color="auto"/>
            <w:right w:val="none" w:sz="0" w:space="0" w:color="auto"/>
          </w:divBdr>
        </w:div>
        <w:div w:id="1122840312">
          <w:marLeft w:val="0"/>
          <w:marRight w:val="0"/>
          <w:marTop w:val="0"/>
          <w:marBottom w:val="0"/>
          <w:divBdr>
            <w:top w:val="none" w:sz="0" w:space="0" w:color="auto"/>
            <w:left w:val="none" w:sz="0" w:space="0" w:color="auto"/>
            <w:bottom w:val="none" w:sz="0" w:space="0" w:color="auto"/>
            <w:right w:val="none" w:sz="0" w:space="0" w:color="auto"/>
          </w:divBdr>
        </w:div>
        <w:div w:id="1963073091">
          <w:marLeft w:val="0"/>
          <w:marRight w:val="0"/>
          <w:marTop w:val="0"/>
          <w:marBottom w:val="0"/>
          <w:divBdr>
            <w:top w:val="none" w:sz="0" w:space="0" w:color="auto"/>
            <w:left w:val="none" w:sz="0" w:space="0" w:color="auto"/>
            <w:bottom w:val="none" w:sz="0" w:space="0" w:color="auto"/>
            <w:right w:val="none" w:sz="0" w:space="0" w:color="auto"/>
          </w:divBdr>
        </w:div>
        <w:div w:id="1964070725">
          <w:marLeft w:val="0"/>
          <w:marRight w:val="0"/>
          <w:marTop w:val="0"/>
          <w:marBottom w:val="0"/>
          <w:divBdr>
            <w:top w:val="none" w:sz="0" w:space="0" w:color="auto"/>
            <w:left w:val="none" w:sz="0" w:space="0" w:color="auto"/>
            <w:bottom w:val="none" w:sz="0" w:space="0" w:color="auto"/>
            <w:right w:val="none" w:sz="0" w:space="0" w:color="auto"/>
          </w:divBdr>
        </w:div>
      </w:divsChild>
    </w:div>
    <w:div w:id="615986534">
      <w:bodyDiv w:val="1"/>
      <w:marLeft w:val="0"/>
      <w:marRight w:val="0"/>
      <w:marTop w:val="0"/>
      <w:marBottom w:val="0"/>
      <w:divBdr>
        <w:top w:val="none" w:sz="0" w:space="0" w:color="auto"/>
        <w:left w:val="none" w:sz="0" w:space="0" w:color="auto"/>
        <w:bottom w:val="none" w:sz="0" w:space="0" w:color="auto"/>
        <w:right w:val="none" w:sz="0" w:space="0" w:color="auto"/>
      </w:divBdr>
      <w:divsChild>
        <w:div w:id="172107846">
          <w:marLeft w:val="0"/>
          <w:marRight w:val="0"/>
          <w:marTop w:val="0"/>
          <w:marBottom w:val="0"/>
          <w:divBdr>
            <w:top w:val="none" w:sz="0" w:space="0" w:color="auto"/>
            <w:left w:val="none" w:sz="0" w:space="0" w:color="auto"/>
            <w:bottom w:val="none" w:sz="0" w:space="0" w:color="auto"/>
            <w:right w:val="none" w:sz="0" w:space="0" w:color="auto"/>
          </w:divBdr>
        </w:div>
        <w:div w:id="384763028">
          <w:marLeft w:val="0"/>
          <w:marRight w:val="0"/>
          <w:marTop w:val="0"/>
          <w:marBottom w:val="0"/>
          <w:divBdr>
            <w:top w:val="none" w:sz="0" w:space="0" w:color="auto"/>
            <w:left w:val="none" w:sz="0" w:space="0" w:color="auto"/>
            <w:bottom w:val="none" w:sz="0" w:space="0" w:color="auto"/>
            <w:right w:val="none" w:sz="0" w:space="0" w:color="auto"/>
          </w:divBdr>
        </w:div>
        <w:div w:id="533814182">
          <w:marLeft w:val="0"/>
          <w:marRight w:val="0"/>
          <w:marTop w:val="0"/>
          <w:marBottom w:val="0"/>
          <w:divBdr>
            <w:top w:val="none" w:sz="0" w:space="0" w:color="auto"/>
            <w:left w:val="none" w:sz="0" w:space="0" w:color="auto"/>
            <w:bottom w:val="none" w:sz="0" w:space="0" w:color="auto"/>
            <w:right w:val="none" w:sz="0" w:space="0" w:color="auto"/>
          </w:divBdr>
        </w:div>
      </w:divsChild>
    </w:div>
    <w:div w:id="636909302">
      <w:bodyDiv w:val="1"/>
      <w:marLeft w:val="0"/>
      <w:marRight w:val="0"/>
      <w:marTop w:val="0"/>
      <w:marBottom w:val="0"/>
      <w:divBdr>
        <w:top w:val="none" w:sz="0" w:space="0" w:color="auto"/>
        <w:left w:val="none" w:sz="0" w:space="0" w:color="auto"/>
        <w:bottom w:val="none" w:sz="0" w:space="0" w:color="auto"/>
        <w:right w:val="none" w:sz="0" w:space="0" w:color="auto"/>
      </w:divBdr>
      <w:divsChild>
        <w:div w:id="49115229">
          <w:marLeft w:val="0"/>
          <w:marRight w:val="0"/>
          <w:marTop w:val="0"/>
          <w:marBottom w:val="0"/>
          <w:divBdr>
            <w:top w:val="none" w:sz="0" w:space="0" w:color="auto"/>
            <w:left w:val="none" w:sz="0" w:space="0" w:color="auto"/>
            <w:bottom w:val="none" w:sz="0" w:space="0" w:color="auto"/>
            <w:right w:val="none" w:sz="0" w:space="0" w:color="auto"/>
          </w:divBdr>
        </w:div>
        <w:div w:id="75857615">
          <w:marLeft w:val="0"/>
          <w:marRight w:val="0"/>
          <w:marTop w:val="0"/>
          <w:marBottom w:val="0"/>
          <w:divBdr>
            <w:top w:val="none" w:sz="0" w:space="0" w:color="auto"/>
            <w:left w:val="none" w:sz="0" w:space="0" w:color="auto"/>
            <w:bottom w:val="none" w:sz="0" w:space="0" w:color="auto"/>
            <w:right w:val="none" w:sz="0" w:space="0" w:color="auto"/>
          </w:divBdr>
        </w:div>
        <w:div w:id="146165682">
          <w:marLeft w:val="0"/>
          <w:marRight w:val="0"/>
          <w:marTop w:val="0"/>
          <w:marBottom w:val="0"/>
          <w:divBdr>
            <w:top w:val="none" w:sz="0" w:space="0" w:color="auto"/>
            <w:left w:val="none" w:sz="0" w:space="0" w:color="auto"/>
            <w:bottom w:val="none" w:sz="0" w:space="0" w:color="auto"/>
            <w:right w:val="none" w:sz="0" w:space="0" w:color="auto"/>
          </w:divBdr>
        </w:div>
        <w:div w:id="472524042">
          <w:marLeft w:val="0"/>
          <w:marRight w:val="0"/>
          <w:marTop w:val="0"/>
          <w:marBottom w:val="0"/>
          <w:divBdr>
            <w:top w:val="none" w:sz="0" w:space="0" w:color="auto"/>
            <w:left w:val="none" w:sz="0" w:space="0" w:color="auto"/>
            <w:bottom w:val="none" w:sz="0" w:space="0" w:color="auto"/>
            <w:right w:val="none" w:sz="0" w:space="0" w:color="auto"/>
          </w:divBdr>
        </w:div>
        <w:div w:id="705250027">
          <w:marLeft w:val="0"/>
          <w:marRight w:val="0"/>
          <w:marTop w:val="0"/>
          <w:marBottom w:val="0"/>
          <w:divBdr>
            <w:top w:val="none" w:sz="0" w:space="0" w:color="auto"/>
            <w:left w:val="none" w:sz="0" w:space="0" w:color="auto"/>
            <w:bottom w:val="none" w:sz="0" w:space="0" w:color="auto"/>
            <w:right w:val="none" w:sz="0" w:space="0" w:color="auto"/>
          </w:divBdr>
        </w:div>
        <w:div w:id="1015425394">
          <w:marLeft w:val="0"/>
          <w:marRight w:val="0"/>
          <w:marTop w:val="0"/>
          <w:marBottom w:val="0"/>
          <w:divBdr>
            <w:top w:val="none" w:sz="0" w:space="0" w:color="auto"/>
            <w:left w:val="none" w:sz="0" w:space="0" w:color="auto"/>
            <w:bottom w:val="none" w:sz="0" w:space="0" w:color="auto"/>
            <w:right w:val="none" w:sz="0" w:space="0" w:color="auto"/>
          </w:divBdr>
        </w:div>
        <w:div w:id="1096945269">
          <w:marLeft w:val="0"/>
          <w:marRight w:val="0"/>
          <w:marTop w:val="0"/>
          <w:marBottom w:val="0"/>
          <w:divBdr>
            <w:top w:val="none" w:sz="0" w:space="0" w:color="auto"/>
            <w:left w:val="none" w:sz="0" w:space="0" w:color="auto"/>
            <w:bottom w:val="none" w:sz="0" w:space="0" w:color="auto"/>
            <w:right w:val="none" w:sz="0" w:space="0" w:color="auto"/>
          </w:divBdr>
        </w:div>
        <w:div w:id="1395201517">
          <w:marLeft w:val="0"/>
          <w:marRight w:val="0"/>
          <w:marTop w:val="0"/>
          <w:marBottom w:val="0"/>
          <w:divBdr>
            <w:top w:val="none" w:sz="0" w:space="0" w:color="auto"/>
            <w:left w:val="none" w:sz="0" w:space="0" w:color="auto"/>
            <w:bottom w:val="none" w:sz="0" w:space="0" w:color="auto"/>
            <w:right w:val="none" w:sz="0" w:space="0" w:color="auto"/>
          </w:divBdr>
        </w:div>
        <w:div w:id="1406146992">
          <w:marLeft w:val="0"/>
          <w:marRight w:val="0"/>
          <w:marTop w:val="0"/>
          <w:marBottom w:val="0"/>
          <w:divBdr>
            <w:top w:val="none" w:sz="0" w:space="0" w:color="auto"/>
            <w:left w:val="none" w:sz="0" w:space="0" w:color="auto"/>
            <w:bottom w:val="none" w:sz="0" w:space="0" w:color="auto"/>
            <w:right w:val="none" w:sz="0" w:space="0" w:color="auto"/>
          </w:divBdr>
        </w:div>
        <w:div w:id="2146043378">
          <w:marLeft w:val="0"/>
          <w:marRight w:val="0"/>
          <w:marTop w:val="0"/>
          <w:marBottom w:val="0"/>
          <w:divBdr>
            <w:top w:val="none" w:sz="0" w:space="0" w:color="auto"/>
            <w:left w:val="none" w:sz="0" w:space="0" w:color="auto"/>
            <w:bottom w:val="none" w:sz="0" w:space="0" w:color="auto"/>
            <w:right w:val="none" w:sz="0" w:space="0" w:color="auto"/>
          </w:divBdr>
        </w:div>
      </w:divsChild>
    </w:div>
    <w:div w:id="744452551">
      <w:bodyDiv w:val="1"/>
      <w:marLeft w:val="0"/>
      <w:marRight w:val="0"/>
      <w:marTop w:val="0"/>
      <w:marBottom w:val="0"/>
      <w:divBdr>
        <w:top w:val="none" w:sz="0" w:space="0" w:color="auto"/>
        <w:left w:val="none" w:sz="0" w:space="0" w:color="auto"/>
        <w:bottom w:val="none" w:sz="0" w:space="0" w:color="auto"/>
        <w:right w:val="none" w:sz="0" w:space="0" w:color="auto"/>
      </w:divBdr>
      <w:divsChild>
        <w:div w:id="43454231">
          <w:marLeft w:val="0"/>
          <w:marRight w:val="0"/>
          <w:marTop w:val="0"/>
          <w:marBottom w:val="0"/>
          <w:divBdr>
            <w:top w:val="none" w:sz="0" w:space="0" w:color="auto"/>
            <w:left w:val="none" w:sz="0" w:space="0" w:color="auto"/>
            <w:bottom w:val="none" w:sz="0" w:space="0" w:color="auto"/>
            <w:right w:val="none" w:sz="0" w:space="0" w:color="auto"/>
          </w:divBdr>
        </w:div>
        <w:div w:id="811825338">
          <w:marLeft w:val="0"/>
          <w:marRight w:val="0"/>
          <w:marTop w:val="0"/>
          <w:marBottom w:val="0"/>
          <w:divBdr>
            <w:top w:val="none" w:sz="0" w:space="0" w:color="auto"/>
            <w:left w:val="none" w:sz="0" w:space="0" w:color="auto"/>
            <w:bottom w:val="none" w:sz="0" w:space="0" w:color="auto"/>
            <w:right w:val="none" w:sz="0" w:space="0" w:color="auto"/>
          </w:divBdr>
        </w:div>
        <w:div w:id="812453788">
          <w:marLeft w:val="0"/>
          <w:marRight w:val="0"/>
          <w:marTop w:val="0"/>
          <w:marBottom w:val="0"/>
          <w:divBdr>
            <w:top w:val="none" w:sz="0" w:space="0" w:color="auto"/>
            <w:left w:val="none" w:sz="0" w:space="0" w:color="auto"/>
            <w:bottom w:val="none" w:sz="0" w:space="0" w:color="auto"/>
            <w:right w:val="none" w:sz="0" w:space="0" w:color="auto"/>
          </w:divBdr>
        </w:div>
        <w:div w:id="850529551">
          <w:marLeft w:val="0"/>
          <w:marRight w:val="0"/>
          <w:marTop w:val="0"/>
          <w:marBottom w:val="0"/>
          <w:divBdr>
            <w:top w:val="none" w:sz="0" w:space="0" w:color="auto"/>
            <w:left w:val="none" w:sz="0" w:space="0" w:color="auto"/>
            <w:bottom w:val="none" w:sz="0" w:space="0" w:color="auto"/>
            <w:right w:val="none" w:sz="0" w:space="0" w:color="auto"/>
          </w:divBdr>
        </w:div>
        <w:div w:id="1623072091">
          <w:marLeft w:val="0"/>
          <w:marRight w:val="0"/>
          <w:marTop w:val="0"/>
          <w:marBottom w:val="0"/>
          <w:divBdr>
            <w:top w:val="none" w:sz="0" w:space="0" w:color="auto"/>
            <w:left w:val="none" w:sz="0" w:space="0" w:color="auto"/>
            <w:bottom w:val="none" w:sz="0" w:space="0" w:color="auto"/>
            <w:right w:val="none" w:sz="0" w:space="0" w:color="auto"/>
          </w:divBdr>
        </w:div>
        <w:div w:id="1632056885">
          <w:marLeft w:val="0"/>
          <w:marRight w:val="0"/>
          <w:marTop w:val="0"/>
          <w:marBottom w:val="0"/>
          <w:divBdr>
            <w:top w:val="none" w:sz="0" w:space="0" w:color="auto"/>
            <w:left w:val="none" w:sz="0" w:space="0" w:color="auto"/>
            <w:bottom w:val="none" w:sz="0" w:space="0" w:color="auto"/>
            <w:right w:val="none" w:sz="0" w:space="0" w:color="auto"/>
          </w:divBdr>
        </w:div>
      </w:divsChild>
    </w:div>
    <w:div w:id="757168284">
      <w:bodyDiv w:val="1"/>
      <w:marLeft w:val="0"/>
      <w:marRight w:val="0"/>
      <w:marTop w:val="0"/>
      <w:marBottom w:val="0"/>
      <w:divBdr>
        <w:top w:val="none" w:sz="0" w:space="0" w:color="auto"/>
        <w:left w:val="none" w:sz="0" w:space="0" w:color="auto"/>
        <w:bottom w:val="none" w:sz="0" w:space="0" w:color="auto"/>
        <w:right w:val="none" w:sz="0" w:space="0" w:color="auto"/>
      </w:divBdr>
      <w:divsChild>
        <w:div w:id="909730334">
          <w:marLeft w:val="0"/>
          <w:marRight w:val="0"/>
          <w:marTop w:val="0"/>
          <w:marBottom w:val="0"/>
          <w:divBdr>
            <w:top w:val="none" w:sz="0" w:space="0" w:color="auto"/>
            <w:left w:val="none" w:sz="0" w:space="0" w:color="auto"/>
            <w:bottom w:val="none" w:sz="0" w:space="0" w:color="auto"/>
            <w:right w:val="none" w:sz="0" w:space="0" w:color="auto"/>
          </w:divBdr>
        </w:div>
        <w:div w:id="968323371">
          <w:marLeft w:val="0"/>
          <w:marRight w:val="0"/>
          <w:marTop w:val="0"/>
          <w:marBottom w:val="0"/>
          <w:divBdr>
            <w:top w:val="none" w:sz="0" w:space="0" w:color="auto"/>
            <w:left w:val="none" w:sz="0" w:space="0" w:color="auto"/>
            <w:bottom w:val="none" w:sz="0" w:space="0" w:color="auto"/>
            <w:right w:val="none" w:sz="0" w:space="0" w:color="auto"/>
          </w:divBdr>
        </w:div>
        <w:div w:id="1222406642">
          <w:marLeft w:val="0"/>
          <w:marRight w:val="0"/>
          <w:marTop w:val="0"/>
          <w:marBottom w:val="0"/>
          <w:divBdr>
            <w:top w:val="none" w:sz="0" w:space="0" w:color="auto"/>
            <w:left w:val="none" w:sz="0" w:space="0" w:color="auto"/>
            <w:bottom w:val="none" w:sz="0" w:space="0" w:color="auto"/>
            <w:right w:val="none" w:sz="0" w:space="0" w:color="auto"/>
          </w:divBdr>
        </w:div>
        <w:div w:id="1768117796">
          <w:marLeft w:val="0"/>
          <w:marRight w:val="0"/>
          <w:marTop w:val="0"/>
          <w:marBottom w:val="0"/>
          <w:divBdr>
            <w:top w:val="none" w:sz="0" w:space="0" w:color="auto"/>
            <w:left w:val="none" w:sz="0" w:space="0" w:color="auto"/>
            <w:bottom w:val="none" w:sz="0" w:space="0" w:color="auto"/>
            <w:right w:val="none" w:sz="0" w:space="0" w:color="auto"/>
          </w:divBdr>
        </w:div>
      </w:divsChild>
    </w:div>
    <w:div w:id="766855086">
      <w:bodyDiv w:val="1"/>
      <w:marLeft w:val="0"/>
      <w:marRight w:val="0"/>
      <w:marTop w:val="0"/>
      <w:marBottom w:val="0"/>
      <w:divBdr>
        <w:top w:val="none" w:sz="0" w:space="0" w:color="auto"/>
        <w:left w:val="none" w:sz="0" w:space="0" w:color="auto"/>
        <w:bottom w:val="none" w:sz="0" w:space="0" w:color="auto"/>
        <w:right w:val="none" w:sz="0" w:space="0" w:color="auto"/>
      </w:divBdr>
      <w:divsChild>
        <w:div w:id="55710319">
          <w:marLeft w:val="0"/>
          <w:marRight w:val="0"/>
          <w:marTop w:val="0"/>
          <w:marBottom w:val="0"/>
          <w:divBdr>
            <w:top w:val="none" w:sz="0" w:space="0" w:color="auto"/>
            <w:left w:val="none" w:sz="0" w:space="0" w:color="auto"/>
            <w:bottom w:val="none" w:sz="0" w:space="0" w:color="auto"/>
            <w:right w:val="none" w:sz="0" w:space="0" w:color="auto"/>
          </w:divBdr>
        </w:div>
        <w:div w:id="93014050">
          <w:marLeft w:val="0"/>
          <w:marRight w:val="0"/>
          <w:marTop w:val="0"/>
          <w:marBottom w:val="0"/>
          <w:divBdr>
            <w:top w:val="none" w:sz="0" w:space="0" w:color="auto"/>
            <w:left w:val="none" w:sz="0" w:space="0" w:color="auto"/>
            <w:bottom w:val="none" w:sz="0" w:space="0" w:color="auto"/>
            <w:right w:val="none" w:sz="0" w:space="0" w:color="auto"/>
          </w:divBdr>
        </w:div>
        <w:div w:id="320545447">
          <w:marLeft w:val="0"/>
          <w:marRight w:val="0"/>
          <w:marTop w:val="0"/>
          <w:marBottom w:val="0"/>
          <w:divBdr>
            <w:top w:val="none" w:sz="0" w:space="0" w:color="auto"/>
            <w:left w:val="none" w:sz="0" w:space="0" w:color="auto"/>
            <w:bottom w:val="none" w:sz="0" w:space="0" w:color="auto"/>
            <w:right w:val="none" w:sz="0" w:space="0" w:color="auto"/>
          </w:divBdr>
        </w:div>
        <w:div w:id="361245624">
          <w:marLeft w:val="0"/>
          <w:marRight w:val="0"/>
          <w:marTop w:val="0"/>
          <w:marBottom w:val="0"/>
          <w:divBdr>
            <w:top w:val="none" w:sz="0" w:space="0" w:color="auto"/>
            <w:left w:val="none" w:sz="0" w:space="0" w:color="auto"/>
            <w:bottom w:val="none" w:sz="0" w:space="0" w:color="auto"/>
            <w:right w:val="none" w:sz="0" w:space="0" w:color="auto"/>
          </w:divBdr>
        </w:div>
        <w:div w:id="706099499">
          <w:marLeft w:val="0"/>
          <w:marRight w:val="0"/>
          <w:marTop w:val="0"/>
          <w:marBottom w:val="0"/>
          <w:divBdr>
            <w:top w:val="none" w:sz="0" w:space="0" w:color="auto"/>
            <w:left w:val="none" w:sz="0" w:space="0" w:color="auto"/>
            <w:bottom w:val="none" w:sz="0" w:space="0" w:color="auto"/>
            <w:right w:val="none" w:sz="0" w:space="0" w:color="auto"/>
          </w:divBdr>
        </w:div>
        <w:div w:id="1278291969">
          <w:marLeft w:val="0"/>
          <w:marRight w:val="0"/>
          <w:marTop w:val="0"/>
          <w:marBottom w:val="0"/>
          <w:divBdr>
            <w:top w:val="none" w:sz="0" w:space="0" w:color="auto"/>
            <w:left w:val="none" w:sz="0" w:space="0" w:color="auto"/>
            <w:bottom w:val="none" w:sz="0" w:space="0" w:color="auto"/>
            <w:right w:val="none" w:sz="0" w:space="0" w:color="auto"/>
          </w:divBdr>
        </w:div>
        <w:div w:id="1305620801">
          <w:marLeft w:val="0"/>
          <w:marRight w:val="0"/>
          <w:marTop w:val="0"/>
          <w:marBottom w:val="0"/>
          <w:divBdr>
            <w:top w:val="none" w:sz="0" w:space="0" w:color="auto"/>
            <w:left w:val="none" w:sz="0" w:space="0" w:color="auto"/>
            <w:bottom w:val="none" w:sz="0" w:space="0" w:color="auto"/>
            <w:right w:val="none" w:sz="0" w:space="0" w:color="auto"/>
          </w:divBdr>
        </w:div>
        <w:div w:id="1555501531">
          <w:marLeft w:val="0"/>
          <w:marRight w:val="0"/>
          <w:marTop w:val="0"/>
          <w:marBottom w:val="0"/>
          <w:divBdr>
            <w:top w:val="none" w:sz="0" w:space="0" w:color="auto"/>
            <w:left w:val="none" w:sz="0" w:space="0" w:color="auto"/>
            <w:bottom w:val="none" w:sz="0" w:space="0" w:color="auto"/>
            <w:right w:val="none" w:sz="0" w:space="0" w:color="auto"/>
          </w:divBdr>
        </w:div>
        <w:div w:id="1573855567">
          <w:marLeft w:val="0"/>
          <w:marRight w:val="0"/>
          <w:marTop w:val="0"/>
          <w:marBottom w:val="0"/>
          <w:divBdr>
            <w:top w:val="none" w:sz="0" w:space="0" w:color="auto"/>
            <w:left w:val="none" w:sz="0" w:space="0" w:color="auto"/>
            <w:bottom w:val="none" w:sz="0" w:space="0" w:color="auto"/>
            <w:right w:val="none" w:sz="0" w:space="0" w:color="auto"/>
          </w:divBdr>
        </w:div>
        <w:div w:id="1867014617">
          <w:marLeft w:val="0"/>
          <w:marRight w:val="0"/>
          <w:marTop w:val="0"/>
          <w:marBottom w:val="0"/>
          <w:divBdr>
            <w:top w:val="none" w:sz="0" w:space="0" w:color="auto"/>
            <w:left w:val="none" w:sz="0" w:space="0" w:color="auto"/>
            <w:bottom w:val="none" w:sz="0" w:space="0" w:color="auto"/>
            <w:right w:val="none" w:sz="0" w:space="0" w:color="auto"/>
          </w:divBdr>
        </w:div>
      </w:divsChild>
    </w:div>
    <w:div w:id="792286788">
      <w:bodyDiv w:val="1"/>
      <w:marLeft w:val="0"/>
      <w:marRight w:val="0"/>
      <w:marTop w:val="0"/>
      <w:marBottom w:val="0"/>
      <w:divBdr>
        <w:top w:val="none" w:sz="0" w:space="0" w:color="auto"/>
        <w:left w:val="none" w:sz="0" w:space="0" w:color="auto"/>
        <w:bottom w:val="none" w:sz="0" w:space="0" w:color="auto"/>
        <w:right w:val="none" w:sz="0" w:space="0" w:color="auto"/>
      </w:divBdr>
      <w:divsChild>
        <w:div w:id="30813778">
          <w:marLeft w:val="0"/>
          <w:marRight w:val="0"/>
          <w:marTop w:val="0"/>
          <w:marBottom w:val="0"/>
          <w:divBdr>
            <w:top w:val="none" w:sz="0" w:space="0" w:color="auto"/>
            <w:left w:val="none" w:sz="0" w:space="0" w:color="auto"/>
            <w:bottom w:val="none" w:sz="0" w:space="0" w:color="auto"/>
            <w:right w:val="none" w:sz="0" w:space="0" w:color="auto"/>
          </w:divBdr>
        </w:div>
        <w:div w:id="87427719">
          <w:marLeft w:val="0"/>
          <w:marRight w:val="0"/>
          <w:marTop w:val="0"/>
          <w:marBottom w:val="0"/>
          <w:divBdr>
            <w:top w:val="none" w:sz="0" w:space="0" w:color="auto"/>
            <w:left w:val="none" w:sz="0" w:space="0" w:color="auto"/>
            <w:bottom w:val="none" w:sz="0" w:space="0" w:color="auto"/>
            <w:right w:val="none" w:sz="0" w:space="0" w:color="auto"/>
          </w:divBdr>
        </w:div>
        <w:div w:id="143475104">
          <w:marLeft w:val="0"/>
          <w:marRight w:val="0"/>
          <w:marTop w:val="0"/>
          <w:marBottom w:val="0"/>
          <w:divBdr>
            <w:top w:val="none" w:sz="0" w:space="0" w:color="auto"/>
            <w:left w:val="none" w:sz="0" w:space="0" w:color="auto"/>
            <w:bottom w:val="none" w:sz="0" w:space="0" w:color="auto"/>
            <w:right w:val="none" w:sz="0" w:space="0" w:color="auto"/>
          </w:divBdr>
        </w:div>
        <w:div w:id="253637351">
          <w:marLeft w:val="0"/>
          <w:marRight w:val="0"/>
          <w:marTop w:val="0"/>
          <w:marBottom w:val="0"/>
          <w:divBdr>
            <w:top w:val="none" w:sz="0" w:space="0" w:color="auto"/>
            <w:left w:val="none" w:sz="0" w:space="0" w:color="auto"/>
            <w:bottom w:val="none" w:sz="0" w:space="0" w:color="auto"/>
            <w:right w:val="none" w:sz="0" w:space="0" w:color="auto"/>
          </w:divBdr>
        </w:div>
        <w:div w:id="360664937">
          <w:marLeft w:val="0"/>
          <w:marRight w:val="0"/>
          <w:marTop w:val="0"/>
          <w:marBottom w:val="0"/>
          <w:divBdr>
            <w:top w:val="none" w:sz="0" w:space="0" w:color="auto"/>
            <w:left w:val="none" w:sz="0" w:space="0" w:color="auto"/>
            <w:bottom w:val="none" w:sz="0" w:space="0" w:color="auto"/>
            <w:right w:val="none" w:sz="0" w:space="0" w:color="auto"/>
          </w:divBdr>
        </w:div>
        <w:div w:id="414863074">
          <w:marLeft w:val="0"/>
          <w:marRight w:val="0"/>
          <w:marTop w:val="0"/>
          <w:marBottom w:val="0"/>
          <w:divBdr>
            <w:top w:val="none" w:sz="0" w:space="0" w:color="auto"/>
            <w:left w:val="none" w:sz="0" w:space="0" w:color="auto"/>
            <w:bottom w:val="none" w:sz="0" w:space="0" w:color="auto"/>
            <w:right w:val="none" w:sz="0" w:space="0" w:color="auto"/>
          </w:divBdr>
        </w:div>
        <w:div w:id="503790363">
          <w:marLeft w:val="0"/>
          <w:marRight w:val="0"/>
          <w:marTop w:val="0"/>
          <w:marBottom w:val="0"/>
          <w:divBdr>
            <w:top w:val="none" w:sz="0" w:space="0" w:color="auto"/>
            <w:left w:val="none" w:sz="0" w:space="0" w:color="auto"/>
            <w:bottom w:val="none" w:sz="0" w:space="0" w:color="auto"/>
            <w:right w:val="none" w:sz="0" w:space="0" w:color="auto"/>
          </w:divBdr>
        </w:div>
        <w:div w:id="614101313">
          <w:marLeft w:val="0"/>
          <w:marRight w:val="0"/>
          <w:marTop w:val="0"/>
          <w:marBottom w:val="0"/>
          <w:divBdr>
            <w:top w:val="none" w:sz="0" w:space="0" w:color="auto"/>
            <w:left w:val="none" w:sz="0" w:space="0" w:color="auto"/>
            <w:bottom w:val="none" w:sz="0" w:space="0" w:color="auto"/>
            <w:right w:val="none" w:sz="0" w:space="0" w:color="auto"/>
          </w:divBdr>
        </w:div>
        <w:div w:id="646403470">
          <w:marLeft w:val="0"/>
          <w:marRight w:val="0"/>
          <w:marTop w:val="0"/>
          <w:marBottom w:val="0"/>
          <w:divBdr>
            <w:top w:val="none" w:sz="0" w:space="0" w:color="auto"/>
            <w:left w:val="none" w:sz="0" w:space="0" w:color="auto"/>
            <w:bottom w:val="none" w:sz="0" w:space="0" w:color="auto"/>
            <w:right w:val="none" w:sz="0" w:space="0" w:color="auto"/>
          </w:divBdr>
        </w:div>
        <w:div w:id="702096493">
          <w:marLeft w:val="0"/>
          <w:marRight w:val="0"/>
          <w:marTop w:val="0"/>
          <w:marBottom w:val="0"/>
          <w:divBdr>
            <w:top w:val="none" w:sz="0" w:space="0" w:color="auto"/>
            <w:left w:val="none" w:sz="0" w:space="0" w:color="auto"/>
            <w:bottom w:val="none" w:sz="0" w:space="0" w:color="auto"/>
            <w:right w:val="none" w:sz="0" w:space="0" w:color="auto"/>
          </w:divBdr>
        </w:div>
        <w:div w:id="847141480">
          <w:marLeft w:val="0"/>
          <w:marRight w:val="0"/>
          <w:marTop w:val="0"/>
          <w:marBottom w:val="0"/>
          <w:divBdr>
            <w:top w:val="none" w:sz="0" w:space="0" w:color="auto"/>
            <w:left w:val="none" w:sz="0" w:space="0" w:color="auto"/>
            <w:bottom w:val="none" w:sz="0" w:space="0" w:color="auto"/>
            <w:right w:val="none" w:sz="0" w:space="0" w:color="auto"/>
          </w:divBdr>
        </w:div>
        <w:div w:id="906110729">
          <w:marLeft w:val="0"/>
          <w:marRight w:val="0"/>
          <w:marTop w:val="0"/>
          <w:marBottom w:val="0"/>
          <w:divBdr>
            <w:top w:val="none" w:sz="0" w:space="0" w:color="auto"/>
            <w:left w:val="none" w:sz="0" w:space="0" w:color="auto"/>
            <w:bottom w:val="none" w:sz="0" w:space="0" w:color="auto"/>
            <w:right w:val="none" w:sz="0" w:space="0" w:color="auto"/>
          </w:divBdr>
        </w:div>
        <w:div w:id="959840893">
          <w:marLeft w:val="0"/>
          <w:marRight w:val="0"/>
          <w:marTop w:val="0"/>
          <w:marBottom w:val="0"/>
          <w:divBdr>
            <w:top w:val="none" w:sz="0" w:space="0" w:color="auto"/>
            <w:left w:val="none" w:sz="0" w:space="0" w:color="auto"/>
            <w:bottom w:val="none" w:sz="0" w:space="0" w:color="auto"/>
            <w:right w:val="none" w:sz="0" w:space="0" w:color="auto"/>
          </w:divBdr>
        </w:div>
        <w:div w:id="985862210">
          <w:marLeft w:val="0"/>
          <w:marRight w:val="0"/>
          <w:marTop w:val="0"/>
          <w:marBottom w:val="0"/>
          <w:divBdr>
            <w:top w:val="none" w:sz="0" w:space="0" w:color="auto"/>
            <w:left w:val="none" w:sz="0" w:space="0" w:color="auto"/>
            <w:bottom w:val="none" w:sz="0" w:space="0" w:color="auto"/>
            <w:right w:val="none" w:sz="0" w:space="0" w:color="auto"/>
          </w:divBdr>
        </w:div>
        <w:div w:id="1099519412">
          <w:marLeft w:val="0"/>
          <w:marRight w:val="0"/>
          <w:marTop w:val="0"/>
          <w:marBottom w:val="0"/>
          <w:divBdr>
            <w:top w:val="none" w:sz="0" w:space="0" w:color="auto"/>
            <w:left w:val="none" w:sz="0" w:space="0" w:color="auto"/>
            <w:bottom w:val="none" w:sz="0" w:space="0" w:color="auto"/>
            <w:right w:val="none" w:sz="0" w:space="0" w:color="auto"/>
          </w:divBdr>
        </w:div>
        <w:div w:id="1248147444">
          <w:marLeft w:val="0"/>
          <w:marRight w:val="0"/>
          <w:marTop w:val="0"/>
          <w:marBottom w:val="0"/>
          <w:divBdr>
            <w:top w:val="none" w:sz="0" w:space="0" w:color="auto"/>
            <w:left w:val="none" w:sz="0" w:space="0" w:color="auto"/>
            <w:bottom w:val="none" w:sz="0" w:space="0" w:color="auto"/>
            <w:right w:val="none" w:sz="0" w:space="0" w:color="auto"/>
          </w:divBdr>
        </w:div>
        <w:div w:id="1443574501">
          <w:marLeft w:val="0"/>
          <w:marRight w:val="0"/>
          <w:marTop w:val="0"/>
          <w:marBottom w:val="0"/>
          <w:divBdr>
            <w:top w:val="none" w:sz="0" w:space="0" w:color="auto"/>
            <w:left w:val="none" w:sz="0" w:space="0" w:color="auto"/>
            <w:bottom w:val="none" w:sz="0" w:space="0" w:color="auto"/>
            <w:right w:val="none" w:sz="0" w:space="0" w:color="auto"/>
          </w:divBdr>
        </w:div>
        <w:div w:id="1715813412">
          <w:marLeft w:val="0"/>
          <w:marRight w:val="0"/>
          <w:marTop w:val="0"/>
          <w:marBottom w:val="0"/>
          <w:divBdr>
            <w:top w:val="none" w:sz="0" w:space="0" w:color="auto"/>
            <w:left w:val="none" w:sz="0" w:space="0" w:color="auto"/>
            <w:bottom w:val="none" w:sz="0" w:space="0" w:color="auto"/>
            <w:right w:val="none" w:sz="0" w:space="0" w:color="auto"/>
          </w:divBdr>
        </w:div>
        <w:div w:id="1772698516">
          <w:marLeft w:val="0"/>
          <w:marRight w:val="0"/>
          <w:marTop w:val="0"/>
          <w:marBottom w:val="0"/>
          <w:divBdr>
            <w:top w:val="none" w:sz="0" w:space="0" w:color="auto"/>
            <w:left w:val="none" w:sz="0" w:space="0" w:color="auto"/>
            <w:bottom w:val="none" w:sz="0" w:space="0" w:color="auto"/>
            <w:right w:val="none" w:sz="0" w:space="0" w:color="auto"/>
          </w:divBdr>
        </w:div>
        <w:div w:id="1827168804">
          <w:marLeft w:val="0"/>
          <w:marRight w:val="0"/>
          <w:marTop w:val="0"/>
          <w:marBottom w:val="0"/>
          <w:divBdr>
            <w:top w:val="none" w:sz="0" w:space="0" w:color="auto"/>
            <w:left w:val="none" w:sz="0" w:space="0" w:color="auto"/>
            <w:bottom w:val="none" w:sz="0" w:space="0" w:color="auto"/>
            <w:right w:val="none" w:sz="0" w:space="0" w:color="auto"/>
          </w:divBdr>
        </w:div>
        <w:div w:id="1835874337">
          <w:marLeft w:val="0"/>
          <w:marRight w:val="0"/>
          <w:marTop w:val="0"/>
          <w:marBottom w:val="0"/>
          <w:divBdr>
            <w:top w:val="none" w:sz="0" w:space="0" w:color="auto"/>
            <w:left w:val="none" w:sz="0" w:space="0" w:color="auto"/>
            <w:bottom w:val="none" w:sz="0" w:space="0" w:color="auto"/>
            <w:right w:val="none" w:sz="0" w:space="0" w:color="auto"/>
          </w:divBdr>
        </w:div>
        <w:div w:id="1841189554">
          <w:marLeft w:val="0"/>
          <w:marRight w:val="0"/>
          <w:marTop w:val="0"/>
          <w:marBottom w:val="0"/>
          <w:divBdr>
            <w:top w:val="none" w:sz="0" w:space="0" w:color="auto"/>
            <w:left w:val="none" w:sz="0" w:space="0" w:color="auto"/>
            <w:bottom w:val="none" w:sz="0" w:space="0" w:color="auto"/>
            <w:right w:val="none" w:sz="0" w:space="0" w:color="auto"/>
          </w:divBdr>
        </w:div>
        <w:div w:id="1881236625">
          <w:marLeft w:val="0"/>
          <w:marRight w:val="0"/>
          <w:marTop w:val="0"/>
          <w:marBottom w:val="0"/>
          <w:divBdr>
            <w:top w:val="none" w:sz="0" w:space="0" w:color="auto"/>
            <w:left w:val="none" w:sz="0" w:space="0" w:color="auto"/>
            <w:bottom w:val="none" w:sz="0" w:space="0" w:color="auto"/>
            <w:right w:val="none" w:sz="0" w:space="0" w:color="auto"/>
          </w:divBdr>
        </w:div>
        <w:div w:id="1971131904">
          <w:marLeft w:val="0"/>
          <w:marRight w:val="0"/>
          <w:marTop w:val="0"/>
          <w:marBottom w:val="0"/>
          <w:divBdr>
            <w:top w:val="none" w:sz="0" w:space="0" w:color="auto"/>
            <w:left w:val="none" w:sz="0" w:space="0" w:color="auto"/>
            <w:bottom w:val="none" w:sz="0" w:space="0" w:color="auto"/>
            <w:right w:val="none" w:sz="0" w:space="0" w:color="auto"/>
          </w:divBdr>
        </w:div>
        <w:div w:id="2050060939">
          <w:marLeft w:val="0"/>
          <w:marRight w:val="0"/>
          <w:marTop w:val="0"/>
          <w:marBottom w:val="0"/>
          <w:divBdr>
            <w:top w:val="none" w:sz="0" w:space="0" w:color="auto"/>
            <w:left w:val="none" w:sz="0" w:space="0" w:color="auto"/>
            <w:bottom w:val="none" w:sz="0" w:space="0" w:color="auto"/>
            <w:right w:val="none" w:sz="0" w:space="0" w:color="auto"/>
          </w:divBdr>
        </w:div>
        <w:div w:id="2118525238">
          <w:marLeft w:val="0"/>
          <w:marRight w:val="0"/>
          <w:marTop w:val="0"/>
          <w:marBottom w:val="0"/>
          <w:divBdr>
            <w:top w:val="none" w:sz="0" w:space="0" w:color="auto"/>
            <w:left w:val="none" w:sz="0" w:space="0" w:color="auto"/>
            <w:bottom w:val="none" w:sz="0" w:space="0" w:color="auto"/>
            <w:right w:val="none" w:sz="0" w:space="0" w:color="auto"/>
          </w:divBdr>
        </w:div>
      </w:divsChild>
    </w:div>
    <w:div w:id="795684604">
      <w:bodyDiv w:val="1"/>
      <w:marLeft w:val="0"/>
      <w:marRight w:val="0"/>
      <w:marTop w:val="0"/>
      <w:marBottom w:val="0"/>
      <w:divBdr>
        <w:top w:val="none" w:sz="0" w:space="0" w:color="auto"/>
        <w:left w:val="none" w:sz="0" w:space="0" w:color="auto"/>
        <w:bottom w:val="none" w:sz="0" w:space="0" w:color="auto"/>
        <w:right w:val="none" w:sz="0" w:space="0" w:color="auto"/>
      </w:divBdr>
      <w:divsChild>
        <w:div w:id="7144760">
          <w:marLeft w:val="0"/>
          <w:marRight w:val="0"/>
          <w:marTop w:val="0"/>
          <w:marBottom w:val="0"/>
          <w:divBdr>
            <w:top w:val="none" w:sz="0" w:space="0" w:color="auto"/>
            <w:left w:val="none" w:sz="0" w:space="0" w:color="auto"/>
            <w:bottom w:val="none" w:sz="0" w:space="0" w:color="auto"/>
            <w:right w:val="none" w:sz="0" w:space="0" w:color="auto"/>
          </w:divBdr>
        </w:div>
        <w:div w:id="47269399">
          <w:marLeft w:val="0"/>
          <w:marRight w:val="0"/>
          <w:marTop w:val="0"/>
          <w:marBottom w:val="0"/>
          <w:divBdr>
            <w:top w:val="none" w:sz="0" w:space="0" w:color="auto"/>
            <w:left w:val="none" w:sz="0" w:space="0" w:color="auto"/>
            <w:bottom w:val="none" w:sz="0" w:space="0" w:color="auto"/>
            <w:right w:val="none" w:sz="0" w:space="0" w:color="auto"/>
          </w:divBdr>
        </w:div>
        <w:div w:id="194082630">
          <w:marLeft w:val="0"/>
          <w:marRight w:val="0"/>
          <w:marTop w:val="0"/>
          <w:marBottom w:val="0"/>
          <w:divBdr>
            <w:top w:val="none" w:sz="0" w:space="0" w:color="auto"/>
            <w:left w:val="none" w:sz="0" w:space="0" w:color="auto"/>
            <w:bottom w:val="none" w:sz="0" w:space="0" w:color="auto"/>
            <w:right w:val="none" w:sz="0" w:space="0" w:color="auto"/>
          </w:divBdr>
        </w:div>
        <w:div w:id="196820269">
          <w:marLeft w:val="0"/>
          <w:marRight w:val="0"/>
          <w:marTop w:val="0"/>
          <w:marBottom w:val="0"/>
          <w:divBdr>
            <w:top w:val="none" w:sz="0" w:space="0" w:color="auto"/>
            <w:left w:val="none" w:sz="0" w:space="0" w:color="auto"/>
            <w:bottom w:val="none" w:sz="0" w:space="0" w:color="auto"/>
            <w:right w:val="none" w:sz="0" w:space="0" w:color="auto"/>
          </w:divBdr>
        </w:div>
        <w:div w:id="250820120">
          <w:marLeft w:val="0"/>
          <w:marRight w:val="0"/>
          <w:marTop w:val="0"/>
          <w:marBottom w:val="0"/>
          <w:divBdr>
            <w:top w:val="none" w:sz="0" w:space="0" w:color="auto"/>
            <w:left w:val="none" w:sz="0" w:space="0" w:color="auto"/>
            <w:bottom w:val="none" w:sz="0" w:space="0" w:color="auto"/>
            <w:right w:val="none" w:sz="0" w:space="0" w:color="auto"/>
          </w:divBdr>
        </w:div>
        <w:div w:id="270211242">
          <w:marLeft w:val="0"/>
          <w:marRight w:val="0"/>
          <w:marTop w:val="0"/>
          <w:marBottom w:val="0"/>
          <w:divBdr>
            <w:top w:val="none" w:sz="0" w:space="0" w:color="auto"/>
            <w:left w:val="none" w:sz="0" w:space="0" w:color="auto"/>
            <w:bottom w:val="none" w:sz="0" w:space="0" w:color="auto"/>
            <w:right w:val="none" w:sz="0" w:space="0" w:color="auto"/>
          </w:divBdr>
        </w:div>
        <w:div w:id="292903840">
          <w:marLeft w:val="0"/>
          <w:marRight w:val="0"/>
          <w:marTop w:val="0"/>
          <w:marBottom w:val="0"/>
          <w:divBdr>
            <w:top w:val="none" w:sz="0" w:space="0" w:color="auto"/>
            <w:left w:val="none" w:sz="0" w:space="0" w:color="auto"/>
            <w:bottom w:val="none" w:sz="0" w:space="0" w:color="auto"/>
            <w:right w:val="none" w:sz="0" w:space="0" w:color="auto"/>
          </w:divBdr>
        </w:div>
        <w:div w:id="428355091">
          <w:marLeft w:val="0"/>
          <w:marRight w:val="0"/>
          <w:marTop w:val="0"/>
          <w:marBottom w:val="0"/>
          <w:divBdr>
            <w:top w:val="none" w:sz="0" w:space="0" w:color="auto"/>
            <w:left w:val="none" w:sz="0" w:space="0" w:color="auto"/>
            <w:bottom w:val="none" w:sz="0" w:space="0" w:color="auto"/>
            <w:right w:val="none" w:sz="0" w:space="0" w:color="auto"/>
          </w:divBdr>
        </w:div>
        <w:div w:id="484054476">
          <w:marLeft w:val="0"/>
          <w:marRight w:val="0"/>
          <w:marTop w:val="0"/>
          <w:marBottom w:val="0"/>
          <w:divBdr>
            <w:top w:val="none" w:sz="0" w:space="0" w:color="auto"/>
            <w:left w:val="none" w:sz="0" w:space="0" w:color="auto"/>
            <w:bottom w:val="none" w:sz="0" w:space="0" w:color="auto"/>
            <w:right w:val="none" w:sz="0" w:space="0" w:color="auto"/>
          </w:divBdr>
        </w:div>
        <w:div w:id="484514481">
          <w:marLeft w:val="0"/>
          <w:marRight w:val="0"/>
          <w:marTop w:val="0"/>
          <w:marBottom w:val="0"/>
          <w:divBdr>
            <w:top w:val="none" w:sz="0" w:space="0" w:color="auto"/>
            <w:left w:val="none" w:sz="0" w:space="0" w:color="auto"/>
            <w:bottom w:val="none" w:sz="0" w:space="0" w:color="auto"/>
            <w:right w:val="none" w:sz="0" w:space="0" w:color="auto"/>
          </w:divBdr>
        </w:div>
        <w:div w:id="486439298">
          <w:marLeft w:val="0"/>
          <w:marRight w:val="0"/>
          <w:marTop w:val="0"/>
          <w:marBottom w:val="0"/>
          <w:divBdr>
            <w:top w:val="none" w:sz="0" w:space="0" w:color="auto"/>
            <w:left w:val="none" w:sz="0" w:space="0" w:color="auto"/>
            <w:bottom w:val="none" w:sz="0" w:space="0" w:color="auto"/>
            <w:right w:val="none" w:sz="0" w:space="0" w:color="auto"/>
          </w:divBdr>
        </w:div>
        <w:div w:id="603267551">
          <w:marLeft w:val="0"/>
          <w:marRight w:val="0"/>
          <w:marTop w:val="0"/>
          <w:marBottom w:val="0"/>
          <w:divBdr>
            <w:top w:val="none" w:sz="0" w:space="0" w:color="auto"/>
            <w:left w:val="none" w:sz="0" w:space="0" w:color="auto"/>
            <w:bottom w:val="none" w:sz="0" w:space="0" w:color="auto"/>
            <w:right w:val="none" w:sz="0" w:space="0" w:color="auto"/>
          </w:divBdr>
        </w:div>
        <w:div w:id="647593185">
          <w:marLeft w:val="0"/>
          <w:marRight w:val="0"/>
          <w:marTop w:val="0"/>
          <w:marBottom w:val="0"/>
          <w:divBdr>
            <w:top w:val="none" w:sz="0" w:space="0" w:color="auto"/>
            <w:left w:val="none" w:sz="0" w:space="0" w:color="auto"/>
            <w:bottom w:val="none" w:sz="0" w:space="0" w:color="auto"/>
            <w:right w:val="none" w:sz="0" w:space="0" w:color="auto"/>
          </w:divBdr>
        </w:div>
        <w:div w:id="653069689">
          <w:marLeft w:val="0"/>
          <w:marRight w:val="0"/>
          <w:marTop w:val="0"/>
          <w:marBottom w:val="0"/>
          <w:divBdr>
            <w:top w:val="none" w:sz="0" w:space="0" w:color="auto"/>
            <w:left w:val="none" w:sz="0" w:space="0" w:color="auto"/>
            <w:bottom w:val="none" w:sz="0" w:space="0" w:color="auto"/>
            <w:right w:val="none" w:sz="0" w:space="0" w:color="auto"/>
          </w:divBdr>
        </w:div>
        <w:div w:id="736786803">
          <w:marLeft w:val="0"/>
          <w:marRight w:val="0"/>
          <w:marTop w:val="0"/>
          <w:marBottom w:val="0"/>
          <w:divBdr>
            <w:top w:val="none" w:sz="0" w:space="0" w:color="auto"/>
            <w:left w:val="none" w:sz="0" w:space="0" w:color="auto"/>
            <w:bottom w:val="none" w:sz="0" w:space="0" w:color="auto"/>
            <w:right w:val="none" w:sz="0" w:space="0" w:color="auto"/>
          </w:divBdr>
        </w:div>
        <w:div w:id="799802840">
          <w:marLeft w:val="0"/>
          <w:marRight w:val="0"/>
          <w:marTop w:val="0"/>
          <w:marBottom w:val="0"/>
          <w:divBdr>
            <w:top w:val="none" w:sz="0" w:space="0" w:color="auto"/>
            <w:left w:val="none" w:sz="0" w:space="0" w:color="auto"/>
            <w:bottom w:val="none" w:sz="0" w:space="0" w:color="auto"/>
            <w:right w:val="none" w:sz="0" w:space="0" w:color="auto"/>
          </w:divBdr>
        </w:div>
        <w:div w:id="881131576">
          <w:marLeft w:val="0"/>
          <w:marRight w:val="0"/>
          <w:marTop w:val="0"/>
          <w:marBottom w:val="0"/>
          <w:divBdr>
            <w:top w:val="none" w:sz="0" w:space="0" w:color="auto"/>
            <w:left w:val="none" w:sz="0" w:space="0" w:color="auto"/>
            <w:bottom w:val="none" w:sz="0" w:space="0" w:color="auto"/>
            <w:right w:val="none" w:sz="0" w:space="0" w:color="auto"/>
          </w:divBdr>
        </w:div>
        <w:div w:id="992873524">
          <w:marLeft w:val="0"/>
          <w:marRight w:val="0"/>
          <w:marTop w:val="0"/>
          <w:marBottom w:val="0"/>
          <w:divBdr>
            <w:top w:val="none" w:sz="0" w:space="0" w:color="auto"/>
            <w:left w:val="none" w:sz="0" w:space="0" w:color="auto"/>
            <w:bottom w:val="none" w:sz="0" w:space="0" w:color="auto"/>
            <w:right w:val="none" w:sz="0" w:space="0" w:color="auto"/>
          </w:divBdr>
        </w:div>
        <w:div w:id="994382239">
          <w:marLeft w:val="0"/>
          <w:marRight w:val="0"/>
          <w:marTop w:val="0"/>
          <w:marBottom w:val="0"/>
          <w:divBdr>
            <w:top w:val="none" w:sz="0" w:space="0" w:color="auto"/>
            <w:left w:val="none" w:sz="0" w:space="0" w:color="auto"/>
            <w:bottom w:val="none" w:sz="0" w:space="0" w:color="auto"/>
            <w:right w:val="none" w:sz="0" w:space="0" w:color="auto"/>
          </w:divBdr>
        </w:div>
        <w:div w:id="994454150">
          <w:marLeft w:val="0"/>
          <w:marRight w:val="0"/>
          <w:marTop w:val="0"/>
          <w:marBottom w:val="0"/>
          <w:divBdr>
            <w:top w:val="none" w:sz="0" w:space="0" w:color="auto"/>
            <w:left w:val="none" w:sz="0" w:space="0" w:color="auto"/>
            <w:bottom w:val="none" w:sz="0" w:space="0" w:color="auto"/>
            <w:right w:val="none" w:sz="0" w:space="0" w:color="auto"/>
          </w:divBdr>
        </w:div>
        <w:div w:id="1026835043">
          <w:marLeft w:val="0"/>
          <w:marRight w:val="0"/>
          <w:marTop w:val="0"/>
          <w:marBottom w:val="0"/>
          <w:divBdr>
            <w:top w:val="none" w:sz="0" w:space="0" w:color="auto"/>
            <w:left w:val="none" w:sz="0" w:space="0" w:color="auto"/>
            <w:bottom w:val="none" w:sz="0" w:space="0" w:color="auto"/>
            <w:right w:val="none" w:sz="0" w:space="0" w:color="auto"/>
          </w:divBdr>
        </w:div>
        <w:div w:id="1077435322">
          <w:marLeft w:val="0"/>
          <w:marRight w:val="0"/>
          <w:marTop w:val="0"/>
          <w:marBottom w:val="0"/>
          <w:divBdr>
            <w:top w:val="none" w:sz="0" w:space="0" w:color="auto"/>
            <w:left w:val="none" w:sz="0" w:space="0" w:color="auto"/>
            <w:bottom w:val="none" w:sz="0" w:space="0" w:color="auto"/>
            <w:right w:val="none" w:sz="0" w:space="0" w:color="auto"/>
          </w:divBdr>
        </w:div>
        <w:div w:id="1126317447">
          <w:marLeft w:val="0"/>
          <w:marRight w:val="0"/>
          <w:marTop w:val="0"/>
          <w:marBottom w:val="0"/>
          <w:divBdr>
            <w:top w:val="none" w:sz="0" w:space="0" w:color="auto"/>
            <w:left w:val="none" w:sz="0" w:space="0" w:color="auto"/>
            <w:bottom w:val="none" w:sz="0" w:space="0" w:color="auto"/>
            <w:right w:val="none" w:sz="0" w:space="0" w:color="auto"/>
          </w:divBdr>
        </w:div>
        <w:div w:id="1193542631">
          <w:marLeft w:val="0"/>
          <w:marRight w:val="0"/>
          <w:marTop w:val="0"/>
          <w:marBottom w:val="0"/>
          <w:divBdr>
            <w:top w:val="none" w:sz="0" w:space="0" w:color="auto"/>
            <w:left w:val="none" w:sz="0" w:space="0" w:color="auto"/>
            <w:bottom w:val="none" w:sz="0" w:space="0" w:color="auto"/>
            <w:right w:val="none" w:sz="0" w:space="0" w:color="auto"/>
          </w:divBdr>
        </w:div>
        <w:div w:id="1219853983">
          <w:marLeft w:val="0"/>
          <w:marRight w:val="0"/>
          <w:marTop w:val="0"/>
          <w:marBottom w:val="0"/>
          <w:divBdr>
            <w:top w:val="none" w:sz="0" w:space="0" w:color="auto"/>
            <w:left w:val="none" w:sz="0" w:space="0" w:color="auto"/>
            <w:bottom w:val="none" w:sz="0" w:space="0" w:color="auto"/>
            <w:right w:val="none" w:sz="0" w:space="0" w:color="auto"/>
          </w:divBdr>
        </w:div>
        <w:div w:id="1252007423">
          <w:marLeft w:val="0"/>
          <w:marRight w:val="0"/>
          <w:marTop w:val="0"/>
          <w:marBottom w:val="0"/>
          <w:divBdr>
            <w:top w:val="none" w:sz="0" w:space="0" w:color="auto"/>
            <w:left w:val="none" w:sz="0" w:space="0" w:color="auto"/>
            <w:bottom w:val="none" w:sz="0" w:space="0" w:color="auto"/>
            <w:right w:val="none" w:sz="0" w:space="0" w:color="auto"/>
          </w:divBdr>
        </w:div>
        <w:div w:id="1274903605">
          <w:marLeft w:val="0"/>
          <w:marRight w:val="0"/>
          <w:marTop w:val="0"/>
          <w:marBottom w:val="0"/>
          <w:divBdr>
            <w:top w:val="none" w:sz="0" w:space="0" w:color="auto"/>
            <w:left w:val="none" w:sz="0" w:space="0" w:color="auto"/>
            <w:bottom w:val="none" w:sz="0" w:space="0" w:color="auto"/>
            <w:right w:val="none" w:sz="0" w:space="0" w:color="auto"/>
          </w:divBdr>
        </w:div>
        <w:div w:id="1293559760">
          <w:marLeft w:val="0"/>
          <w:marRight w:val="0"/>
          <w:marTop w:val="0"/>
          <w:marBottom w:val="0"/>
          <w:divBdr>
            <w:top w:val="none" w:sz="0" w:space="0" w:color="auto"/>
            <w:left w:val="none" w:sz="0" w:space="0" w:color="auto"/>
            <w:bottom w:val="none" w:sz="0" w:space="0" w:color="auto"/>
            <w:right w:val="none" w:sz="0" w:space="0" w:color="auto"/>
          </w:divBdr>
        </w:div>
        <w:div w:id="1315724586">
          <w:marLeft w:val="0"/>
          <w:marRight w:val="0"/>
          <w:marTop w:val="0"/>
          <w:marBottom w:val="0"/>
          <w:divBdr>
            <w:top w:val="none" w:sz="0" w:space="0" w:color="auto"/>
            <w:left w:val="none" w:sz="0" w:space="0" w:color="auto"/>
            <w:bottom w:val="none" w:sz="0" w:space="0" w:color="auto"/>
            <w:right w:val="none" w:sz="0" w:space="0" w:color="auto"/>
          </w:divBdr>
        </w:div>
        <w:div w:id="1379820291">
          <w:marLeft w:val="0"/>
          <w:marRight w:val="0"/>
          <w:marTop w:val="0"/>
          <w:marBottom w:val="0"/>
          <w:divBdr>
            <w:top w:val="none" w:sz="0" w:space="0" w:color="auto"/>
            <w:left w:val="none" w:sz="0" w:space="0" w:color="auto"/>
            <w:bottom w:val="none" w:sz="0" w:space="0" w:color="auto"/>
            <w:right w:val="none" w:sz="0" w:space="0" w:color="auto"/>
          </w:divBdr>
        </w:div>
        <w:div w:id="1530071019">
          <w:marLeft w:val="0"/>
          <w:marRight w:val="0"/>
          <w:marTop w:val="0"/>
          <w:marBottom w:val="0"/>
          <w:divBdr>
            <w:top w:val="none" w:sz="0" w:space="0" w:color="auto"/>
            <w:left w:val="none" w:sz="0" w:space="0" w:color="auto"/>
            <w:bottom w:val="none" w:sz="0" w:space="0" w:color="auto"/>
            <w:right w:val="none" w:sz="0" w:space="0" w:color="auto"/>
          </w:divBdr>
        </w:div>
        <w:div w:id="1578397948">
          <w:marLeft w:val="0"/>
          <w:marRight w:val="0"/>
          <w:marTop w:val="0"/>
          <w:marBottom w:val="0"/>
          <w:divBdr>
            <w:top w:val="none" w:sz="0" w:space="0" w:color="auto"/>
            <w:left w:val="none" w:sz="0" w:space="0" w:color="auto"/>
            <w:bottom w:val="none" w:sz="0" w:space="0" w:color="auto"/>
            <w:right w:val="none" w:sz="0" w:space="0" w:color="auto"/>
          </w:divBdr>
        </w:div>
        <w:div w:id="1593003236">
          <w:marLeft w:val="0"/>
          <w:marRight w:val="0"/>
          <w:marTop w:val="0"/>
          <w:marBottom w:val="0"/>
          <w:divBdr>
            <w:top w:val="none" w:sz="0" w:space="0" w:color="auto"/>
            <w:left w:val="none" w:sz="0" w:space="0" w:color="auto"/>
            <w:bottom w:val="none" w:sz="0" w:space="0" w:color="auto"/>
            <w:right w:val="none" w:sz="0" w:space="0" w:color="auto"/>
          </w:divBdr>
        </w:div>
        <w:div w:id="1625578954">
          <w:marLeft w:val="0"/>
          <w:marRight w:val="0"/>
          <w:marTop w:val="0"/>
          <w:marBottom w:val="0"/>
          <w:divBdr>
            <w:top w:val="none" w:sz="0" w:space="0" w:color="auto"/>
            <w:left w:val="none" w:sz="0" w:space="0" w:color="auto"/>
            <w:bottom w:val="none" w:sz="0" w:space="0" w:color="auto"/>
            <w:right w:val="none" w:sz="0" w:space="0" w:color="auto"/>
          </w:divBdr>
        </w:div>
        <w:div w:id="1694769722">
          <w:marLeft w:val="0"/>
          <w:marRight w:val="0"/>
          <w:marTop w:val="0"/>
          <w:marBottom w:val="0"/>
          <w:divBdr>
            <w:top w:val="none" w:sz="0" w:space="0" w:color="auto"/>
            <w:left w:val="none" w:sz="0" w:space="0" w:color="auto"/>
            <w:bottom w:val="none" w:sz="0" w:space="0" w:color="auto"/>
            <w:right w:val="none" w:sz="0" w:space="0" w:color="auto"/>
          </w:divBdr>
        </w:div>
        <w:div w:id="1703044823">
          <w:marLeft w:val="0"/>
          <w:marRight w:val="0"/>
          <w:marTop w:val="0"/>
          <w:marBottom w:val="0"/>
          <w:divBdr>
            <w:top w:val="none" w:sz="0" w:space="0" w:color="auto"/>
            <w:left w:val="none" w:sz="0" w:space="0" w:color="auto"/>
            <w:bottom w:val="none" w:sz="0" w:space="0" w:color="auto"/>
            <w:right w:val="none" w:sz="0" w:space="0" w:color="auto"/>
          </w:divBdr>
        </w:div>
        <w:div w:id="1728455549">
          <w:marLeft w:val="0"/>
          <w:marRight w:val="0"/>
          <w:marTop w:val="0"/>
          <w:marBottom w:val="0"/>
          <w:divBdr>
            <w:top w:val="none" w:sz="0" w:space="0" w:color="auto"/>
            <w:left w:val="none" w:sz="0" w:space="0" w:color="auto"/>
            <w:bottom w:val="none" w:sz="0" w:space="0" w:color="auto"/>
            <w:right w:val="none" w:sz="0" w:space="0" w:color="auto"/>
          </w:divBdr>
        </w:div>
        <w:div w:id="1728917778">
          <w:marLeft w:val="0"/>
          <w:marRight w:val="0"/>
          <w:marTop w:val="0"/>
          <w:marBottom w:val="0"/>
          <w:divBdr>
            <w:top w:val="none" w:sz="0" w:space="0" w:color="auto"/>
            <w:left w:val="none" w:sz="0" w:space="0" w:color="auto"/>
            <w:bottom w:val="none" w:sz="0" w:space="0" w:color="auto"/>
            <w:right w:val="none" w:sz="0" w:space="0" w:color="auto"/>
          </w:divBdr>
        </w:div>
        <w:div w:id="1789153644">
          <w:marLeft w:val="0"/>
          <w:marRight w:val="0"/>
          <w:marTop w:val="0"/>
          <w:marBottom w:val="0"/>
          <w:divBdr>
            <w:top w:val="none" w:sz="0" w:space="0" w:color="auto"/>
            <w:left w:val="none" w:sz="0" w:space="0" w:color="auto"/>
            <w:bottom w:val="none" w:sz="0" w:space="0" w:color="auto"/>
            <w:right w:val="none" w:sz="0" w:space="0" w:color="auto"/>
          </w:divBdr>
        </w:div>
        <w:div w:id="1841655361">
          <w:marLeft w:val="0"/>
          <w:marRight w:val="0"/>
          <w:marTop w:val="0"/>
          <w:marBottom w:val="0"/>
          <w:divBdr>
            <w:top w:val="none" w:sz="0" w:space="0" w:color="auto"/>
            <w:left w:val="none" w:sz="0" w:space="0" w:color="auto"/>
            <w:bottom w:val="none" w:sz="0" w:space="0" w:color="auto"/>
            <w:right w:val="none" w:sz="0" w:space="0" w:color="auto"/>
          </w:divBdr>
        </w:div>
        <w:div w:id="1862816701">
          <w:marLeft w:val="0"/>
          <w:marRight w:val="0"/>
          <w:marTop w:val="0"/>
          <w:marBottom w:val="0"/>
          <w:divBdr>
            <w:top w:val="none" w:sz="0" w:space="0" w:color="auto"/>
            <w:left w:val="none" w:sz="0" w:space="0" w:color="auto"/>
            <w:bottom w:val="none" w:sz="0" w:space="0" w:color="auto"/>
            <w:right w:val="none" w:sz="0" w:space="0" w:color="auto"/>
          </w:divBdr>
        </w:div>
        <w:div w:id="1891921673">
          <w:marLeft w:val="0"/>
          <w:marRight w:val="0"/>
          <w:marTop w:val="0"/>
          <w:marBottom w:val="0"/>
          <w:divBdr>
            <w:top w:val="none" w:sz="0" w:space="0" w:color="auto"/>
            <w:left w:val="none" w:sz="0" w:space="0" w:color="auto"/>
            <w:bottom w:val="none" w:sz="0" w:space="0" w:color="auto"/>
            <w:right w:val="none" w:sz="0" w:space="0" w:color="auto"/>
          </w:divBdr>
        </w:div>
        <w:div w:id="1919746728">
          <w:marLeft w:val="0"/>
          <w:marRight w:val="0"/>
          <w:marTop w:val="0"/>
          <w:marBottom w:val="0"/>
          <w:divBdr>
            <w:top w:val="none" w:sz="0" w:space="0" w:color="auto"/>
            <w:left w:val="none" w:sz="0" w:space="0" w:color="auto"/>
            <w:bottom w:val="none" w:sz="0" w:space="0" w:color="auto"/>
            <w:right w:val="none" w:sz="0" w:space="0" w:color="auto"/>
          </w:divBdr>
        </w:div>
        <w:div w:id="1926257524">
          <w:marLeft w:val="0"/>
          <w:marRight w:val="0"/>
          <w:marTop w:val="0"/>
          <w:marBottom w:val="0"/>
          <w:divBdr>
            <w:top w:val="none" w:sz="0" w:space="0" w:color="auto"/>
            <w:left w:val="none" w:sz="0" w:space="0" w:color="auto"/>
            <w:bottom w:val="none" w:sz="0" w:space="0" w:color="auto"/>
            <w:right w:val="none" w:sz="0" w:space="0" w:color="auto"/>
          </w:divBdr>
        </w:div>
        <w:div w:id="1945067225">
          <w:marLeft w:val="0"/>
          <w:marRight w:val="0"/>
          <w:marTop w:val="0"/>
          <w:marBottom w:val="0"/>
          <w:divBdr>
            <w:top w:val="none" w:sz="0" w:space="0" w:color="auto"/>
            <w:left w:val="none" w:sz="0" w:space="0" w:color="auto"/>
            <w:bottom w:val="none" w:sz="0" w:space="0" w:color="auto"/>
            <w:right w:val="none" w:sz="0" w:space="0" w:color="auto"/>
          </w:divBdr>
        </w:div>
        <w:div w:id="1995834081">
          <w:marLeft w:val="0"/>
          <w:marRight w:val="0"/>
          <w:marTop w:val="0"/>
          <w:marBottom w:val="0"/>
          <w:divBdr>
            <w:top w:val="none" w:sz="0" w:space="0" w:color="auto"/>
            <w:left w:val="none" w:sz="0" w:space="0" w:color="auto"/>
            <w:bottom w:val="none" w:sz="0" w:space="0" w:color="auto"/>
            <w:right w:val="none" w:sz="0" w:space="0" w:color="auto"/>
          </w:divBdr>
        </w:div>
        <w:div w:id="2062364517">
          <w:marLeft w:val="0"/>
          <w:marRight w:val="0"/>
          <w:marTop w:val="0"/>
          <w:marBottom w:val="0"/>
          <w:divBdr>
            <w:top w:val="none" w:sz="0" w:space="0" w:color="auto"/>
            <w:left w:val="none" w:sz="0" w:space="0" w:color="auto"/>
            <w:bottom w:val="none" w:sz="0" w:space="0" w:color="auto"/>
            <w:right w:val="none" w:sz="0" w:space="0" w:color="auto"/>
          </w:divBdr>
        </w:div>
        <w:div w:id="2118131257">
          <w:marLeft w:val="0"/>
          <w:marRight w:val="0"/>
          <w:marTop w:val="0"/>
          <w:marBottom w:val="0"/>
          <w:divBdr>
            <w:top w:val="none" w:sz="0" w:space="0" w:color="auto"/>
            <w:left w:val="none" w:sz="0" w:space="0" w:color="auto"/>
            <w:bottom w:val="none" w:sz="0" w:space="0" w:color="auto"/>
            <w:right w:val="none" w:sz="0" w:space="0" w:color="auto"/>
          </w:divBdr>
        </w:div>
      </w:divsChild>
    </w:div>
    <w:div w:id="800150236">
      <w:bodyDiv w:val="1"/>
      <w:marLeft w:val="0"/>
      <w:marRight w:val="0"/>
      <w:marTop w:val="0"/>
      <w:marBottom w:val="0"/>
      <w:divBdr>
        <w:top w:val="none" w:sz="0" w:space="0" w:color="auto"/>
        <w:left w:val="none" w:sz="0" w:space="0" w:color="auto"/>
        <w:bottom w:val="none" w:sz="0" w:space="0" w:color="auto"/>
        <w:right w:val="none" w:sz="0" w:space="0" w:color="auto"/>
      </w:divBdr>
      <w:divsChild>
        <w:div w:id="681007959">
          <w:marLeft w:val="0"/>
          <w:marRight w:val="0"/>
          <w:marTop w:val="0"/>
          <w:marBottom w:val="0"/>
          <w:divBdr>
            <w:top w:val="none" w:sz="0" w:space="0" w:color="auto"/>
            <w:left w:val="none" w:sz="0" w:space="0" w:color="auto"/>
            <w:bottom w:val="none" w:sz="0" w:space="0" w:color="auto"/>
            <w:right w:val="none" w:sz="0" w:space="0" w:color="auto"/>
          </w:divBdr>
        </w:div>
        <w:div w:id="1198348575">
          <w:marLeft w:val="0"/>
          <w:marRight w:val="0"/>
          <w:marTop w:val="0"/>
          <w:marBottom w:val="0"/>
          <w:divBdr>
            <w:top w:val="none" w:sz="0" w:space="0" w:color="auto"/>
            <w:left w:val="none" w:sz="0" w:space="0" w:color="auto"/>
            <w:bottom w:val="none" w:sz="0" w:space="0" w:color="auto"/>
            <w:right w:val="none" w:sz="0" w:space="0" w:color="auto"/>
          </w:divBdr>
        </w:div>
      </w:divsChild>
    </w:div>
    <w:div w:id="839008024">
      <w:bodyDiv w:val="1"/>
      <w:marLeft w:val="0"/>
      <w:marRight w:val="0"/>
      <w:marTop w:val="0"/>
      <w:marBottom w:val="0"/>
      <w:divBdr>
        <w:top w:val="none" w:sz="0" w:space="0" w:color="auto"/>
        <w:left w:val="none" w:sz="0" w:space="0" w:color="auto"/>
        <w:bottom w:val="none" w:sz="0" w:space="0" w:color="auto"/>
        <w:right w:val="none" w:sz="0" w:space="0" w:color="auto"/>
      </w:divBdr>
      <w:divsChild>
        <w:div w:id="90012825">
          <w:marLeft w:val="0"/>
          <w:marRight w:val="0"/>
          <w:marTop w:val="0"/>
          <w:marBottom w:val="0"/>
          <w:divBdr>
            <w:top w:val="none" w:sz="0" w:space="0" w:color="auto"/>
            <w:left w:val="none" w:sz="0" w:space="0" w:color="auto"/>
            <w:bottom w:val="none" w:sz="0" w:space="0" w:color="auto"/>
            <w:right w:val="none" w:sz="0" w:space="0" w:color="auto"/>
          </w:divBdr>
        </w:div>
        <w:div w:id="154804658">
          <w:marLeft w:val="0"/>
          <w:marRight w:val="0"/>
          <w:marTop w:val="0"/>
          <w:marBottom w:val="0"/>
          <w:divBdr>
            <w:top w:val="none" w:sz="0" w:space="0" w:color="auto"/>
            <w:left w:val="none" w:sz="0" w:space="0" w:color="auto"/>
            <w:bottom w:val="none" w:sz="0" w:space="0" w:color="auto"/>
            <w:right w:val="none" w:sz="0" w:space="0" w:color="auto"/>
          </w:divBdr>
        </w:div>
        <w:div w:id="187763246">
          <w:marLeft w:val="0"/>
          <w:marRight w:val="0"/>
          <w:marTop w:val="0"/>
          <w:marBottom w:val="0"/>
          <w:divBdr>
            <w:top w:val="none" w:sz="0" w:space="0" w:color="auto"/>
            <w:left w:val="none" w:sz="0" w:space="0" w:color="auto"/>
            <w:bottom w:val="none" w:sz="0" w:space="0" w:color="auto"/>
            <w:right w:val="none" w:sz="0" w:space="0" w:color="auto"/>
          </w:divBdr>
        </w:div>
        <w:div w:id="298534775">
          <w:marLeft w:val="0"/>
          <w:marRight w:val="0"/>
          <w:marTop w:val="0"/>
          <w:marBottom w:val="0"/>
          <w:divBdr>
            <w:top w:val="none" w:sz="0" w:space="0" w:color="auto"/>
            <w:left w:val="none" w:sz="0" w:space="0" w:color="auto"/>
            <w:bottom w:val="none" w:sz="0" w:space="0" w:color="auto"/>
            <w:right w:val="none" w:sz="0" w:space="0" w:color="auto"/>
          </w:divBdr>
        </w:div>
        <w:div w:id="616453375">
          <w:marLeft w:val="0"/>
          <w:marRight w:val="0"/>
          <w:marTop w:val="0"/>
          <w:marBottom w:val="0"/>
          <w:divBdr>
            <w:top w:val="none" w:sz="0" w:space="0" w:color="auto"/>
            <w:left w:val="none" w:sz="0" w:space="0" w:color="auto"/>
            <w:bottom w:val="none" w:sz="0" w:space="0" w:color="auto"/>
            <w:right w:val="none" w:sz="0" w:space="0" w:color="auto"/>
          </w:divBdr>
        </w:div>
        <w:div w:id="697661824">
          <w:marLeft w:val="0"/>
          <w:marRight w:val="0"/>
          <w:marTop w:val="0"/>
          <w:marBottom w:val="0"/>
          <w:divBdr>
            <w:top w:val="none" w:sz="0" w:space="0" w:color="auto"/>
            <w:left w:val="none" w:sz="0" w:space="0" w:color="auto"/>
            <w:bottom w:val="none" w:sz="0" w:space="0" w:color="auto"/>
            <w:right w:val="none" w:sz="0" w:space="0" w:color="auto"/>
          </w:divBdr>
        </w:div>
        <w:div w:id="788934160">
          <w:marLeft w:val="0"/>
          <w:marRight w:val="0"/>
          <w:marTop w:val="0"/>
          <w:marBottom w:val="0"/>
          <w:divBdr>
            <w:top w:val="none" w:sz="0" w:space="0" w:color="auto"/>
            <w:left w:val="none" w:sz="0" w:space="0" w:color="auto"/>
            <w:bottom w:val="none" w:sz="0" w:space="0" w:color="auto"/>
            <w:right w:val="none" w:sz="0" w:space="0" w:color="auto"/>
          </w:divBdr>
        </w:div>
        <w:div w:id="966934077">
          <w:marLeft w:val="0"/>
          <w:marRight w:val="0"/>
          <w:marTop w:val="0"/>
          <w:marBottom w:val="0"/>
          <w:divBdr>
            <w:top w:val="none" w:sz="0" w:space="0" w:color="auto"/>
            <w:left w:val="none" w:sz="0" w:space="0" w:color="auto"/>
            <w:bottom w:val="none" w:sz="0" w:space="0" w:color="auto"/>
            <w:right w:val="none" w:sz="0" w:space="0" w:color="auto"/>
          </w:divBdr>
        </w:div>
        <w:div w:id="982656611">
          <w:marLeft w:val="0"/>
          <w:marRight w:val="0"/>
          <w:marTop w:val="0"/>
          <w:marBottom w:val="0"/>
          <w:divBdr>
            <w:top w:val="none" w:sz="0" w:space="0" w:color="auto"/>
            <w:left w:val="none" w:sz="0" w:space="0" w:color="auto"/>
            <w:bottom w:val="none" w:sz="0" w:space="0" w:color="auto"/>
            <w:right w:val="none" w:sz="0" w:space="0" w:color="auto"/>
          </w:divBdr>
        </w:div>
        <w:div w:id="1058893351">
          <w:marLeft w:val="0"/>
          <w:marRight w:val="0"/>
          <w:marTop w:val="0"/>
          <w:marBottom w:val="0"/>
          <w:divBdr>
            <w:top w:val="none" w:sz="0" w:space="0" w:color="auto"/>
            <w:left w:val="none" w:sz="0" w:space="0" w:color="auto"/>
            <w:bottom w:val="none" w:sz="0" w:space="0" w:color="auto"/>
            <w:right w:val="none" w:sz="0" w:space="0" w:color="auto"/>
          </w:divBdr>
        </w:div>
        <w:div w:id="1133594790">
          <w:marLeft w:val="0"/>
          <w:marRight w:val="0"/>
          <w:marTop w:val="0"/>
          <w:marBottom w:val="0"/>
          <w:divBdr>
            <w:top w:val="none" w:sz="0" w:space="0" w:color="auto"/>
            <w:left w:val="none" w:sz="0" w:space="0" w:color="auto"/>
            <w:bottom w:val="none" w:sz="0" w:space="0" w:color="auto"/>
            <w:right w:val="none" w:sz="0" w:space="0" w:color="auto"/>
          </w:divBdr>
        </w:div>
        <w:div w:id="1154295220">
          <w:marLeft w:val="0"/>
          <w:marRight w:val="0"/>
          <w:marTop w:val="0"/>
          <w:marBottom w:val="0"/>
          <w:divBdr>
            <w:top w:val="none" w:sz="0" w:space="0" w:color="auto"/>
            <w:left w:val="none" w:sz="0" w:space="0" w:color="auto"/>
            <w:bottom w:val="none" w:sz="0" w:space="0" w:color="auto"/>
            <w:right w:val="none" w:sz="0" w:space="0" w:color="auto"/>
          </w:divBdr>
        </w:div>
        <w:div w:id="1346831599">
          <w:marLeft w:val="0"/>
          <w:marRight w:val="0"/>
          <w:marTop w:val="0"/>
          <w:marBottom w:val="0"/>
          <w:divBdr>
            <w:top w:val="none" w:sz="0" w:space="0" w:color="auto"/>
            <w:left w:val="none" w:sz="0" w:space="0" w:color="auto"/>
            <w:bottom w:val="none" w:sz="0" w:space="0" w:color="auto"/>
            <w:right w:val="none" w:sz="0" w:space="0" w:color="auto"/>
          </w:divBdr>
        </w:div>
        <w:div w:id="1475952795">
          <w:marLeft w:val="0"/>
          <w:marRight w:val="0"/>
          <w:marTop w:val="0"/>
          <w:marBottom w:val="0"/>
          <w:divBdr>
            <w:top w:val="none" w:sz="0" w:space="0" w:color="auto"/>
            <w:left w:val="none" w:sz="0" w:space="0" w:color="auto"/>
            <w:bottom w:val="none" w:sz="0" w:space="0" w:color="auto"/>
            <w:right w:val="none" w:sz="0" w:space="0" w:color="auto"/>
          </w:divBdr>
        </w:div>
        <w:div w:id="1484813530">
          <w:marLeft w:val="0"/>
          <w:marRight w:val="0"/>
          <w:marTop w:val="0"/>
          <w:marBottom w:val="0"/>
          <w:divBdr>
            <w:top w:val="none" w:sz="0" w:space="0" w:color="auto"/>
            <w:left w:val="none" w:sz="0" w:space="0" w:color="auto"/>
            <w:bottom w:val="none" w:sz="0" w:space="0" w:color="auto"/>
            <w:right w:val="none" w:sz="0" w:space="0" w:color="auto"/>
          </w:divBdr>
        </w:div>
        <w:div w:id="1535993951">
          <w:marLeft w:val="0"/>
          <w:marRight w:val="0"/>
          <w:marTop w:val="0"/>
          <w:marBottom w:val="0"/>
          <w:divBdr>
            <w:top w:val="none" w:sz="0" w:space="0" w:color="auto"/>
            <w:left w:val="none" w:sz="0" w:space="0" w:color="auto"/>
            <w:bottom w:val="none" w:sz="0" w:space="0" w:color="auto"/>
            <w:right w:val="none" w:sz="0" w:space="0" w:color="auto"/>
          </w:divBdr>
        </w:div>
        <w:div w:id="1679427220">
          <w:marLeft w:val="0"/>
          <w:marRight w:val="0"/>
          <w:marTop w:val="0"/>
          <w:marBottom w:val="0"/>
          <w:divBdr>
            <w:top w:val="none" w:sz="0" w:space="0" w:color="auto"/>
            <w:left w:val="none" w:sz="0" w:space="0" w:color="auto"/>
            <w:bottom w:val="none" w:sz="0" w:space="0" w:color="auto"/>
            <w:right w:val="none" w:sz="0" w:space="0" w:color="auto"/>
          </w:divBdr>
        </w:div>
        <w:div w:id="1737120480">
          <w:marLeft w:val="0"/>
          <w:marRight w:val="0"/>
          <w:marTop w:val="0"/>
          <w:marBottom w:val="0"/>
          <w:divBdr>
            <w:top w:val="none" w:sz="0" w:space="0" w:color="auto"/>
            <w:left w:val="none" w:sz="0" w:space="0" w:color="auto"/>
            <w:bottom w:val="none" w:sz="0" w:space="0" w:color="auto"/>
            <w:right w:val="none" w:sz="0" w:space="0" w:color="auto"/>
          </w:divBdr>
        </w:div>
        <w:div w:id="1792093724">
          <w:marLeft w:val="0"/>
          <w:marRight w:val="0"/>
          <w:marTop w:val="0"/>
          <w:marBottom w:val="0"/>
          <w:divBdr>
            <w:top w:val="none" w:sz="0" w:space="0" w:color="auto"/>
            <w:left w:val="none" w:sz="0" w:space="0" w:color="auto"/>
            <w:bottom w:val="none" w:sz="0" w:space="0" w:color="auto"/>
            <w:right w:val="none" w:sz="0" w:space="0" w:color="auto"/>
          </w:divBdr>
        </w:div>
        <w:div w:id="2134321369">
          <w:marLeft w:val="0"/>
          <w:marRight w:val="0"/>
          <w:marTop w:val="0"/>
          <w:marBottom w:val="0"/>
          <w:divBdr>
            <w:top w:val="none" w:sz="0" w:space="0" w:color="auto"/>
            <w:left w:val="none" w:sz="0" w:space="0" w:color="auto"/>
            <w:bottom w:val="none" w:sz="0" w:space="0" w:color="auto"/>
            <w:right w:val="none" w:sz="0" w:space="0" w:color="auto"/>
          </w:divBdr>
        </w:div>
      </w:divsChild>
    </w:div>
    <w:div w:id="866069214">
      <w:bodyDiv w:val="1"/>
      <w:marLeft w:val="0"/>
      <w:marRight w:val="0"/>
      <w:marTop w:val="0"/>
      <w:marBottom w:val="0"/>
      <w:divBdr>
        <w:top w:val="none" w:sz="0" w:space="0" w:color="auto"/>
        <w:left w:val="none" w:sz="0" w:space="0" w:color="auto"/>
        <w:bottom w:val="none" w:sz="0" w:space="0" w:color="auto"/>
        <w:right w:val="none" w:sz="0" w:space="0" w:color="auto"/>
      </w:divBdr>
      <w:divsChild>
        <w:div w:id="92240772">
          <w:marLeft w:val="0"/>
          <w:marRight w:val="0"/>
          <w:marTop w:val="0"/>
          <w:marBottom w:val="0"/>
          <w:divBdr>
            <w:top w:val="none" w:sz="0" w:space="0" w:color="auto"/>
            <w:left w:val="none" w:sz="0" w:space="0" w:color="auto"/>
            <w:bottom w:val="none" w:sz="0" w:space="0" w:color="auto"/>
            <w:right w:val="none" w:sz="0" w:space="0" w:color="auto"/>
          </w:divBdr>
        </w:div>
        <w:div w:id="101271004">
          <w:marLeft w:val="0"/>
          <w:marRight w:val="0"/>
          <w:marTop w:val="0"/>
          <w:marBottom w:val="0"/>
          <w:divBdr>
            <w:top w:val="none" w:sz="0" w:space="0" w:color="auto"/>
            <w:left w:val="none" w:sz="0" w:space="0" w:color="auto"/>
            <w:bottom w:val="none" w:sz="0" w:space="0" w:color="auto"/>
            <w:right w:val="none" w:sz="0" w:space="0" w:color="auto"/>
          </w:divBdr>
        </w:div>
        <w:div w:id="169831505">
          <w:marLeft w:val="0"/>
          <w:marRight w:val="0"/>
          <w:marTop w:val="0"/>
          <w:marBottom w:val="0"/>
          <w:divBdr>
            <w:top w:val="none" w:sz="0" w:space="0" w:color="auto"/>
            <w:left w:val="none" w:sz="0" w:space="0" w:color="auto"/>
            <w:bottom w:val="none" w:sz="0" w:space="0" w:color="auto"/>
            <w:right w:val="none" w:sz="0" w:space="0" w:color="auto"/>
          </w:divBdr>
        </w:div>
        <w:div w:id="319581852">
          <w:marLeft w:val="0"/>
          <w:marRight w:val="0"/>
          <w:marTop w:val="0"/>
          <w:marBottom w:val="0"/>
          <w:divBdr>
            <w:top w:val="none" w:sz="0" w:space="0" w:color="auto"/>
            <w:left w:val="none" w:sz="0" w:space="0" w:color="auto"/>
            <w:bottom w:val="none" w:sz="0" w:space="0" w:color="auto"/>
            <w:right w:val="none" w:sz="0" w:space="0" w:color="auto"/>
          </w:divBdr>
        </w:div>
        <w:div w:id="372732856">
          <w:marLeft w:val="0"/>
          <w:marRight w:val="0"/>
          <w:marTop w:val="0"/>
          <w:marBottom w:val="0"/>
          <w:divBdr>
            <w:top w:val="none" w:sz="0" w:space="0" w:color="auto"/>
            <w:left w:val="none" w:sz="0" w:space="0" w:color="auto"/>
            <w:bottom w:val="none" w:sz="0" w:space="0" w:color="auto"/>
            <w:right w:val="none" w:sz="0" w:space="0" w:color="auto"/>
          </w:divBdr>
        </w:div>
        <w:div w:id="439298684">
          <w:marLeft w:val="0"/>
          <w:marRight w:val="0"/>
          <w:marTop w:val="0"/>
          <w:marBottom w:val="0"/>
          <w:divBdr>
            <w:top w:val="none" w:sz="0" w:space="0" w:color="auto"/>
            <w:left w:val="none" w:sz="0" w:space="0" w:color="auto"/>
            <w:bottom w:val="none" w:sz="0" w:space="0" w:color="auto"/>
            <w:right w:val="none" w:sz="0" w:space="0" w:color="auto"/>
          </w:divBdr>
        </w:div>
        <w:div w:id="520434050">
          <w:marLeft w:val="0"/>
          <w:marRight w:val="0"/>
          <w:marTop w:val="0"/>
          <w:marBottom w:val="0"/>
          <w:divBdr>
            <w:top w:val="none" w:sz="0" w:space="0" w:color="auto"/>
            <w:left w:val="none" w:sz="0" w:space="0" w:color="auto"/>
            <w:bottom w:val="none" w:sz="0" w:space="0" w:color="auto"/>
            <w:right w:val="none" w:sz="0" w:space="0" w:color="auto"/>
          </w:divBdr>
        </w:div>
        <w:div w:id="673848454">
          <w:marLeft w:val="0"/>
          <w:marRight w:val="0"/>
          <w:marTop w:val="0"/>
          <w:marBottom w:val="0"/>
          <w:divBdr>
            <w:top w:val="none" w:sz="0" w:space="0" w:color="auto"/>
            <w:left w:val="none" w:sz="0" w:space="0" w:color="auto"/>
            <w:bottom w:val="none" w:sz="0" w:space="0" w:color="auto"/>
            <w:right w:val="none" w:sz="0" w:space="0" w:color="auto"/>
          </w:divBdr>
        </w:div>
        <w:div w:id="771121672">
          <w:marLeft w:val="0"/>
          <w:marRight w:val="0"/>
          <w:marTop w:val="0"/>
          <w:marBottom w:val="0"/>
          <w:divBdr>
            <w:top w:val="none" w:sz="0" w:space="0" w:color="auto"/>
            <w:left w:val="none" w:sz="0" w:space="0" w:color="auto"/>
            <w:bottom w:val="none" w:sz="0" w:space="0" w:color="auto"/>
            <w:right w:val="none" w:sz="0" w:space="0" w:color="auto"/>
          </w:divBdr>
        </w:div>
        <w:div w:id="1258977767">
          <w:marLeft w:val="0"/>
          <w:marRight w:val="0"/>
          <w:marTop w:val="0"/>
          <w:marBottom w:val="0"/>
          <w:divBdr>
            <w:top w:val="none" w:sz="0" w:space="0" w:color="auto"/>
            <w:left w:val="none" w:sz="0" w:space="0" w:color="auto"/>
            <w:bottom w:val="none" w:sz="0" w:space="0" w:color="auto"/>
            <w:right w:val="none" w:sz="0" w:space="0" w:color="auto"/>
          </w:divBdr>
        </w:div>
        <w:div w:id="1327825947">
          <w:marLeft w:val="0"/>
          <w:marRight w:val="0"/>
          <w:marTop w:val="0"/>
          <w:marBottom w:val="0"/>
          <w:divBdr>
            <w:top w:val="none" w:sz="0" w:space="0" w:color="auto"/>
            <w:left w:val="none" w:sz="0" w:space="0" w:color="auto"/>
            <w:bottom w:val="none" w:sz="0" w:space="0" w:color="auto"/>
            <w:right w:val="none" w:sz="0" w:space="0" w:color="auto"/>
          </w:divBdr>
        </w:div>
        <w:div w:id="1381980053">
          <w:marLeft w:val="0"/>
          <w:marRight w:val="0"/>
          <w:marTop w:val="0"/>
          <w:marBottom w:val="0"/>
          <w:divBdr>
            <w:top w:val="none" w:sz="0" w:space="0" w:color="auto"/>
            <w:left w:val="none" w:sz="0" w:space="0" w:color="auto"/>
            <w:bottom w:val="none" w:sz="0" w:space="0" w:color="auto"/>
            <w:right w:val="none" w:sz="0" w:space="0" w:color="auto"/>
          </w:divBdr>
        </w:div>
        <w:div w:id="1392000900">
          <w:marLeft w:val="0"/>
          <w:marRight w:val="0"/>
          <w:marTop w:val="0"/>
          <w:marBottom w:val="0"/>
          <w:divBdr>
            <w:top w:val="none" w:sz="0" w:space="0" w:color="auto"/>
            <w:left w:val="none" w:sz="0" w:space="0" w:color="auto"/>
            <w:bottom w:val="none" w:sz="0" w:space="0" w:color="auto"/>
            <w:right w:val="none" w:sz="0" w:space="0" w:color="auto"/>
          </w:divBdr>
        </w:div>
        <w:div w:id="1435980557">
          <w:marLeft w:val="0"/>
          <w:marRight w:val="0"/>
          <w:marTop w:val="0"/>
          <w:marBottom w:val="0"/>
          <w:divBdr>
            <w:top w:val="none" w:sz="0" w:space="0" w:color="auto"/>
            <w:left w:val="none" w:sz="0" w:space="0" w:color="auto"/>
            <w:bottom w:val="none" w:sz="0" w:space="0" w:color="auto"/>
            <w:right w:val="none" w:sz="0" w:space="0" w:color="auto"/>
          </w:divBdr>
        </w:div>
        <w:div w:id="1529879459">
          <w:marLeft w:val="0"/>
          <w:marRight w:val="0"/>
          <w:marTop w:val="0"/>
          <w:marBottom w:val="0"/>
          <w:divBdr>
            <w:top w:val="none" w:sz="0" w:space="0" w:color="auto"/>
            <w:left w:val="none" w:sz="0" w:space="0" w:color="auto"/>
            <w:bottom w:val="none" w:sz="0" w:space="0" w:color="auto"/>
            <w:right w:val="none" w:sz="0" w:space="0" w:color="auto"/>
          </w:divBdr>
        </w:div>
        <w:div w:id="1602297007">
          <w:marLeft w:val="0"/>
          <w:marRight w:val="0"/>
          <w:marTop w:val="0"/>
          <w:marBottom w:val="0"/>
          <w:divBdr>
            <w:top w:val="none" w:sz="0" w:space="0" w:color="auto"/>
            <w:left w:val="none" w:sz="0" w:space="0" w:color="auto"/>
            <w:bottom w:val="none" w:sz="0" w:space="0" w:color="auto"/>
            <w:right w:val="none" w:sz="0" w:space="0" w:color="auto"/>
          </w:divBdr>
        </w:div>
        <w:div w:id="1741095443">
          <w:marLeft w:val="0"/>
          <w:marRight w:val="0"/>
          <w:marTop w:val="0"/>
          <w:marBottom w:val="0"/>
          <w:divBdr>
            <w:top w:val="none" w:sz="0" w:space="0" w:color="auto"/>
            <w:left w:val="none" w:sz="0" w:space="0" w:color="auto"/>
            <w:bottom w:val="none" w:sz="0" w:space="0" w:color="auto"/>
            <w:right w:val="none" w:sz="0" w:space="0" w:color="auto"/>
          </w:divBdr>
        </w:div>
        <w:div w:id="1839542659">
          <w:marLeft w:val="0"/>
          <w:marRight w:val="0"/>
          <w:marTop w:val="0"/>
          <w:marBottom w:val="0"/>
          <w:divBdr>
            <w:top w:val="none" w:sz="0" w:space="0" w:color="auto"/>
            <w:left w:val="none" w:sz="0" w:space="0" w:color="auto"/>
            <w:bottom w:val="none" w:sz="0" w:space="0" w:color="auto"/>
            <w:right w:val="none" w:sz="0" w:space="0" w:color="auto"/>
          </w:divBdr>
        </w:div>
        <w:div w:id="1882353492">
          <w:marLeft w:val="0"/>
          <w:marRight w:val="0"/>
          <w:marTop w:val="0"/>
          <w:marBottom w:val="0"/>
          <w:divBdr>
            <w:top w:val="none" w:sz="0" w:space="0" w:color="auto"/>
            <w:left w:val="none" w:sz="0" w:space="0" w:color="auto"/>
            <w:bottom w:val="none" w:sz="0" w:space="0" w:color="auto"/>
            <w:right w:val="none" w:sz="0" w:space="0" w:color="auto"/>
          </w:divBdr>
        </w:div>
        <w:div w:id="1955864771">
          <w:marLeft w:val="0"/>
          <w:marRight w:val="0"/>
          <w:marTop w:val="0"/>
          <w:marBottom w:val="0"/>
          <w:divBdr>
            <w:top w:val="none" w:sz="0" w:space="0" w:color="auto"/>
            <w:left w:val="none" w:sz="0" w:space="0" w:color="auto"/>
            <w:bottom w:val="none" w:sz="0" w:space="0" w:color="auto"/>
            <w:right w:val="none" w:sz="0" w:space="0" w:color="auto"/>
          </w:divBdr>
        </w:div>
        <w:div w:id="1961495833">
          <w:marLeft w:val="0"/>
          <w:marRight w:val="0"/>
          <w:marTop w:val="0"/>
          <w:marBottom w:val="0"/>
          <w:divBdr>
            <w:top w:val="none" w:sz="0" w:space="0" w:color="auto"/>
            <w:left w:val="none" w:sz="0" w:space="0" w:color="auto"/>
            <w:bottom w:val="none" w:sz="0" w:space="0" w:color="auto"/>
            <w:right w:val="none" w:sz="0" w:space="0" w:color="auto"/>
          </w:divBdr>
        </w:div>
        <w:div w:id="2087067961">
          <w:marLeft w:val="0"/>
          <w:marRight w:val="0"/>
          <w:marTop w:val="0"/>
          <w:marBottom w:val="0"/>
          <w:divBdr>
            <w:top w:val="none" w:sz="0" w:space="0" w:color="auto"/>
            <w:left w:val="none" w:sz="0" w:space="0" w:color="auto"/>
            <w:bottom w:val="none" w:sz="0" w:space="0" w:color="auto"/>
            <w:right w:val="none" w:sz="0" w:space="0" w:color="auto"/>
          </w:divBdr>
        </w:div>
      </w:divsChild>
    </w:div>
    <w:div w:id="866333512">
      <w:bodyDiv w:val="1"/>
      <w:marLeft w:val="0"/>
      <w:marRight w:val="0"/>
      <w:marTop w:val="0"/>
      <w:marBottom w:val="0"/>
      <w:divBdr>
        <w:top w:val="none" w:sz="0" w:space="0" w:color="auto"/>
        <w:left w:val="none" w:sz="0" w:space="0" w:color="auto"/>
        <w:bottom w:val="none" w:sz="0" w:space="0" w:color="auto"/>
        <w:right w:val="none" w:sz="0" w:space="0" w:color="auto"/>
      </w:divBdr>
      <w:divsChild>
        <w:div w:id="1216046267">
          <w:marLeft w:val="0"/>
          <w:marRight w:val="0"/>
          <w:marTop w:val="0"/>
          <w:marBottom w:val="0"/>
          <w:divBdr>
            <w:top w:val="none" w:sz="0" w:space="0" w:color="auto"/>
            <w:left w:val="none" w:sz="0" w:space="0" w:color="auto"/>
            <w:bottom w:val="none" w:sz="0" w:space="0" w:color="auto"/>
            <w:right w:val="none" w:sz="0" w:space="0" w:color="auto"/>
          </w:divBdr>
        </w:div>
        <w:div w:id="2092775633">
          <w:marLeft w:val="0"/>
          <w:marRight w:val="0"/>
          <w:marTop w:val="0"/>
          <w:marBottom w:val="0"/>
          <w:divBdr>
            <w:top w:val="none" w:sz="0" w:space="0" w:color="auto"/>
            <w:left w:val="none" w:sz="0" w:space="0" w:color="auto"/>
            <w:bottom w:val="none" w:sz="0" w:space="0" w:color="auto"/>
            <w:right w:val="none" w:sz="0" w:space="0" w:color="auto"/>
          </w:divBdr>
        </w:div>
      </w:divsChild>
    </w:div>
    <w:div w:id="933322784">
      <w:bodyDiv w:val="1"/>
      <w:marLeft w:val="0"/>
      <w:marRight w:val="0"/>
      <w:marTop w:val="0"/>
      <w:marBottom w:val="0"/>
      <w:divBdr>
        <w:top w:val="none" w:sz="0" w:space="0" w:color="auto"/>
        <w:left w:val="none" w:sz="0" w:space="0" w:color="auto"/>
        <w:bottom w:val="none" w:sz="0" w:space="0" w:color="auto"/>
        <w:right w:val="none" w:sz="0" w:space="0" w:color="auto"/>
      </w:divBdr>
    </w:div>
    <w:div w:id="949699127">
      <w:bodyDiv w:val="1"/>
      <w:marLeft w:val="0"/>
      <w:marRight w:val="0"/>
      <w:marTop w:val="0"/>
      <w:marBottom w:val="0"/>
      <w:divBdr>
        <w:top w:val="none" w:sz="0" w:space="0" w:color="auto"/>
        <w:left w:val="none" w:sz="0" w:space="0" w:color="auto"/>
        <w:bottom w:val="none" w:sz="0" w:space="0" w:color="auto"/>
        <w:right w:val="none" w:sz="0" w:space="0" w:color="auto"/>
      </w:divBdr>
      <w:divsChild>
        <w:div w:id="310409599">
          <w:marLeft w:val="0"/>
          <w:marRight w:val="0"/>
          <w:marTop w:val="0"/>
          <w:marBottom w:val="0"/>
          <w:divBdr>
            <w:top w:val="none" w:sz="0" w:space="0" w:color="auto"/>
            <w:left w:val="none" w:sz="0" w:space="0" w:color="auto"/>
            <w:bottom w:val="none" w:sz="0" w:space="0" w:color="auto"/>
            <w:right w:val="none" w:sz="0" w:space="0" w:color="auto"/>
          </w:divBdr>
        </w:div>
        <w:div w:id="333726722">
          <w:marLeft w:val="0"/>
          <w:marRight w:val="0"/>
          <w:marTop w:val="0"/>
          <w:marBottom w:val="0"/>
          <w:divBdr>
            <w:top w:val="none" w:sz="0" w:space="0" w:color="auto"/>
            <w:left w:val="none" w:sz="0" w:space="0" w:color="auto"/>
            <w:bottom w:val="none" w:sz="0" w:space="0" w:color="auto"/>
            <w:right w:val="none" w:sz="0" w:space="0" w:color="auto"/>
          </w:divBdr>
        </w:div>
        <w:div w:id="434641098">
          <w:marLeft w:val="0"/>
          <w:marRight w:val="0"/>
          <w:marTop w:val="0"/>
          <w:marBottom w:val="0"/>
          <w:divBdr>
            <w:top w:val="none" w:sz="0" w:space="0" w:color="auto"/>
            <w:left w:val="none" w:sz="0" w:space="0" w:color="auto"/>
            <w:bottom w:val="none" w:sz="0" w:space="0" w:color="auto"/>
            <w:right w:val="none" w:sz="0" w:space="0" w:color="auto"/>
          </w:divBdr>
        </w:div>
        <w:div w:id="485174322">
          <w:marLeft w:val="0"/>
          <w:marRight w:val="0"/>
          <w:marTop w:val="0"/>
          <w:marBottom w:val="0"/>
          <w:divBdr>
            <w:top w:val="none" w:sz="0" w:space="0" w:color="auto"/>
            <w:left w:val="none" w:sz="0" w:space="0" w:color="auto"/>
            <w:bottom w:val="none" w:sz="0" w:space="0" w:color="auto"/>
            <w:right w:val="none" w:sz="0" w:space="0" w:color="auto"/>
          </w:divBdr>
        </w:div>
        <w:div w:id="752314210">
          <w:marLeft w:val="0"/>
          <w:marRight w:val="0"/>
          <w:marTop w:val="0"/>
          <w:marBottom w:val="0"/>
          <w:divBdr>
            <w:top w:val="none" w:sz="0" w:space="0" w:color="auto"/>
            <w:left w:val="none" w:sz="0" w:space="0" w:color="auto"/>
            <w:bottom w:val="none" w:sz="0" w:space="0" w:color="auto"/>
            <w:right w:val="none" w:sz="0" w:space="0" w:color="auto"/>
          </w:divBdr>
        </w:div>
        <w:div w:id="753740281">
          <w:marLeft w:val="0"/>
          <w:marRight w:val="0"/>
          <w:marTop w:val="0"/>
          <w:marBottom w:val="0"/>
          <w:divBdr>
            <w:top w:val="none" w:sz="0" w:space="0" w:color="auto"/>
            <w:left w:val="none" w:sz="0" w:space="0" w:color="auto"/>
            <w:bottom w:val="none" w:sz="0" w:space="0" w:color="auto"/>
            <w:right w:val="none" w:sz="0" w:space="0" w:color="auto"/>
          </w:divBdr>
        </w:div>
        <w:div w:id="782916215">
          <w:marLeft w:val="0"/>
          <w:marRight w:val="0"/>
          <w:marTop w:val="0"/>
          <w:marBottom w:val="0"/>
          <w:divBdr>
            <w:top w:val="none" w:sz="0" w:space="0" w:color="auto"/>
            <w:left w:val="none" w:sz="0" w:space="0" w:color="auto"/>
            <w:bottom w:val="none" w:sz="0" w:space="0" w:color="auto"/>
            <w:right w:val="none" w:sz="0" w:space="0" w:color="auto"/>
          </w:divBdr>
        </w:div>
        <w:div w:id="897132442">
          <w:marLeft w:val="0"/>
          <w:marRight w:val="0"/>
          <w:marTop w:val="0"/>
          <w:marBottom w:val="0"/>
          <w:divBdr>
            <w:top w:val="none" w:sz="0" w:space="0" w:color="auto"/>
            <w:left w:val="none" w:sz="0" w:space="0" w:color="auto"/>
            <w:bottom w:val="none" w:sz="0" w:space="0" w:color="auto"/>
            <w:right w:val="none" w:sz="0" w:space="0" w:color="auto"/>
          </w:divBdr>
        </w:div>
        <w:div w:id="1276445114">
          <w:marLeft w:val="0"/>
          <w:marRight w:val="0"/>
          <w:marTop w:val="0"/>
          <w:marBottom w:val="0"/>
          <w:divBdr>
            <w:top w:val="none" w:sz="0" w:space="0" w:color="auto"/>
            <w:left w:val="none" w:sz="0" w:space="0" w:color="auto"/>
            <w:bottom w:val="none" w:sz="0" w:space="0" w:color="auto"/>
            <w:right w:val="none" w:sz="0" w:space="0" w:color="auto"/>
          </w:divBdr>
        </w:div>
        <w:div w:id="1394541367">
          <w:marLeft w:val="0"/>
          <w:marRight w:val="0"/>
          <w:marTop w:val="0"/>
          <w:marBottom w:val="0"/>
          <w:divBdr>
            <w:top w:val="none" w:sz="0" w:space="0" w:color="auto"/>
            <w:left w:val="none" w:sz="0" w:space="0" w:color="auto"/>
            <w:bottom w:val="none" w:sz="0" w:space="0" w:color="auto"/>
            <w:right w:val="none" w:sz="0" w:space="0" w:color="auto"/>
          </w:divBdr>
        </w:div>
        <w:div w:id="1404063145">
          <w:marLeft w:val="0"/>
          <w:marRight w:val="0"/>
          <w:marTop w:val="0"/>
          <w:marBottom w:val="0"/>
          <w:divBdr>
            <w:top w:val="none" w:sz="0" w:space="0" w:color="auto"/>
            <w:left w:val="none" w:sz="0" w:space="0" w:color="auto"/>
            <w:bottom w:val="none" w:sz="0" w:space="0" w:color="auto"/>
            <w:right w:val="none" w:sz="0" w:space="0" w:color="auto"/>
          </w:divBdr>
        </w:div>
        <w:div w:id="1501919702">
          <w:marLeft w:val="0"/>
          <w:marRight w:val="0"/>
          <w:marTop w:val="0"/>
          <w:marBottom w:val="0"/>
          <w:divBdr>
            <w:top w:val="none" w:sz="0" w:space="0" w:color="auto"/>
            <w:left w:val="none" w:sz="0" w:space="0" w:color="auto"/>
            <w:bottom w:val="none" w:sz="0" w:space="0" w:color="auto"/>
            <w:right w:val="none" w:sz="0" w:space="0" w:color="auto"/>
          </w:divBdr>
        </w:div>
        <w:div w:id="1530988634">
          <w:marLeft w:val="0"/>
          <w:marRight w:val="0"/>
          <w:marTop w:val="0"/>
          <w:marBottom w:val="0"/>
          <w:divBdr>
            <w:top w:val="none" w:sz="0" w:space="0" w:color="auto"/>
            <w:left w:val="none" w:sz="0" w:space="0" w:color="auto"/>
            <w:bottom w:val="none" w:sz="0" w:space="0" w:color="auto"/>
            <w:right w:val="none" w:sz="0" w:space="0" w:color="auto"/>
          </w:divBdr>
        </w:div>
        <w:div w:id="2097551737">
          <w:marLeft w:val="0"/>
          <w:marRight w:val="0"/>
          <w:marTop w:val="0"/>
          <w:marBottom w:val="0"/>
          <w:divBdr>
            <w:top w:val="none" w:sz="0" w:space="0" w:color="auto"/>
            <w:left w:val="none" w:sz="0" w:space="0" w:color="auto"/>
            <w:bottom w:val="none" w:sz="0" w:space="0" w:color="auto"/>
            <w:right w:val="none" w:sz="0" w:space="0" w:color="auto"/>
          </w:divBdr>
        </w:div>
        <w:div w:id="2118402076">
          <w:marLeft w:val="0"/>
          <w:marRight w:val="0"/>
          <w:marTop w:val="0"/>
          <w:marBottom w:val="0"/>
          <w:divBdr>
            <w:top w:val="none" w:sz="0" w:space="0" w:color="auto"/>
            <w:left w:val="none" w:sz="0" w:space="0" w:color="auto"/>
            <w:bottom w:val="none" w:sz="0" w:space="0" w:color="auto"/>
            <w:right w:val="none" w:sz="0" w:space="0" w:color="auto"/>
          </w:divBdr>
        </w:div>
        <w:div w:id="2141606632">
          <w:marLeft w:val="0"/>
          <w:marRight w:val="0"/>
          <w:marTop w:val="0"/>
          <w:marBottom w:val="0"/>
          <w:divBdr>
            <w:top w:val="none" w:sz="0" w:space="0" w:color="auto"/>
            <w:left w:val="none" w:sz="0" w:space="0" w:color="auto"/>
            <w:bottom w:val="none" w:sz="0" w:space="0" w:color="auto"/>
            <w:right w:val="none" w:sz="0" w:space="0" w:color="auto"/>
          </w:divBdr>
        </w:div>
      </w:divsChild>
    </w:div>
    <w:div w:id="982197166">
      <w:bodyDiv w:val="1"/>
      <w:marLeft w:val="0"/>
      <w:marRight w:val="0"/>
      <w:marTop w:val="0"/>
      <w:marBottom w:val="0"/>
      <w:divBdr>
        <w:top w:val="none" w:sz="0" w:space="0" w:color="auto"/>
        <w:left w:val="none" w:sz="0" w:space="0" w:color="auto"/>
        <w:bottom w:val="none" w:sz="0" w:space="0" w:color="auto"/>
        <w:right w:val="none" w:sz="0" w:space="0" w:color="auto"/>
      </w:divBdr>
      <w:divsChild>
        <w:div w:id="21783961">
          <w:marLeft w:val="0"/>
          <w:marRight w:val="0"/>
          <w:marTop w:val="0"/>
          <w:marBottom w:val="0"/>
          <w:divBdr>
            <w:top w:val="none" w:sz="0" w:space="0" w:color="auto"/>
            <w:left w:val="none" w:sz="0" w:space="0" w:color="auto"/>
            <w:bottom w:val="none" w:sz="0" w:space="0" w:color="auto"/>
            <w:right w:val="none" w:sz="0" w:space="0" w:color="auto"/>
          </w:divBdr>
        </w:div>
        <w:div w:id="56167648">
          <w:marLeft w:val="0"/>
          <w:marRight w:val="0"/>
          <w:marTop w:val="0"/>
          <w:marBottom w:val="0"/>
          <w:divBdr>
            <w:top w:val="none" w:sz="0" w:space="0" w:color="auto"/>
            <w:left w:val="none" w:sz="0" w:space="0" w:color="auto"/>
            <w:bottom w:val="none" w:sz="0" w:space="0" w:color="auto"/>
            <w:right w:val="none" w:sz="0" w:space="0" w:color="auto"/>
          </w:divBdr>
        </w:div>
        <w:div w:id="124547737">
          <w:marLeft w:val="0"/>
          <w:marRight w:val="0"/>
          <w:marTop w:val="0"/>
          <w:marBottom w:val="0"/>
          <w:divBdr>
            <w:top w:val="none" w:sz="0" w:space="0" w:color="auto"/>
            <w:left w:val="none" w:sz="0" w:space="0" w:color="auto"/>
            <w:bottom w:val="none" w:sz="0" w:space="0" w:color="auto"/>
            <w:right w:val="none" w:sz="0" w:space="0" w:color="auto"/>
          </w:divBdr>
        </w:div>
        <w:div w:id="334378787">
          <w:marLeft w:val="0"/>
          <w:marRight w:val="0"/>
          <w:marTop w:val="0"/>
          <w:marBottom w:val="0"/>
          <w:divBdr>
            <w:top w:val="none" w:sz="0" w:space="0" w:color="auto"/>
            <w:left w:val="none" w:sz="0" w:space="0" w:color="auto"/>
            <w:bottom w:val="none" w:sz="0" w:space="0" w:color="auto"/>
            <w:right w:val="none" w:sz="0" w:space="0" w:color="auto"/>
          </w:divBdr>
        </w:div>
        <w:div w:id="496503165">
          <w:marLeft w:val="0"/>
          <w:marRight w:val="0"/>
          <w:marTop w:val="0"/>
          <w:marBottom w:val="0"/>
          <w:divBdr>
            <w:top w:val="none" w:sz="0" w:space="0" w:color="auto"/>
            <w:left w:val="none" w:sz="0" w:space="0" w:color="auto"/>
            <w:bottom w:val="none" w:sz="0" w:space="0" w:color="auto"/>
            <w:right w:val="none" w:sz="0" w:space="0" w:color="auto"/>
          </w:divBdr>
        </w:div>
        <w:div w:id="943882071">
          <w:marLeft w:val="0"/>
          <w:marRight w:val="0"/>
          <w:marTop w:val="0"/>
          <w:marBottom w:val="0"/>
          <w:divBdr>
            <w:top w:val="none" w:sz="0" w:space="0" w:color="auto"/>
            <w:left w:val="none" w:sz="0" w:space="0" w:color="auto"/>
            <w:bottom w:val="none" w:sz="0" w:space="0" w:color="auto"/>
            <w:right w:val="none" w:sz="0" w:space="0" w:color="auto"/>
          </w:divBdr>
        </w:div>
        <w:div w:id="1167133625">
          <w:marLeft w:val="0"/>
          <w:marRight w:val="0"/>
          <w:marTop w:val="0"/>
          <w:marBottom w:val="0"/>
          <w:divBdr>
            <w:top w:val="none" w:sz="0" w:space="0" w:color="auto"/>
            <w:left w:val="none" w:sz="0" w:space="0" w:color="auto"/>
            <w:bottom w:val="none" w:sz="0" w:space="0" w:color="auto"/>
            <w:right w:val="none" w:sz="0" w:space="0" w:color="auto"/>
          </w:divBdr>
        </w:div>
        <w:div w:id="1285039206">
          <w:marLeft w:val="0"/>
          <w:marRight w:val="0"/>
          <w:marTop w:val="0"/>
          <w:marBottom w:val="0"/>
          <w:divBdr>
            <w:top w:val="none" w:sz="0" w:space="0" w:color="auto"/>
            <w:left w:val="none" w:sz="0" w:space="0" w:color="auto"/>
            <w:bottom w:val="none" w:sz="0" w:space="0" w:color="auto"/>
            <w:right w:val="none" w:sz="0" w:space="0" w:color="auto"/>
          </w:divBdr>
        </w:div>
        <w:div w:id="1727097853">
          <w:marLeft w:val="0"/>
          <w:marRight w:val="0"/>
          <w:marTop w:val="0"/>
          <w:marBottom w:val="0"/>
          <w:divBdr>
            <w:top w:val="none" w:sz="0" w:space="0" w:color="auto"/>
            <w:left w:val="none" w:sz="0" w:space="0" w:color="auto"/>
            <w:bottom w:val="none" w:sz="0" w:space="0" w:color="auto"/>
            <w:right w:val="none" w:sz="0" w:space="0" w:color="auto"/>
          </w:divBdr>
        </w:div>
        <w:div w:id="2022973802">
          <w:marLeft w:val="0"/>
          <w:marRight w:val="0"/>
          <w:marTop w:val="0"/>
          <w:marBottom w:val="0"/>
          <w:divBdr>
            <w:top w:val="none" w:sz="0" w:space="0" w:color="auto"/>
            <w:left w:val="none" w:sz="0" w:space="0" w:color="auto"/>
            <w:bottom w:val="none" w:sz="0" w:space="0" w:color="auto"/>
            <w:right w:val="none" w:sz="0" w:space="0" w:color="auto"/>
          </w:divBdr>
        </w:div>
        <w:div w:id="2074698159">
          <w:marLeft w:val="0"/>
          <w:marRight w:val="0"/>
          <w:marTop w:val="0"/>
          <w:marBottom w:val="0"/>
          <w:divBdr>
            <w:top w:val="none" w:sz="0" w:space="0" w:color="auto"/>
            <w:left w:val="none" w:sz="0" w:space="0" w:color="auto"/>
            <w:bottom w:val="none" w:sz="0" w:space="0" w:color="auto"/>
            <w:right w:val="none" w:sz="0" w:space="0" w:color="auto"/>
          </w:divBdr>
        </w:div>
      </w:divsChild>
    </w:div>
    <w:div w:id="1003049824">
      <w:bodyDiv w:val="1"/>
      <w:marLeft w:val="0"/>
      <w:marRight w:val="0"/>
      <w:marTop w:val="0"/>
      <w:marBottom w:val="0"/>
      <w:divBdr>
        <w:top w:val="none" w:sz="0" w:space="0" w:color="auto"/>
        <w:left w:val="none" w:sz="0" w:space="0" w:color="auto"/>
        <w:bottom w:val="none" w:sz="0" w:space="0" w:color="auto"/>
        <w:right w:val="none" w:sz="0" w:space="0" w:color="auto"/>
      </w:divBdr>
      <w:divsChild>
        <w:div w:id="296840456">
          <w:marLeft w:val="0"/>
          <w:marRight w:val="0"/>
          <w:marTop w:val="0"/>
          <w:marBottom w:val="0"/>
          <w:divBdr>
            <w:top w:val="none" w:sz="0" w:space="0" w:color="auto"/>
            <w:left w:val="none" w:sz="0" w:space="0" w:color="auto"/>
            <w:bottom w:val="none" w:sz="0" w:space="0" w:color="auto"/>
            <w:right w:val="none" w:sz="0" w:space="0" w:color="auto"/>
          </w:divBdr>
        </w:div>
        <w:div w:id="303201728">
          <w:marLeft w:val="0"/>
          <w:marRight w:val="0"/>
          <w:marTop w:val="0"/>
          <w:marBottom w:val="0"/>
          <w:divBdr>
            <w:top w:val="none" w:sz="0" w:space="0" w:color="auto"/>
            <w:left w:val="none" w:sz="0" w:space="0" w:color="auto"/>
            <w:bottom w:val="none" w:sz="0" w:space="0" w:color="auto"/>
            <w:right w:val="none" w:sz="0" w:space="0" w:color="auto"/>
          </w:divBdr>
        </w:div>
        <w:div w:id="716701792">
          <w:marLeft w:val="0"/>
          <w:marRight w:val="0"/>
          <w:marTop w:val="0"/>
          <w:marBottom w:val="0"/>
          <w:divBdr>
            <w:top w:val="none" w:sz="0" w:space="0" w:color="auto"/>
            <w:left w:val="none" w:sz="0" w:space="0" w:color="auto"/>
            <w:bottom w:val="none" w:sz="0" w:space="0" w:color="auto"/>
            <w:right w:val="none" w:sz="0" w:space="0" w:color="auto"/>
          </w:divBdr>
        </w:div>
        <w:div w:id="781145121">
          <w:marLeft w:val="0"/>
          <w:marRight w:val="0"/>
          <w:marTop w:val="0"/>
          <w:marBottom w:val="0"/>
          <w:divBdr>
            <w:top w:val="none" w:sz="0" w:space="0" w:color="auto"/>
            <w:left w:val="none" w:sz="0" w:space="0" w:color="auto"/>
            <w:bottom w:val="none" w:sz="0" w:space="0" w:color="auto"/>
            <w:right w:val="none" w:sz="0" w:space="0" w:color="auto"/>
          </w:divBdr>
        </w:div>
        <w:div w:id="1422524678">
          <w:marLeft w:val="0"/>
          <w:marRight w:val="0"/>
          <w:marTop w:val="0"/>
          <w:marBottom w:val="0"/>
          <w:divBdr>
            <w:top w:val="none" w:sz="0" w:space="0" w:color="auto"/>
            <w:left w:val="none" w:sz="0" w:space="0" w:color="auto"/>
            <w:bottom w:val="none" w:sz="0" w:space="0" w:color="auto"/>
            <w:right w:val="none" w:sz="0" w:space="0" w:color="auto"/>
          </w:divBdr>
        </w:div>
        <w:div w:id="1507591092">
          <w:marLeft w:val="0"/>
          <w:marRight w:val="0"/>
          <w:marTop w:val="0"/>
          <w:marBottom w:val="0"/>
          <w:divBdr>
            <w:top w:val="none" w:sz="0" w:space="0" w:color="auto"/>
            <w:left w:val="none" w:sz="0" w:space="0" w:color="auto"/>
            <w:bottom w:val="none" w:sz="0" w:space="0" w:color="auto"/>
            <w:right w:val="none" w:sz="0" w:space="0" w:color="auto"/>
          </w:divBdr>
        </w:div>
        <w:div w:id="1882590471">
          <w:marLeft w:val="0"/>
          <w:marRight w:val="0"/>
          <w:marTop w:val="0"/>
          <w:marBottom w:val="0"/>
          <w:divBdr>
            <w:top w:val="none" w:sz="0" w:space="0" w:color="auto"/>
            <w:left w:val="none" w:sz="0" w:space="0" w:color="auto"/>
            <w:bottom w:val="none" w:sz="0" w:space="0" w:color="auto"/>
            <w:right w:val="none" w:sz="0" w:space="0" w:color="auto"/>
          </w:divBdr>
        </w:div>
        <w:div w:id="1976449286">
          <w:marLeft w:val="0"/>
          <w:marRight w:val="0"/>
          <w:marTop w:val="0"/>
          <w:marBottom w:val="0"/>
          <w:divBdr>
            <w:top w:val="none" w:sz="0" w:space="0" w:color="auto"/>
            <w:left w:val="none" w:sz="0" w:space="0" w:color="auto"/>
            <w:bottom w:val="none" w:sz="0" w:space="0" w:color="auto"/>
            <w:right w:val="none" w:sz="0" w:space="0" w:color="auto"/>
          </w:divBdr>
        </w:div>
        <w:div w:id="2067945859">
          <w:marLeft w:val="0"/>
          <w:marRight w:val="0"/>
          <w:marTop w:val="0"/>
          <w:marBottom w:val="0"/>
          <w:divBdr>
            <w:top w:val="none" w:sz="0" w:space="0" w:color="auto"/>
            <w:left w:val="none" w:sz="0" w:space="0" w:color="auto"/>
            <w:bottom w:val="none" w:sz="0" w:space="0" w:color="auto"/>
            <w:right w:val="none" w:sz="0" w:space="0" w:color="auto"/>
          </w:divBdr>
        </w:div>
      </w:divsChild>
    </w:div>
    <w:div w:id="1026129313">
      <w:bodyDiv w:val="1"/>
      <w:marLeft w:val="0"/>
      <w:marRight w:val="0"/>
      <w:marTop w:val="0"/>
      <w:marBottom w:val="0"/>
      <w:divBdr>
        <w:top w:val="none" w:sz="0" w:space="0" w:color="auto"/>
        <w:left w:val="none" w:sz="0" w:space="0" w:color="auto"/>
        <w:bottom w:val="none" w:sz="0" w:space="0" w:color="auto"/>
        <w:right w:val="none" w:sz="0" w:space="0" w:color="auto"/>
      </w:divBdr>
      <w:divsChild>
        <w:div w:id="57484152">
          <w:marLeft w:val="0"/>
          <w:marRight w:val="0"/>
          <w:marTop w:val="0"/>
          <w:marBottom w:val="0"/>
          <w:divBdr>
            <w:top w:val="none" w:sz="0" w:space="0" w:color="auto"/>
            <w:left w:val="none" w:sz="0" w:space="0" w:color="auto"/>
            <w:bottom w:val="none" w:sz="0" w:space="0" w:color="auto"/>
            <w:right w:val="none" w:sz="0" w:space="0" w:color="auto"/>
          </w:divBdr>
        </w:div>
        <w:div w:id="142703780">
          <w:marLeft w:val="0"/>
          <w:marRight w:val="0"/>
          <w:marTop w:val="0"/>
          <w:marBottom w:val="0"/>
          <w:divBdr>
            <w:top w:val="none" w:sz="0" w:space="0" w:color="auto"/>
            <w:left w:val="none" w:sz="0" w:space="0" w:color="auto"/>
            <w:bottom w:val="none" w:sz="0" w:space="0" w:color="auto"/>
            <w:right w:val="none" w:sz="0" w:space="0" w:color="auto"/>
          </w:divBdr>
        </w:div>
        <w:div w:id="528377624">
          <w:marLeft w:val="0"/>
          <w:marRight w:val="0"/>
          <w:marTop w:val="0"/>
          <w:marBottom w:val="0"/>
          <w:divBdr>
            <w:top w:val="none" w:sz="0" w:space="0" w:color="auto"/>
            <w:left w:val="none" w:sz="0" w:space="0" w:color="auto"/>
            <w:bottom w:val="none" w:sz="0" w:space="0" w:color="auto"/>
            <w:right w:val="none" w:sz="0" w:space="0" w:color="auto"/>
          </w:divBdr>
        </w:div>
        <w:div w:id="607664969">
          <w:marLeft w:val="0"/>
          <w:marRight w:val="0"/>
          <w:marTop w:val="0"/>
          <w:marBottom w:val="0"/>
          <w:divBdr>
            <w:top w:val="none" w:sz="0" w:space="0" w:color="auto"/>
            <w:left w:val="none" w:sz="0" w:space="0" w:color="auto"/>
            <w:bottom w:val="none" w:sz="0" w:space="0" w:color="auto"/>
            <w:right w:val="none" w:sz="0" w:space="0" w:color="auto"/>
          </w:divBdr>
        </w:div>
        <w:div w:id="639118278">
          <w:marLeft w:val="0"/>
          <w:marRight w:val="0"/>
          <w:marTop w:val="0"/>
          <w:marBottom w:val="0"/>
          <w:divBdr>
            <w:top w:val="none" w:sz="0" w:space="0" w:color="auto"/>
            <w:left w:val="none" w:sz="0" w:space="0" w:color="auto"/>
            <w:bottom w:val="none" w:sz="0" w:space="0" w:color="auto"/>
            <w:right w:val="none" w:sz="0" w:space="0" w:color="auto"/>
          </w:divBdr>
        </w:div>
        <w:div w:id="665592792">
          <w:marLeft w:val="0"/>
          <w:marRight w:val="0"/>
          <w:marTop w:val="0"/>
          <w:marBottom w:val="0"/>
          <w:divBdr>
            <w:top w:val="none" w:sz="0" w:space="0" w:color="auto"/>
            <w:left w:val="none" w:sz="0" w:space="0" w:color="auto"/>
            <w:bottom w:val="none" w:sz="0" w:space="0" w:color="auto"/>
            <w:right w:val="none" w:sz="0" w:space="0" w:color="auto"/>
          </w:divBdr>
        </w:div>
        <w:div w:id="680353862">
          <w:marLeft w:val="0"/>
          <w:marRight w:val="0"/>
          <w:marTop w:val="0"/>
          <w:marBottom w:val="0"/>
          <w:divBdr>
            <w:top w:val="none" w:sz="0" w:space="0" w:color="auto"/>
            <w:left w:val="none" w:sz="0" w:space="0" w:color="auto"/>
            <w:bottom w:val="none" w:sz="0" w:space="0" w:color="auto"/>
            <w:right w:val="none" w:sz="0" w:space="0" w:color="auto"/>
          </w:divBdr>
        </w:div>
        <w:div w:id="744255865">
          <w:marLeft w:val="0"/>
          <w:marRight w:val="0"/>
          <w:marTop w:val="0"/>
          <w:marBottom w:val="0"/>
          <w:divBdr>
            <w:top w:val="none" w:sz="0" w:space="0" w:color="auto"/>
            <w:left w:val="none" w:sz="0" w:space="0" w:color="auto"/>
            <w:bottom w:val="none" w:sz="0" w:space="0" w:color="auto"/>
            <w:right w:val="none" w:sz="0" w:space="0" w:color="auto"/>
          </w:divBdr>
        </w:div>
        <w:div w:id="816217073">
          <w:marLeft w:val="0"/>
          <w:marRight w:val="0"/>
          <w:marTop w:val="0"/>
          <w:marBottom w:val="0"/>
          <w:divBdr>
            <w:top w:val="none" w:sz="0" w:space="0" w:color="auto"/>
            <w:left w:val="none" w:sz="0" w:space="0" w:color="auto"/>
            <w:bottom w:val="none" w:sz="0" w:space="0" w:color="auto"/>
            <w:right w:val="none" w:sz="0" w:space="0" w:color="auto"/>
          </w:divBdr>
        </w:div>
        <w:div w:id="835192466">
          <w:marLeft w:val="0"/>
          <w:marRight w:val="0"/>
          <w:marTop w:val="0"/>
          <w:marBottom w:val="0"/>
          <w:divBdr>
            <w:top w:val="none" w:sz="0" w:space="0" w:color="auto"/>
            <w:left w:val="none" w:sz="0" w:space="0" w:color="auto"/>
            <w:bottom w:val="none" w:sz="0" w:space="0" w:color="auto"/>
            <w:right w:val="none" w:sz="0" w:space="0" w:color="auto"/>
          </w:divBdr>
        </w:div>
        <w:div w:id="902254782">
          <w:marLeft w:val="0"/>
          <w:marRight w:val="0"/>
          <w:marTop w:val="0"/>
          <w:marBottom w:val="0"/>
          <w:divBdr>
            <w:top w:val="none" w:sz="0" w:space="0" w:color="auto"/>
            <w:left w:val="none" w:sz="0" w:space="0" w:color="auto"/>
            <w:bottom w:val="none" w:sz="0" w:space="0" w:color="auto"/>
            <w:right w:val="none" w:sz="0" w:space="0" w:color="auto"/>
          </w:divBdr>
        </w:div>
        <w:div w:id="987712797">
          <w:marLeft w:val="0"/>
          <w:marRight w:val="0"/>
          <w:marTop w:val="0"/>
          <w:marBottom w:val="0"/>
          <w:divBdr>
            <w:top w:val="none" w:sz="0" w:space="0" w:color="auto"/>
            <w:left w:val="none" w:sz="0" w:space="0" w:color="auto"/>
            <w:bottom w:val="none" w:sz="0" w:space="0" w:color="auto"/>
            <w:right w:val="none" w:sz="0" w:space="0" w:color="auto"/>
          </w:divBdr>
        </w:div>
        <w:div w:id="1213349130">
          <w:marLeft w:val="0"/>
          <w:marRight w:val="0"/>
          <w:marTop w:val="0"/>
          <w:marBottom w:val="0"/>
          <w:divBdr>
            <w:top w:val="none" w:sz="0" w:space="0" w:color="auto"/>
            <w:left w:val="none" w:sz="0" w:space="0" w:color="auto"/>
            <w:bottom w:val="none" w:sz="0" w:space="0" w:color="auto"/>
            <w:right w:val="none" w:sz="0" w:space="0" w:color="auto"/>
          </w:divBdr>
        </w:div>
        <w:div w:id="1226718100">
          <w:marLeft w:val="0"/>
          <w:marRight w:val="0"/>
          <w:marTop w:val="0"/>
          <w:marBottom w:val="0"/>
          <w:divBdr>
            <w:top w:val="none" w:sz="0" w:space="0" w:color="auto"/>
            <w:left w:val="none" w:sz="0" w:space="0" w:color="auto"/>
            <w:bottom w:val="none" w:sz="0" w:space="0" w:color="auto"/>
            <w:right w:val="none" w:sz="0" w:space="0" w:color="auto"/>
          </w:divBdr>
        </w:div>
        <w:div w:id="1321810970">
          <w:marLeft w:val="0"/>
          <w:marRight w:val="0"/>
          <w:marTop w:val="0"/>
          <w:marBottom w:val="0"/>
          <w:divBdr>
            <w:top w:val="none" w:sz="0" w:space="0" w:color="auto"/>
            <w:left w:val="none" w:sz="0" w:space="0" w:color="auto"/>
            <w:bottom w:val="none" w:sz="0" w:space="0" w:color="auto"/>
            <w:right w:val="none" w:sz="0" w:space="0" w:color="auto"/>
          </w:divBdr>
        </w:div>
        <w:div w:id="1339238944">
          <w:marLeft w:val="0"/>
          <w:marRight w:val="0"/>
          <w:marTop w:val="0"/>
          <w:marBottom w:val="0"/>
          <w:divBdr>
            <w:top w:val="none" w:sz="0" w:space="0" w:color="auto"/>
            <w:left w:val="none" w:sz="0" w:space="0" w:color="auto"/>
            <w:bottom w:val="none" w:sz="0" w:space="0" w:color="auto"/>
            <w:right w:val="none" w:sz="0" w:space="0" w:color="auto"/>
          </w:divBdr>
        </w:div>
        <w:div w:id="1657029731">
          <w:marLeft w:val="0"/>
          <w:marRight w:val="0"/>
          <w:marTop w:val="0"/>
          <w:marBottom w:val="0"/>
          <w:divBdr>
            <w:top w:val="none" w:sz="0" w:space="0" w:color="auto"/>
            <w:left w:val="none" w:sz="0" w:space="0" w:color="auto"/>
            <w:bottom w:val="none" w:sz="0" w:space="0" w:color="auto"/>
            <w:right w:val="none" w:sz="0" w:space="0" w:color="auto"/>
          </w:divBdr>
        </w:div>
        <w:div w:id="1746296720">
          <w:marLeft w:val="0"/>
          <w:marRight w:val="0"/>
          <w:marTop w:val="0"/>
          <w:marBottom w:val="0"/>
          <w:divBdr>
            <w:top w:val="none" w:sz="0" w:space="0" w:color="auto"/>
            <w:left w:val="none" w:sz="0" w:space="0" w:color="auto"/>
            <w:bottom w:val="none" w:sz="0" w:space="0" w:color="auto"/>
            <w:right w:val="none" w:sz="0" w:space="0" w:color="auto"/>
          </w:divBdr>
        </w:div>
        <w:div w:id="1959099965">
          <w:marLeft w:val="0"/>
          <w:marRight w:val="0"/>
          <w:marTop w:val="0"/>
          <w:marBottom w:val="0"/>
          <w:divBdr>
            <w:top w:val="none" w:sz="0" w:space="0" w:color="auto"/>
            <w:left w:val="none" w:sz="0" w:space="0" w:color="auto"/>
            <w:bottom w:val="none" w:sz="0" w:space="0" w:color="auto"/>
            <w:right w:val="none" w:sz="0" w:space="0" w:color="auto"/>
          </w:divBdr>
        </w:div>
      </w:divsChild>
    </w:div>
    <w:div w:id="1058241772">
      <w:bodyDiv w:val="1"/>
      <w:marLeft w:val="0"/>
      <w:marRight w:val="0"/>
      <w:marTop w:val="0"/>
      <w:marBottom w:val="0"/>
      <w:divBdr>
        <w:top w:val="none" w:sz="0" w:space="0" w:color="auto"/>
        <w:left w:val="none" w:sz="0" w:space="0" w:color="auto"/>
        <w:bottom w:val="none" w:sz="0" w:space="0" w:color="auto"/>
        <w:right w:val="none" w:sz="0" w:space="0" w:color="auto"/>
      </w:divBdr>
      <w:divsChild>
        <w:div w:id="196625438">
          <w:marLeft w:val="0"/>
          <w:marRight w:val="0"/>
          <w:marTop w:val="0"/>
          <w:marBottom w:val="0"/>
          <w:divBdr>
            <w:top w:val="none" w:sz="0" w:space="0" w:color="auto"/>
            <w:left w:val="none" w:sz="0" w:space="0" w:color="auto"/>
            <w:bottom w:val="none" w:sz="0" w:space="0" w:color="auto"/>
            <w:right w:val="none" w:sz="0" w:space="0" w:color="auto"/>
          </w:divBdr>
        </w:div>
        <w:div w:id="540094065">
          <w:marLeft w:val="0"/>
          <w:marRight w:val="0"/>
          <w:marTop w:val="0"/>
          <w:marBottom w:val="0"/>
          <w:divBdr>
            <w:top w:val="none" w:sz="0" w:space="0" w:color="auto"/>
            <w:left w:val="none" w:sz="0" w:space="0" w:color="auto"/>
            <w:bottom w:val="none" w:sz="0" w:space="0" w:color="auto"/>
            <w:right w:val="none" w:sz="0" w:space="0" w:color="auto"/>
          </w:divBdr>
        </w:div>
        <w:div w:id="834342656">
          <w:marLeft w:val="0"/>
          <w:marRight w:val="0"/>
          <w:marTop w:val="0"/>
          <w:marBottom w:val="0"/>
          <w:divBdr>
            <w:top w:val="none" w:sz="0" w:space="0" w:color="auto"/>
            <w:left w:val="none" w:sz="0" w:space="0" w:color="auto"/>
            <w:bottom w:val="none" w:sz="0" w:space="0" w:color="auto"/>
            <w:right w:val="none" w:sz="0" w:space="0" w:color="auto"/>
          </w:divBdr>
        </w:div>
      </w:divsChild>
    </w:div>
    <w:div w:id="1124889464">
      <w:bodyDiv w:val="1"/>
      <w:marLeft w:val="0"/>
      <w:marRight w:val="0"/>
      <w:marTop w:val="0"/>
      <w:marBottom w:val="0"/>
      <w:divBdr>
        <w:top w:val="none" w:sz="0" w:space="0" w:color="auto"/>
        <w:left w:val="none" w:sz="0" w:space="0" w:color="auto"/>
        <w:bottom w:val="none" w:sz="0" w:space="0" w:color="auto"/>
        <w:right w:val="none" w:sz="0" w:space="0" w:color="auto"/>
      </w:divBdr>
      <w:divsChild>
        <w:div w:id="97800399">
          <w:marLeft w:val="0"/>
          <w:marRight w:val="0"/>
          <w:marTop w:val="0"/>
          <w:marBottom w:val="0"/>
          <w:divBdr>
            <w:top w:val="none" w:sz="0" w:space="0" w:color="auto"/>
            <w:left w:val="none" w:sz="0" w:space="0" w:color="auto"/>
            <w:bottom w:val="none" w:sz="0" w:space="0" w:color="auto"/>
            <w:right w:val="none" w:sz="0" w:space="0" w:color="auto"/>
          </w:divBdr>
        </w:div>
        <w:div w:id="118111661">
          <w:marLeft w:val="0"/>
          <w:marRight w:val="0"/>
          <w:marTop w:val="0"/>
          <w:marBottom w:val="0"/>
          <w:divBdr>
            <w:top w:val="none" w:sz="0" w:space="0" w:color="auto"/>
            <w:left w:val="none" w:sz="0" w:space="0" w:color="auto"/>
            <w:bottom w:val="none" w:sz="0" w:space="0" w:color="auto"/>
            <w:right w:val="none" w:sz="0" w:space="0" w:color="auto"/>
          </w:divBdr>
        </w:div>
        <w:div w:id="176309108">
          <w:marLeft w:val="0"/>
          <w:marRight w:val="0"/>
          <w:marTop w:val="0"/>
          <w:marBottom w:val="0"/>
          <w:divBdr>
            <w:top w:val="none" w:sz="0" w:space="0" w:color="auto"/>
            <w:left w:val="none" w:sz="0" w:space="0" w:color="auto"/>
            <w:bottom w:val="none" w:sz="0" w:space="0" w:color="auto"/>
            <w:right w:val="none" w:sz="0" w:space="0" w:color="auto"/>
          </w:divBdr>
        </w:div>
        <w:div w:id="196087430">
          <w:marLeft w:val="0"/>
          <w:marRight w:val="0"/>
          <w:marTop w:val="0"/>
          <w:marBottom w:val="0"/>
          <w:divBdr>
            <w:top w:val="none" w:sz="0" w:space="0" w:color="auto"/>
            <w:left w:val="none" w:sz="0" w:space="0" w:color="auto"/>
            <w:bottom w:val="none" w:sz="0" w:space="0" w:color="auto"/>
            <w:right w:val="none" w:sz="0" w:space="0" w:color="auto"/>
          </w:divBdr>
        </w:div>
        <w:div w:id="232470325">
          <w:marLeft w:val="0"/>
          <w:marRight w:val="0"/>
          <w:marTop w:val="0"/>
          <w:marBottom w:val="0"/>
          <w:divBdr>
            <w:top w:val="none" w:sz="0" w:space="0" w:color="auto"/>
            <w:left w:val="none" w:sz="0" w:space="0" w:color="auto"/>
            <w:bottom w:val="none" w:sz="0" w:space="0" w:color="auto"/>
            <w:right w:val="none" w:sz="0" w:space="0" w:color="auto"/>
          </w:divBdr>
        </w:div>
        <w:div w:id="264003761">
          <w:marLeft w:val="0"/>
          <w:marRight w:val="0"/>
          <w:marTop w:val="0"/>
          <w:marBottom w:val="0"/>
          <w:divBdr>
            <w:top w:val="none" w:sz="0" w:space="0" w:color="auto"/>
            <w:left w:val="none" w:sz="0" w:space="0" w:color="auto"/>
            <w:bottom w:val="none" w:sz="0" w:space="0" w:color="auto"/>
            <w:right w:val="none" w:sz="0" w:space="0" w:color="auto"/>
          </w:divBdr>
        </w:div>
        <w:div w:id="273096133">
          <w:marLeft w:val="0"/>
          <w:marRight w:val="0"/>
          <w:marTop w:val="0"/>
          <w:marBottom w:val="0"/>
          <w:divBdr>
            <w:top w:val="none" w:sz="0" w:space="0" w:color="auto"/>
            <w:left w:val="none" w:sz="0" w:space="0" w:color="auto"/>
            <w:bottom w:val="none" w:sz="0" w:space="0" w:color="auto"/>
            <w:right w:val="none" w:sz="0" w:space="0" w:color="auto"/>
          </w:divBdr>
        </w:div>
        <w:div w:id="275455205">
          <w:marLeft w:val="0"/>
          <w:marRight w:val="0"/>
          <w:marTop w:val="0"/>
          <w:marBottom w:val="0"/>
          <w:divBdr>
            <w:top w:val="none" w:sz="0" w:space="0" w:color="auto"/>
            <w:left w:val="none" w:sz="0" w:space="0" w:color="auto"/>
            <w:bottom w:val="none" w:sz="0" w:space="0" w:color="auto"/>
            <w:right w:val="none" w:sz="0" w:space="0" w:color="auto"/>
          </w:divBdr>
        </w:div>
        <w:div w:id="306477809">
          <w:marLeft w:val="0"/>
          <w:marRight w:val="0"/>
          <w:marTop w:val="0"/>
          <w:marBottom w:val="0"/>
          <w:divBdr>
            <w:top w:val="none" w:sz="0" w:space="0" w:color="auto"/>
            <w:left w:val="none" w:sz="0" w:space="0" w:color="auto"/>
            <w:bottom w:val="none" w:sz="0" w:space="0" w:color="auto"/>
            <w:right w:val="none" w:sz="0" w:space="0" w:color="auto"/>
          </w:divBdr>
        </w:div>
        <w:div w:id="408622415">
          <w:marLeft w:val="0"/>
          <w:marRight w:val="0"/>
          <w:marTop w:val="0"/>
          <w:marBottom w:val="0"/>
          <w:divBdr>
            <w:top w:val="none" w:sz="0" w:space="0" w:color="auto"/>
            <w:left w:val="none" w:sz="0" w:space="0" w:color="auto"/>
            <w:bottom w:val="none" w:sz="0" w:space="0" w:color="auto"/>
            <w:right w:val="none" w:sz="0" w:space="0" w:color="auto"/>
          </w:divBdr>
        </w:div>
        <w:div w:id="428740372">
          <w:marLeft w:val="0"/>
          <w:marRight w:val="0"/>
          <w:marTop w:val="0"/>
          <w:marBottom w:val="0"/>
          <w:divBdr>
            <w:top w:val="none" w:sz="0" w:space="0" w:color="auto"/>
            <w:left w:val="none" w:sz="0" w:space="0" w:color="auto"/>
            <w:bottom w:val="none" w:sz="0" w:space="0" w:color="auto"/>
            <w:right w:val="none" w:sz="0" w:space="0" w:color="auto"/>
          </w:divBdr>
        </w:div>
        <w:div w:id="451486908">
          <w:marLeft w:val="0"/>
          <w:marRight w:val="0"/>
          <w:marTop w:val="0"/>
          <w:marBottom w:val="0"/>
          <w:divBdr>
            <w:top w:val="none" w:sz="0" w:space="0" w:color="auto"/>
            <w:left w:val="none" w:sz="0" w:space="0" w:color="auto"/>
            <w:bottom w:val="none" w:sz="0" w:space="0" w:color="auto"/>
            <w:right w:val="none" w:sz="0" w:space="0" w:color="auto"/>
          </w:divBdr>
        </w:div>
        <w:div w:id="466558059">
          <w:marLeft w:val="0"/>
          <w:marRight w:val="0"/>
          <w:marTop w:val="0"/>
          <w:marBottom w:val="0"/>
          <w:divBdr>
            <w:top w:val="none" w:sz="0" w:space="0" w:color="auto"/>
            <w:left w:val="none" w:sz="0" w:space="0" w:color="auto"/>
            <w:bottom w:val="none" w:sz="0" w:space="0" w:color="auto"/>
            <w:right w:val="none" w:sz="0" w:space="0" w:color="auto"/>
          </w:divBdr>
        </w:div>
        <w:div w:id="491261406">
          <w:marLeft w:val="0"/>
          <w:marRight w:val="0"/>
          <w:marTop w:val="0"/>
          <w:marBottom w:val="0"/>
          <w:divBdr>
            <w:top w:val="none" w:sz="0" w:space="0" w:color="auto"/>
            <w:left w:val="none" w:sz="0" w:space="0" w:color="auto"/>
            <w:bottom w:val="none" w:sz="0" w:space="0" w:color="auto"/>
            <w:right w:val="none" w:sz="0" w:space="0" w:color="auto"/>
          </w:divBdr>
        </w:div>
        <w:div w:id="528108215">
          <w:marLeft w:val="0"/>
          <w:marRight w:val="0"/>
          <w:marTop w:val="0"/>
          <w:marBottom w:val="0"/>
          <w:divBdr>
            <w:top w:val="none" w:sz="0" w:space="0" w:color="auto"/>
            <w:left w:val="none" w:sz="0" w:space="0" w:color="auto"/>
            <w:bottom w:val="none" w:sz="0" w:space="0" w:color="auto"/>
            <w:right w:val="none" w:sz="0" w:space="0" w:color="auto"/>
          </w:divBdr>
        </w:div>
        <w:div w:id="569391078">
          <w:marLeft w:val="0"/>
          <w:marRight w:val="0"/>
          <w:marTop w:val="0"/>
          <w:marBottom w:val="0"/>
          <w:divBdr>
            <w:top w:val="none" w:sz="0" w:space="0" w:color="auto"/>
            <w:left w:val="none" w:sz="0" w:space="0" w:color="auto"/>
            <w:bottom w:val="none" w:sz="0" w:space="0" w:color="auto"/>
            <w:right w:val="none" w:sz="0" w:space="0" w:color="auto"/>
          </w:divBdr>
        </w:div>
        <w:div w:id="656038116">
          <w:marLeft w:val="0"/>
          <w:marRight w:val="0"/>
          <w:marTop w:val="0"/>
          <w:marBottom w:val="0"/>
          <w:divBdr>
            <w:top w:val="none" w:sz="0" w:space="0" w:color="auto"/>
            <w:left w:val="none" w:sz="0" w:space="0" w:color="auto"/>
            <w:bottom w:val="none" w:sz="0" w:space="0" w:color="auto"/>
            <w:right w:val="none" w:sz="0" w:space="0" w:color="auto"/>
          </w:divBdr>
        </w:div>
        <w:div w:id="668674812">
          <w:marLeft w:val="0"/>
          <w:marRight w:val="0"/>
          <w:marTop w:val="0"/>
          <w:marBottom w:val="0"/>
          <w:divBdr>
            <w:top w:val="none" w:sz="0" w:space="0" w:color="auto"/>
            <w:left w:val="none" w:sz="0" w:space="0" w:color="auto"/>
            <w:bottom w:val="none" w:sz="0" w:space="0" w:color="auto"/>
            <w:right w:val="none" w:sz="0" w:space="0" w:color="auto"/>
          </w:divBdr>
        </w:div>
        <w:div w:id="695036122">
          <w:marLeft w:val="0"/>
          <w:marRight w:val="0"/>
          <w:marTop w:val="0"/>
          <w:marBottom w:val="0"/>
          <w:divBdr>
            <w:top w:val="none" w:sz="0" w:space="0" w:color="auto"/>
            <w:left w:val="none" w:sz="0" w:space="0" w:color="auto"/>
            <w:bottom w:val="none" w:sz="0" w:space="0" w:color="auto"/>
            <w:right w:val="none" w:sz="0" w:space="0" w:color="auto"/>
          </w:divBdr>
        </w:div>
        <w:div w:id="820075416">
          <w:marLeft w:val="0"/>
          <w:marRight w:val="0"/>
          <w:marTop w:val="0"/>
          <w:marBottom w:val="0"/>
          <w:divBdr>
            <w:top w:val="none" w:sz="0" w:space="0" w:color="auto"/>
            <w:left w:val="none" w:sz="0" w:space="0" w:color="auto"/>
            <w:bottom w:val="none" w:sz="0" w:space="0" w:color="auto"/>
            <w:right w:val="none" w:sz="0" w:space="0" w:color="auto"/>
          </w:divBdr>
        </w:div>
        <w:div w:id="828326618">
          <w:marLeft w:val="0"/>
          <w:marRight w:val="0"/>
          <w:marTop w:val="0"/>
          <w:marBottom w:val="0"/>
          <w:divBdr>
            <w:top w:val="none" w:sz="0" w:space="0" w:color="auto"/>
            <w:left w:val="none" w:sz="0" w:space="0" w:color="auto"/>
            <w:bottom w:val="none" w:sz="0" w:space="0" w:color="auto"/>
            <w:right w:val="none" w:sz="0" w:space="0" w:color="auto"/>
          </w:divBdr>
        </w:div>
        <w:div w:id="893197601">
          <w:marLeft w:val="0"/>
          <w:marRight w:val="0"/>
          <w:marTop w:val="0"/>
          <w:marBottom w:val="0"/>
          <w:divBdr>
            <w:top w:val="none" w:sz="0" w:space="0" w:color="auto"/>
            <w:left w:val="none" w:sz="0" w:space="0" w:color="auto"/>
            <w:bottom w:val="none" w:sz="0" w:space="0" w:color="auto"/>
            <w:right w:val="none" w:sz="0" w:space="0" w:color="auto"/>
          </w:divBdr>
        </w:div>
        <w:div w:id="914164011">
          <w:marLeft w:val="0"/>
          <w:marRight w:val="0"/>
          <w:marTop w:val="0"/>
          <w:marBottom w:val="0"/>
          <w:divBdr>
            <w:top w:val="none" w:sz="0" w:space="0" w:color="auto"/>
            <w:left w:val="none" w:sz="0" w:space="0" w:color="auto"/>
            <w:bottom w:val="none" w:sz="0" w:space="0" w:color="auto"/>
            <w:right w:val="none" w:sz="0" w:space="0" w:color="auto"/>
          </w:divBdr>
        </w:div>
        <w:div w:id="994070444">
          <w:marLeft w:val="0"/>
          <w:marRight w:val="0"/>
          <w:marTop w:val="0"/>
          <w:marBottom w:val="0"/>
          <w:divBdr>
            <w:top w:val="none" w:sz="0" w:space="0" w:color="auto"/>
            <w:left w:val="none" w:sz="0" w:space="0" w:color="auto"/>
            <w:bottom w:val="none" w:sz="0" w:space="0" w:color="auto"/>
            <w:right w:val="none" w:sz="0" w:space="0" w:color="auto"/>
          </w:divBdr>
        </w:div>
        <w:div w:id="1014570137">
          <w:marLeft w:val="0"/>
          <w:marRight w:val="0"/>
          <w:marTop w:val="0"/>
          <w:marBottom w:val="0"/>
          <w:divBdr>
            <w:top w:val="none" w:sz="0" w:space="0" w:color="auto"/>
            <w:left w:val="none" w:sz="0" w:space="0" w:color="auto"/>
            <w:bottom w:val="none" w:sz="0" w:space="0" w:color="auto"/>
            <w:right w:val="none" w:sz="0" w:space="0" w:color="auto"/>
          </w:divBdr>
        </w:div>
        <w:div w:id="1047294155">
          <w:marLeft w:val="0"/>
          <w:marRight w:val="0"/>
          <w:marTop w:val="0"/>
          <w:marBottom w:val="0"/>
          <w:divBdr>
            <w:top w:val="none" w:sz="0" w:space="0" w:color="auto"/>
            <w:left w:val="none" w:sz="0" w:space="0" w:color="auto"/>
            <w:bottom w:val="none" w:sz="0" w:space="0" w:color="auto"/>
            <w:right w:val="none" w:sz="0" w:space="0" w:color="auto"/>
          </w:divBdr>
        </w:div>
        <w:div w:id="1071653898">
          <w:marLeft w:val="0"/>
          <w:marRight w:val="0"/>
          <w:marTop w:val="0"/>
          <w:marBottom w:val="0"/>
          <w:divBdr>
            <w:top w:val="none" w:sz="0" w:space="0" w:color="auto"/>
            <w:left w:val="none" w:sz="0" w:space="0" w:color="auto"/>
            <w:bottom w:val="none" w:sz="0" w:space="0" w:color="auto"/>
            <w:right w:val="none" w:sz="0" w:space="0" w:color="auto"/>
          </w:divBdr>
        </w:div>
        <w:div w:id="1113402852">
          <w:marLeft w:val="0"/>
          <w:marRight w:val="0"/>
          <w:marTop w:val="0"/>
          <w:marBottom w:val="0"/>
          <w:divBdr>
            <w:top w:val="none" w:sz="0" w:space="0" w:color="auto"/>
            <w:left w:val="none" w:sz="0" w:space="0" w:color="auto"/>
            <w:bottom w:val="none" w:sz="0" w:space="0" w:color="auto"/>
            <w:right w:val="none" w:sz="0" w:space="0" w:color="auto"/>
          </w:divBdr>
        </w:div>
        <w:div w:id="1248612168">
          <w:marLeft w:val="0"/>
          <w:marRight w:val="0"/>
          <w:marTop w:val="0"/>
          <w:marBottom w:val="0"/>
          <w:divBdr>
            <w:top w:val="none" w:sz="0" w:space="0" w:color="auto"/>
            <w:left w:val="none" w:sz="0" w:space="0" w:color="auto"/>
            <w:bottom w:val="none" w:sz="0" w:space="0" w:color="auto"/>
            <w:right w:val="none" w:sz="0" w:space="0" w:color="auto"/>
          </w:divBdr>
        </w:div>
        <w:div w:id="1293251977">
          <w:marLeft w:val="0"/>
          <w:marRight w:val="0"/>
          <w:marTop w:val="0"/>
          <w:marBottom w:val="0"/>
          <w:divBdr>
            <w:top w:val="none" w:sz="0" w:space="0" w:color="auto"/>
            <w:left w:val="none" w:sz="0" w:space="0" w:color="auto"/>
            <w:bottom w:val="none" w:sz="0" w:space="0" w:color="auto"/>
            <w:right w:val="none" w:sz="0" w:space="0" w:color="auto"/>
          </w:divBdr>
        </w:div>
        <w:div w:id="1343631529">
          <w:marLeft w:val="0"/>
          <w:marRight w:val="0"/>
          <w:marTop w:val="0"/>
          <w:marBottom w:val="0"/>
          <w:divBdr>
            <w:top w:val="none" w:sz="0" w:space="0" w:color="auto"/>
            <w:left w:val="none" w:sz="0" w:space="0" w:color="auto"/>
            <w:bottom w:val="none" w:sz="0" w:space="0" w:color="auto"/>
            <w:right w:val="none" w:sz="0" w:space="0" w:color="auto"/>
          </w:divBdr>
        </w:div>
        <w:div w:id="1371687956">
          <w:marLeft w:val="0"/>
          <w:marRight w:val="0"/>
          <w:marTop w:val="0"/>
          <w:marBottom w:val="0"/>
          <w:divBdr>
            <w:top w:val="none" w:sz="0" w:space="0" w:color="auto"/>
            <w:left w:val="none" w:sz="0" w:space="0" w:color="auto"/>
            <w:bottom w:val="none" w:sz="0" w:space="0" w:color="auto"/>
            <w:right w:val="none" w:sz="0" w:space="0" w:color="auto"/>
          </w:divBdr>
        </w:div>
        <w:div w:id="1396784221">
          <w:marLeft w:val="0"/>
          <w:marRight w:val="0"/>
          <w:marTop w:val="0"/>
          <w:marBottom w:val="0"/>
          <w:divBdr>
            <w:top w:val="none" w:sz="0" w:space="0" w:color="auto"/>
            <w:left w:val="none" w:sz="0" w:space="0" w:color="auto"/>
            <w:bottom w:val="none" w:sz="0" w:space="0" w:color="auto"/>
            <w:right w:val="none" w:sz="0" w:space="0" w:color="auto"/>
          </w:divBdr>
        </w:div>
        <w:div w:id="1659767916">
          <w:marLeft w:val="0"/>
          <w:marRight w:val="0"/>
          <w:marTop w:val="0"/>
          <w:marBottom w:val="0"/>
          <w:divBdr>
            <w:top w:val="none" w:sz="0" w:space="0" w:color="auto"/>
            <w:left w:val="none" w:sz="0" w:space="0" w:color="auto"/>
            <w:bottom w:val="none" w:sz="0" w:space="0" w:color="auto"/>
            <w:right w:val="none" w:sz="0" w:space="0" w:color="auto"/>
          </w:divBdr>
        </w:div>
        <w:div w:id="1730806055">
          <w:marLeft w:val="0"/>
          <w:marRight w:val="0"/>
          <w:marTop w:val="0"/>
          <w:marBottom w:val="0"/>
          <w:divBdr>
            <w:top w:val="none" w:sz="0" w:space="0" w:color="auto"/>
            <w:left w:val="none" w:sz="0" w:space="0" w:color="auto"/>
            <w:bottom w:val="none" w:sz="0" w:space="0" w:color="auto"/>
            <w:right w:val="none" w:sz="0" w:space="0" w:color="auto"/>
          </w:divBdr>
        </w:div>
        <w:div w:id="1765607555">
          <w:marLeft w:val="0"/>
          <w:marRight w:val="0"/>
          <w:marTop w:val="0"/>
          <w:marBottom w:val="0"/>
          <w:divBdr>
            <w:top w:val="none" w:sz="0" w:space="0" w:color="auto"/>
            <w:left w:val="none" w:sz="0" w:space="0" w:color="auto"/>
            <w:bottom w:val="none" w:sz="0" w:space="0" w:color="auto"/>
            <w:right w:val="none" w:sz="0" w:space="0" w:color="auto"/>
          </w:divBdr>
        </w:div>
        <w:div w:id="1889142199">
          <w:marLeft w:val="0"/>
          <w:marRight w:val="0"/>
          <w:marTop w:val="0"/>
          <w:marBottom w:val="0"/>
          <w:divBdr>
            <w:top w:val="none" w:sz="0" w:space="0" w:color="auto"/>
            <w:left w:val="none" w:sz="0" w:space="0" w:color="auto"/>
            <w:bottom w:val="none" w:sz="0" w:space="0" w:color="auto"/>
            <w:right w:val="none" w:sz="0" w:space="0" w:color="auto"/>
          </w:divBdr>
        </w:div>
        <w:div w:id="2036346761">
          <w:marLeft w:val="0"/>
          <w:marRight w:val="0"/>
          <w:marTop w:val="0"/>
          <w:marBottom w:val="0"/>
          <w:divBdr>
            <w:top w:val="none" w:sz="0" w:space="0" w:color="auto"/>
            <w:left w:val="none" w:sz="0" w:space="0" w:color="auto"/>
            <w:bottom w:val="none" w:sz="0" w:space="0" w:color="auto"/>
            <w:right w:val="none" w:sz="0" w:space="0" w:color="auto"/>
          </w:divBdr>
        </w:div>
        <w:div w:id="2115205470">
          <w:marLeft w:val="0"/>
          <w:marRight w:val="0"/>
          <w:marTop w:val="0"/>
          <w:marBottom w:val="0"/>
          <w:divBdr>
            <w:top w:val="none" w:sz="0" w:space="0" w:color="auto"/>
            <w:left w:val="none" w:sz="0" w:space="0" w:color="auto"/>
            <w:bottom w:val="none" w:sz="0" w:space="0" w:color="auto"/>
            <w:right w:val="none" w:sz="0" w:space="0" w:color="auto"/>
          </w:divBdr>
        </w:div>
      </w:divsChild>
    </w:div>
    <w:div w:id="1126194113">
      <w:bodyDiv w:val="1"/>
      <w:marLeft w:val="0"/>
      <w:marRight w:val="0"/>
      <w:marTop w:val="0"/>
      <w:marBottom w:val="0"/>
      <w:divBdr>
        <w:top w:val="none" w:sz="0" w:space="0" w:color="auto"/>
        <w:left w:val="none" w:sz="0" w:space="0" w:color="auto"/>
        <w:bottom w:val="none" w:sz="0" w:space="0" w:color="auto"/>
        <w:right w:val="none" w:sz="0" w:space="0" w:color="auto"/>
      </w:divBdr>
    </w:div>
    <w:div w:id="1239171383">
      <w:bodyDiv w:val="1"/>
      <w:marLeft w:val="0"/>
      <w:marRight w:val="0"/>
      <w:marTop w:val="0"/>
      <w:marBottom w:val="0"/>
      <w:divBdr>
        <w:top w:val="none" w:sz="0" w:space="0" w:color="auto"/>
        <w:left w:val="none" w:sz="0" w:space="0" w:color="auto"/>
        <w:bottom w:val="none" w:sz="0" w:space="0" w:color="auto"/>
        <w:right w:val="none" w:sz="0" w:space="0" w:color="auto"/>
      </w:divBdr>
      <w:divsChild>
        <w:div w:id="34896434">
          <w:marLeft w:val="0"/>
          <w:marRight w:val="0"/>
          <w:marTop w:val="0"/>
          <w:marBottom w:val="0"/>
          <w:divBdr>
            <w:top w:val="none" w:sz="0" w:space="0" w:color="auto"/>
            <w:left w:val="none" w:sz="0" w:space="0" w:color="auto"/>
            <w:bottom w:val="none" w:sz="0" w:space="0" w:color="auto"/>
            <w:right w:val="none" w:sz="0" w:space="0" w:color="auto"/>
          </w:divBdr>
        </w:div>
        <w:div w:id="369768075">
          <w:marLeft w:val="0"/>
          <w:marRight w:val="0"/>
          <w:marTop w:val="0"/>
          <w:marBottom w:val="0"/>
          <w:divBdr>
            <w:top w:val="none" w:sz="0" w:space="0" w:color="auto"/>
            <w:left w:val="none" w:sz="0" w:space="0" w:color="auto"/>
            <w:bottom w:val="none" w:sz="0" w:space="0" w:color="auto"/>
            <w:right w:val="none" w:sz="0" w:space="0" w:color="auto"/>
          </w:divBdr>
        </w:div>
        <w:div w:id="500509717">
          <w:marLeft w:val="0"/>
          <w:marRight w:val="0"/>
          <w:marTop w:val="0"/>
          <w:marBottom w:val="0"/>
          <w:divBdr>
            <w:top w:val="none" w:sz="0" w:space="0" w:color="auto"/>
            <w:left w:val="none" w:sz="0" w:space="0" w:color="auto"/>
            <w:bottom w:val="none" w:sz="0" w:space="0" w:color="auto"/>
            <w:right w:val="none" w:sz="0" w:space="0" w:color="auto"/>
          </w:divBdr>
        </w:div>
        <w:div w:id="518665459">
          <w:marLeft w:val="0"/>
          <w:marRight w:val="0"/>
          <w:marTop w:val="0"/>
          <w:marBottom w:val="0"/>
          <w:divBdr>
            <w:top w:val="none" w:sz="0" w:space="0" w:color="auto"/>
            <w:left w:val="none" w:sz="0" w:space="0" w:color="auto"/>
            <w:bottom w:val="none" w:sz="0" w:space="0" w:color="auto"/>
            <w:right w:val="none" w:sz="0" w:space="0" w:color="auto"/>
          </w:divBdr>
        </w:div>
        <w:div w:id="906844484">
          <w:marLeft w:val="0"/>
          <w:marRight w:val="0"/>
          <w:marTop w:val="0"/>
          <w:marBottom w:val="0"/>
          <w:divBdr>
            <w:top w:val="none" w:sz="0" w:space="0" w:color="auto"/>
            <w:left w:val="none" w:sz="0" w:space="0" w:color="auto"/>
            <w:bottom w:val="none" w:sz="0" w:space="0" w:color="auto"/>
            <w:right w:val="none" w:sz="0" w:space="0" w:color="auto"/>
          </w:divBdr>
        </w:div>
        <w:div w:id="908657239">
          <w:marLeft w:val="0"/>
          <w:marRight w:val="0"/>
          <w:marTop w:val="0"/>
          <w:marBottom w:val="0"/>
          <w:divBdr>
            <w:top w:val="none" w:sz="0" w:space="0" w:color="auto"/>
            <w:left w:val="none" w:sz="0" w:space="0" w:color="auto"/>
            <w:bottom w:val="none" w:sz="0" w:space="0" w:color="auto"/>
            <w:right w:val="none" w:sz="0" w:space="0" w:color="auto"/>
          </w:divBdr>
        </w:div>
        <w:div w:id="914120873">
          <w:marLeft w:val="0"/>
          <w:marRight w:val="0"/>
          <w:marTop w:val="0"/>
          <w:marBottom w:val="0"/>
          <w:divBdr>
            <w:top w:val="none" w:sz="0" w:space="0" w:color="auto"/>
            <w:left w:val="none" w:sz="0" w:space="0" w:color="auto"/>
            <w:bottom w:val="none" w:sz="0" w:space="0" w:color="auto"/>
            <w:right w:val="none" w:sz="0" w:space="0" w:color="auto"/>
          </w:divBdr>
        </w:div>
        <w:div w:id="1114060420">
          <w:marLeft w:val="0"/>
          <w:marRight w:val="0"/>
          <w:marTop w:val="0"/>
          <w:marBottom w:val="0"/>
          <w:divBdr>
            <w:top w:val="none" w:sz="0" w:space="0" w:color="auto"/>
            <w:left w:val="none" w:sz="0" w:space="0" w:color="auto"/>
            <w:bottom w:val="none" w:sz="0" w:space="0" w:color="auto"/>
            <w:right w:val="none" w:sz="0" w:space="0" w:color="auto"/>
          </w:divBdr>
        </w:div>
        <w:div w:id="1518302323">
          <w:marLeft w:val="0"/>
          <w:marRight w:val="0"/>
          <w:marTop w:val="0"/>
          <w:marBottom w:val="0"/>
          <w:divBdr>
            <w:top w:val="none" w:sz="0" w:space="0" w:color="auto"/>
            <w:left w:val="none" w:sz="0" w:space="0" w:color="auto"/>
            <w:bottom w:val="none" w:sz="0" w:space="0" w:color="auto"/>
            <w:right w:val="none" w:sz="0" w:space="0" w:color="auto"/>
          </w:divBdr>
        </w:div>
        <w:div w:id="1768848883">
          <w:marLeft w:val="0"/>
          <w:marRight w:val="0"/>
          <w:marTop w:val="0"/>
          <w:marBottom w:val="0"/>
          <w:divBdr>
            <w:top w:val="none" w:sz="0" w:space="0" w:color="auto"/>
            <w:left w:val="none" w:sz="0" w:space="0" w:color="auto"/>
            <w:bottom w:val="none" w:sz="0" w:space="0" w:color="auto"/>
            <w:right w:val="none" w:sz="0" w:space="0" w:color="auto"/>
          </w:divBdr>
        </w:div>
        <w:div w:id="1965966925">
          <w:marLeft w:val="0"/>
          <w:marRight w:val="0"/>
          <w:marTop w:val="0"/>
          <w:marBottom w:val="0"/>
          <w:divBdr>
            <w:top w:val="none" w:sz="0" w:space="0" w:color="auto"/>
            <w:left w:val="none" w:sz="0" w:space="0" w:color="auto"/>
            <w:bottom w:val="none" w:sz="0" w:space="0" w:color="auto"/>
            <w:right w:val="none" w:sz="0" w:space="0" w:color="auto"/>
          </w:divBdr>
        </w:div>
        <w:div w:id="2073382095">
          <w:marLeft w:val="0"/>
          <w:marRight w:val="0"/>
          <w:marTop w:val="0"/>
          <w:marBottom w:val="0"/>
          <w:divBdr>
            <w:top w:val="none" w:sz="0" w:space="0" w:color="auto"/>
            <w:left w:val="none" w:sz="0" w:space="0" w:color="auto"/>
            <w:bottom w:val="none" w:sz="0" w:space="0" w:color="auto"/>
            <w:right w:val="none" w:sz="0" w:space="0" w:color="auto"/>
          </w:divBdr>
        </w:div>
        <w:div w:id="2099668360">
          <w:marLeft w:val="0"/>
          <w:marRight w:val="0"/>
          <w:marTop w:val="0"/>
          <w:marBottom w:val="0"/>
          <w:divBdr>
            <w:top w:val="none" w:sz="0" w:space="0" w:color="auto"/>
            <w:left w:val="none" w:sz="0" w:space="0" w:color="auto"/>
            <w:bottom w:val="none" w:sz="0" w:space="0" w:color="auto"/>
            <w:right w:val="none" w:sz="0" w:space="0" w:color="auto"/>
          </w:divBdr>
        </w:div>
      </w:divsChild>
    </w:div>
    <w:div w:id="1283002339">
      <w:bodyDiv w:val="1"/>
      <w:marLeft w:val="0"/>
      <w:marRight w:val="0"/>
      <w:marTop w:val="0"/>
      <w:marBottom w:val="0"/>
      <w:divBdr>
        <w:top w:val="none" w:sz="0" w:space="0" w:color="auto"/>
        <w:left w:val="none" w:sz="0" w:space="0" w:color="auto"/>
        <w:bottom w:val="none" w:sz="0" w:space="0" w:color="auto"/>
        <w:right w:val="none" w:sz="0" w:space="0" w:color="auto"/>
      </w:divBdr>
      <w:divsChild>
        <w:div w:id="77215173">
          <w:marLeft w:val="0"/>
          <w:marRight w:val="0"/>
          <w:marTop w:val="0"/>
          <w:marBottom w:val="0"/>
          <w:divBdr>
            <w:top w:val="none" w:sz="0" w:space="0" w:color="auto"/>
            <w:left w:val="none" w:sz="0" w:space="0" w:color="auto"/>
            <w:bottom w:val="none" w:sz="0" w:space="0" w:color="auto"/>
            <w:right w:val="none" w:sz="0" w:space="0" w:color="auto"/>
          </w:divBdr>
        </w:div>
        <w:div w:id="129442653">
          <w:marLeft w:val="0"/>
          <w:marRight w:val="0"/>
          <w:marTop w:val="0"/>
          <w:marBottom w:val="0"/>
          <w:divBdr>
            <w:top w:val="none" w:sz="0" w:space="0" w:color="auto"/>
            <w:left w:val="none" w:sz="0" w:space="0" w:color="auto"/>
            <w:bottom w:val="none" w:sz="0" w:space="0" w:color="auto"/>
            <w:right w:val="none" w:sz="0" w:space="0" w:color="auto"/>
          </w:divBdr>
        </w:div>
        <w:div w:id="1014768636">
          <w:marLeft w:val="0"/>
          <w:marRight w:val="0"/>
          <w:marTop w:val="0"/>
          <w:marBottom w:val="0"/>
          <w:divBdr>
            <w:top w:val="none" w:sz="0" w:space="0" w:color="auto"/>
            <w:left w:val="none" w:sz="0" w:space="0" w:color="auto"/>
            <w:bottom w:val="none" w:sz="0" w:space="0" w:color="auto"/>
            <w:right w:val="none" w:sz="0" w:space="0" w:color="auto"/>
          </w:divBdr>
        </w:div>
      </w:divsChild>
    </w:div>
    <w:div w:id="1335500713">
      <w:bodyDiv w:val="1"/>
      <w:marLeft w:val="0"/>
      <w:marRight w:val="0"/>
      <w:marTop w:val="0"/>
      <w:marBottom w:val="0"/>
      <w:divBdr>
        <w:top w:val="none" w:sz="0" w:space="0" w:color="auto"/>
        <w:left w:val="none" w:sz="0" w:space="0" w:color="auto"/>
        <w:bottom w:val="none" w:sz="0" w:space="0" w:color="auto"/>
        <w:right w:val="none" w:sz="0" w:space="0" w:color="auto"/>
      </w:divBdr>
      <w:divsChild>
        <w:div w:id="359085505">
          <w:marLeft w:val="0"/>
          <w:marRight w:val="0"/>
          <w:marTop w:val="0"/>
          <w:marBottom w:val="0"/>
          <w:divBdr>
            <w:top w:val="none" w:sz="0" w:space="0" w:color="auto"/>
            <w:left w:val="none" w:sz="0" w:space="0" w:color="auto"/>
            <w:bottom w:val="none" w:sz="0" w:space="0" w:color="auto"/>
            <w:right w:val="none" w:sz="0" w:space="0" w:color="auto"/>
          </w:divBdr>
        </w:div>
        <w:div w:id="487599529">
          <w:marLeft w:val="0"/>
          <w:marRight w:val="0"/>
          <w:marTop w:val="0"/>
          <w:marBottom w:val="0"/>
          <w:divBdr>
            <w:top w:val="none" w:sz="0" w:space="0" w:color="auto"/>
            <w:left w:val="none" w:sz="0" w:space="0" w:color="auto"/>
            <w:bottom w:val="none" w:sz="0" w:space="0" w:color="auto"/>
            <w:right w:val="none" w:sz="0" w:space="0" w:color="auto"/>
          </w:divBdr>
        </w:div>
        <w:div w:id="1146241873">
          <w:marLeft w:val="0"/>
          <w:marRight w:val="0"/>
          <w:marTop w:val="0"/>
          <w:marBottom w:val="0"/>
          <w:divBdr>
            <w:top w:val="none" w:sz="0" w:space="0" w:color="auto"/>
            <w:left w:val="none" w:sz="0" w:space="0" w:color="auto"/>
            <w:bottom w:val="none" w:sz="0" w:space="0" w:color="auto"/>
            <w:right w:val="none" w:sz="0" w:space="0" w:color="auto"/>
          </w:divBdr>
        </w:div>
      </w:divsChild>
    </w:div>
    <w:div w:id="1376273841">
      <w:bodyDiv w:val="1"/>
      <w:marLeft w:val="0"/>
      <w:marRight w:val="0"/>
      <w:marTop w:val="0"/>
      <w:marBottom w:val="0"/>
      <w:divBdr>
        <w:top w:val="none" w:sz="0" w:space="0" w:color="auto"/>
        <w:left w:val="none" w:sz="0" w:space="0" w:color="auto"/>
        <w:bottom w:val="none" w:sz="0" w:space="0" w:color="auto"/>
        <w:right w:val="none" w:sz="0" w:space="0" w:color="auto"/>
      </w:divBdr>
      <w:divsChild>
        <w:div w:id="490608513">
          <w:marLeft w:val="0"/>
          <w:marRight w:val="0"/>
          <w:marTop w:val="0"/>
          <w:marBottom w:val="0"/>
          <w:divBdr>
            <w:top w:val="none" w:sz="0" w:space="0" w:color="auto"/>
            <w:left w:val="none" w:sz="0" w:space="0" w:color="auto"/>
            <w:bottom w:val="none" w:sz="0" w:space="0" w:color="auto"/>
            <w:right w:val="none" w:sz="0" w:space="0" w:color="auto"/>
          </w:divBdr>
        </w:div>
        <w:div w:id="566453352">
          <w:marLeft w:val="0"/>
          <w:marRight w:val="0"/>
          <w:marTop w:val="0"/>
          <w:marBottom w:val="0"/>
          <w:divBdr>
            <w:top w:val="none" w:sz="0" w:space="0" w:color="auto"/>
            <w:left w:val="none" w:sz="0" w:space="0" w:color="auto"/>
            <w:bottom w:val="none" w:sz="0" w:space="0" w:color="auto"/>
            <w:right w:val="none" w:sz="0" w:space="0" w:color="auto"/>
          </w:divBdr>
        </w:div>
        <w:div w:id="673724148">
          <w:marLeft w:val="0"/>
          <w:marRight w:val="0"/>
          <w:marTop w:val="0"/>
          <w:marBottom w:val="0"/>
          <w:divBdr>
            <w:top w:val="none" w:sz="0" w:space="0" w:color="auto"/>
            <w:left w:val="none" w:sz="0" w:space="0" w:color="auto"/>
            <w:bottom w:val="none" w:sz="0" w:space="0" w:color="auto"/>
            <w:right w:val="none" w:sz="0" w:space="0" w:color="auto"/>
          </w:divBdr>
        </w:div>
        <w:div w:id="1113094786">
          <w:marLeft w:val="0"/>
          <w:marRight w:val="0"/>
          <w:marTop w:val="0"/>
          <w:marBottom w:val="0"/>
          <w:divBdr>
            <w:top w:val="none" w:sz="0" w:space="0" w:color="auto"/>
            <w:left w:val="none" w:sz="0" w:space="0" w:color="auto"/>
            <w:bottom w:val="none" w:sz="0" w:space="0" w:color="auto"/>
            <w:right w:val="none" w:sz="0" w:space="0" w:color="auto"/>
          </w:divBdr>
        </w:div>
        <w:div w:id="1433891244">
          <w:marLeft w:val="0"/>
          <w:marRight w:val="0"/>
          <w:marTop w:val="0"/>
          <w:marBottom w:val="0"/>
          <w:divBdr>
            <w:top w:val="none" w:sz="0" w:space="0" w:color="auto"/>
            <w:left w:val="none" w:sz="0" w:space="0" w:color="auto"/>
            <w:bottom w:val="none" w:sz="0" w:space="0" w:color="auto"/>
            <w:right w:val="none" w:sz="0" w:space="0" w:color="auto"/>
          </w:divBdr>
        </w:div>
        <w:div w:id="2023697275">
          <w:marLeft w:val="0"/>
          <w:marRight w:val="0"/>
          <w:marTop w:val="0"/>
          <w:marBottom w:val="0"/>
          <w:divBdr>
            <w:top w:val="none" w:sz="0" w:space="0" w:color="auto"/>
            <w:left w:val="none" w:sz="0" w:space="0" w:color="auto"/>
            <w:bottom w:val="none" w:sz="0" w:space="0" w:color="auto"/>
            <w:right w:val="none" w:sz="0" w:space="0" w:color="auto"/>
          </w:divBdr>
        </w:div>
        <w:div w:id="2096976939">
          <w:marLeft w:val="0"/>
          <w:marRight w:val="0"/>
          <w:marTop w:val="0"/>
          <w:marBottom w:val="0"/>
          <w:divBdr>
            <w:top w:val="none" w:sz="0" w:space="0" w:color="auto"/>
            <w:left w:val="none" w:sz="0" w:space="0" w:color="auto"/>
            <w:bottom w:val="none" w:sz="0" w:space="0" w:color="auto"/>
            <w:right w:val="none" w:sz="0" w:space="0" w:color="auto"/>
          </w:divBdr>
        </w:div>
      </w:divsChild>
    </w:div>
    <w:div w:id="1466267729">
      <w:bodyDiv w:val="1"/>
      <w:marLeft w:val="0"/>
      <w:marRight w:val="0"/>
      <w:marTop w:val="0"/>
      <w:marBottom w:val="0"/>
      <w:divBdr>
        <w:top w:val="none" w:sz="0" w:space="0" w:color="auto"/>
        <w:left w:val="none" w:sz="0" w:space="0" w:color="auto"/>
        <w:bottom w:val="none" w:sz="0" w:space="0" w:color="auto"/>
        <w:right w:val="none" w:sz="0" w:space="0" w:color="auto"/>
      </w:divBdr>
      <w:divsChild>
        <w:div w:id="542064377">
          <w:marLeft w:val="0"/>
          <w:marRight w:val="0"/>
          <w:marTop w:val="0"/>
          <w:marBottom w:val="0"/>
          <w:divBdr>
            <w:top w:val="none" w:sz="0" w:space="0" w:color="auto"/>
            <w:left w:val="none" w:sz="0" w:space="0" w:color="auto"/>
            <w:bottom w:val="none" w:sz="0" w:space="0" w:color="auto"/>
            <w:right w:val="none" w:sz="0" w:space="0" w:color="auto"/>
          </w:divBdr>
        </w:div>
        <w:div w:id="1895847509">
          <w:marLeft w:val="0"/>
          <w:marRight w:val="0"/>
          <w:marTop w:val="0"/>
          <w:marBottom w:val="0"/>
          <w:divBdr>
            <w:top w:val="none" w:sz="0" w:space="0" w:color="auto"/>
            <w:left w:val="none" w:sz="0" w:space="0" w:color="auto"/>
            <w:bottom w:val="none" w:sz="0" w:space="0" w:color="auto"/>
            <w:right w:val="none" w:sz="0" w:space="0" w:color="auto"/>
          </w:divBdr>
        </w:div>
        <w:div w:id="1959600070">
          <w:marLeft w:val="0"/>
          <w:marRight w:val="0"/>
          <w:marTop w:val="0"/>
          <w:marBottom w:val="0"/>
          <w:divBdr>
            <w:top w:val="none" w:sz="0" w:space="0" w:color="auto"/>
            <w:left w:val="none" w:sz="0" w:space="0" w:color="auto"/>
            <w:bottom w:val="none" w:sz="0" w:space="0" w:color="auto"/>
            <w:right w:val="none" w:sz="0" w:space="0" w:color="auto"/>
          </w:divBdr>
        </w:div>
        <w:div w:id="1974215641">
          <w:marLeft w:val="0"/>
          <w:marRight w:val="0"/>
          <w:marTop w:val="0"/>
          <w:marBottom w:val="0"/>
          <w:divBdr>
            <w:top w:val="none" w:sz="0" w:space="0" w:color="auto"/>
            <w:left w:val="none" w:sz="0" w:space="0" w:color="auto"/>
            <w:bottom w:val="none" w:sz="0" w:space="0" w:color="auto"/>
            <w:right w:val="none" w:sz="0" w:space="0" w:color="auto"/>
          </w:divBdr>
        </w:div>
      </w:divsChild>
    </w:div>
    <w:div w:id="1484465110">
      <w:bodyDiv w:val="1"/>
      <w:marLeft w:val="0"/>
      <w:marRight w:val="0"/>
      <w:marTop w:val="0"/>
      <w:marBottom w:val="0"/>
      <w:divBdr>
        <w:top w:val="none" w:sz="0" w:space="0" w:color="auto"/>
        <w:left w:val="none" w:sz="0" w:space="0" w:color="auto"/>
        <w:bottom w:val="none" w:sz="0" w:space="0" w:color="auto"/>
        <w:right w:val="none" w:sz="0" w:space="0" w:color="auto"/>
      </w:divBdr>
      <w:divsChild>
        <w:div w:id="19818818">
          <w:marLeft w:val="0"/>
          <w:marRight w:val="0"/>
          <w:marTop w:val="0"/>
          <w:marBottom w:val="0"/>
          <w:divBdr>
            <w:top w:val="none" w:sz="0" w:space="0" w:color="auto"/>
            <w:left w:val="none" w:sz="0" w:space="0" w:color="auto"/>
            <w:bottom w:val="none" w:sz="0" w:space="0" w:color="auto"/>
            <w:right w:val="none" w:sz="0" w:space="0" w:color="auto"/>
          </w:divBdr>
        </w:div>
        <w:div w:id="80609498">
          <w:marLeft w:val="0"/>
          <w:marRight w:val="0"/>
          <w:marTop w:val="0"/>
          <w:marBottom w:val="0"/>
          <w:divBdr>
            <w:top w:val="none" w:sz="0" w:space="0" w:color="auto"/>
            <w:left w:val="none" w:sz="0" w:space="0" w:color="auto"/>
            <w:bottom w:val="none" w:sz="0" w:space="0" w:color="auto"/>
            <w:right w:val="none" w:sz="0" w:space="0" w:color="auto"/>
          </w:divBdr>
        </w:div>
        <w:div w:id="376852856">
          <w:marLeft w:val="0"/>
          <w:marRight w:val="0"/>
          <w:marTop w:val="0"/>
          <w:marBottom w:val="0"/>
          <w:divBdr>
            <w:top w:val="none" w:sz="0" w:space="0" w:color="auto"/>
            <w:left w:val="none" w:sz="0" w:space="0" w:color="auto"/>
            <w:bottom w:val="none" w:sz="0" w:space="0" w:color="auto"/>
            <w:right w:val="none" w:sz="0" w:space="0" w:color="auto"/>
          </w:divBdr>
        </w:div>
        <w:div w:id="408813900">
          <w:marLeft w:val="0"/>
          <w:marRight w:val="0"/>
          <w:marTop w:val="0"/>
          <w:marBottom w:val="0"/>
          <w:divBdr>
            <w:top w:val="none" w:sz="0" w:space="0" w:color="auto"/>
            <w:left w:val="none" w:sz="0" w:space="0" w:color="auto"/>
            <w:bottom w:val="none" w:sz="0" w:space="0" w:color="auto"/>
            <w:right w:val="none" w:sz="0" w:space="0" w:color="auto"/>
          </w:divBdr>
        </w:div>
        <w:div w:id="446660192">
          <w:marLeft w:val="0"/>
          <w:marRight w:val="0"/>
          <w:marTop w:val="0"/>
          <w:marBottom w:val="0"/>
          <w:divBdr>
            <w:top w:val="none" w:sz="0" w:space="0" w:color="auto"/>
            <w:left w:val="none" w:sz="0" w:space="0" w:color="auto"/>
            <w:bottom w:val="none" w:sz="0" w:space="0" w:color="auto"/>
            <w:right w:val="none" w:sz="0" w:space="0" w:color="auto"/>
          </w:divBdr>
        </w:div>
        <w:div w:id="626549990">
          <w:marLeft w:val="0"/>
          <w:marRight w:val="0"/>
          <w:marTop w:val="0"/>
          <w:marBottom w:val="0"/>
          <w:divBdr>
            <w:top w:val="none" w:sz="0" w:space="0" w:color="auto"/>
            <w:left w:val="none" w:sz="0" w:space="0" w:color="auto"/>
            <w:bottom w:val="none" w:sz="0" w:space="0" w:color="auto"/>
            <w:right w:val="none" w:sz="0" w:space="0" w:color="auto"/>
          </w:divBdr>
        </w:div>
        <w:div w:id="737940265">
          <w:marLeft w:val="0"/>
          <w:marRight w:val="0"/>
          <w:marTop w:val="0"/>
          <w:marBottom w:val="0"/>
          <w:divBdr>
            <w:top w:val="none" w:sz="0" w:space="0" w:color="auto"/>
            <w:left w:val="none" w:sz="0" w:space="0" w:color="auto"/>
            <w:bottom w:val="none" w:sz="0" w:space="0" w:color="auto"/>
            <w:right w:val="none" w:sz="0" w:space="0" w:color="auto"/>
          </w:divBdr>
        </w:div>
        <w:div w:id="755129442">
          <w:marLeft w:val="0"/>
          <w:marRight w:val="0"/>
          <w:marTop w:val="0"/>
          <w:marBottom w:val="0"/>
          <w:divBdr>
            <w:top w:val="none" w:sz="0" w:space="0" w:color="auto"/>
            <w:left w:val="none" w:sz="0" w:space="0" w:color="auto"/>
            <w:bottom w:val="none" w:sz="0" w:space="0" w:color="auto"/>
            <w:right w:val="none" w:sz="0" w:space="0" w:color="auto"/>
          </w:divBdr>
        </w:div>
        <w:div w:id="829056536">
          <w:marLeft w:val="0"/>
          <w:marRight w:val="0"/>
          <w:marTop w:val="0"/>
          <w:marBottom w:val="0"/>
          <w:divBdr>
            <w:top w:val="none" w:sz="0" w:space="0" w:color="auto"/>
            <w:left w:val="none" w:sz="0" w:space="0" w:color="auto"/>
            <w:bottom w:val="none" w:sz="0" w:space="0" w:color="auto"/>
            <w:right w:val="none" w:sz="0" w:space="0" w:color="auto"/>
          </w:divBdr>
        </w:div>
        <w:div w:id="844326906">
          <w:marLeft w:val="0"/>
          <w:marRight w:val="0"/>
          <w:marTop w:val="0"/>
          <w:marBottom w:val="0"/>
          <w:divBdr>
            <w:top w:val="none" w:sz="0" w:space="0" w:color="auto"/>
            <w:left w:val="none" w:sz="0" w:space="0" w:color="auto"/>
            <w:bottom w:val="none" w:sz="0" w:space="0" w:color="auto"/>
            <w:right w:val="none" w:sz="0" w:space="0" w:color="auto"/>
          </w:divBdr>
        </w:div>
        <w:div w:id="1057314896">
          <w:marLeft w:val="0"/>
          <w:marRight w:val="0"/>
          <w:marTop w:val="0"/>
          <w:marBottom w:val="0"/>
          <w:divBdr>
            <w:top w:val="none" w:sz="0" w:space="0" w:color="auto"/>
            <w:left w:val="none" w:sz="0" w:space="0" w:color="auto"/>
            <w:bottom w:val="none" w:sz="0" w:space="0" w:color="auto"/>
            <w:right w:val="none" w:sz="0" w:space="0" w:color="auto"/>
          </w:divBdr>
        </w:div>
        <w:div w:id="1172329164">
          <w:marLeft w:val="0"/>
          <w:marRight w:val="0"/>
          <w:marTop w:val="0"/>
          <w:marBottom w:val="0"/>
          <w:divBdr>
            <w:top w:val="none" w:sz="0" w:space="0" w:color="auto"/>
            <w:left w:val="none" w:sz="0" w:space="0" w:color="auto"/>
            <w:bottom w:val="none" w:sz="0" w:space="0" w:color="auto"/>
            <w:right w:val="none" w:sz="0" w:space="0" w:color="auto"/>
          </w:divBdr>
        </w:div>
        <w:div w:id="1448088775">
          <w:marLeft w:val="0"/>
          <w:marRight w:val="0"/>
          <w:marTop w:val="0"/>
          <w:marBottom w:val="0"/>
          <w:divBdr>
            <w:top w:val="none" w:sz="0" w:space="0" w:color="auto"/>
            <w:left w:val="none" w:sz="0" w:space="0" w:color="auto"/>
            <w:bottom w:val="none" w:sz="0" w:space="0" w:color="auto"/>
            <w:right w:val="none" w:sz="0" w:space="0" w:color="auto"/>
          </w:divBdr>
        </w:div>
        <w:div w:id="1465807787">
          <w:marLeft w:val="0"/>
          <w:marRight w:val="0"/>
          <w:marTop w:val="0"/>
          <w:marBottom w:val="0"/>
          <w:divBdr>
            <w:top w:val="none" w:sz="0" w:space="0" w:color="auto"/>
            <w:left w:val="none" w:sz="0" w:space="0" w:color="auto"/>
            <w:bottom w:val="none" w:sz="0" w:space="0" w:color="auto"/>
            <w:right w:val="none" w:sz="0" w:space="0" w:color="auto"/>
          </w:divBdr>
        </w:div>
        <w:div w:id="1538156128">
          <w:marLeft w:val="0"/>
          <w:marRight w:val="0"/>
          <w:marTop w:val="0"/>
          <w:marBottom w:val="0"/>
          <w:divBdr>
            <w:top w:val="none" w:sz="0" w:space="0" w:color="auto"/>
            <w:left w:val="none" w:sz="0" w:space="0" w:color="auto"/>
            <w:bottom w:val="none" w:sz="0" w:space="0" w:color="auto"/>
            <w:right w:val="none" w:sz="0" w:space="0" w:color="auto"/>
          </w:divBdr>
        </w:div>
        <w:div w:id="1676758429">
          <w:marLeft w:val="0"/>
          <w:marRight w:val="0"/>
          <w:marTop w:val="0"/>
          <w:marBottom w:val="0"/>
          <w:divBdr>
            <w:top w:val="none" w:sz="0" w:space="0" w:color="auto"/>
            <w:left w:val="none" w:sz="0" w:space="0" w:color="auto"/>
            <w:bottom w:val="none" w:sz="0" w:space="0" w:color="auto"/>
            <w:right w:val="none" w:sz="0" w:space="0" w:color="auto"/>
          </w:divBdr>
        </w:div>
        <w:div w:id="1759523452">
          <w:marLeft w:val="0"/>
          <w:marRight w:val="0"/>
          <w:marTop w:val="0"/>
          <w:marBottom w:val="0"/>
          <w:divBdr>
            <w:top w:val="none" w:sz="0" w:space="0" w:color="auto"/>
            <w:left w:val="none" w:sz="0" w:space="0" w:color="auto"/>
            <w:bottom w:val="none" w:sz="0" w:space="0" w:color="auto"/>
            <w:right w:val="none" w:sz="0" w:space="0" w:color="auto"/>
          </w:divBdr>
        </w:div>
        <w:div w:id="1801530723">
          <w:marLeft w:val="0"/>
          <w:marRight w:val="0"/>
          <w:marTop w:val="0"/>
          <w:marBottom w:val="0"/>
          <w:divBdr>
            <w:top w:val="none" w:sz="0" w:space="0" w:color="auto"/>
            <w:left w:val="none" w:sz="0" w:space="0" w:color="auto"/>
            <w:bottom w:val="none" w:sz="0" w:space="0" w:color="auto"/>
            <w:right w:val="none" w:sz="0" w:space="0" w:color="auto"/>
          </w:divBdr>
        </w:div>
        <w:div w:id="1974747843">
          <w:marLeft w:val="0"/>
          <w:marRight w:val="0"/>
          <w:marTop w:val="0"/>
          <w:marBottom w:val="0"/>
          <w:divBdr>
            <w:top w:val="none" w:sz="0" w:space="0" w:color="auto"/>
            <w:left w:val="none" w:sz="0" w:space="0" w:color="auto"/>
            <w:bottom w:val="none" w:sz="0" w:space="0" w:color="auto"/>
            <w:right w:val="none" w:sz="0" w:space="0" w:color="auto"/>
          </w:divBdr>
        </w:div>
        <w:div w:id="1999259090">
          <w:marLeft w:val="0"/>
          <w:marRight w:val="0"/>
          <w:marTop w:val="0"/>
          <w:marBottom w:val="0"/>
          <w:divBdr>
            <w:top w:val="none" w:sz="0" w:space="0" w:color="auto"/>
            <w:left w:val="none" w:sz="0" w:space="0" w:color="auto"/>
            <w:bottom w:val="none" w:sz="0" w:space="0" w:color="auto"/>
            <w:right w:val="none" w:sz="0" w:space="0" w:color="auto"/>
          </w:divBdr>
        </w:div>
        <w:div w:id="2082940633">
          <w:marLeft w:val="0"/>
          <w:marRight w:val="0"/>
          <w:marTop w:val="0"/>
          <w:marBottom w:val="0"/>
          <w:divBdr>
            <w:top w:val="none" w:sz="0" w:space="0" w:color="auto"/>
            <w:left w:val="none" w:sz="0" w:space="0" w:color="auto"/>
            <w:bottom w:val="none" w:sz="0" w:space="0" w:color="auto"/>
            <w:right w:val="none" w:sz="0" w:space="0" w:color="auto"/>
          </w:divBdr>
        </w:div>
      </w:divsChild>
    </w:div>
    <w:div w:id="1521698435">
      <w:bodyDiv w:val="1"/>
      <w:marLeft w:val="0"/>
      <w:marRight w:val="0"/>
      <w:marTop w:val="0"/>
      <w:marBottom w:val="0"/>
      <w:divBdr>
        <w:top w:val="none" w:sz="0" w:space="0" w:color="auto"/>
        <w:left w:val="none" w:sz="0" w:space="0" w:color="auto"/>
        <w:bottom w:val="none" w:sz="0" w:space="0" w:color="auto"/>
        <w:right w:val="none" w:sz="0" w:space="0" w:color="auto"/>
      </w:divBdr>
      <w:divsChild>
        <w:div w:id="751001339">
          <w:marLeft w:val="0"/>
          <w:marRight w:val="0"/>
          <w:marTop w:val="0"/>
          <w:marBottom w:val="0"/>
          <w:divBdr>
            <w:top w:val="none" w:sz="0" w:space="0" w:color="auto"/>
            <w:left w:val="none" w:sz="0" w:space="0" w:color="auto"/>
            <w:bottom w:val="none" w:sz="0" w:space="0" w:color="auto"/>
            <w:right w:val="none" w:sz="0" w:space="0" w:color="auto"/>
          </w:divBdr>
        </w:div>
        <w:div w:id="1399093047">
          <w:marLeft w:val="0"/>
          <w:marRight w:val="0"/>
          <w:marTop w:val="0"/>
          <w:marBottom w:val="0"/>
          <w:divBdr>
            <w:top w:val="none" w:sz="0" w:space="0" w:color="auto"/>
            <w:left w:val="none" w:sz="0" w:space="0" w:color="auto"/>
            <w:bottom w:val="none" w:sz="0" w:space="0" w:color="auto"/>
            <w:right w:val="none" w:sz="0" w:space="0" w:color="auto"/>
          </w:divBdr>
        </w:div>
        <w:div w:id="1992710339">
          <w:marLeft w:val="0"/>
          <w:marRight w:val="0"/>
          <w:marTop w:val="0"/>
          <w:marBottom w:val="0"/>
          <w:divBdr>
            <w:top w:val="none" w:sz="0" w:space="0" w:color="auto"/>
            <w:left w:val="none" w:sz="0" w:space="0" w:color="auto"/>
            <w:bottom w:val="none" w:sz="0" w:space="0" w:color="auto"/>
            <w:right w:val="none" w:sz="0" w:space="0" w:color="auto"/>
          </w:divBdr>
        </w:div>
      </w:divsChild>
    </w:div>
    <w:div w:id="1558084177">
      <w:bodyDiv w:val="1"/>
      <w:marLeft w:val="0"/>
      <w:marRight w:val="0"/>
      <w:marTop w:val="0"/>
      <w:marBottom w:val="0"/>
      <w:divBdr>
        <w:top w:val="none" w:sz="0" w:space="0" w:color="auto"/>
        <w:left w:val="none" w:sz="0" w:space="0" w:color="auto"/>
        <w:bottom w:val="none" w:sz="0" w:space="0" w:color="auto"/>
        <w:right w:val="none" w:sz="0" w:space="0" w:color="auto"/>
      </w:divBdr>
      <w:divsChild>
        <w:div w:id="40371902">
          <w:marLeft w:val="0"/>
          <w:marRight w:val="0"/>
          <w:marTop w:val="0"/>
          <w:marBottom w:val="0"/>
          <w:divBdr>
            <w:top w:val="none" w:sz="0" w:space="0" w:color="auto"/>
            <w:left w:val="none" w:sz="0" w:space="0" w:color="auto"/>
            <w:bottom w:val="none" w:sz="0" w:space="0" w:color="auto"/>
            <w:right w:val="none" w:sz="0" w:space="0" w:color="auto"/>
          </w:divBdr>
        </w:div>
        <w:div w:id="49157730">
          <w:marLeft w:val="0"/>
          <w:marRight w:val="0"/>
          <w:marTop w:val="0"/>
          <w:marBottom w:val="0"/>
          <w:divBdr>
            <w:top w:val="none" w:sz="0" w:space="0" w:color="auto"/>
            <w:left w:val="none" w:sz="0" w:space="0" w:color="auto"/>
            <w:bottom w:val="none" w:sz="0" w:space="0" w:color="auto"/>
            <w:right w:val="none" w:sz="0" w:space="0" w:color="auto"/>
          </w:divBdr>
        </w:div>
        <w:div w:id="75833542">
          <w:marLeft w:val="0"/>
          <w:marRight w:val="0"/>
          <w:marTop w:val="0"/>
          <w:marBottom w:val="0"/>
          <w:divBdr>
            <w:top w:val="none" w:sz="0" w:space="0" w:color="auto"/>
            <w:left w:val="none" w:sz="0" w:space="0" w:color="auto"/>
            <w:bottom w:val="none" w:sz="0" w:space="0" w:color="auto"/>
            <w:right w:val="none" w:sz="0" w:space="0" w:color="auto"/>
          </w:divBdr>
        </w:div>
        <w:div w:id="112949023">
          <w:marLeft w:val="0"/>
          <w:marRight w:val="0"/>
          <w:marTop w:val="0"/>
          <w:marBottom w:val="0"/>
          <w:divBdr>
            <w:top w:val="none" w:sz="0" w:space="0" w:color="auto"/>
            <w:left w:val="none" w:sz="0" w:space="0" w:color="auto"/>
            <w:bottom w:val="none" w:sz="0" w:space="0" w:color="auto"/>
            <w:right w:val="none" w:sz="0" w:space="0" w:color="auto"/>
          </w:divBdr>
        </w:div>
        <w:div w:id="348410673">
          <w:marLeft w:val="0"/>
          <w:marRight w:val="0"/>
          <w:marTop w:val="0"/>
          <w:marBottom w:val="0"/>
          <w:divBdr>
            <w:top w:val="none" w:sz="0" w:space="0" w:color="auto"/>
            <w:left w:val="none" w:sz="0" w:space="0" w:color="auto"/>
            <w:bottom w:val="none" w:sz="0" w:space="0" w:color="auto"/>
            <w:right w:val="none" w:sz="0" w:space="0" w:color="auto"/>
          </w:divBdr>
        </w:div>
        <w:div w:id="470368199">
          <w:marLeft w:val="0"/>
          <w:marRight w:val="0"/>
          <w:marTop w:val="0"/>
          <w:marBottom w:val="0"/>
          <w:divBdr>
            <w:top w:val="none" w:sz="0" w:space="0" w:color="auto"/>
            <w:left w:val="none" w:sz="0" w:space="0" w:color="auto"/>
            <w:bottom w:val="none" w:sz="0" w:space="0" w:color="auto"/>
            <w:right w:val="none" w:sz="0" w:space="0" w:color="auto"/>
          </w:divBdr>
        </w:div>
        <w:div w:id="474880662">
          <w:marLeft w:val="0"/>
          <w:marRight w:val="0"/>
          <w:marTop w:val="0"/>
          <w:marBottom w:val="0"/>
          <w:divBdr>
            <w:top w:val="none" w:sz="0" w:space="0" w:color="auto"/>
            <w:left w:val="none" w:sz="0" w:space="0" w:color="auto"/>
            <w:bottom w:val="none" w:sz="0" w:space="0" w:color="auto"/>
            <w:right w:val="none" w:sz="0" w:space="0" w:color="auto"/>
          </w:divBdr>
        </w:div>
        <w:div w:id="582423108">
          <w:marLeft w:val="0"/>
          <w:marRight w:val="0"/>
          <w:marTop w:val="0"/>
          <w:marBottom w:val="0"/>
          <w:divBdr>
            <w:top w:val="none" w:sz="0" w:space="0" w:color="auto"/>
            <w:left w:val="none" w:sz="0" w:space="0" w:color="auto"/>
            <w:bottom w:val="none" w:sz="0" w:space="0" w:color="auto"/>
            <w:right w:val="none" w:sz="0" w:space="0" w:color="auto"/>
          </w:divBdr>
        </w:div>
        <w:div w:id="582909718">
          <w:marLeft w:val="0"/>
          <w:marRight w:val="0"/>
          <w:marTop w:val="0"/>
          <w:marBottom w:val="0"/>
          <w:divBdr>
            <w:top w:val="none" w:sz="0" w:space="0" w:color="auto"/>
            <w:left w:val="none" w:sz="0" w:space="0" w:color="auto"/>
            <w:bottom w:val="none" w:sz="0" w:space="0" w:color="auto"/>
            <w:right w:val="none" w:sz="0" w:space="0" w:color="auto"/>
          </w:divBdr>
        </w:div>
        <w:div w:id="667172180">
          <w:marLeft w:val="0"/>
          <w:marRight w:val="0"/>
          <w:marTop w:val="0"/>
          <w:marBottom w:val="0"/>
          <w:divBdr>
            <w:top w:val="none" w:sz="0" w:space="0" w:color="auto"/>
            <w:left w:val="none" w:sz="0" w:space="0" w:color="auto"/>
            <w:bottom w:val="none" w:sz="0" w:space="0" w:color="auto"/>
            <w:right w:val="none" w:sz="0" w:space="0" w:color="auto"/>
          </w:divBdr>
        </w:div>
        <w:div w:id="687295396">
          <w:marLeft w:val="0"/>
          <w:marRight w:val="0"/>
          <w:marTop w:val="0"/>
          <w:marBottom w:val="0"/>
          <w:divBdr>
            <w:top w:val="none" w:sz="0" w:space="0" w:color="auto"/>
            <w:left w:val="none" w:sz="0" w:space="0" w:color="auto"/>
            <w:bottom w:val="none" w:sz="0" w:space="0" w:color="auto"/>
            <w:right w:val="none" w:sz="0" w:space="0" w:color="auto"/>
          </w:divBdr>
        </w:div>
        <w:div w:id="735667668">
          <w:marLeft w:val="0"/>
          <w:marRight w:val="0"/>
          <w:marTop w:val="0"/>
          <w:marBottom w:val="0"/>
          <w:divBdr>
            <w:top w:val="none" w:sz="0" w:space="0" w:color="auto"/>
            <w:left w:val="none" w:sz="0" w:space="0" w:color="auto"/>
            <w:bottom w:val="none" w:sz="0" w:space="0" w:color="auto"/>
            <w:right w:val="none" w:sz="0" w:space="0" w:color="auto"/>
          </w:divBdr>
        </w:div>
        <w:div w:id="936213335">
          <w:marLeft w:val="0"/>
          <w:marRight w:val="0"/>
          <w:marTop w:val="0"/>
          <w:marBottom w:val="0"/>
          <w:divBdr>
            <w:top w:val="none" w:sz="0" w:space="0" w:color="auto"/>
            <w:left w:val="none" w:sz="0" w:space="0" w:color="auto"/>
            <w:bottom w:val="none" w:sz="0" w:space="0" w:color="auto"/>
            <w:right w:val="none" w:sz="0" w:space="0" w:color="auto"/>
          </w:divBdr>
        </w:div>
        <w:div w:id="1047874718">
          <w:marLeft w:val="0"/>
          <w:marRight w:val="0"/>
          <w:marTop w:val="0"/>
          <w:marBottom w:val="0"/>
          <w:divBdr>
            <w:top w:val="none" w:sz="0" w:space="0" w:color="auto"/>
            <w:left w:val="none" w:sz="0" w:space="0" w:color="auto"/>
            <w:bottom w:val="none" w:sz="0" w:space="0" w:color="auto"/>
            <w:right w:val="none" w:sz="0" w:space="0" w:color="auto"/>
          </w:divBdr>
        </w:div>
        <w:div w:id="1154225415">
          <w:marLeft w:val="0"/>
          <w:marRight w:val="0"/>
          <w:marTop w:val="0"/>
          <w:marBottom w:val="0"/>
          <w:divBdr>
            <w:top w:val="none" w:sz="0" w:space="0" w:color="auto"/>
            <w:left w:val="none" w:sz="0" w:space="0" w:color="auto"/>
            <w:bottom w:val="none" w:sz="0" w:space="0" w:color="auto"/>
            <w:right w:val="none" w:sz="0" w:space="0" w:color="auto"/>
          </w:divBdr>
        </w:div>
        <w:div w:id="1253662282">
          <w:marLeft w:val="0"/>
          <w:marRight w:val="0"/>
          <w:marTop w:val="0"/>
          <w:marBottom w:val="0"/>
          <w:divBdr>
            <w:top w:val="none" w:sz="0" w:space="0" w:color="auto"/>
            <w:left w:val="none" w:sz="0" w:space="0" w:color="auto"/>
            <w:bottom w:val="none" w:sz="0" w:space="0" w:color="auto"/>
            <w:right w:val="none" w:sz="0" w:space="0" w:color="auto"/>
          </w:divBdr>
        </w:div>
        <w:div w:id="1274902563">
          <w:marLeft w:val="0"/>
          <w:marRight w:val="0"/>
          <w:marTop w:val="0"/>
          <w:marBottom w:val="0"/>
          <w:divBdr>
            <w:top w:val="none" w:sz="0" w:space="0" w:color="auto"/>
            <w:left w:val="none" w:sz="0" w:space="0" w:color="auto"/>
            <w:bottom w:val="none" w:sz="0" w:space="0" w:color="auto"/>
            <w:right w:val="none" w:sz="0" w:space="0" w:color="auto"/>
          </w:divBdr>
        </w:div>
        <w:div w:id="1367947979">
          <w:marLeft w:val="0"/>
          <w:marRight w:val="0"/>
          <w:marTop w:val="0"/>
          <w:marBottom w:val="0"/>
          <w:divBdr>
            <w:top w:val="none" w:sz="0" w:space="0" w:color="auto"/>
            <w:left w:val="none" w:sz="0" w:space="0" w:color="auto"/>
            <w:bottom w:val="none" w:sz="0" w:space="0" w:color="auto"/>
            <w:right w:val="none" w:sz="0" w:space="0" w:color="auto"/>
          </w:divBdr>
        </w:div>
        <w:div w:id="1398241657">
          <w:marLeft w:val="0"/>
          <w:marRight w:val="0"/>
          <w:marTop w:val="0"/>
          <w:marBottom w:val="0"/>
          <w:divBdr>
            <w:top w:val="none" w:sz="0" w:space="0" w:color="auto"/>
            <w:left w:val="none" w:sz="0" w:space="0" w:color="auto"/>
            <w:bottom w:val="none" w:sz="0" w:space="0" w:color="auto"/>
            <w:right w:val="none" w:sz="0" w:space="0" w:color="auto"/>
          </w:divBdr>
        </w:div>
        <w:div w:id="1490057822">
          <w:marLeft w:val="0"/>
          <w:marRight w:val="0"/>
          <w:marTop w:val="0"/>
          <w:marBottom w:val="0"/>
          <w:divBdr>
            <w:top w:val="none" w:sz="0" w:space="0" w:color="auto"/>
            <w:left w:val="none" w:sz="0" w:space="0" w:color="auto"/>
            <w:bottom w:val="none" w:sz="0" w:space="0" w:color="auto"/>
            <w:right w:val="none" w:sz="0" w:space="0" w:color="auto"/>
          </w:divBdr>
        </w:div>
        <w:div w:id="1518080597">
          <w:marLeft w:val="0"/>
          <w:marRight w:val="0"/>
          <w:marTop w:val="0"/>
          <w:marBottom w:val="0"/>
          <w:divBdr>
            <w:top w:val="none" w:sz="0" w:space="0" w:color="auto"/>
            <w:left w:val="none" w:sz="0" w:space="0" w:color="auto"/>
            <w:bottom w:val="none" w:sz="0" w:space="0" w:color="auto"/>
            <w:right w:val="none" w:sz="0" w:space="0" w:color="auto"/>
          </w:divBdr>
        </w:div>
        <w:div w:id="1553614336">
          <w:marLeft w:val="0"/>
          <w:marRight w:val="0"/>
          <w:marTop w:val="0"/>
          <w:marBottom w:val="0"/>
          <w:divBdr>
            <w:top w:val="none" w:sz="0" w:space="0" w:color="auto"/>
            <w:left w:val="none" w:sz="0" w:space="0" w:color="auto"/>
            <w:bottom w:val="none" w:sz="0" w:space="0" w:color="auto"/>
            <w:right w:val="none" w:sz="0" w:space="0" w:color="auto"/>
          </w:divBdr>
        </w:div>
        <w:div w:id="1618834856">
          <w:marLeft w:val="0"/>
          <w:marRight w:val="0"/>
          <w:marTop w:val="0"/>
          <w:marBottom w:val="0"/>
          <w:divBdr>
            <w:top w:val="none" w:sz="0" w:space="0" w:color="auto"/>
            <w:left w:val="none" w:sz="0" w:space="0" w:color="auto"/>
            <w:bottom w:val="none" w:sz="0" w:space="0" w:color="auto"/>
            <w:right w:val="none" w:sz="0" w:space="0" w:color="auto"/>
          </w:divBdr>
        </w:div>
        <w:div w:id="1699812283">
          <w:marLeft w:val="0"/>
          <w:marRight w:val="0"/>
          <w:marTop w:val="0"/>
          <w:marBottom w:val="0"/>
          <w:divBdr>
            <w:top w:val="none" w:sz="0" w:space="0" w:color="auto"/>
            <w:left w:val="none" w:sz="0" w:space="0" w:color="auto"/>
            <w:bottom w:val="none" w:sz="0" w:space="0" w:color="auto"/>
            <w:right w:val="none" w:sz="0" w:space="0" w:color="auto"/>
          </w:divBdr>
        </w:div>
        <w:div w:id="1724256619">
          <w:marLeft w:val="0"/>
          <w:marRight w:val="0"/>
          <w:marTop w:val="0"/>
          <w:marBottom w:val="0"/>
          <w:divBdr>
            <w:top w:val="none" w:sz="0" w:space="0" w:color="auto"/>
            <w:left w:val="none" w:sz="0" w:space="0" w:color="auto"/>
            <w:bottom w:val="none" w:sz="0" w:space="0" w:color="auto"/>
            <w:right w:val="none" w:sz="0" w:space="0" w:color="auto"/>
          </w:divBdr>
        </w:div>
        <w:div w:id="1743405116">
          <w:marLeft w:val="0"/>
          <w:marRight w:val="0"/>
          <w:marTop w:val="0"/>
          <w:marBottom w:val="0"/>
          <w:divBdr>
            <w:top w:val="none" w:sz="0" w:space="0" w:color="auto"/>
            <w:left w:val="none" w:sz="0" w:space="0" w:color="auto"/>
            <w:bottom w:val="none" w:sz="0" w:space="0" w:color="auto"/>
            <w:right w:val="none" w:sz="0" w:space="0" w:color="auto"/>
          </w:divBdr>
        </w:div>
        <w:div w:id="1826168541">
          <w:marLeft w:val="0"/>
          <w:marRight w:val="0"/>
          <w:marTop w:val="0"/>
          <w:marBottom w:val="0"/>
          <w:divBdr>
            <w:top w:val="none" w:sz="0" w:space="0" w:color="auto"/>
            <w:left w:val="none" w:sz="0" w:space="0" w:color="auto"/>
            <w:bottom w:val="none" w:sz="0" w:space="0" w:color="auto"/>
            <w:right w:val="none" w:sz="0" w:space="0" w:color="auto"/>
          </w:divBdr>
        </w:div>
        <w:div w:id="1832408847">
          <w:marLeft w:val="0"/>
          <w:marRight w:val="0"/>
          <w:marTop w:val="0"/>
          <w:marBottom w:val="0"/>
          <w:divBdr>
            <w:top w:val="none" w:sz="0" w:space="0" w:color="auto"/>
            <w:left w:val="none" w:sz="0" w:space="0" w:color="auto"/>
            <w:bottom w:val="none" w:sz="0" w:space="0" w:color="auto"/>
            <w:right w:val="none" w:sz="0" w:space="0" w:color="auto"/>
          </w:divBdr>
        </w:div>
        <w:div w:id="1889419021">
          <w:marLeft w:val="0"/>
          <w:marRight w:val="0"/>
          <w:marTop w:val="0"/>
          <w:marBottom w:val="0"/>
          <w:divBdr>
            <w:top w:val="none" w:sz="0" w:space="0" w:color="auto"/>
            <w:left w:val="none" w:sz="0" w:space="0" w:color="auto"/>
            <w:bottom w:val="none" w:sz="0" w:space="0" w:color="auto"/>
            <w:right w:val="none" w:sz="0" w:space="0" w:color="auto"/>
          </w:divBdr>
        </w:div>
        <w:div w:id="1938825045">
          <w:marLeft w:val="0"/>
          <w:marRight w:val="0"/>
          <w:marTop w:val="0"/>
          <w:marBottom w:val="0"/>
          <w:divBdr>
            <w:top w:val="none" w:sz="0" w:space="0" w:color="auto"/>
            <w:left w:val="none" w:sz="0" w:space="0" w:color="auto"/>
            <w:bottom w:val="none" w:sz="0" w:space="0" w:color="auto"/>
            <w:right w:val="none" w:sz="0" w:space="0" w:color="auto"/>
          </w:divBdr>
        </w:div>
        <w:div w:id="2031294564">
          <w:marLeft w:val="0"/>
          <w:marRight w:val="0"/>
          <w:marTop w:val="0"/>
          <w:marBottom w:val="0"/>
          <w:divBdr>
            <w:top w:val="none" w:sz="0" w:space="0" w:color="auto"/>
            <w:left w:val="none" w:sz="0" w:space="0" w:color="auto"/>
            <w:bottom w:val="none" w:sz="0" w:space="0" w:color="auto"/>
            <w:right w:val="none" w:sz="0" w:space="0" w:color="auto"/>
          </w:divBdr>
        </w:div>
        <w:div w:id="2061048061">
          <w:marLeft w:val="0"/>
          <w:marRight w:val="0"/>
          <w:marTop w:val="0"/>
          <w:marBottom w:val="0"/>
          <w:divBdr>
            <w:top w:val="none" w:sz="0" w:space="0" w:color="auto"/>
            <w:left w:val="none" w:sz="0" w:space="0" w:color="auto"/>
            <w:bottom w:val="none" w:sz="0" w:space="0" w:color="auto"/>
            <w:right w:val="none" w:sz="0" w:space="0" w:color="auto"/>
          </w:divBdr>
        </w:div>
        <w:div w:id="2119063845">
          <w:marLeft w:val="0"/>
          <w:marRight w:val="0"/>
          <w:marTop w:val="0"/>
          <w:marBottom w:val="0"/>
          <w:divBdr>
            <w:top w:val="none" w:sz="0" w:space="0" w:color="auto"/>
            <w:left w:val="none" w:sz="0" w:space="0" w:color="auto"/>
            <w:bottom w:val="none" w:sz="0" w:space="0" w:color="auto"/>
            <w:right w:val="none" w:sz="0" w:space="0" w:color="auto"/>
          </w:divBdr>
        </w:div>
      </w:divsChild>
    </w:div>
    <w:div w:id="1604990102">
      <w:bodyDiv w:val="1"/>
      <w:marLeft w:val="0"/>
      <w:marRight w:val="0"/>
      <w:marTop w:val="0"/>
      <w:marBottom w:val="0"/>
      <w:divBdr>
        <w:top w:val="none" w:sz="0" w:space="0" w:color="auto"/>
        <w:left w:val="none" w:sz="0" w:space="0" w:color="auto"/>
        <w:bottom w:val="none" w:sz="0" w:space="0" w:color="auto"/>
        <w:right w:val="none" w:sz="0" w:space="0" w:color="auto"/>
      </w:divBdr>
      <w:divsChild>
        <w:div w:id="121660391">
          <w:marLeft w:val="0"/>
          <w:marRight w:val="0"/>
          <w:marTop w:val="0"/>
          <w:marBottom w:val="0"/>
          <w:divBdr>
            <w:top w:val="none" w:sz="0" w:space="0" w:color="auto"/>
            <w:left w:val="none" w:sz="0" w:space="0" w:color="auto"/>
            <w:bottom w:val="none" w:sz="0" w:space="0" w:color="auto"/>
            <w:right w:val="none" w:sz="0" w:space="0" w:color="auto"/>
          </w:divBdr>
          <w:divsChild>
            <w:div w:id="96953013">
              <w:marLeft w:val="0"/>
              <w:marRight w:val="0"/>
              <w:marTop w:val="0"/>
              <w:marBottom w:val="0"/>
              <w:divBdr>
                <w:top w:val="none" w:sz="0" w:space="0" w:color="auto"/>
                <w:left w:val="none" w:sz="0" w:space="0" w:color="auto"/>
                <w:bottom w:val="none" w:sz="0" w:space="0" w:color="auto"/>
                <w:right w:val="none" w:sz="0" w:space="0" w:color="auto"/>
              </w:divBdr>
            </w:div>
            <w:div w:id="112215394">
              <w:marLeft w:val="0"/>
              <w:marRight w:val="0"/>
              <w:marTop w:val="0"/>
              <w:marBottom w:val="0"/>
              <w:divBdr>
                <w:top w:val="none" w:sz="0" w:space="0" w:color="auto"/>
                <w:left w:val="none" w:sz="0" w:space="0" w:color="auto"/>
                <w:bottom w:val="none" w:sz="0" w:space="0" w:color="auto"/>
                <w:right w:val="none" w:sz="0" w:space="0" w:color="auto"/>
              </w:divBdr>
            </w:div>
            <w:div w:id="113642427">
              <w:marLeft w:val="0"/>
              <w:marRight w:val="0"/>
              <w:marTop w:val="0"/>
              <w:marBottom w:val="0"/>
              <w:divBdr>
                <w:top w:val="none" w:sz="0" w:space="0" w:color="auto"/>
                <w:left w:val="none" w:sz="0" w:space="0" w:color="auto"/>
                <w:bottom w:val="none" w:sz="0" w:space="0" w:color="auto"/>
                <w:right w:val="none" w:sz="0" w:space="0" w:color="auto"/>
              </w:divBdr>
            </w:div>
            <w:div w:id="124665329">
              <w:marLeft w:val="0"/>
              <w:marRight w:val="0"/>
              <w:marTop w:val="0"/>
              <w:marBottom w:val="0"/>
              <w:divBdr>
                <w:top w:val="none" w:sz="0" w:space="0" w:color="auto"/>
                <w:left w:val="none" w:sz="0" w:space="0" w:color="auto"/>
                <w:bottom w:val="none" w:sz="0" w:space="0" w:color="auto"/>
                <w:right w:val="none" w:sz="0" w:space="0" w:color="auto"/>
              </w:divBdr>
            </w:div>
            <w:div w:id="182280441">
              <w:marLeft w:val="0"/>
              <w:marRight w:val="0"/>
              <w:marTop w:val="0"/>
              <w:marBottom w:val="0"/>
              <w:divBdr>
                <w:top w:val="none" w:sz="0" w:space="0" w:color="auto"/>
                <w:left w:val="none" w:sz="0" w:space="0" w:color="auto"/>
                <w:bottom w:val="none" w:sz="0" w:space="0" w:color="auto"/>
                <w:right w:val="none" w:sz="0" w:space="0" w:color="auto"/>
              </w:divBdr>
            </w:div>
            <w:div w:id="219904726">
              <w:marLeft w:val="0"/>
              <w:marRight w:val="0"/>
              <w:marTop w:val="0"/>
              <w:marBottom w:val="0"/>
              <w:divBdr>
                <w:top w:val="none" w:sz="0" w:space="0" w:color="auto"/>
                <w:left w:val="none" w:sz="0" w:space="0" w:color="auto"/>
                <w:bottom w:val="none" w:sz="0" w:space="0" w:color="auto"/>
                <w:right w:val="none" w:sz="0" w:space="0" w:color="auto"/>
              </w:divBdr>
            </w:div>
            <w:div w:id="228152264">
              <w:marLeft w:val="0"/>
              <w:marRight w:val="0"/>
              <w:marTop w:val="0"/>
              <w:marBottom w:val="0"/>
              <w:divBdr>
                <w:top w:val="none" w:sz="0" w:space="0" w:color="auto"/>
                <w:left w:val="none" w:sz="0" w:space="0" w:color="auto"/>
                <w:bottom w:val="none" w:sz="0" w:space="0" w:color="auto"/>
                <w:right w:val="none" w:sz="0" w:space="0" w:color="auto"/>
              </w:divBdr>
            </w:div>
            <w:div w:id="275599431">
              <w:marLeft w:val="0"/>
              <w:marRight w:val="0"/>
              <w:marTop w:val="0"/>
              <w:marBottom w:val="0"/>
              <w:divBdr>
                <w:top w:val="none" w:sz="0" w:space="0" w:color="auto"/>
                <w:left w:val="none" w:sz="0" w:space="0" w:color="auto"/>
                <w:bottom w:val="none" w:sz="0" w:space="0" w:color="auto"/>
                <w:right w:val="none" w:sz="0" w:space="0" w:color="auto"/>
              </w:divBdr>
            </w:div>
            <w:div w:id="385496198">
              <w:marLeft w:val="0"/>
              <w:marRight w:val="0"/>
              <w:marTop w:val="0"/>
              <w:marBottom w:val="0"/>
              <w:divBdr>
                <w:top w:val="none" w:sz="0" w:space="0" w:color="auto"/>
                <w:left w:val="none" w:sz="0" w:space="0" w:color="auto"/>
                <w:bottom w:val="none" w:sz="0" w:space="0" w:color="auto"/>
                <w:right w:val="none" w:sz="0" w:space="0" w:color="auto"/>
              </w:divBdr>
            </w:div>
            <w:div w:id="389234823">
              <w:marLeft w:val="0"/>
              <w:marRight w:val="0"/>
              <w:marTop w:val="0"/>
              <w:marBottom w:val="0"/>
              <w:divBdr>
                <w:top w:val="none" w:sz="0" w:space="0" w:color="auto"/>
                <w:left w:val="none" w:sz="0" w:space="0" w:color="auto"/>
                <w:bottom w:val="none" w:sz="0" w:space="0" w:color="auto"/>
                <w:right w:val="none" w:sz="0" w:space="0" w:color="auto"/>
              </w:divBdr>
            </w:div>
            <w:div w:id="420026085">
              <w:marLeft w:val="0"/>
              <w:marRight w:val="0"/>
              <w:marTop w:val="0"/>
              <w:marBottom w:val="0"/>
              <w:divBdr>
                <w:top w:val="none" w:sz="0" w:space="0" w:color="auto"/>
                <w:left w:val="none" w:sz="0" w:space="0" w:color="auto"/>
                <w:bottom w:val="none" w:sz="0" w:space="0" w:color="auto"/>
                <w:right w:val="none" w:sz="0" w:space="0" w:color="auto"/>
              </w:divBdr>
            </w:div>
            <w:div w:id="571694937">
              <w:marLeft w:val="0"/>
              <w:marRight w:val="0"/>
              <w:marTop w:val="0"/>
              <w:marBottom w:val="0"/>
              <w:divBdr>
                <w:top w:val="none" w:sz="0" w:space="0" w:color="auto"/>
                <w:left w:val="none" w:sz="0" w:space="0" w:color="auto"/>
                <w:bottom w:val="none" w:sz="0" w:space="0" w:color="auto"/>
                <w:right w:val="none" w:sz="0" w:space="0" w:color="auto"/>
              </w:divBdr>
            </w:div>
            <w:div w:id="624774711">
              <w:marLeft w:val="0"/>
              <w:marRight w:val="0"/>
              <w:marTop w:val="0"/>
              <w:marBottom w:val="0"/>
              <w:divBdr>
                <w:top w:val="none" w:sz="0" w:space="0" w:color="auto"/>
                <w:left w:val="none" w:sz="0" w:space="0" w:color="auto"/>
                <w:bottom w:val="none" w:sz="0" w:space="0" w:color="auto"/>
                <w:right w:val="none" w:sz="0" w:space="0" w:color="auto"/>
              </w:divBdr>
            </w:div>
            <w:div w:id="639845109">
              <w:marLeft w:val="0"/>
              <w:marRight w:val="0"/>
              <w:marTop w:val="0"/>
              <w:marBottom w:val="0"/>
              <w:divBdr>
                <w:top w:val="none" w:sz="0" w:space="0" w:color="auto"/>
                <w:left w:val="none" w:sz="0" w:space="0" w:color="auto"/>
                <w:bottom w:val="none" w:sz="0" w:space="0" w:color="auto"/>
                <w:right w:val="none" w:sz="0" w:space="0" w:color="auto"/>
              </w:divBdr>
            </w:div>
            <w:div w:id="659700159">
              <w:marLeft w:val="0"/>
              <w:marRight w:val="0"/>
              <w:marTop w:val="0"/>
              <w:marBottom w:val="0"/>
              <w:divBdr>
                <w:top w:val="none" w:sz="0" w:space="0" w:color="auto"/>
                <w:left w:val="none" w:sz="0" w:space="0" w:color="auto"/>
                <w:bottom w:val="none" w:sz="0" w:space="0" w:color="auto"/>
                <w:right w:val="none" w:sz="0" w:space="0" w:color="auto"/>
              </w:divBdr>
            </w:div>
            <w:div w:id="1045982172">
              <w:marLeft w:val="0"/>
              <w:marRight w:val="0"/>
              <w:marTop w:val="0"/>
              <w:marBottom w:val="0"/>
              <w:divBdr>
                <w:top w:val="none" w:sz="0" w:space="0" w:color="auto"/>
                <w:left w:val="none" w:sz="0" w:space="0" w:color="auto"/>
                <w:bottom w:val="none" w:sz="0" w:space="0" w:color="auto"/>
                <w:right w:val="none" w:sz="0" w:space="0" w:color="auto"/>
              </w:divBdr>
            </w:div>
            <w:div w:id="1054154966">
              <w:marLeft w:val="0"/>
              <w:marRight w:val="0"/>
              <w:marTop w:val="0"/>
              <w:marBottom w:val="0"/>
              <w:divBdr>
                <w:top w:val="none" w:sz="0" w:space="0" w:color="auto"/>
                <w:left w:val="none" w:sz="0" w:space="0" w:color="auto"/>
                <w:bottom w:val="none" w:sz="0" w:space="0" w:color="auto"/>
                <w:right w:val="none" w:sz="0" w:space="0" w:color="auto"/>
              </w:divBdr>
            </w:div>
            <w:div w:id="1063019830">
              <w:marLeft w:val="0"/>
              <w:marRight w:val="0"/>
              <w:marTop w:val="0"/>
              <w:marBottom w:val="0"/>
              <w:divBdr>
                <w:top w:val="none" w:sz="0" w:space="0" w:color="auto"/>
                <w:left w:val="none" w:sz="0" w:space="0" w:color="auto"/>
                <w:bottom w:val="none" w:sz="0" w:space="0" w:color="auto"/>
                <w:right w:val="none" w:sz="0" w:space="0" w:color="auto"/>
              </w:divBdr>
            </w:div>
            <w:div w:id="1075131365">
              <w:marLeft w:val="0"/>
              <w:marRight w:val="0"/>
              <w:marTop w:val="0"/>
              <w:marBottom w:val="0"/>
              <w:divBdr>
                <w:top w:val="none" w:sz="0" w:space="0" w:color="auto"/>
                <w:left w:val="none" w:sz="0" w:space="0" w:color="auto"/>
                <w:bottom w:val="none" w:sz="0" w:space="0" w:color="auto"/>
                <w:right w:val="none" w:sz="0" w:space="0" w:color="auto"/>
              </w:divBdr>
            </w:div>
            <w:div w:id="1080835911">
              <w:marLeft w:val="0"/>
              <w:marRight w:val="0"/>
              <w:marTop w:val="0"/>
              <w:marBottom w:val="0"/>
              <w:divBdr>
                <w:top w:val="none" w:sz="0" w:space="0" w:color="auto"/>
                <w:left w:val="none" w:sz="0" w:space="0" w:color="auto"/>
                <w:bottom w:val="none" w:sz="0" w:space="0" w:color="auto"/>
                <w:right w:val="none" w:sz="0" w:space="0" w:color="auto"/>
              </w:divBdr>
            </w:div>
            <w:div w:id="1110515873">
              <w:marLeft w:val="0"/>
              <w:marRight w:val="0"/>
              <w:marTop w:val="0"/>
              <w:marBottom w:val="0"/>
              <w:divBdr>
                <w:top w:val="none" w:sz="0" w:space="0" w:color="auto"/>
                <w:left w:val="none" w:sz="0" w:space="0" w:color="auto"/>
                <w:bottom w:val="none" w:sz="0" w:space="0" w:color="auto"/>
                <w:right w:val="none" w:sz="0" w:space="0" w:color="auto"/>
              </w:divBdr>
            </w:div>
            <w:div w:id="1187324946">
              <w:marLeft w:val="0"/>
              <w:marRight w:val="0"/>
              <w:marTop w:val="0"/>
              <w:marBottom w:val="0"/>
              <w:divBdr>
                <w:top w:val="none" w:sz="0" w:space="0" w:color="auto"/>
                <w:left w:val="none" w:sz="0" w:space="0" w:color="auto"/>
                <w:bottom w:val="none" w:sz="0" w:space="0" w:color="auto"/>
                <w:right w:val="none" w:sz="0" w:space="0" w:color="auto"/>
              </w:divBdr>
            </w:div>
            <w:div w:id="1196768609">
              <w:marLeft w:val="0"/>
              <w:marRight w:val="0"/>
              <w:marTop w:val="0"/>
              <w:marBottom w:val="0"/>
              <w:divBdr>
                <w:top w:val="none" w:sz="0" w:space="0" w:color="auto"/>
                <w:left w:val="none" w:sz="0" w:space="0" w:color="auto"/>
                <w:bottom w:val="none" w:sz="0" w:space="0" w:color="auto"/>
                <w:right w:val="none" w:sz="0" w:space="0" w:color="auto"/>
              </w:divBdr>
            </w:div>
            <w:div w:id="1235043558">
              <w:marLeft w:val="0"/>
              <w:marRight w:val="0"/>
              <w:marTop w:val="0"/>
              <w:marBottom w:val="0"/>
              <w:divBdr>
                <w:top w:val="none" w:sz="0" w:space="0" w:color="auto"/>
                <w:left w:val="none" w:sz="0" w:space="0" w:color="auto"/>
                <w:bottom w:val="none" w:sz="0" w:space="0" w:color="auto"/>
                <w:right w:val="none" w:sz="0" w:space="0" w:color="auto"/>
              </w:divBdr>
            </w:div>
            <w:div w:id="1330524873">
              <w:marLeft w:val="0"/>
              <w:marRight w:val="0"/>
              <w:marTop w:val="0"/>
              <w:marBottom w:val="0"/>
              <w:divBdr>
                <w:top w:val="none" w:sz="0" w:space="0" w:color="auto"/>
                <w:left w:val="none" w:sz="0" w:space="0" w:color="auto"/>
                <w:bottom w:val="none" w:sz="0" w:space="0" w:color="auto"/>
                <w:right w:val="none" w:sz="0" w:space="0" w:color="auto"/>
              </w:divBdr>
            </w:div>
            <w:div w:id="1335374407">
              <w:marLeft w:val="0"/>
              <w:marRight w:val="0"/>
              <w:marTop w:val="0"/>
              <w:marBottom w:val="0"/>
              <w:divBdr>
                <w:top w:val="none" w:sz="0" w:space="0" w:color="auto"/>
                <w:left w:val="none" w:sz="0" w:space="0" w:color="auto"/>
                <w:bottom w:val="none" w:sz="0" w:space="0" w:color="auto"/>
                <w:right w:val="none" w:sz="0" w:space="0" w:color="auto"/>
              </w:divBdr>
            </w:div>
            <w:div w:id="1345790313">
              <w:marLeft w:val="0"/>
              <w:marRight w:val="0"/>
              <w:marTop w:val="0"/>
              <w:marBottom w:val="0"/>
              <w:divBdr>
                <w:top w:val="none" w:sz="0" w:space="0" w:color="auto"/>
                <w:left w:val="none" w:sz="0" w:space="0" w:color="auto"/>
                <w:bottom w:val="none" w:sz="0" w:space="0" w:color="auto"/>
                <w:right w:val="none" w:sz="0" w:space="0" w:color="auto"/>
              </w:divBdr>
            </w:div>
            <w:div w:id="1395548688">
              <w:marLeft w:val="0"/>
              <w:marRight w:val="0"/>
              <w:marTop w:val="0"/>
              <w:marBottom w:val="0"/>
              <w:divBdr>
                <w:top w:val="none" w:sz="0" w:space="0" w:color="auto"/>
                <w:left w:val="none" w:sz="0" w:space="0" w:color="auto"/>
                <w:bottom w:val="none" w:sz="0" w:space="0" w:color="auto"/>
                <w:right w:val="none" w:sz="0" w:space="0" w:color="auto"/>
              </w:divBdr>
            </w:div>
            <w:div w:id="1456830579">
              <w:marLeft w:val="0"/>
              <w:marRight w:val="0"/>
              <w:marTop w:val="0"/>
              <w:marBottom w:val="0"/>
              <w:divBdr>
                <w:top w:val="none" w:sz="0" w:space="0" w:color="auto"/>
                <w:left w:val="none" w:sz="0" w:space="0" w:color="auto"/>
                <w:bottom w:val="none" w:sz="0" w:space="0" w:color="auto"/>
                <w:right w:val="none" w:sz="0" w:space="0" w:color="auto"/>
              </w:divBdr>
            </w:div>
            <w:div w:id="1495949482">
              <w:marLeft w:val="0"/>
              <w:marRight w:val="0"/>
              <w:marTop w:val="0"/>
              <w:marBottom w:val="0"/>
              <w:divBdr>
                <w:top w:val="none" w:sz="0" w:space="0" w:color="auto"/>
                <w:left w:val="none" w:sz="0" w:space="0" w:color="auto"/>
                <w:bottom w:val="none" w:sz="0" w:space="0" w:color="auto"/>
                <w:right w:val="none" w:sz="0" w:space="0" w:color="auto"/>
              </w:divBdr>
            </w:div>
            <w:div w:id="1506245277">
              <w:marLeft w:val="0"/>
              <w:marRight w:val="0"/>
              <w:marTop w:val="0"/>
              <w:marBottom w:val="0"/>
              <w:divBdr>
                <w:top w:val="none" w:sz="0" w:space="0" w:color="auto"/>
                <w:left w:val="none" w:sz="0" w:space="0" w:color="auto"/>
                <w:bottom w:val="none" w:sz="0" w:space="0" w:color="auto"/>
                <w:right w:val="none" w:sz="0" w:space="0" w:color="auto"/>
              </w:divBdr>
            </w:div>
            <w:div w:id="1552304822">
              <w:marLeft w:val="0"/>
              <w:marRight w:val="0"/>
              <w:marTop w:val="0"/>
              <w:marBottom w:val="0"/>
              <w:divBdr>
                <w:top w:val="none" w:sz="0" w:space="0" w:color="auto"/>
                <w:left w:val="none" w:sz="0" w:space="0" w:color="auto"/>
                <w:bottom w:val="none" w:sz="0" w:space="0" w:color="auto"/>
                <w:right w:val="none" w:sz="0" w:space="0" w:color="auto"/>
              </w:divBdr>
            </w:div>
            <w:div w:id="1669405605">
              <w:marLeft w:val="0"/>
              <w:marRight w:val="0"/>
              <w:marTop w:val="0"/>
              <w:marBottom w:val="0"/>
              <w:divBdr>
                <w:top w:val="none" w:sz="0" w:space="0" w:color="auto"/>
                <w:left w:val="none" w:sz="0" w:space="0" w:color="auto"/>
                <w:bottom w:val="none" w:sz="0" w:space="0" w:color="auto"/>
                <w:right w:val="none" w:sz="0" w:space="0" w:color="auto"/>
              </w:divBdr>
            </w:div>
            <w:div w:id="1703749581">
              <w:marLeft w:val="0"/>
              <w:marRight w:val="0"/>
              <w:marTop w:val="0"/>
              <w:marBottom w:val="0"/>
              <w:divBdr>
                <w:top w:val="none" w:sz="0" w:space="0" w:color="auto"/>
                <w:left w:val="none" w:sz="0" w:space="0" w:color="auto"/>
                <w:bottom w:val="none" w:sz="0" w:space="0" w:color="auto"/>
                <w:right w:val="none" w:sz="0" w:space="0" w:color="auto"/>
              </w:divBdr>
            </w:div>
            <w:div w:id="1722362004">
              <w:marLeft w:val="0"/>
              <w:marRight w:val="0"/>
              <w:marTop w:val="0"/>
              <w:marBottom w:val="0"/>
              <w:divBdr>
                <w:top w:val="none" w:sz="0" w:space="0" w:color="auto"/>
                <w:left w:val="none" w:sz="0" w:space="0" w:color="auto"/>
                <w:bottom w:val="none" w:sz="0" w:space="0" w:color="auto"/>
                <w:right w:val="none" w:sz="0" w:space="0" w:color="auto"/>
              </w:divBdr>
            </w:div>
            <w:div w:id="1794324795">
              <w:marLeft w:val="0"/>
              <w:marRight w:val="0"/>
              <w:marTop w:val="0"/>
              <w:marBottom w:val="0"/>
              <w:divBdr>
                <w:top w:val="none" w:sz="0" w:space="0" w:color="auto"/>
                <w:left w:val="none" w:sz="0" w:space="0" w:color="auto"/>
                <w:bottom w:val="none" w:sz="0" w:space="0" w:color="auto"/>
                <w:right w:val="none" w:sz="0" w:space="0" w:color="auto"/>
              </w:divBdr>
            </w:div>
            <w:div w:id="1818915225">
              <w:marLeft w:val="0"/>
              <w:marRight w:val="0"/>
              <w:marTop w:val="0"/>
              <w:marBottom w:val="0"/>
              <w:divBdr>
                <w:top w:val="none" w:sz="0" w:space="0" w:color="auto"/>
                <w:left w:val="none" w:sz="0" w:space="0" w:color="auto"/>
                <w:bottom w:val="none" w:sz="0" w:space="0" w:color="auto"/>
                <w:right w:val="none" w:sz="0" w:space="0" w:color="auto"/>
              </w:divBdr>
            </w:div>
            <w:div w:id="1819875826">
              <w:marLeft w:val="0"/>
              <w:marRight w:val="0"/>
              <w:marTop w:val="0"/>
              <w:marBottom w:val="0"/>
              <w:divBdr>
                <w:top w:val="none" w:sz="0" w:space="0" w:color="auto"/>
                <w:left w:val="none" w:sz="0" w:space="0" w:color="auto"/>
                <w:bottom w:val="none" w:sz="0" w:space="0" w:color="auto"/>
                <w:right w:val="none" w:sz="0" w:space="0" w:color="auto"/>
              </w:divBdr>
            </w:div>
            <w:div w:id="1887833649">
              <w:marLeft w:val="0"/>
              <w:marRight w:val="0"/>
              <w:marTop w:val="0"/>
              <w:marBottom w:val="0"/>
              <w:divBdr>
                <w:top w:val="none" w:sz="0" w:space="0" w:color="auto"/>
                <w:left w:val="none" w:sz="0" w:space="0" w:color="auto"/>
                <w:bottom w:val="none" w:sz="0" w:space="0" w:color="auto"/>
                <w:right w:val="none" w:sz="0" w:space="0" w:color="auto"/>
              </w:divBdr>
            </w:div>
            <w:div w:id="1913465607">
              <w:marLeft w:val="0"/>
              <w:marRight w:val="0"/>
              <w:marTop w:val="0"/>
              <w:marBottom w:val="0"/>
              <w:divBdr>
                <w:top w:val="none" w:sz="0" w:space="0" w:color="auto"/>
                <w:left w:val="none" w:sz="0" w:space="0" w:color="auto"/>
                <w:bottom w:val="none" w:sz="0" w:space="0" w:color="auto"/>
                <w:right w:val="none" w:sz="0" w:space="0" w:color="auto"/>
              </w:divBdr>
            </w:div>
            <w:div w:id="1979992740">
              <w:marLeft w:val="0"/>
              <w:marRight w:val="0"/>
              <w:marTop w:val="0"/>
              <w:marBottom w:val="0"/>
              <w:divBdr>
                <w:top w:val="none" w:sz="0" w:space="0" w:color="auto"/>
                <w:left w:val="none" w:sz="0" w:space="0" w:color="auto"/>
                <w:bottom w:val="none" w:sz="0" w:space="0" w:color="auto"/>
                <w:right w:val="none" w:sz="0" w:space="0" w:color="auto"/>
              </w:divBdr>
            </w:div>
            <w:div w:id="2017153223">
              <w:marLeft w:val="0"/>
              <w:marRight w:val="0"/>
              <w:marTop w:val="0"/>
              <w:marBottom w:val="0"/>
              <w:divBdr>
                <w:top w:val="none" w:sz="0" w:space="0" w:color="auto"/>
                <w:left w:val="none" w:sz="0" w:space="0" w:color="auto"/>
                <w:bottom w:val="none" w:sz="0" w:space="0" w:color="auto"/>
                <w:right w:val="none" w:sz="0" w:space="0" w:color="auto"/>
              </w:divBdr>
            </w:div>
          </w:divsChild>
        </w:div>
        <w:div w:id="336733595">
          <w:marLeft w:val="0"/>
          <w:marRight w:val="0"/>
          <w:marTop w:val="0"/>
          <w:marBottom w:val="0"/>
          <w:divBdr>
            <w:top w:val="none" w:sz="0" w:space="0" w:color="auto"/>
            <w:left w:val="none" w:sz="0" w:space="0" w:color="auto"/>
            <w:bottom w:val="none" w:sz="0" w:space="0" w:color="auto"/>
            <w:right w:val="none" w:sz="0" w:space="0" w:color="auto"/>
          </w:divBdr>
        </w:div>
        <w:div w:id="446856750">
          <w:marLeft w:val="0"/>
          <w:marRight w:val="0"/>
          <w:marTop w:val="0"/>
          <w:marBottom w:val="0"/>
          <w:divBdr>
            <w:top w:val="none" w:sz="0" w:space="0" w:color="auto"/>
            <w:left w:val="none" w:sz="0" w:space="0" w:color="auto"/>
            <w:bottom w:val="none" w:sz="0" w:space="0" w:color="auto"/>
            <w:right w:val="none" w:sz="0" w:space="0" w:color="auto"/>
          </w:divBdr>
        </w:div>
        <w:div w:id="526674908">
          <w:marLeft w:val="0"/>
          <w:marRight w:val="0"/>
          <w:marTop w:val="0"/>
          <w:marBottom w:val="0"/>
          <w:divBdr>
            <w:top w:val="none" w:sz="0" w:space="0" w:color="auto"/>
            <w:left w:val="none" w:sz="0" w:space="0" w:color="auto"/>
            <w:bottom w:val="none" w:sz="0" w:space="0" w:color="auto"/>
            <w:right w:val="none" w:sz="0" w:space="0" w:color="auto"/>
          </w:divBdr>
        </w:div>
        <w:div w:id="799569895">
          <w:marLeft w:val="0"/>
          <w:marRight w:val="0"/>
          <w:marTop w:val="0"/>
          <w:marBottom w:val="0"/>
          <w:divBdr>
            <w:top w:val="none" w:sz="0" w:space="0" w:color="auto"/>
            <w:left w:val="none" w:sz="0" w:space="0" w:color="auto"/>
            <w:bottom w:val="none" w:sz="0" w:space="0" w:color="auto"/>
            <w:right w:val="none" w:sz="0" w:space="0" w:color="auto"/>
          </w:divBdr>
        </w:div>
        <w:div w:id="1141463294">
          <w:marLeft w:val="0"/>
          <w:marRight w:val="0"/>
          <w:marTop w:val="0"/>
          <w:marBottom w:val="0"/>
          <w:divBdr>
            <w:top w:val="none" w:sz="0" w:space="0" w:color="auto"/>
            <w:left w:val="none" w:sz="0" w:space="0" w:color="auto"/>
            <w:bottom w:val="none" w:sz="0" w:space="0" w:color="auto"/>
            <w:right w:val="none" w:sz="0" w:space="0" w:color="auto"/>
          </w:divBdr>
        </w:div>
        <w:div w:id="1206675195">
          <w:marLeft w:val="0"/>
          <w:marRight w:val="0"/>
          <w:marTop w:val="0"/>
          <w:marBottom w:val="0"/>
          <w:divBdr>
            <w:top w:val="none" w:sz="0" w:space="0" w:color="auto"/>
            <w:left w:val="none" w:sz="0" w:space="0" w:color="auto"/>
            <w:bottom w:val="none" w:sz="0" w:space="0" w:color="auto"/>
            <w:right w:val="none" w:sz="0" w:space="0" w:color="auto"/>
          </w:divBdr>
        </w:div>
        <w:div w:id="1262763105">
          <w:marLeft w:val="0"/>
          <w:marRight w:val="0"/>
          <w:marTop w:val="0"/>
          <w:marBottom w:val="0"/>
          <w:divBdr>
            <w:top w:val="none" w:sz="0" w:space="0" w:color="auto"/>
            <w:left w:val="none" w:sz="0" w:space="0" w:color="auto"/>
            <w:bottom w:val="none" w:sz="0" w:space="0" w:color="auto"/>
            <w:right w:val="none" w:sz="0" w:space="0" w:color="auto"/>
          </w:divBdr>
        </w:div>
        <w:div w:id="1271203337">
          <w:marLeft w:val="0"/>
          <w:marRight w:val="0"/>
          <w:marTop w:val="0"/>
          <w:marBottom w:val="0"/>
          <w:divBdr>
            <w:top w:val="none" w:sz="0" w:space="0" w:color="auto"/>
            <w:left w:val="none" w:sz="0" w:space="0" w:color="auto"/>
            <w:bottom w:val="none" w:sz="0" w:space="0" w:color="auto"/>
            <w:right w:val="none" w:sz="0" w:space="0" w:color="auto"/>
          </w:divBdr>
        </w:div>
        <w:div w:id="1281498436">
          <w:marLeft w:val="0"/>
          <w:marRight w:val="0"/>
          <w:marTop w:val="0"/>
          <w:marBottom w:val="0"/>
          <w:divBdr>
            <w:top w:val="none" w:sz="0" w:space="0" w:color="auto"/>
            <w:left w:val="none" w:sz="0" w:space="0" w:color="auto"/>
            <w:bottom w:val="none" w:sz="0" w:space="0" w:color="auto"/>
            <w:right w:val="none" w:sz="0" w:space="0" w:color="auto"/>
          </w:divBdr>
        </w:div>
        <w:div w:id="1593124601">
          <w:marLeft w:val="0"/>
          <w:marRight w:val="0"/>
          <w:marTop w:val="0"/>
          <w:marBottom w:val="0"/>
          <w:divBdr>
            <w:top w:val="none" w:sz="0" w:space="0" w:color="auto"/>
            <w:left w:val="none" w:sz="0" w:space="0" w:color="auto"/>
            <w:bottom w:val="none" w:sz="0" w:space="0" w:color="auto"/>
            <w:right w:val="none" w:sz="0" w:space="0" w:color="auto"/>
          </w:divBdr>
        </w:div>
        <w:div w:id="1962570058">
          <w:marLeft w:val="0"/>
          <w:marRight w:val="0"/>
          <w:marTop w:val="0"/>
          <w:marBottom w:val="0"/>
          <w:divBdr>
            <w:top w:val="none" w:sz="0" w:space="0" w:color="auto"/>
            <w:left w:val="none" w:sz="0" w:space="0" w:color="auto"/>
            <w:bottom w:val="none" w:sz="0" w:space="0" w:color="auto"/>
            <w:right w:val="none" w:sz="0" w:space="0" w:color="auto"/>
          </w:divBdr>
        </w:div>
        <w:div w:id="2119836872">
          <w:marLeft w:val="0"/>
          <w:marRight w:val="0"/>
          <w:marTop w:val="0"/>
          <w:marBottom w:val="0"/>
          <w:divBdr>
            <w:top w:val="none" w:sz="0" w:space="0" w:color="auto"/>
            <w:left w:val="none" w:sz="0" w:space="0" w:color="auto"/>
            <w:bottom w:val="none" w:sz="0" w:space="0" w:color="auto"/>
            <w:right w:val="none" w:sz="0" w:space="0" w:color="auto"/>
          </w:divBdr>
        </w:div>
      </w:divsChild>
    </w:div>
    <w:div w:id="1624454929">
      <w:bodyDiv w:val="1"/>
      <w:marLeft w:val="0"/>
      <w:marRight w:val="0"/>
      <w:marTop w:val="0"/>
      <w:marBottom w:val="0"/>
      <w:divBdr>
        <w:top w:val="none" w:sz="0" w:space="0" w:color="auto"/>
        <w:left w:val="none" w:sz="0" w:space="0" w:color="auto"/>
        <w:bottom w:val="none" w:sz="0" w:space="0" w:color="auto"/>
        <w:right w:val="none" w:sz="0" w:space="0" w:color="auto"/>
      </w:divBdr>
      <w:divsChild>
        <w:div w:id="609820346">
          <w:marLeft w:val="0"/>
          <w:marRight w:val="0"/>
          <w:marTop w:val="0"/>
          <w:marBottom w:val="0"/>
          <w:divBdr>
            <w:top w:val="none" w:sz="0" w:space="0" w:color="auto"/>
            <w:left w:val="none" w:sz="0" w:space="0" w:color="auto"/>
            <w:bottom w:val="none" w:sz="0" w:space="0" w:color="auto"/>
            <w:right w:val="none" w:sz="0" w:space="0" w:color="auto"/>
          </w:divBdr>
        </w:div>
        <w:div w:id="1129319583">
          <w:marLeft w:val="0"/>
          <w:marRight w:val="0"/>
          <w:marTop w:val="0"/>
          <w:marBottom w:val="0"/>
          <w:divBdr>
            <w:top w:val="none" w:sz="0" w:space="0" w:color="auto"/>
            <w:left w:val="none" w:sz="0" w:space="0" w:color="auto"/>
            <w:bottom w:val="none" w:sz="0" w:space="0" w:color="auto"/>
            <w:right w:val="none" w:sz="0" w:space="0" w:color="auto"/>
          </w:divBdr>
        </w:div>
        <w:div w:id="1161390443">
          <w:marLeft w:val="0"/>
          <w:marRight w:val="0"/>
          <w:marTop w:val="0"/>
          <w:marBottom w:val="0"/>
          <w:divBdr>
            <w:top w:val="none" w:sz="0" w:space="0" w:color="auto"/>
            <w:left w:val="none" w:sz="0" w:space="0" w:color="auto"/>
            <w:bottom w:val="none" w:sz="0" w:space="0" w:color="auto"/>
            <w:right w:val="none" w:sz="0" w:space="0" w:color="auto"/>
          </w:divBdr>
        </w:div>
        <w:div w:id="1170100916">
          <w:marLeft w:val="0"/>
          <w:marRight w:val="0"/>
          <w:marTop w:val="0"/>
          <w:marBottom w:val="0"/>
          <w:divBdr>
            <w:top w:val="none" w:sz="0" w:space="0" w:color="auto"/>
            <w:left w:val="none" w:sz="0" w:space="0" w:color="auto"/>
            <w:bottom w:val="none" w:sz="0" w:space="0" w:color="auto"/>
            <w:right w:val="none" w:sz="0" w:space="0" w:color="auto"/>
          </w:divBdr>
        </w:div>
        <w:div w:id="1212418601">
          <w:marLeft w:val="0"/>
          <w:marRight w:val="0"/>
          <w:marTop w:val="0"/>
          <w:marBottom w:val="0"/>
          <w:divBdr>
            <w:top w:val="none" w:sz="0" w:space="0" w:color="auto"/>
            <w:left w:val="none" w:sz="0" w:space="0" w:color="auto"/>
            <w:bottom w:val="none" w:sz="0" w:space="0" w:color="auto"/>
            <w:right w:val="none" w:sz="0" w:space="0" w:color="auto"/>
          </w:divBdr>
        </w:div>
        <w:div w:id="1509633370">
          <w:marLeft w:val="0"/>
          <w:marRight w:val="0"/>
          <w:marTop w:val="0"/>
          <w:marBottom w:val="0"/>
          <w:divBdr>
            <w:top w:val="none" w:sz="0" w:space="0" w:color="auto"/>
            <w:left w:val="none" w:sz="0" w:space="0" w:color="auto"/>
            <w:bottom w:val="none" w:sz="0" w:space="0" w:color="auto"/>
            <w:right w:val="none" w:sz="0" w:space="0" w:color="auto"/>
          </w:divBdr>
        </w:div>
        <w:div w:id="1689524860">
          <w:marLeft w:val="0"/>
          <w:marRight w:val="0"/>
          <w:marTop w:val="0"/>
          <w:marBottom w:val="0"/>
          <w:divBdr>
            <w:top w:val="none" w:sz="0" w:space="0" w:color="auto"/>
            <w:left w:val="none" w:sz="0" w:space="0" w:color="auto"/>
            <w:bottom w:val="none" w:sz="0" w:space="0" w:color="auto"/>
            <w:right w:val="none" w:sz="0" w:space="0" w:color="auto"/>
          </w:divBdr>
        </w:div>
        <w:div w:id="1697385618">
          <w:marLeft w:val="0"/>
          <w:marRight w:val="0"/>
          <w:marTop w:val="0"/>
          <w:marBottom w:val="0"/>
          <w:divBdr>
            <w:top w:val="none" w:sz="0" w:space="0" w:color="auto"/>
            <w:left w:val="none" w:sz="0" w:space="0" w:color="auto"/>
            <w:bottom w:val="none" w:sz="0" w:space="0" w:color="auto"/>
            <w:right w:val="none" w:sz="0" w:space="0" w:color="auto"/>
          </w:divBdr>
        </w:div>
        <w:div w:id="1733575680">
          <w:marLeft w:val="0"/>
          <w:marRight w:val="0"/>
          <w:marTop w:val="0"/>
          <w:marBottom w:val="0"/>
          <w:divBdr>
            <w:top w:val="none" w:sz="0" w:space="0" w:color="auto"/>
            <w:left w:val="none" w:sz="0" w:space="0" w:color="auto"/>
            <w:bottom w:val="none" w:sz="0" w:space="0" w:color="auto"/>
            <w:right w:val="none" w:sz="0" w:space="0" w:color="auto"/>
          </w:divBdr>
        </w:div>
        <w:div w:id="1920601148">
          <w:marLeft w:val="0"/>
          <w:marRight w:val="0"/>
          <w:marTop w:val="0"/>
          <w:marBottom w:val="0"/>
          <w:divBdr>
            <w:top w:val="none" w:sz="0" w:space="0" w:color="auto"/>
            <w:left w:val="none" w:sz="0" w:space="0" w:color="auto"/>
            <w:bottom w:val="none" w:sz="0" w:space="0" w:color="auto"/>
            <w:right w:val="none" w:sz="0" w:space="0" w:color="auto"/>
          </w:divBdr>
        </w:div>
      </w:divsChild>
    </w:div>
    <w:div w:id="1720665937">
      <w:bodyDiv w:val="1"/>
      <w:marLeft w:val="0"/>
      <w:marRight w:val="0"/>
      <w:marTop w:val="0"/>
      <w:marBottom w:val="0"/>
      <w:divBdr>
        <w:top w:val="none" w:sz="0" w:space="0" w:color="auto"/>
        <w:left w:val="none" w:sz="0" w:space="0" w:color="auto"/>
        <w:bottom w:val="none" w:sz="0" w:space="0" w:color="auto"/>
        <w:right w:val="none" w:sz="0" w:space="0" w:color="auto"/>
      </w:divBdr>
      <w:divsChild>
        <w:div w:id="63915375">
          <w:marLeft w:val="0"/>
          <w:marRight w:val="0"/>
          <w:marTop w:val="0"/>
          <w:marBottom w:val="0"/>
          <w:divBdr>
            <w:top w:val="none" w:sz="0" w:space="0" w:color="auto"/>
            <w:left w:val="none" w:sz="0" w:space="0" w:color="auto"/>
            <w:bottom w:val="none" w:sz="0" w:space="0" w:color="auto"/>
            <w:right w:val="none" w:sz="0" w:space="0" w:color="auto"/>
          </w:divBdr>
        </w:div>
        <w:div w:id="106588855">
          <w:marLeft w:val="0"/>
          <w:marRight w:val="0"/>
          <w:marTop w:val="0"/>
          <w:marBottom w:val="0"/>
          <w:divBdr>
            <w:top w:val="none" w:sz="0" w:space="0" w:color="auto"/>
            <w:left w:val="none" w:sz="0" w:space="0" w:color="auto"/>
            <w:bottom w:val="none" w:sz="0" w:space="0" w:color="auto"/>
            <w:right w:val="none" w:sz="0" w:space="0" w:color="auto"/>
          </w:divBdr>
        </w:div>
        <w:div w:id="261961574">
          <w:marLeft w:val="0"/>
          <w:marRight w:val="0"/>
          <w:marTop w:val="0"/>
          <w:marBottom w:val="0"/>
          <w:divBdr>
            <w:top w:val="none" w:sz="0" w:space="0" w:color="auto"/>
            <w:left w:val="none" w:sz="0" w:space="0" w:color="auto"/>
            <w:bottom w:val="none" w:sz="0" w:space="0" w:color="auto"/>
            <w:right w:val="none" w:sz="0" w:space="0" w:color="auto"/>
          </w:divBdr>
        </w:div>
        <w:div w:id="690764866">
          <w:marLeft w:val="0"/>
          <w:marRight w:val="0"/>
          <w:marTop w:val="0"/>
          <w:marBottom w:val="0"/>
          <w:divBdr>
            <w:top w:val="none" w:sz="0" w:space="0" w:color="auto"/>
            <w:left w:val="none" w:sz="0" w:space="0" w:color="auto"/>
            <w:bottom w:val="none" w:sz="0" w:space="0" w:color="auto"/>
            <w:right w:val="none" w:sz="0" w:space="0" w:color="auto"/>
          </w:divBdr>
        </w:div>
        <w:div w:id="875385582">
          <w:marLeft w:val="0"/>
          <w:marRight w:val="0"/>
          <w:marTop w:val="0"/>
          <w:marBottom w:val="0"/>
          <w:divBdr>
            <w:top w:val="none" w:sz="0" w:space="0" w:color="auto"/>
            <w:left w:val="none" w:sz="0" w:space="0" w:color="auto"/>
            <w:bottom w:val="none" w:sz="0" w:space="0" w:color="auto"/>
            <w:right w:val="none" w:sz="0" w:space="0" w:color="auto"/>
          </w:divBdr>
        </w:div>
        <w:div w:id="1184127584">
          <w:marLeft w:val="0"/>
          <w:marRight w:val="0"/>
          <w:marTop w:val="0"/>
          <w:marBottom w:val="0"/>
          <w:divBdr>
            <w:top w:val="none" w:sz="0" w:space="0" w:color="auto"/>
            <w:left w:val="none" w:sz="0" w:space="0" w:color="auto"/>
            <w:bottom w:val="none" w:sz="0" w:space="0" w:color="auto"/>
            <w:right w:val="none" w:sz="0" w:space="0" w:color="auto"/>
          </w:divBdr>
        </w:div>
        <w:div w:id="1262034907">
          <w:marLeft w:val="0"/>
          <w:marRight w:val="0"/>
          <w:marTop w:val="0"/>
          <w:marBottom w:val="0"/>
          <w:divBdr>
            <w:top w:val="none" w:sz="0" w:space="0" w:color="auto"/>
            <w:left w:val="none" w:sz="0" w:space="0" w:color="auto"/>
            <w:bottom w:val="none" w:sz="0" w:space="0" w:color="auto"/>
            <w:right w:val="none" w:sz="0" w:space="0" w:color="auto"/>
          </w:divBdr>
        </w:div>
        <w:div w:id="1370304447">
          <w:marLeft w:val="0"/>
          <w:marRight w:val="0"/>
          <w:marTop w:val="0"/>
          <w:marBottom w:val="0"/>
          <w:divBdr>
            <w:top w:val="none" w:sz="0" w:space="0" w:color="auto"/>
            <w:left w:val="none" w:sz="0" w:space="0" w:color="auto"/>
            <w:bottom w:val="none" w:sz="0" w:space="0" w:color="auto"/>
            <w:right w:val="none" w:sz="0" w:space="0" w:color="auto"/>
          </w:divBdr>
        </w:div>
      </w:divsChild>
    </w:div>
    <w:div w:id="1822887349">
      <w:bodyDiv w:val="1"/>
      <w:marLeft w:val="0"/>
      <w:marRight w:val="0"/>
      <w:marTop w:val="0"/>
      <w:marBottom w:val="0"/>
      <w:divBdr>
        <w:top w:val="none" w:sz="0" w:space="0" w:color="auto"/>
        <w:left w:val="none" w:sz="0" w:space="0" w:color="auto"/>
        <w:bottom w:val="none" w:sz="0" w:space="0" w:color="auto"/>
        <w:right w:val="none" w:sz="0" w:space="0" w:color="auto"/>
      </w:divBdr>
      <w:divsChild>
        <w:div w:id="22875096">
          <w:marLeft w:val="0"/>
          <w:marRight w:val="0"/>
          <w:marTop w:val="0"/>
          <w:marBottom w:val="0"/>
          <w:divBdr>
            <w:top w:val="none" w:sz="0" w:space="0" w:color="auto"/>
            <w:left w:val="none" w:sz="0" w:space="0" w:color="auto"/>
            <w:bottom w:val="none" w:sz="0" w:space="0" w:color="auto"/>
            <w:right w:val="none" w:sz="0" w:space="0" w:color="auto"/>
          </w:divBdr>
        </w:div>
        <w:div w:id="727581409">
          <w:marLeft w:val="0"/>
          <w:marRight w:val="0"/>
          <w:marTop w:val="0"/>
          <w:marBottom w:val="0"/>
          <w:divBdr>
            <w:top w:val="none" w:sz="0" w:space="0" w:color="auto"/>
            <w:left w:val="none" w:sz="0" w:space="0" w:color="auto"/>
            <w:bottom w:val="none" w:sz="0" w:space="0" w:color="auto"/>
            <w:right w:val="none" w:sz="0" w:space="0" w:color="auto"/>
          </w:divBdr>
        </w:div>
        <w:div w:id="1158612139">
          <w:marLeft w:val="0"/>
          <w:marRight w:val="0"/>
          <w:marTop w:val="0"/>
          <w:marBottom w:val="0"/>
          <w:divBdr>
            <w:top w:val="none" w:sz="0" w:space="0" w:color="auto"/>
            <w:left w:val="none" w:sz="0" w:space="0" w:color="auto"/>
            <w:bottom w:val="none" w:sz="0" w:space="0" w:color="auto"/>
            <w:right w:val="none" w:sz="0" w:space="0" w:color="auto"/>
          </w:divBdr>
        </w:div>
        <w:div w:id="1718965420">
          <w:marLeft w:val="0"/>
          <w:marRight w:val="0"/>
          <w:marTop w:val="0"/>
          <w:marBottom w:val="0"/>
          <w:divBdr>
            <w:top w:val="none" w:sz="0" w:space="0" w:color="auto"/>
            <w:left w:val="none" w:sz="0" w:space="0" w:color="auto"/>
            <w:bottom w:val="none" w:sz="0" w:space="0" w:color="auto"/>
            <w:right w:val="none" w:sz="0" w:space="0" w:color="auto"/>
          </w:divBdr>
        </w:div>
      </w:divsChild>
    </w:div>
    <w:div w:id="1893223846">
      <w:bodyDiv w:val="1"/>
      <w:marLeft w:val="0"/>
      <w:marRight w:val="0"/>
      <w:marTop w:val="0"/>
      <w:marBottom w:val="0"/>
      <w:divBdr>
        <w:top w:val="none" w:sz="0" w:space="0" w:color="auto"/>
        <w:left w:val="none" w:sz="0" w:space="0" w:color="auto"/>
        <w:bottom w:val="none" w:sz="0" w:space="0" w:color="auto"/>
        <w:right w:val="none" w:sz="0" w:space="0" w:color="auto"/>
      </w:divBdr>
      <w:divsChild>
        <w:div w:id="155192311">
          <w:marLeft w:val="0"/>
          <w:marRight w:val="0"/>
          <w:marTop w:val="0"/>
          <w:marBottom w:val="0"/>
          <w:divBdr>
            <w:top w:val="none" w:sz="0" w:space="0" w:color="auto"/>
            <w:left w:val="none" w:sz="0" w:space="0" w:color="auto"/>
            <w:bottom w:val="none" w:sz="0" w:space="0" w:color="auto"/>
            <w:right w:val="none" w:sz="0" w:space="0" w:color="auto"/>
          </w:divBdr>
        </w:div>
        <w:div w:id="187450040">
          <w:marLeft w:val="0"/>
          <w:marRight w:val="0"/>
          <w:marTop w:val="0"/>
          <w:marBottom w:val="0"/>
          <w:divBdr>
            <w:top w:val="none" w:sz="0" w:space="0" w:color="auto"/>
            <w:left w:val="none" w:sz="0" w:space="0" w:color="auto"/>
            <w:bottom w:val="none" w:sz="0" w:space="0" w:color="auto"/>
            <w:right w:val="none" w:sz="0" w:space="0" w:color="auto"/>
          </w:divBdr>
        </w:div>
        <w:div w:id="366759187">
          <w:marLeft w:val="0"/>
          <w:marRight w:val="0"/>
          <w:marTop w:val="0"/>
          <w:marBottom w:val="0"/>
          <w:divBdr>
            <w:top w:val="none" w:sz="0" w:space="0" w:color="auto"/>
            <w:left w:val="none" w:sz="0" w:space="0" w:color="auto"/>
            <w:bottom w:val="none" w:sz="0" w:space="0" w:color="auto"/>
            <w:right w:val="none" w:sz="0" w:space="0" w:color="auto"/>
          </w:divBdr>
        </w:div>
        <w:div w:id="430514499">
          <w:marLeft w:val="0"/>
          <w:marRight w:val="0"/>
          <w:marTop w:val="0"/>
          <w:marBottom w:val="0"/>
          <w:divBdr>
            <w:top w:val="none" w:sz="0" w:space="0" w:color="auto"/>
            <w:left w:val="none" w:sz="0" w:space="0" w:color="auto"/>
            <w:bottom w:val="none" w:sz="0" w:space="0" w:color="auto"/>
            <w:right w:val="none" w:sz="0" w:space="0" w:color="auto"/>
          </w:divBdr>
        </w:div>
      </w:divsChild>
    </w:div>
    <w:div w:id="1900748211">
      <w:bodyDiv w:val="1"/>
      <w:marLeft w:val="0"/>
      <w:marRight w:val="0"/>
      <w:marTop w:val="0"/>
      <w:marBottom w:val="0"/>
      <w:divBdr>
        <w:top w:val="none" w:sz="0" w:space="0" w:color="auto"/>
        <w:left w:val="none" w:sz="0" w:space="0" w:color="auto"/>
        <w:bottom w:val="none" w:sz="0" w:space="0" w:color="auto"/>
        <w:right w:val="none" w:sz="0" w:space="0" w:color="auto"/>
      </w:divBdr>
      <w:divsChild>
        <w:div w:id="973364353">
          <w:marLeft w:val="0"/>
          <w:marRight w:val="0"/>
          <w:marTop w:val="0"/>
          <w:marBottom w:val="0"/>
          <w:divBdr>
            <w:top w:val="none" w:sz="0" w:space="0" w:color="auto"/>
            <w:left w:val="none" w:sz="0" w:space="0" w:color="auto"/>
            <w:bottom w:val="none" w:sz="0" w:space="0" w:color="auto"/>
            <w:right w:val="none" w:sz="0" w:space="0" w:color="auto"/>
          </w:divBdr>
        </w:div>
        <w:div w:id="1803887570">
          <w:marLeft w:val="0"/>
          <w:marRight w:val="0"/>
          <w:marTop w:val="0"/>
          <w:marBottom w:val="0"/>
          <w:divBdr>
            <w:top w:val="none" w:sz="0" w:space="0" w:color="auto"/>
            <w:left w:val="none" w:sz="0" w:space="0" w:color="auto"/>
            <w:bottom w:val="none" w:sz="0" w:space="0" w:color="auto"/>
            <w:right w:val="none" w:sz="0" w:space="0" w:color="auto"/>
          </w:divBdr>
        </w:div>
      </w:divsChild>
    </w:div>
    <w:div w:id="1901401955">
      <w:bodyDiv w:val="1"/>
      <w:marLeft w:val="0"/>
      <w:marRight w:val="0"/>
      <w:marTop w:val="0"/>
      <w:marBottom w:val="0"/>
      <w:divBdr>
        <w:top w:val="none" w:sz="0" w:space="0" w:color="auto"/>
        <w:left w:val="none" w:sz="0" w:space="0" w:color="auto"/>
        <w:bottom w:val="none" w:sz="0" w:space="0" w:color="auto"/>
        <w:right w:val="none" w:sz="0" w:space="0" w:color="auto"/>
      </w:divBdr>
      <w:divsChild>
        <w:div w:id="159275552">
          <w:marLeft w:val="0"/>
          <w:marRight w:val="0"/>
          <w:marTop w:val="0"/>
          <w:marBottom w:val="0"/>
          <w:divBdr>
            <w:top w:val="none" w:sz="0" w:space="0" w:color="auto"/>
            <w:left w:val="none" w:sz="0" w:space="0" w:color="auto"/>
            <w:bottom w:val="none" w:sz="0" w:space="0" w:color="auto"/>
            <w:right w:val="none" w:sz="0" w:space="0" w:color="auto"/>
          </w:divBdr>
        </w:div>
        <w:div w:id="249697381">
          <w:marLeft w:val="0"/>
          <w:marRight w:val="0"/>
          <w:marTop w:val="0"/>
          <w:marBottom w:val="0"/>
          <w:divBdr>
            <w:top w:val="none" w:sz="0" w:space="0" w:color="auto"/>
            <w:left w:val="none" w:sz="0" w:space="0" w:color="auto"/>
            <w:bottom w:val="none" w:sz="0" w:space="0" w:color="auto"/>
            <w:right w:val="none" w:sz="0" w:space="0" w:color="auto"/>
          </w:divBdr>
        </w:div>
        <w:div w:id="1012874942">
          <w:marLeft w:val="0"/>
          <w:marRight w:val="0"/>
          <w:marTop w:val="0"/>
          <w:marBottom w:val="0"/>
          <w:divBdr>
            <w:top w:val="none" w:sz="0" w:space="0" w:color="auto"/>
            <w:left w:val="none" w:sz="0" w:space="0" w:color="auto"/>
            <w:bottom w:val="none" w:sz="0" w:space="0" w:color="auto"/>
            <w:right w:val="none" w:sz="0" w:space="0" w:color="auto"/>
          </w:divBdr>
        </w:div>
      </w:divsChild>
    </w:div>
    <w:div w:id="1957565015">
      <w:bodyDiv w:val="1"/>
      <w:marLeft w:val="0"/>
      <w:marRight w:val="0"/>
      <w:marTop w:val="0"/>
      <w:marBottom w:val="0"/>
      <w:divBdr>
        <w:top w:val="none" w:sz="0" w:space="0" w:color="auto"/>
        <w:left w:val="none" w:sz="0" w:space="0" w:color="auto"/>
        <w:bottom w:val="none" w:sz="0" w:space="0" w:color="auto"/>
        <w:right w:val="none" w:sz="0" w:space="0" w:color="auto"/>
      </w:divBdr>
      <w:divsChild>
        <w:div w:id="274294063">
          <w:marLeft w:val="0"/>
          <w:marRight w:val="0"/>
          <w:marTop w:val="0"/>
          <w:marBottom w:val="0"/>
          <w:divBdr>
            <w:top w:val="none" w:sz="0" w:space="0" w:color="auto"/>
            <w:left w:val="none" w:sz="0" w:space="0" w:color="auto"/>
            <w:bottom w:val="none" w:sz="0" w:space="0" w:color="auto"/>
            <w:right w:val="none" w:sz="0" w:space="0" w:color="auto"/>
          </w:divBdr>
        </w:div>
        <w:div w:id="535118635">
          <w:marLeft w:val="0"/>
          <w:marRight w:val="0"/>
          <w:marTop w:val="0"/>
          <w:marBottom w:val="0"/>
          <w:divBdr>
            <w:top w:val="none" w:sz="0" w:space="0" w:color="auto"/>
            <w:left w:val="none" w:sz="0" w:space="0" w:color="auto"/>
            <w:bottom w:val="none" w:sz="0" w:space="0" w:color="auto"/>
            <w:right w:val="none" w:sz="0" w:space="0" w:color="auto"/>
          </w:divBdr>
        </w:div>
        <w:div w:id="168763029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2979</Words>
  <Characters>16390</Characters>
  <Application>Microsoft Office Word</Application>
  <DocSecurity>0</DocSecurity>
  <Lines>136</Lines>
  <Paragraphs>38</Paragraphs>
  <ScaleCrop>false</ScaleCrop>
  <HeadingPairs>
    <vt:vector size="2" baseType="variant">
      <vt:variant>
        <vt:lpstr>Título</vt:lpstr>
      </vt:variant>
      <vt:variant>
        <vt:i4>1</vt:i4>
      </vt:variant>
    </vt:vector>
  </HeadingPairs>
  <TitlesOfParts>
    <vt:vector size="1" baseType="lpstr">
      <vt:lpstr>Entre los suscritos, LETTY ROSMIRA LEAL MALDONADO, identificada con la Cédula de Ciudadanía Número 52</vt:lpstr>
    </vt:vector>
  </TitlesOfParts>
  <Company/>
  <LinksUpToDate>false</LinksUpToDate>
  <CharactersWithSpaces>19331</CharactersWithSpaces>
  <SharedDoc>false</SharedDoc>
  <HLinks>
    <vt:vector size="6" baseType="variant">
      <vt:variant>
        <vt:i4>3473522</vt:i4>
      </vt:variant>
      <vt:variant>
        <vt:i4>0</vt:i4>
      </vt:variant>
      <vt:variant>
        <vt:i4>0</vt:i4>
      </vt:variant>
      <vt:variant>
        <vt:i4>5</vt:i4>
      </vt:variant>
      <vt:variant>
        <vt:lpwstr>http://www.colombiacompra.gov.co/secop/secop-II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LETTY ROSMIRA LEAL MALDONADO, identificada con la Cédula de Ciudadanía Número 52</dc:title>
  <dc:subject/>
  <dc:creator>jaime.rincon</dc:creator>
  <cp:keywords/>
  <cp:lastModifiedBy>Bladimir Rincon Rincon</cp:lastModifiedBy>
  <cp:revision>3</cp:revision>
  <cp:lastPrinted>2019-01-23T02:26:00Z</cp:lastPrinted>
  <dcterms:created xsi:type="dcterms:W3CDTF">2019-01-28T17:43:00Z</dcterms:created>
  <dcterms:modified xsi:type="dcterms:W3CDTF">2019-01-28T17:45:00Z</dcterms:modified>
</cp:coreProperties>
</file>