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1C6254" w14:textId="77777777" w:rsidR="00010286" w:rsidRPr="00010286" w:rsidRDefault="00010286" w:rsidP="00010286">
      <w:pPr>
        <w:jc w:val="center"/>
        <w:rPr>
          <w:rFonts w:ascii="Arial" w:hAnsi="Arial" w:cs="Arial"/>
          <w:b/>
          <w:bCs/>
          <w:sz w:val="20"/>
          <w:szCs w:val="20"/>
          <w:lang w:val="es-ES" w:eastAsia="es-ES"/>
        </w:rPr>
      </w:pPr>
      <w:r w:rsidRPr="00010286">
        <w:rPr>
          <w:rFonts w:ascii="Arial" w:hAnsi="Arial" w:cs="Arial"/>
          <w:b/>
          <w:bCs/>
          <w:sz w:val="20"/>
          <w:szCs w:val="20"/>
          <w:lang w:val="es-ES" w:eastAsia="es-ES"/>
        </w:rPr>
        <w:t>ANEXO TECNICO</w:t>
      </w:r>
    </w:p>
    <w:p w14:paraId="4ACF56EF" w14:textId="09ADBE70" w:rsidR="00010286" w:rsidRPr="00010286" w:rsidRDefault="00010286" w:rsidP="00010286">
      <w:pPr>
        <w:jc w:val="center"/>
        <w:rPr>
          <w:rFonts w:ascii="Arial" w:hAnsi="Arial" w:cs="Arial"/>
          <w:b/>
          <w:bCs/>
          <w:sz w:val="20"/>
          <w:szCs w:val="20"/>
          <w:lang w:val="es-ES" w:eastAsia="es-ES"/>
        </w:rPr>
      </w:pPr>
      <w:r w:rsidRPr="00010286">
        <w:rPr>
          <w:rFonts w:ascii="Arial" w:hAnsi="Arial" w:cs="Arial"/>
          <w:b/>
          <w:bCs/>
          <w:sz w:val="20"/>
          <w:szCs w:val="20"/>
          <w:lang w:val="es-ES" w:eastAsia="es-ES"/>
        </w:rPr>
        <w:t>PROCESO No. 014-00-L-CATAM-DEDHU-2022</w:t>
      </w:r>
    </w:p>
    <w:p w14:paraId="2CD484E4" w14:textId="696F8169" w:rsidR="00010286" w:rsidRPr="00010286" w:rsidRDefault="00010286" w:rsidP="00010286">
      <w:pPr>
        <w:jc w:val="center"/>
        <w:rPr>
          <w:rFonts w:ascii="Arial" w:hAnsi="Arial" w:cs="Arial"/>
          <w:b/>
          <w:bCs/>
          <w:sz w:val="20"/>
          <w:szCs w:val="20"/>
          <w:lang w:val="es-ES" w:eastAsia="es-ES"/>
        </w:rPr>
      </w:pPr>
      <w:r w:rsidRPr="00010286">
        <w:rPr>
          <w:rFonts w:ascii="Arial" w:hAnsi="Arial" w:cs="Arial"/>
          <w:b/>
          <w:bCs/>
          <w:sz w:val="20"/>
          <w:szCs w:val="20"/>
          <w:lang w:val="es-ES" w:eastAsia="es-ES"/>
        </w:rPr>
        <w:t xml:space="preserve">LOTE 1 ELEMENTOS DE SEGURIDAD Y PROTECCION PERSONAL </w:t>
      </w:r>
    </w:p>
    <w:p w14:paraId="5E2FDCDA" w14:textId="75C49838" w:rsidR="00C64458" w:rsidRPr="00010286" w:rsidRDefault="00010286" w:rsidP="00010286">
      <w:pPr>
        <w:jc w:val="both"/>
        <w:rPr>
          <w:rFonts w:ascii="Arial" w:hAnsi="Arial" w:cs="Arial"/>
          <w:sz w:val="20"/>
          <w:szCs w:val="20"/>
        </w:rPr>
      </w:pPr>
      <w:r w:rsidRPr="00010286">
        <w:rPr>
          <w:rFonts w:ascii="Arial" w:hAnsi="Arial" w:cs="Arial"/>
          <w:b/>
          <w:sz w:val="20"/>
          <w:szCs w:val="20"/>
        </w:rPr>
        <w:t>CONDICIONES TÉCNICAS EXIGIDAS</w:t>
      </w:r>
    </w:p>
    <w:tbl>
      <w:tblPr>
        <w:tblStyle w:val="Tablaconcuadrcula"/>
        <w:tblW w:w="9634" w:type="dxa"/>
        <w:jc w:val="center"/>
        <w:tblLook w:val="04A0" w:firstRow="1" w:lastRow="0" w:firstColumn="1" w:lastColumn="0" w:noHBand="0" w:noVBand="1"/>
      </w:tblPr>
      <w:tblGrid>
        <w:gridCol w:w="2845"/>
        <w:gridCol w:w="5633"/>
        <w:gridCol w:w="1156"/>
      </w:tblGrid>
      <w:tr w:rsidR="0008120D" w:rsidRPr="006D27E2" w14:paraId="6B27390B" w14:textId="77777777" w:rsidTr="00EB4AD7">
        <w:trPr>
          <w:trHeight w:val="196"/>
          <w:jc w:val="center"/>
        </w:trPr>
        <w:tc>
          <w:tcPr>
            <w:tcW w:w="2853" w:type="dxa"/>
          </w:tcPr>
          <w:p w14:paraId="44FF5336" w14:textId="77777777" w:rsidR="0008120D" w:rsidRPr="00183911" w:rsidRDefault="0008120D" w:rsidP="00EB4AD7">
            <w:pPr>
              <w:jc w:val="center"/>
              <w:rPr>
                <w:rFonts w:ascii="Arial" w:hAnsi="Arial" w:cs="Arial"/>
                <w:b/>
                <w:sz w:val="18"/>
                <w:szCs w:val="18"/>
              </w:rPr>
            </w:pPr>
            <w:r w:rsidRPr="00183911">
              <w:rPr>
                <w:rFonts w:ascii="Arial" w:hAnsi="Arial" w:cs="Arial"/>
                <w:b/>
                <w:sz w:val="18"/>
                <w:szCs w:val="18"/>
              </w:rPr>
              <w:t>IMAGEN</w:t>
            </w:r>
          </w:p>
        </w:tc>
        <w:tc>
          <w:tcPr>
            <w:tcW w:w="5789" w:type="dxa"/>
            <w:shd w:val="clear" w:color="auto" w:fill="auto"/>
          </w:tcPr>
          <w:p w14:paraId="12280DF8" w14:textId="77777777" w:rsidR="0008120D" w:rsidRPr="00183911" w:rsidRDefault="0008120D" w:rsidP="00EB4AD7">
            <w:pPr>
              <w:jc w:val="center"/>
              <w:rPr>
                <w:rFonts w:ascii="Arial" w:hAnsi="Arial" w:cs="Arial"/>
                <w:b/>
                <w:sz w:val="18"/>
                <w:szCs w:val="18"/>
              </w:rPr>
            </w:pPr>
            <w:r w:rsidRPr="00183911">
              <w:rPr>
                <w:rFonts w:ascii="Arial" w:hAnsi="Arial" w:cs="Arial"/>
                <w:b/>
                <w:sz w:val="18"/>
                <w:szCs w:val="18"/>
              </w:rPr>
              <w:t>ESPECIFICACIONES</w:t>
            </w:r>
          </w:p>
        </w:tc>
        <w:tc>
          <w:tcPr>
            <w:tcW w:w="992" w:type="dxa"/>
          </w:tcPr>
          <w:p w14:paraId="25ACA449" w14:textId="77777777" w:rsidR="0008120D" w:rsidRPr="00183911" w:rsidRDefault="0008120D" w:rsidP="00EB4AD7">
            <w:pPr>
              <w:jc w:val="center"/>
              <w:rPr>
                <w:rFonts w:ascii="Arial" w:hAnsi="Arial" w:cs="Arial"/>
                <w:b/>
                <w:sz w:val="18"/>
                <w:szCs w:val="18"/>
              </w:rPr>
            </w:pPr>
            <w:r w:rsidRPr="00183911">
              <w:rPr>
                <w:rFonts w:ascii="Arial" w:hAnsi="Arial" w:cs="Arial"/>
                <w:b/>
                <w:sz w:val="18"/>
                <w:szCs w:val="18"/>
              </w:rPr>
              <w:t>CANTIDAD</w:t>
            </w:r>
          </w:p>
        </w:tc>
      </w:tr>
      <w:tr w:rsidR="0008120D" w:rsidRPr="006D27E2" w14:paraId="3611918F" w14:textId="77777777" w:rsidTr="00EB4AD7">
        <w:trPr>
          <w:trHeight w:val="188"/>
          <w:jc w:val="center"/>
        </w:trPr>
        <w:tc>
          <w:tcPr>
            <w:tcW w:w="9634" w:type="dxa"/>
            <w:gridSpan w:val="3"/>
          </w:tcPr>
          <w:p w14:paraId="5AC4417F" w14:textId="77777777" w:rsidR="0008120D" w:rsidRPr="00183911" w:rsidRDefault="0008120D" w:rsidP="00EB4AD7">
            <w:pPr>
              <w:jc w:val="center"/>
              <w:rPr>
                <w:rFonts w:ascii="Arial" w:hAnsi="Arial" w:cs="Arial"/>
                <w:b/>
                <w:sz w:val="18"/>
                <w:szCs w:val="18"/>
              </w:rPr>
            </w:pPr>
            <w:r w:rsidRPr="00406809">
              <w:rPr>
                <w:rFonts w:ascii="Arial" w:hAnsi="Arial" w:cs="Arial"/>
                <w:b/>
                <w:sz w:val="18"/>
                <w:szCs w:val="18"/>
              </w:rPr>
              <w:t>02-02-01-002-007-10 - ADA - Artículos textiles (excepto prendas de vestir)</w:t>
            </w:r>
          </w:p>
        </w:tc>
      </w:tr>
      <w:tr w:rsidR="0008120D" w:rsidRPr="006D27E2" w14:paraId="1489A980" w14:textId="77777777" w:rsidTr="00EB4AD7">
        <w:trPr>
          <w:jc w:val="center"/>
        </w:trPr>
        <w:tc>
          <w:tcPr>
            <w:tcW w:w="2853" w:type="dxa"/>
          </w:tcPr>
          <w:p w14:paraId="5B09EE6B" w14:textId="77777777" w:rsidR="0008120D" w:rsidRDefault="0008120D" w:rsidP="00EB4AD7">
            <w:pPr>
              <w:rPr>
                <w:rFonts w:ascii="Arial" w:hAnsi="Arial" w:cs="Arial"/>
                <w:noProof/>
                <w:sz w:val="18"/>
                <w:szCs w:val="18"/>
              </w:rPr>
            </w:pPr>
          </w:p>
          <w:p w14:paraId="270C660D" w14:textId="77777777" w:rsidR="0008120D" w:rsidRDefault="0008120D" w:rsidP="00EB4AD7">
            <w:pPr>
              <w:rPr>
                <w:rFonts w:ascii="Arial" w:hAnsi="Arial" w:cs="Arial"/>
                <w:sz w:val="18"/>
                <w:szCs w:val="18"/>
              </w:rPr>
            </w:pPr>
          </w:p>
          <w:p w14:paraId="21B3B8C5" w14:textId="77777777" w:rsidR="0008120D" w:rsidRPr="006D27E2" w:rsidRDefault="0008120D" w:rsidP="00EB4AD7">
            <w:pPr>
              <w:jc w:val="center"/>
              <w:rPr>
                <w:rFonts w:ascii="Arial" w:hAnsi="Arial" w:cs="Arial"/>
                <w:sz w:val="18"/>
                <w:szCs w:val="18"/>
              </w:rPr>
            </w:pPr>
            <w:r w:rsidRPr="006D27E2">
              <w:rPr>
                <w:rFonts w:ascii="Arial" w:hAnsi="Arial" w:cs="Arial"/>
                <w:noProof/>
                <w:sz w:val="18"/>
                <w:szCs w:val="18"/>
              </w:rPr>
              <w:drawing>
                <wp:inline distT="0" distB="0" distL="0" distR="0" wp14:anchorId="2C198058" wp14:editId="695D67CA">
                  <wp:extent cx="1744189" cy="1227611"/>
                  <wp:effectExtent l="0" t="8573" r="318" b="317"/>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8716" t="31383" r="39366" b="46470"/>
                          <a:stretch/>
                        </pic:blipFill>
                        <pic:spPr bwMode="auto">
                          <a:xfrm rot="16200000">
                            <a:off x="0" y="0"/>
                            <a:ext cx="1793764" cy="1262503"/>
                          </a:xfrm>
                          <a:prstGeom prst="rect">
                            <a:avLst/>
                          </a:prstGeom>
                          <a:ln>
                            <a:noFill/>
                          </a:ln>
                          <a:extLst>
                            <a:ext uri="{53640926-AAD7-44D8-BBD7-CCE9431645EC}">
                              <a14:shadowObscured xmlns:a14="http://schemas.microsoft.com/office/drawing/2010/main"/>
                            </a:ext>
                          </a:extLst>
                        </pic:spPr>
                      </pic:pic>
                    </a:graphicData>
                  </a:graphic>
                </wp:inline>
              </w:drawing>
            </w:r>
          </w:p>
        </w:tc>
        <w:tc>
          <w:tcPr>
            <w:tcW w:w="5789" w:type="dxa"/>
            <w:shd w:val="clear" w:color="auto" w:fill="auto"/>
          </w:tcPr>
          <w:p w14:paraId="06C43250" w14:textId="77777777" w:rsidR="0008120D" w:rsidRDefault="0008120D" w:rsidP="00EB4AD7">
            <w:pPr>
              <w:rPr>
                <w:rStyle w:val="markedcontent"/>
                <w:rFonts w:ascii="Arial" w:hAnsi="Arial" w:cs="Arial"/>
                <w:b/>
                <w:sz w:val="18"/>
                <w:szCs w:val="18"/>
              </w:rPr>
            </w:pPr>
          </w:p>
          <w:p w14:paraId="2FCAEB40" w14:textId="77777777" w:rsidR="0008120D" w:rsidRPr="004E3396" w:rsidRDefault="0008120D" w:rsidP="00EB4AD7">
            <w:pPr>
              <w:rPr>
                <w:rStyle w:val="markedcontent"/>
                <w:rFonts w:ascii="Arial" w:hAnsi="Arial" w:cs="Arial"/>
                <w:b/>
                <w:sz w:val="18"/>
                <w:szCs w:val="18"/>
              </w:rPr>
            </w:pPr>
            <w:r w:rsidRPr="004E3396">
              <w:rPr>
                <w:rStyle w:val="markedcontent"/>
                <w:rFonts w:ascii="Arial" w:hAnsi="Arial" w:cs="Arial"/>
                <w:b/>
                <w:sz w:val="18"/>
                <w:szCs w:val="18"/>
              </w:rPr>
              <w:t>ESLINGA TIPO Y EN REATA</w:t>
            </w:r>
          </w:p>
          <w:p w14:paraId="16AFB4F8" w14:textId="77777777" w:rsidR="0008120D" w:rsidRPr="006D27E2" w:rsidRDefault="0008120D" w:rsidP="00EB4AD7">
            <w:pPr>
              <w:rPr>
                <w:rStyle w:val="markedcontent"/>
                <w:rFonts w:ascii="Arial" w:hAnsi="Arial" w:cs="Arial"/>
                <w:sz w:val="18"/>
                <w:szCs w:val="18"/>
              </w:rPr>
            </w:pPr>
          </w:p>
          <w:p w14:paraId="6DBE42D7" w14:textId="77777777" w:rsidR="0008120D" w:rsidRDefault="0008120D" w:rsidP="00EB4AD7">
            <w:pPr>
              <w:rPr>
                <w:rStyle w:val="markedcontent"/>
                <w:rFonts w:ascii="Arial" w:hAnsi="Arial" w:cs="Arial"/>
                <w:sz w:val="18"/>
                <w:szCs w:val="18"/>
              </w:rPr>
            </w:pPr>
            <w:r w:rsidRPr="006D27E2">
              <w:rPr>
                <w:rStyle w:val="markedcontent"/>
                <w:rFonts w:ascii="Arial" w:hAnsi="Arial" w:cs="Arial"/>
                <w:sz w:val="18"/>
                <w:szCs w:val="18"/>
              </w:rPr>
              <w:t xml:space="preserve">Elemento parte de un sistema personal de detención de caídas, eslinga en reata con doble terminal (tipo Y) regulable con </w:t>
            </w:r>
            <w:proofErr w:type="spellStart"/>
            <w:r w:rsidRPr="006D27E2">
              <w:rPr>
                <w:rStyle w:val="markedcontent"/>
                <w:rFonts w:ascii="Arial" w:hAnsi="Arial" w:cs="Arial"/>
                <w:sz w:val="18"/>
                <w:szCs w:val="18"/>
              </w:rPr>
              <w:t>absorbedor</w:t>
            </w:r>
            <w:proofErr w:type="spellEnd"/>
            <w:r w:rsidRPr="006D27E2">
              <w:rPr>
                <w:rStyle w:val="markedcontent"/>
                <w:rFonts w:ascii="Arial" w:hAnsi="Arial" w:cs="Arial"/>
                <w:sz w:val="18"/>
                <w:szCs w:val="18"/>
              </w:rPr>
              <w:t xml:space="preserve"> de energía, mosquetones de seguridad 2 ¼ y ¾ con resistencia de 5000 </w:t>
            </w:r>
            <w:proofErr w:type="spellStart"/>
            <w:r w:rsidRPr="006D27E2">
              <w:rPr>
                <w:rStyle w:val="markedcontent"/>
                <w:rFonts w:ascii="Arial" w:hAnsi="Arial" w:cs="Arial"/>
                <w:sz w:val="18"/>
                <w:szCs w:val="18"/>
              </w:rPr>
              <w:t>lbf</w:t>
            </w:r>
            <w:proofErr w:type="spellEnd"/>
            <w:r w:rsidRPr="006D27E2">
              <w:rPr>
                <w:rStyle w:val="markedcontent"/>
                <w:rFonts w:ascii="Arial" w:hAnsi="Arial" w:cs="Arial"/>
                <w:sz w:val="18"/>
                <w:szCs w:val="18"/>
              </w:rPr>
              <w:t xml:space="preserve"> y puertas de 3600 </w:t>
            </w:r>
            <w:proofErr w:type="spellStart"/>
            <w:r w:rsidRPr="006D27E2">
              <w:rPr>
                <w:rStyle w:val="markedcontent"/>
                <w:rFonts w:ascii="Arial" w:hAnsi="Arial" w:cs="Arial"/>
                <w:sz w:val="18"/>
                <w:szCs w:val="18"/>
              </w:rPr>
              <w:t>lbf</w:t>
            </w:r>
            <w:proofErr w:type="spellEnd"/>
            <w:r w:rsidRPr="006D27E2">
              <w:rPr>
                <w:rStyle w:val="markedcontent"/>
                <w:rFonts w:ascii="Arial" w:hAnsi="Arial" w:cs="Arial"/>
                <w:sz w:val="18"/>
                <w:szCs w:val="18"/>
              </w:rPr>
              <w:t xml:space="preserve">. </w:t>
            </w:r>
            <w:proofErr w:type="gramStart"/>
            <w:r w:rsidRPr="006D27E2">
              <w:rPr>
                <w:rStyle w:val="markedcontent"/>
                <w:rFonts w:ascii="Arial" w:hAnsi="Arial" w:cs="Arial"/>
                <w:sz w:val="18"/>
                <w:szCs w:val="18"/>
              </w:rPr>
              <w:t>sistema</w:t>
            </w:r>
            <w:proofErr w:type="gramEnd"/>
            <w:r w:rsidRPr="006D27E2">
              <w:rPr>
                <w:rStyle w:val="markedcontent"/>
                <w:rFonts w:ascii="Arial" w:hAnsi="Arial" w:cs="Arial"/>
                <w:sz w:val="18"/>
                <w:szCs w:val="18"/>
              </w:rPr>
              <w:t xml:space="preserve"> graduable a través de hebillas para aumentar o reducir</w:t>
            </w:r>
            <w:r w:rsidRPr="006D27E2">
              <w:rPr>
                <w:rFonts w:ascii="Arial" w:hAnsi="Arial" w:cs="Arial"/>
                <w:sz w:val="18"/>
                <w:szCs w:val="18"/>
              </w:rPr>
              <w:br/>
            </w:r>
            <w:r w:rsidRPr="006D27E2">
              <w:rPr>
                <w:rStyle w:val="markedcontent"/>
                <w:rFonts w:ascii="Arial" w:hAnsi="Arial" w:cs="Arial"/>
                <w:sz w:val="18"/>
                <w:szCs w:val="18"/>
              </w:rPr>
              <w:t xml:space="preserve">la longitud de la eslinga, Paquete </w:t>
            </w:r>
            <w:proofErr w:type="spellStart"/>
            <w:r w:rsidRPr="006D27E2">
              <w:rPr>
                <w:rStyle w:val="markedcontent"/>
                <w:rFonts w:ascii="Arial" w:hAnsi="Arial" w:cs="Arial"/>
                <w:sz w:val="18"/>
                <w:szCs w:val="18"/>
              </w:rPr>
              <w:t>absorbedor</w:t>
            </w:r>
            <w:proofErr w:type="spellEnd"/>
            <w:r w:rsidRPr="006D27E2">
              <w:rPr>
                <w:rStyle w:val="markedcontent"/>
                <w:rFonts w:ascii="Arial" w:hAnsi="Arial" w:cs="Arial"/>
                <w:sz w:val="18"/>
                <w:szCs w:val="18"/>
              </w:rPr>
              <w:t xml:space="preserve"> de energía tiene una elongación máxima de 1,2m (48 pulgadas), en caso de una caída reduce la fuerza de impacto a 900 </w:t>
            </w:r>
            <w:proofErr w:type="spellStart"/>
            <w:r w:rsidRPr="006D27E2">
              <w:rPr>
                <w:rStyle w:val="markedcontent"/>
                <w:rFonts w:ascii="Arial" w:hAnsi="Arial" w:cs="Arial"/>
                <w:sz w:val="18"/>
                <w:szCs w:val="18"/>
              </w:rPr>
              <w:t>lbf</w:t>
            </w:r>
            <w:proofErr w:type="spellEnd"/>
            <w:r w:rsidRPr="006D27E2">
              <w:rPr>
                <w:rStyle w:val="markedcontent"/>
                <w:rFonts w:ascii="Arial" w:hAnsi="Arial" w:cs="Arial"/>
                <w:sz w:val="18"/>
                <w:szCs w:val="18"/>
              </w:rPr>
              <w:t xml:space="preserve"> (4kN) o menos.</w:t>
            </w:r>
            <w:r w:rsidRPr="006D27E2">
              <w:rPr>
                <w:rFonts w:ascii="Arial" w:hAnsi="Arial" w:cs="Arial"/>
                <w:sz w:val="18"/>
                <w:szCs w:val="18"/>
              </w:rPr>
              <w:br/>
            </w:r>
            <w:r w:rsidRPr="006D27E2">
              <w:rPr>
                <w:rStyle w:val="markedcontent"/>
                <w:rFonts w:ascii="Arial" w:hAnsi="Arial" w:cs="Arial"/>
                <w:sz w:val="18"/>
                <w:szCs w:val="18"/>
              </w:rPr>
              <w:t>Capacidad máxima 140 kg (1 persona) incluyendo ropa, zapatos y cualquier herramienta de trabajo, articulo conforme resolución colombiana 1409 de</w:t>
            </w:r>
            <w:r w:rsidRPr="006D27E2">
              <w:rPr>
                <w:rFonts w:ascii="Arial" w:hAnsi="Arial" w:cs="Arial"/>
                <w:sz w:val="18"/>
                <w:szCs w:val="18"/>
              </w:rPr>
              <w:br/>
            </w:r>
            <w:r w:rsidRPr="006D27E2">
              <w:rPr>
                <w:rStyle w:val="markedcontent"/>
                <w:rFonts w:ascii="Arial" w:hAnsi="Arial" w:cs="Arial"/>
                <w:sz w:val="18"/>
                <w:szCs w:val="18"/>
              </w:rPr>
              <w:t>2012</w:t>
            </w:r>
          </w:p>
          <w:p w14:paraId="37172D83" w14:textId="77777777" w:rsidR="0008120D" w:rsidRPr="006D27E2" w:rsidRDefault="0008120D" w:rsidP="00EB4AD7">
            <w:pPr>
              <w:rPr>
                <w:rStyle w:val="markedcontent"/>
                <w:rFonts w:ascii="Arial" w:hAnsi="Arial" w:cs="Arial"/>
                <w:sz w:val="18"/>
                <w:szCs w:val="18"/>
              </w:rPr>
            </w:pPr>
          </w:p>
          <w:p w14:paraId="0F39DABA" w14:textId="77777777" w:rsidR="0008120D" w:rsidRDefault="0008120D" w:rsidP="00EB4AD7">
            <w:pPr>
              <w:rPr>
                <w:rStyle w:val="markedcontent"/>
                <w:rFonts w:ascii="Arial" w:hAnsi="Arial" w:cs="Arial"/>
                <w:sz w:val="18"/>
                <w:szCs w:val="18"/>
              </w:rPr>
            </w:pPr>
            <w:r w:rsidRPr="006D27E2">
              <w:rPr>
                <w:rStyle w:val="markedcontent"/>
                <w:rFonts w:ascii="Arial" w:hAnsi="Arial" w:cs="Arial"/>
                <w:b/>
                <w:sz w:val="18"/>
                <w:szCs w:val="18"/>
              </w:rPr>
              <w:t>Cumplimiento Normativo:</w:t>
            </w:r>
            <w:r w:rsidRPr="006D27E2">
              <w:rPr>
                <w:rFonts w:ascii="Arial" w:hAnsi="Arial" w:cs="Arial"/>
                <w:sz w:val="18"/>
                <w:szCs w:val="18"/>
              </w:rPr>
              <w:br/>
            </w:r>
            <w:r w:rsidRPr="006D27E2">
              <w:rPr>
                <w:rStyle w:val="markedcontent"/>
                <w:rFonts w:ascii="Arial" w:hAnsi="Arial" w:cs="Arial"/>
                <w:sz w:val="18"/>
                <w:szCs w:val="18"/>
              </w:rPr>
              <w:t>ANSI/ASSE Z 359.13 - 2013</w:t>
            </w:r>
            <w:r w:rsidRPr="006D27E2">
              <w:rPr>
                <w:rFonts w:ascii="Arial" w:hAnsi="Arial" w:cs="Arial"/>
                <w:sz w:val="18"/>
                <w:szCs w:val="18"/>
              </w:rPr>
              <w:br/>
            </w:r>
            <w:r w:rsidRPr="006D27E2">
              <w:rPr>
                <w:rStyle w:val="markedcontent"/>
                <w:rFonts w:ascii="Arial" w:hAnsi="Arial" w:cs="Arial"/>
                <w:sz w:val="18"/>
                <w:szCs w:val="18"/>
              </w:rPr>
              <w:t>CSA Z259.12</w:t>
            </w:r>
          </w:p>
          <w:p w14:paraId="3988C6C5" w14:textId="77777777" w:rsidR="0008120D" w:rsidRPr="006D27E2" w:rsidRDefault="0008120D" w:rsidP="00EB4AD7">
            <w:pPr>
              <w:rPr>
                <w:rFonts w:ascii="Arial" w:hAnsi="Arial" w:cs="Arial"/>
                <w:sz w:val="18"/>
                <w:szCs w:val="18"/>
              </w:rPr>
            </w:pPr>
          </w:p>
        </w:tc>
        <w:tc>
          <w:tcPr>
            <w:tcW w:w="992" w:type="dxa"/>
          </w:tcPr>
          <w:p w14:paraId="4F3E4C0E" w14:textId="77777777" w:rsidR="0008120D" w:rsidRDefault="0008120D" w:rsidP="00EB4AD7">
            <w:pPr>
              <w:jc w:val="center"/>
              <w:rPr>
                <w:rFonts w:ascii="Arial" w:hAnsi="Arial" w:cs="Arial"/>
                <w:sz w:val="18"/>
                <w:szCs w:val="18"/>
              </w:rPr>
            </w:pPr>
          </w:p>
          <w:p w14:paraId="23F8A2C8"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1</w:t>
            </w:r>
          </w:p>
        </w:tc>
      </w:tr>
      <w:tr w:rsidR="0008120D" w:rsidRPr="006D27E2" w14:paraId="2E03CEFD" w14:textId="77777777" w:rsidTr="00EB4AD7">
        <w:trPr>
          <w:jc w:val="center"/>
        </w:trPr>
        <w:tc>
          <w:tcPr>
            <w:tcW w:w="2853" w:type="dxa"/>
          </w:tcPr>
          <w:p w14:paraId="00385AFC" w14:textId="77777777" w:rsidR="0008120D" w:rsidRDefault="0008120D" w:rsidP="00EB4AD7">
            <w:pPr>
              <w:jc w:val="center"/>
              <w:rPr>
                <w:rFonts w:ascii="Arial" w:hAnsi="Arial" w:cs="Arial"/>
                <w:noProof/>
                <w:sz w:val="18"/>
                <w:szCs w:val="18"/>
              </w:rPr>
            </w:pPr>
          </w:p>
          <w:p w14:paraId="0D0733F7" w14:textId="77777777" w:rsidR="0008120D" w:rsidRPr="006D27E2" w:rsidRDefault="0008120D" w:rsidP="00EB4AD7">
            <w:pPr>
              <w:jc w:val="center"/>
              <w:rPr>
                <w:rFonts w:ascii="Arial" w:hAnsi="Arial" w:cs="Arial"/>
                <w:sz w:val="18"/>
                <w:szCs w:val="18"/>
              </w:rPr>
            </w:pPr>
            <w:r>
              <w:rPr>
                <w:rFonts w:ascii="Arial" w:hAnsi="Arial" w:cs="Arial"/>
                <w:noProof/>
                <w:sz w:val="18"/>
                <w:szCs w:val="18"/>
              </w:rPr>
              <w:drawing>
                <wp:inline distT="0" distB="0" distL="0" distR="0" wp14:anchorId="3F639696" wp14:editId="6A94C90A">
                  <wp:extent cx="1209675" cy="1308580"/>
                  <wp:effectExtent l="0" t="0" r="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1860" r="5356" b="22846"/>
                          <a:stretch/>
                        </pic:blipFill>
                        <pic:spPr bwMode="auto">
                          <a:xfrm>
                            <a:off x="0" y="0"/>
                            <a:ext cx="1217835" cy="13174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89" w:type="dxa"/>
          </w:tcPr>
          <w:p w14:paraId="686149F8" w14:textId="77777777" w:rsidR="0008120D" w:rsidRDefault="0008120D" w:rsidP="00EB4AD7">
            <w:pPr>
              <w:rPr>
                <w:rFonts w:ascii="Arial" w:hAnsi="Arial" w:cs="Arial"/>
                <w:b/>
                <w:sz w:val="18"/>
                <w:szCs w:val="18"/>
              </w:rPr>
            </w:pPr>
          </w:p>
          <w:p w14:paraId="775FA2FF" w14:textId="77777777" w:rsidR="0008120D" w:rsidRPr="004E3396" w:rsidRDefault="0008120D" w:rsidP="00EB4AD7">
            <w:pPr>
              <w:rPr>
                <w:rFonts w:ascii="Arial" w:hAnsi="Arial" w:cs="Arial"/>
                <w:b/>
                <w:sz w:val="18"/>
                <w:szCs w:val="18"/>
              </w:rPr>
            </w:pPr>
            <w:r w:rsidRPr="004E3396">
              <w:rPr>
                <w:rFonts w:ascii="Arial" w:hAnsi="Arial" w:cs="Arial"/>
                <w:b/>
                <w:sz w:val="18"/>
                <w:szCs w:val="18"/>
              </w:rPr>
              <w:t>PRETALES EN CUERDA PARA TRABAJO EN ALTURAS</w:t>
            </w:r>
          </w:p>
          <w:p w14:paraId="2AFD017B" w14:textId="77777777" w:rsidR="0008120D" w:rsidRPr="006D27E2" w:rsidRDefault="0008120D" w:rsidP="00EB4AD7">
            <w:pPr>
              <w:rPr>
                <w:rFonts w:ascii="Arial" w:hAnsi="Arial" w:cs="Arial"/>
                <w:sz w:val="18"/>
                <w:szCs w:val="18"/>
              </w:rPr>
            </w:pPr>
          </w:p>
          <w:p w14:paraId="472E9470" w14:textId="77777777" w:rsidR="0008120D" w:rsidRDefault="0008120D" w:rsidP="00EB4AD7">
            <w:pPr>
              <w:rPr>
                <w:rFonts w:ascii="Arial" w:hAnsi="Arial" w:cs="Arial"/>
                <w:sz w:val="18"/>
                <w:szCs w:val="18"/>
              </w:rPr>
            </w:pPr>
            <w:r w:rsidRPr="006D27E2">
              <w:rPr>
                <w:rFonts w:ascii="Arial" w:hAnsi="Arial" w:cs="Arial"/>
                <w:sz w:val="18"/>
                <w:szCs w:val="18"/>
              </w:rPr>
              <w:t>Elemento parte de un sistema personal de detención de caídas, Recomendado para utilizarse en trabajo donde se requiera escalar postes y exista riesgo eléctrico al no poseer remaches metálicos</w:t>
            </w:r>
          </w:p>
          <w:p w14:paraId="610174D6" w14:textId="77777777" w:rsidR="0008120D" w:rsidRPr="006D27E2" w:rsidRDefault="0008120D" w:rsidP="00EB4AD7">
            <w:pPr>
              <w:rPr>
                <w:rFonts w:ascii="Arial" w:hAnsi="Arial" w:cs="Arial"/>
                <w:sz w:val="18"/>
                <w:szCs w:val="18"/>
              </w:rPr>
            </w:pPr>
          </w:p>
          <w:p w14:paraId="0FEC2204" w14:textId="77777777" w:rsidR="0008120D" w:rsidRDefault="0008120D" w:rsidP="00EB4AD7">
            <w:pPr>
              <w:rPr>
                <w:rStyle w:val="markedcontent"/>
                <w:rFonts w:ascii="Arial" w:hAnsi="Arial" w:cs="Arial"/>
                <w:sz w:val="18"/>
                <w:szCs w:val="18"/>
              </w:rPr>
            </w:pPr>
            <w:r w:rsidRPr="006D27E2">
              <w:rPr>
                <w:rStyle w:val="markedcontent"/>
                <w:rFonts w:ascii="Arial" w:hAnsi="Arial" w:cs="Arial"/>
                <w:b/>
                <w:sz w:val="18"/>
                <w:szCs w:val="18"/>
              </w:rPr>
              <w:t>Cumplimiento Normativo:</w:t>
            </w:r>
            <w:r w:rsidRPr="006D27E2">
              <w:rPr>
                <w:rFonts w:ascii="Arial" w:hAnsi="Arial" w:cs="Arial"/>
                <w:sz w:val="18"/>
                <w:szCs w:val="18"/>
              </w:rPr>
              <w:br/>
            </w:r>
            <w:r w:rsidRPr="006D27E2">
              <w:rPr>
                <w:rStyle w:val="markedcontent"/>
                <w:rFonts w:ascii="Arial" w:hAnsi="Arial" w:cs="Arial"/>
                <w:sz w:val="18"/>
                <w:szCs w:val="18"/>
              </w:rPr>
              <w:t>ANSI/ASSE A10.32 – 2012</w:t>
            </w:r>
            <w:r w:rsidRPr="006D27E2">
              <w:rPr>
                <w:rFonts w:ascii="Arial" w:hAnsi="Arial" w:cs="Arial"/>
                <w:sz w:val="18"/>
                <w:szCs w:val="18"/>
              </w:rPr>
              <w:br/>
            </w:r>
            <w:r w:rsidRPr="006D27E2">
              <w:rPr>
                <w:rStyle w:val="markedcontent"/>
                <w:rFonts w:ascii="Arial" w:hAnsi="Arial" w:cs="Arial"/>
                <w:sz w:val="18"/>
                <w:szCs w:val="18"/>
              </w:rPr>
              <w:t>ANSI/ASSE Z359.1 – 2007 (CUERDA)</w:t>
            </w:r>
          </w:p>
          <w:p w14:paraId="70E1B8FC" w14:textId="77777777" w:rsidR="0008120D" w:rsidRPr="006D27E2" w:rsidRDefault="0008120D" w:rsidP="00EB4AD7">
            <w:pPr>
              <w:rPr>
                <w:rFonts w:ascii="Arial" w:hAnsi="Arial" w:cs="Arial"/>
                <w:sz w:val="18"/>
                <w:szCs w:val="18"/>
              </w:rPr>
            </w:pPr>
          </w:p>
        </w:tc>
        <w:tc>
          <w:tcPr>
            <w:tcW w:w="992" w:type="dxa"/>
          </w:tcPr>
          <w:p w14:paraId="1E828AF8" w14:textId="77777777" w:rsidR="0008120D" w:rsidRDefault="0008120D" w:rsidP="00EB4AD7">
            <w:pPr>
              <w:jc w:val="center"/>
              <w:rPr>
                <w:rFonts w:ascii="Arial" w:hAnsi="Arial" w:cs="Arial"/>
                <w:sz w:val="18"/>
                <w:szCs w:val="18"/>
              </w:rPr>
            </w:pPr>
          </w:p>
          <w:p w14:paraId="111A0378"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1</w:t>
            </w:r>
          </w:p>
        </w:tc>
      </w:tr>
      <w:tr w:rsidR="0008120D" w:rsidRPr="006D27E2" w14:paraId="242F93FF" w14:textId="77777777" w:rsidTr="00EB4AD7">
        <w:trPr>
          <w:jc w:val="center"/>
        </w:trPr>
        <w:tc>
          <w:tcPr>
            <w:tcW w:w="9634" w:type="dxa"/>
            <w:gridSpan w:val="3"/>
          </w:tcPr>
          <w:p w14:paraId="632882D2" w14:textId="77777777" w:rsidR="0008120D" w:rsidRPr="00406809" w:rsidRDefault="0008120D" w:rsidP="00EB4AD7">
            <w:pPr>
              <w:jc w:val="center"/>
              <w:rPr>
                <w:rFonts w:ascii="Arial" w:hAnsi="Arial" w:cs="Arial"/>
                <w:b/>
                <w:sz w:val="18"/>
                <w:szCs w:val="18"/>
              </w:rPr>
            </w:pPr>
            <w:r w:rsidRPr="00406809">
              <w:rPr>
                <w:rFonts w:ascii="Arial" w:hAnsi="Arial" w:cs="Arial"/>
                <w:b/>
                <w:sz w:val="18"/>
                <w:szCs w:val="18"/>
              </w:rPr>
              <w:t>02-02-01-002-008-10 - ADA-Dotación (prendas de vestir y calzado)</w:t>
            </w:r>
          </w:p>
        </w:tc>
      </w:tr>
      <w:tr w:rsidR="0008120D" w:rsidRPr="006D27E2" w14:paraId="1DA9F6CF" w14:textId="77777777" w:rsidTr="00EB4AD7">
        <w:trPr>
          <w:jc w:val="center"/>
        </w:trPr>
        <w:tc>
          <w:tcPr>
            <w:tcW w:w="2853" w:type="dxa"/>
          </w:tcPr>
          <w:p w14:paraId="504D7215" w14:textId="77777777" w:rsidR="0008120D" w:rsidRDefault="0008120D" w:rsidP="00EB4AD7">
            <w:pPr>
              <w:rPr>
                <w:rFonts w:ascii="Arial" w:hAnsi="Arial" w:cs="Arial"/>
                <w:noProof/>
                <w:sz w:val="18"/>
                <w:szCs w:val="18"/>
              </w:rPr>
            </w:pPr>
          </w:p>
          <w:p w14:paraId="461E5E4E" w14:textId="77777777" w:rsidR="0008120D" w:rsidRDefault="0008120D" w:rsidP="00EB4AD7">
            <w:pPr>
              <w:rPr>
                <w:rFonts w:ascii="Arial" w:hAnsi="Arial" w:cs="Arial"/>
                <w:noProof/>
                <w:sz w:val="18"/>
                <w:szCs w:val="18"/>
              </w:rPr>
            </w:pPr>
            <w:r>
              <w:rPr>
                <w:rFonts w:ascii="Arial" w:hAnsi="Arial" w:cs="Arial"/>
                <w:noProof/>
                <w:sz w:val="18"/>
                <w:szCs w:val="18"/>
              </w:rPr>
              <w:drawing>
                <wp:inline distT="0" distB="0" distL="0" distR="0" wp14:anchorId="68F16896" wp14:editId="1046282C">
                  <wp:extent cx="1438275" cy="1036896"/>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3">
                            <a:extLst>
                              <a:ext uri="{28A0092B-C50C-407E-A947-70E740481C1C}">
                                <a14:useLocalDpi xmlns:a14="http://schemas.microsoft.com/office/drawing/2010/main" val="0"/>
                              </a:ext>
                            </a:extLst>
                          </a:blip>
                          <a:srcRect l="1" r="845" b="18954"/>
                          <a:stretch/>
                        </pic:blipFill>
                        <pic:spPr bwMode="auto">
                          <a:xfrm>
                            <a:off x="0" y="0"/>
                            <a:ext cx="1443878" cy="1040935"/>
                          </a:xfrm>
                          <a:prstGeom prst="rect">
                            <a:avLst/>
                          </a:prstGeom>
                          <a:noFill/>
                          <a:ln>
                            <a:noFill/>
                          </a:ln>
                          <a:extLst>
                            <a:ext uri="{53640926-AAD7-44D8-BBD7-CCE9431645EC}">
                              <a14:shadowObscured xmlns:a14="http://schemas.microsoft.com/office/drawing/2010/main"/>
                            </a:ext>
                          </a:extLst>
                        </pic:spPr>
                      </pic:pic>
                    </a:graphicData>
                  </a:graphic>
                </wp:inline>
              </w:drawing>
            </w:r>
          </w:p>
          <w:p w14:paraId="1614A58A" w14:textId="77777777" w:rsidR="0008120D" w:rsidRDefault="0008120D" w:rsidP="00EB4AD7">
            <w:pPr>
              <w:rPr>
                <w:rFonts w:ascii="Arial" w:hAnsi="Arial" w:cs="Arial"/>
                <w:noProof/>
                <w:sz w:val="18"/>
                <w:szCs w:val="18"/>
              </w:rPr>
            </w:pPr>
          </w:p>
        </w:tc>
        <w:tc>
          <w:tcPr>
            <w:tcW w:w="5789" w:type="dxa"/>
          </w:tcPr>
          <w:p w14:paraId="311F5263" w14:textId="77777777" w:rsidR="0008120D" w:rsidRDefault="0008120D" w:rsidP="00EB4AD7">
            <w:pPr>
              <w:rPr>
                <w:rFonts w:ascii="Arial" w:hAnsi="Arial" w:cs="Arial"/>
                <w:b/>
                <w:sz w:val="18"/>
                <w:szCs w:val="18"/>
              </w:rPr>
            </w:pPr>
          </w:p>
          <w:p w14:paraId="19A85CBC" w14:textId="77777777" w:rsidR="0008120D" w:rsidRPr="00D43130" w:rsidRDefault="0008120D" w:rsidP="00EB4AD7">
            <w:pPr>
              <w:rPr>
                <w:rFonts w:ascii="Arial" w:hAnsi="Arial" w:cs="Arial"/>
                <w:b/>
                <w:sz w:val="18"/>
                <w:szCs w:val="18"/>
              </w:rPr>
            </w:pPr>
            <w:r w:rsidRPr="00D43130">
              <w:rPr>
                <w:rFonts w:ascii="Arial" w:hAnsi="Arial" w:cs="Arial"/>
                <w:b/>
                <w:sz w:val="18"/>
                <w:szCs w:val="18"/>
              </w:rPr>
              <w:t xml:space="preserve">BOTAS </w:t>
            </w:r>
            <w:proofErr w:type="gramStart"/>
            <w:r w:rsidRPr="00D43130">
              <w:rPr>
                <w:rFonts w:ascii="Arial" w:hAnsi="Arial" w:cs="Arial"/>
                <w:b/>
                <w:sz w:val="18"/>
                <w:szCs w:val="18"/>
              </w:rPr>
              <w:t>DIELECTRICAS  1</w:t>
            </w:r>
            <w:proofErr w:type="gramEnd"/>
            <w:r w:rsidRPr="00D43130">
              <w:rPr>
                <w:rFonts w:ascii="Arial" w:hAnsi="Arial" w:cs="Arial"/>
                <w:b/>
                <w:sz w:val="18"/>
                <w:szCs w:val="18"/>
              </w:rPr>
              <w:t>. 000 VOLTIOS</w:t>
            </w:r>
          </w:p>
          <w:p w14:paraId="6AFA57AF" w14:textId="77777777" w:rsidR="0008120D" w:rsidRPr="001A407B" w:rsidRDefault="0008120D" w:rsidP="00EB4AD7">
            <w:pPr>
              <w:rPr>
                <w:rFonts w:ascii="Arial" w:hAnsi="Arial" w:cs="Arial"/>
                <w:sz w:val="18"/>
                <w:szCs w:val="18"/>
              </w:rPr>
            </w:pPr>
          </w:p>
          <w:p w14:paraId="2102C80A" w14:textId="77777777" w:rsidR="0008120D" w:rsidRPr="007C14FB" w:rsidRDefault="0008120D" w:rsidP="00EB4AD7">
            <w:pPr>
              <w:rPr>
                <w:rFonts w:ascii="Arial" w:hAnsi="Arial" w:cs="Arial"/>
                <w:sz w:val="18"/>
                <w:szCs w:val="18"/>
              </w:rPr>
            </w:pPr>
            <w:r w:rsidRPr="007C14FB">
              <w:rPr>
                <w:rFonts w:ascii="Arial" w:hAnsi="Arial" w:cs="Arial"/>
                <w:sz w:val="18"/>
                <w:szCs w:val="18"/>
              </w:rPr>
              <w:t xml:space="preserve">Bota de cuero </w:t>
            </w:r>
            <w:proofErr w:type="spellStart"/>
            <w:r w:rsidRPr="007C14FB">
              <w:rPr>
                <w:rFonts w:ascii="Arial" w:hAnsi="Arial" w:cs="Arial"/>
                <w:sz w:val="18"/>
                <w:szCs w:val="18"/>
              </w:rPr>
              <w:t>semi</w:t>
            </w:r>
            <w:proofErr w:type="spellEnd"/>
            <w:r w:rsidRPr="007C14FB">
              <w:rPr>
                <w:rFonts w:ascii="Arial" w:hAnsi="Arial" w:cs="Arial"/>
                <w:sz w:val="18"/>
                <w:szCs w:val="18"/>
              </w:rPr>
              <w:t xml:space="preserve">-graso con puntera en fibra de vidrio y/o </w:t>
            </w:r>
            <w:proofErr w:type="spellStart"/>
            <w:r w:rsidRPr="007C14FB">
              <w:rPr>
                <w:rFonts w:ascii="Arial" w:hAnsi="Arial" w:cs="Arial"/>
                <w:sz w:val="18"/>
                <w:szCs w:val="18"/>
              </w:rPr>
              <w:t>composite</w:t>
            </w:r>
            <w:proofErr w:type="spellEnd"/>
            <w:r w:rsidRPr="007C14FB">
              <w:rPr>
                <w:rFonts w:ascii="Arial" w:hAnsi="Arial" w:cs="Arial"/>
                <w:sz w:val="18"/>
                <w:szCs w:val="18"/>
              </w:rPr>
              <w:t xml:space="preserve"> totalmente dieléctrico.</w:t>
            </w:r>
          </w:p>
          <w:p w14:paraId="02C0FE07" w14:textId="77777777" w:rsidR="0008120D" w:rsidRPr="007C14FB" w:rsidRDefault="0008120D" w:rsidP="00EB4AD7">
            <w:pPr>
              <w:rPr>
                <w:rFonts w:ascii="Arial" w:hAnsi="Arial" w:cs="Arial"/>
                <w:sz w:val="18"/>
                <w:szCs w:val="18"/>
              </w:rPr>
            </w:pPr>
            <w:r w:rsidRPr="007C14FB">
              <w:rPr>
                <w:rFonts w:ascii="Arial" w:hAnsi="Arial" w:cs="Arial"/>
                <w:sz w:val="18"/>
                <w:szCs w:val="18"/>
              </w:rPr>
              <w:t>La suela debe ser elaborada en poliuretano ultraliviana, resistente a Hidrocarburos. Con respecto a la rigidez dieléctrica, tiene la</w:t>
            </w:r>
          </w:p>
          <w:p w14:paraId="40DE1694" w14:textId="77777777" w:rsidR="0008120D" w:rsidRPr="004E3396" w:rsidRDefault="0008120D" w:rsidP="00EB4AD7">
            <w:pPr>
              <w:rPr>
                <w:rFonts w:ascii="Arial" w:hAnsi="Arial" w:cs="Arial"/>
                <w:b/>
                <w:sz w:val="18"/>
                <w:szCs w:val="18"/>
              </w:rPr>
            </w:pPr>
            <w:r w:rsidRPr="007C14FB">
              <w:rPr>
                <w:rFonts w:ascii="Arial" w:hAnsi="Arial" w:cs="Arial"/>
                <w:sz w:val="18"/>
                <w:szCs w:val="18"/>
              </w:rPr>
              <w:t>capacidad de proteger al usuario en actividades de mediana tensión eléctrica</w:t>
            </w:r>
          </w:p>
        </w:tc>
        <w:tc>
          <w:tcPr>
            <w:tcW w:w="992" w:type="dxa"/>
          </w:tcPr>
          <w:p w14:paraId="231502E9" w14:textId="77777777" w:rsidR="0008120D" w:rsidRDefault="0008120D" w:rsidP="00EB4AD7">
            <w:pPr>
              <w:jc w:val="center"/>
              <w:rPr>
                <w:rFonts w:ascii="Arial" w:hAnsi="Arial" w:cs="Arial"/>
                <w:sz w:val="18"/>
                <w:szCs w:val="18"/>
              </w:rPr>
            </w:pPr>
          </w:p>
          <w:p w14:paraId="781D78A3" w14:textId="77777777" w:rsidR="0008120D" w:rsidRPr="006D27E2" w:rsidRDefault="0008120D" w:rsidP="00EB4AD7">
            <w:pPr>
              <w:jc w:val="center"/>
              <w:rPr>
                <w:rFonts w:ascii="Arial" w:hAnsi="Arial" w:cs="Arial"/>
                <w:sz w:val="18"/>
                <w:szCs w:val="18"/>
              </w:rPr>
            </w:pPr>
            <w:r>
              <w:rPr>
                <w:rFonts w:ascii="Arial" w:hAnsi="Arial" w:cs="Arial"/>
                <w:sz w:val="18"/>
                <w:szCs w:val="18"/>
              </w:rPr>
              <w:t>2</w:t>
            </w:r>
          </w:p>
        </w:tc>
      </w:tr>
      <w:tr w:rsidR="0008120D" w:rsidRPr="006D27E2" w14:paraId="09F2A474" w14:textId="77777777" w:rsidTr="00EB4AD7">
        <w:trPr>
          <w:jc w:val="center"/>
        </w:trPr>
        <w:tc>
          <w:tcPr>
            <w:tcW w:w="2853" w:type="dxa"/>
          </w:tcPr>
          <w:p w14:paraId="1C6E24C4" w14:textId="77777777" w:rsidR="0008120D" w:rsidRDefault="0008120D" w:rsidP="00EB4AD7">
            <w:pPr>
              <w:jc w:val="center"/>
              <w:rPr>
                <w:rFonts w:ascii="Arial" w:hAnsi="Arial" w:cs="Arial"/>
                <w:noProof/>
                <w:sz w:val="18"/>
                <w:szCs w:val="18"/>
              </w:rPr>
            </w:pPr>
          </w:p>
          <w:p w14:paraId="48852435" w14:textId="77777777" w:rsidR="0008120D" w:rsidRDefault="0008120D" w:rsidP="00EB4AD7">
            <w:pPr>
              <w:jc w:val="center"/>
              <w:rPr>
                <w:rFonts w:ascii="Arial" w:hAnsi="Arial" w:cs="Arial"/>
                <w:noProof/>
                <w:sz w:val="18"/>
                <w:szCs w:val="18"/>
              </w:rPr>
            </w:pPr>
            <w:r>
              <w:rPr>
                <w:rFonts w:ascii="Arial" w:hAnsi="Arial" w:cs="Arial"/>
                <w:noProof/>
                <w:sz w:val="18"/>
                <w:szCs w:val="18"/>
              </w:rPr>
              <w:drawing>
                <wp:inline distT="0" distB="0" distL="0" distR="0" wp14:anchorId="6E7FE61D" wp14:editId="6124EB89">
                  <wp:extent cx="1155801" cy="1115945"/>
                  <wp:effectExtent l="0" t="0" r="6350" b="825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4">
                            <a:extLst>
                              <a:ext uri="{28A0092B-C50C-407E-A947-70E740481C1C}">
                                <a14:useLocalDpi xmlns:a14="http://schemas.microsoft.com/office/drawing/2010/main" val="0"/>
                              </a:ext>
                            </a:extLst>
                          </a:blip>
                          <a:srcRect t="17051" r="3681" b="12081"/>
                          <a:stretch/>
                        </pic:blipFill>
                        <pic:spPr bwMode="auto">
                          <a:xfrm>
                            <a:off x="0" y="0"/>
                            <a:ext cx="1174915" cy="113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89" w:type="dxa"/>
          </w:tcPr>
          <w:p w14:paraId="36CAD727" w14:textId="77777777" w:rsidR="0008120D" w:rsidRDefault="0008120D" w:rsidP="00EB4AD7">
            <w:pPr>
              <w:rPr>
                <w:rFonts w:ascii="Arial" w:hAnsi="Arial" w:cs="Arial"/>
                <w:b/>
                <w:sz w:val="18"/>
                <w:szCs w:val="18"/>
              </w:rPr>
            </w:pPr>
          </w:p>
          <w:p w14:paraId="1EACBB1A" w14:textId="77777777" w:rsidR="0008120D" w:rsidRPr="00D43130" w:rsidRDefault="0008120D" w:rsidP="00EB4AD7">
            <w:pPr>
              <w:rPr>
                <w:rFonts w:ascii="Arial" w:hAnsi="Arial" w:cs="Arial"/>
                <w:b/>
                <w:sz w:val="18"/>
                <w:szCs w:val="18"/>
              </w:rPr>
            </w:pPr>
            <w:r w:rsidRPr="00D43130">
              <w:rPr>
                <w:rFonts w:ascii="Arial" w:hAnsi="Arial" w:cs="Arial"/>
                <w:b/>
                <w:sz w:val="18"/>
                <w:szCs w:val="18"/>
              </w:rPr>
              <w:t>CASCO DIELECTRICO CON BARBUQUEJO DE 4 PUNTOS 1,000 VOLTIOS</w:t>
            </w:r>
          </w:p>
          <w:p w14:paraId="6392964E" w14:textId="77777777" w:rsidR="0008120D" w:rsidRDefault="0008120D" w:rsidP="00EB4AD7">
            <w:pPr>
              <w:rPr>
                <w:rFonts w:ascii="Arial" w:hAnsi="Arial" w:cs="Arial"/>
                <w:b/>
                <w:sz w:val="18"/>
                <w:szCs w:val="18"/>
              </w:rPr>
            </w:pPr>
          </w:p>
          <w:p w14:paraId="099D2194" w14:textId="77777777" w:rsidR="0008120D" w:rsidRDefault="0008120D" w:rsidP="00EB4AD7">
            <w:pPr>
              <w:rPr>
                <w:rFonts w:ascii="Arial" w:hAnsi="Arial" w:cs="Arial"/>
                <w:b/>
                <w:sz w:val="18"/>
                <w:szCs w:val="18"/>
              </w:rPr>
            </w:pPr>
          </w:p>
          <w:p w14:paraId="6C1DEC2D" w14:textId="77777777" w:rsidR="0008120D" w:rsidRPr="007C14FB" w:rsidRDefault="0008120D" w:rsidP="00EB4AD7">
            <w:pPr>
              <w:rPr>
                <w:rFonts w:ascii="Arial" w:hAnsi="Arial" w:cs="Arial"/>
                <w:sz w:val="18"/>
                <w:szCs w:val="18"/>
              </w:rPr>
            </w:pPr>
            <w:r w:rsidRPr="007C14FB">
              <w:rPr>
                <w:rFonts w:ascii="Arial" w:hAnsi="Arial" w:cs="Arial"/>
                <w:sz w:val="18"/>
                <w:szCs w:val="18"/>
              </w:rPr>
              <w:t>• Diseñado para proteger la cabeza contra</w:t>
            </w:r>
          </w:p>
          <w:p w14:paraId="52FA6A24" w14:textId="77777777" w:rsidR="0008120D" w:rsidRPr="007C14FB" w:rsidRDefault="0008120D" w:rsidP="00EB4AD7">
            <w:pPr>
              <w:rPr>
                <w:rFonts w:ascii="Arial" w:hAnsi="Arial" w:cs="Arial"/>
                <w:sz w:val="18"/>
                <w:szCs w:val="18"/>
              </w:rPr>
            </w:pPr>
            <w:proofErr w:type="gramStart"/>
            <w:r w:rsidRPr="007C14FB">
              <w:rPr>
                <w:rFonts w:ascii="Arial" w:hAnsi="Arial" w:cs="Arial"/>
                <w:sz w:val="18"/>
                <w:szCs w:val="18"/>
              </w:rPr>
              <w:t>golpes</w:t>
            </w:r>
            <w:proofErr w:type="gramEnd"/>
            <w:r w:rsidRPr="007C14FB">
              <w:rPr>
                <w:rFonts w:ascii="Arial" w:hAnsi="Arial" w:cs="Arial"/>
                <w:sz w:val="18"/>
                <w:szCs w:val="18"/>
              </w:rPr>
              <w:t xml:space="preserve"> y objetos pesados.</w:t>
            </w:r>
          </w:p>
          <w:p w14:paraId="6BC6C137" w14:textId="77777777" w:rsidR="0008120D" w:rsidRPr="007C14FB" w:rsidRDefault="0008120D" w:rsidP="00EB4AD7">
            <w:pPr>
              <w:rPr>
                <w:rFonts w:ascii="Arial" w:hAnsi="Arial" w:cs="Arial"/>
                <w:sz w:val="18"/>
                <w:szCs w:val="18"/>
              </w:rPr>
            </w:pPr>
            <w:r w:rsidRPr="007C14FB">
              <w:rPr>
                <w:rFonts w:ascii="Arial" w:hAnsi="Arial" w:cs="Arial"/>
                <w:sz w:val="18"/>
                <w:szCs w:val="18"/>
              </w:rPr>
              <w:t>• Fácil de usar.</w:t>
            </w:r>
          </w:p>
          <w:p w14:paraId="42EF4887" w14:textId="77777777" w:rsidR="0008120D" w:rsidRPr="007C14FB" w:rsidRDefault="0008120D" w:rsidP="00EB4AD7">
            <w:pPr>
              <w:rPr>
                <w:rFonts w:ascii="Arial" w:hAnsi="Arial" w:cs="Arial"/>
                <w:sz w:val="18"/>
                <w:szCs w:val="18"/>
              </w:rPr>
            </w:pPr>
            <w:r w:rsidRPr="007C14FB">
              <w:rPr>
                <w:rFonts w:ascii="Arial" w:hAnsi="Arial" w:cs="Arial"/>
                <w:sz w:val="18"/>
                <w:szCs w:val="18"/>
              </w:rPr>
              <w:t>• Liviano.</w:t>
            </w:r>
          </w:p>
          <w:p w14:paraId="70BE2C18" w14:textId="77777777" w:rsidR="0008120D" w:rsidRPr="007C14FB" w:rsidRDefault="0008120D" w:rsidP="00EB4AD7">
            <w:pPr>
              <w:rPr>
                <w:rFonts w:ascii="Arial" w:hAnsi="Arial" w:cs="Arial"/>
                <w:sz w:val="18"/>
                <w:szCs w:val="18"/>
              </w:rPr>
            </w:pPr>
            <w:r w:rsidRPr="007C14FB">
              <w:rPr>
                <w:rFonts w:ascii="Arial" w:hAnsi="Arial" w:cs="Arial"/>
                <w:sz w:val="18"/>
                <w:szCs w:val="18"/>
              </w:rPr>
              <w:lastRenderedPageBreak/>
              <w:t>• Con 6 puntos de apoyo, ranura apta para</w:t>
            </w:r>
          </w:p>
          <w:p w14:paraId="4AAE98BE" w14:textId="77777777" w:rsidR="0008120D" w:rsidRPr="007C14FB" w:rsidRDefault="0008120D" w:rsidP="00EB4AD7">
            <w:pPr>
              <w:rPr>
                <w:rFonts w:ascii="Arial" w:hAnsi="Arial" w:cs="Arial"/>
                <w:sz w:val="18"/>
                <w:szCs w:val="18"/>
              </w:rPr>
            </w:pPr>
            <w:proofErr w:type="gramStart"/>
            <w:r w:rsidRPr="007C14FB">
              <w:rPr>
                <w:rFonts w:ascii="Arial" w:hAnsi="Arial" w:cs="Arial"/>
                <w:sz w:val="18"/>
                <w:szCs w:val="18"/>
              </w:rPr>
              <w:t>montar</w:t>
            </w:r>
            <w:proofErr w:type="gramEnd"/>
            <w:r w:rsidRPr="007C14FB">
              <w:rPr>
                <w:rFonts w:ascii="Arial" w:hAnsi="Arial" w:cs="Arial"/>
                <w:sz w:val="18"/>
                <w:szCs w:val="18"/>
              </w:rPr>
              <w:t xml:space="preserve"> protector facial o protector auditivo.</w:t>
            </w:r>
          </w:p>
          <w:p w14:paraId="27268CF6" w14:textId="77777777" w:rsidR="0008120D" w:rsidRPr="007C14FB" w:rsidRDefault="0008120D" w:rsidP="00EB4AD7">
            <w:pPr>
              <w:rPr>
                <w:rFonts w:ascii="Arial" w:hAnsi="Arial" w:cs="Arial"/>
                <w:sz w:val="18"/>
                <w:szCs w:val="18"/>
              </w:rPr>
            </w:pPr>
            <w:r w:rsidRPr="007C14FB">
              <w:rPr>
                <w:rFonts w:ascii="Arial" w:hAnsi="Arial" w:cs="Arial"/>
                <w:sz w:val="18"/>
                <w:szCs w:val="18"/>
              </w:rPr>
              <w:t>• Suspensión en cinta y banda anti-sudor.</w:t>
            </w:r>
          </w:p>
          <w:p w14:paraId="0CFA8E57" w14:textId="77777777" w:rsidR="0008120D" w:rsidRPr="007C14FB" w:rsidRDefault="0008120D" w:rsidP="00EB4AD7">
            <w:pPr>
              <w:rPr>
                <w:rFonts w:ascii="Arial" w:hAnsi="Arial" w:cs="Arial"/>
                <w:sz w:val="18"/>
                <w:szCs w:val="18"/>
              </w:rPr>
            </w:pPr>
            <w:r w:rsidRPr="007C14FB">
              <w:rPr>
                <w:rFonts w:ascii="Arial" w:hAnsi="Arial" w:cs="Arial"/>
                <w:sz w:val="18"/>
                <w:szCs w:val="18"/>
              </w:rPr>
              <w:t xml:space="preserve">• Sistema </w:t>
            </w:r>
            <w:proofErr w:type="spellStart"/>
            <w:r w:rsidRPr="007C14FB">
              <w:rPr>
                <w:rFonts w:ascii="Arial" w:hAnsi="Arial" w:cs="Arial"/>
                <w:sz w:val="18"/>
                <w:szCs w:val="18"/>
              </w:rPr>
              <w:t>Ratchet</w:t>
            </w:r>
            <w:proofErr w:type="spellEnd"/>
            <w:r w:rsidRPr="007C14FB">
              <w:rPr>
                <w:rFonts w:ascii="Arial" w:hAnsi="Arial" w:cs="Arial"/>
                <w:sz w:val="18"/>
                <w:szCs w:val="18"/>
              </w:rPr>
              <w:t xml:space="preserve"> para ajustar a la cabeza.</w:t>
            </w:r>
          </w:p>
          <w:p w14:paraId="03335256" w14:textId="77777777" w:rsidR="0008120D" w:rsidRPr="007C14FB" w:rsidRDefault="0008120D" w:rsidP="00EB4AD7">
            <w:pPr>
              <w:rPr>
                <w:rFonts w:ascii="Arial" w:hAnsi="Arial" w:cs="Arial"/>
                <w:sz w:val="18"/>
                <w:szCs w:val="18"/>
              </w:rPr>
            </w:pPr>
            <w:r w:rsidRPr="007C14FB">
              <w:rPr>
                <w:rFonts w:ascii="Arial" w:hAnsi="Arial" w:cs="Arial"/>
                <w:sz w:val="18"/>
                <w:szCs w:val="18"/>
              </w:rPr>
              <w:t xml:space="preserve">• </w:t>
            </w:r>
            <w:proofErr w:type="spellStart"/>
            <w:r w:rsidRPr="007C14FB">
              <w:rPr>
                <w:rFonts w:ascii="Arial" w:hAnsi="Arial" w:cs="Arial"/>
                <w:sz w:val="18"/>
                <w:szCs w:val="18"/>
              </w:rPr>
              <w:t>Barbuquejo</w:t>
            </w:r>
            <w:proofErr w:type="spellEnd"/>
            <w:r w:rsidRPr="007C14FB">
              <w:rPr>
                <w:rFonts w:ascii="Arial" w:hAnsi="Arial" w:cs="Arial"/>
                <w:sz w:val="18"/>
                <w:szCs w:val="18"/>
              </w:rPr>
              <w:t xml:space="preserve"> de 4 apoyos</w:t>
            </w:r>
          </w:p>
          <w:p w14:paraId="62EA5F98" w14:textId="77777777" w:rsidR="0008120D" w:rsidRPr="00D43130" w:rsidRDefault="0008120D" w:rsidP="00EB4AD7">
            <w:pPr>
              <w:rPr>
                <w:rFonts w:ascii="Arial" w:hAnsi="Arial" w:cs="Arial"/>
                <w:b/>
                <w:sz w:val="18"/>
                <w:szCs w:val="18"/>
              </w:rPr>
            </w:pPr>
            <w:r w:rsidRPr="007C14FB">
              <w:rPr>
                <w:rFonts w:ascii="Arial" w:hAnsi="Arial" w:cs="Arial"/>
                <w:sz w:val="18"/>
                <w:szCs w:val="18"/>
              </w:rPr>
              <w:t>• Certificación ANSI Z89.1 • CE EN 397.</w:t>
            </w:r>
          </w:p>
        </w:tc>
        <w:tc>
          <w:tcPr>
            <w:tcW w:w="992" w:type="dxa"/>
          </w:tcPr>
          <w:p w14:paraId="54622675" w14:textId="77777777" w:rsidR="0008120D" w:rsidRDefault="0008120D" w:rsidP="00EB4AD7">
            <w:pPr>
              <w:jc w:val="center"/>
              <w:rPr>
                <w:rFonts w:ascii="Arial" w:hAnsi="Arial" w:cs="Arial"/>
                <w:sz w:val="18"/>
                <w:szCs w:val="18"/>
              </w:rPr>
            </w:pPr>
          </w:p>
          <w:p w14:paraId="546A37FC" w14:textId="77777777" w:rsidR="0008120D" w:rsidRDefault="0008120D" w:rsidP="00EB4AD7">
            <w:pPr>
              <w:jc w:val="center"/>
              <w:rPr>
                <w:rFonts w:ascii="Arial" w:hAnsi="Arial" w:cs="Arial"/>
                <w:sz w:val="18"/>
                <w:szCs w:val="18"/>
              </w:rPr>
            </w:pPr>
            <w:r>
              <w:rPr>
                <w:rFonts w:ascii="Arial" w:hAnsi="Arial" w:cs="Arial"/>
                <w:sz w:val="18"/>
                <w:szCs w:val="18"/>
              </w:rPr>
              <w:t>2</w:t>
            </w:r>
          </w:p>
        </w:tc>
      </w:tr>
      <w:tr w:rsidR="0008120D" w:rsidRPr="006D27E2" w14:paraId="2E631F4A" w14:textId="77777777" w:rsidTr="00EB4AD7">
        <w:trPr>
          <w:jc w:val="center"/>
        </w:trPr>
        <w:tc>
          <w:tcPr>
            <w:tcW w:w="2853" w:type="dxa"/>
          </w:tcPr>
          <w:p w14:paraId="3C9BAAD1" w14:textId="77777777" w:rsidR="0008120D" w:rsidRDefault="0008120D" w:rsidP="00EB4AD7">
            <w:pPr>
              <w:jc w:val="center"/>
              <w:rPr>
                <w:rFonts w:ascii="Arial" w:hAnsi="Arial" w:cs="Arial"/>
                <w:noProof/>
                <w:sz w:val="18"/>
                <w:szCs w:val="18"/>
              </w:rPr>
            </w:pPr>
          </w:p>
          <w:p w14:paraId="3AF4E200" w14:textId="77777777" w:rsidR="0008120D" w:rsidRDefault="0008120D" w:rsidP="00EB4AD7">
            <w:pPr>
              <w:jc w:val="center"/>
              <w:rPr>
                <w:rFonts w:ascii="Arial" w:hAnsi="Arial" w:cs="Arial"/>
                <w:sz w:val="18"/>
                <w:szCs w:val="18"/>
              </w:rPr>
            </w:pPr>
          </w:p>
          <w:p w14:paraId="5F8EFE2D" w14:textId="77777777" w:rsidR="0008120D" w:rsidRDefault="0008120D" w:rsidP="00EB4AD7">
            <w:pPr>
              <w:jc w:val="center"/>
              <w:rPr>
                <w:rFonts w:ascii="Arial" w:hAnsi="Arial" w:cs="Arial"/>
                <w:sz w:val="18"/>
                <w:szCs w:val="18"/>
              </w:rPr>
            </w:pPr>
            <w:r>
              <w:rPr>
                <w:rFonts w:ascii="Arial" w:hAnsi="Arial" w:cs="Arial"/>
                <w:noProof/>
                <w:sz w:val="18"/>
                <w:szCs w:val="18"/>
              </w:rPr>
              <w:drawing>
                <wp:inline distT="0" distB="0" distL="0" distR="0" wp14:anchorId="4CD6B15F" wp14:editId="635F6F43">
                  <wp:extent cx="1530350" cy="1682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30350" cy="1682750"/>
                          </a:xfrm>
                          <a:prstGeom prst="rect">
                            <a:avLst/>
                          </a:prstGeom>
                          <a:noFill/>
                        </pic:spPr>
                      </pic:pic>
                    </a:graphicData>
                  </a:graphic>
                </wp:inline>
              </w:drawing>
            </w:r>
          </w:p>
          <w:p w14:paraId="0BB9FEEF" w14:textId="77777777" w:rsidR="0008120D" w:rsidRDefault="0008120D" w:rsidP="00EB4AD7">
            <w:pPr>
              <w:jc w:val="both"/>
              <w:rPr>
                <w:rFonts w:ascii="Arial" w:hAnsi="Arial" w:cs="Arial"/>
                <w:sz w:val="18"/>
                <w:szCs w:val="18"/>
              </w:rPr>
            </w:pPr>
          </w:p>
          <w:p w14:paraId="7975D097" w14:textId="77777777" w:rsidR="0008120D" w:rsidRDefault="0008120D" w:rsidP="00EB4AD7">
            <w:pPr>
              <w:jc w:val="both"/>
              <w:rPr>
                <w:rFonts w:ascii="Arial" w:hAnsi="Arial" w:cs="Arial"/>
                <w:sz w:val="18"/>
                <w:szCs w:val="18"/>
              </w:rPr>
            </w:pPr>
          </w:p>
          <w:p w14:paraId="37D032C8" w14:textId="77777777" w:rsidR="0008120D" w:rsidRPr="006D27E2" w:rsidRDefault="0008120D" w:rsidP="00EB4AD7">
            <w:pPr>
              <w:jc w:val="center"/>
              <w:rPr>
                <w:rFonts w:ascii="Arial" w:hAnsi="Arial" w:cs="Arial"/>
                <w:sz w:val="18"/>
                <w:szCs w:val="18"/>
              </w:rPr>
            </w:pPr>
            <w:r>
              <w:rPr>
                <w:rFonts w:ascii="Arial" w:hAnsi="Arial" w:cs="Arial"/>
                <w:noProof/>
                <w:sz w:val="18"/>
                <w:szCs w:val="18"/>
              </w:rPr>
              <w:drawing>
                <wp:inline distT="0" distB="0" distL="0" distR="0" wp14:anchorId="5F3C50CE" wp14:editId="27F4C528">
                  <wp:extent cx="1530350" cy="14020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0350" cy="1402080"/>
                          </a:xfrm>
                          <a:prstGeom prst="rect">
                            <a:avLst/>
                          </a:prstGeom>
                          <a:noFill/>
                        </pic:spPr>
                      </pic:pic>
                    </a:graphicData>
                  </a:graphic>
                </wp:inline>
              </w:drawing>
            </w:r>
          </w:p>
        </w:tc>
        <w:tc>
          <w:tcPr>
            <w:tcW w:w="5789" w:type="dxa"/>
          </w:tcPr>
          <w:p w14:paraId="4938FB4C" w14:textId="77777777" w:rsidR="0008120D" w:rsidRDefault="0008120D" w:rsidP="00EB4AD7">
            <w:pPr>
              <w:jc w:val="both"/>
              <w:rPr>
                <w:rFonts w:ascii="Arial" w:hAnsi="Arial" w:cs="Arial"/>
                <w:b/>
                <w:sz w:val="18"/>
                <w:szCs w:val="18"/>
              </w:rPr>
            </w:pPr>
          </w:p>
          <w:p w14:paraId="2A0D67E1" w14:textId="77777777" w:rsidR="0008120D" w:rsidRPr="004E3396" w:rsidRDefault="0008120D" w:rsidP="00EB4AD7">
            <w:pPr>
              <w:jc w:val="both"/>
              <w:rPr>
                <w:rFonts w:ascii="Arial" w:hAnsi="Arial" w:cs="Arial"/>
                <w:b/>
                <w:sz w:val="18"/>
                <w:szCs w:val="18"/>
              </w:rPr>
            </w:pPr>
            <w:r w:rsidRPr="004E3396">
              <w:rPr>
                <w:rFonts w:ascii="Arial" w:hAnsi="Arial" w:cs="Arial"/>
                <w:b/>
                <w:sz w:val="18"/>
                <w:szCs w:val="18"/>
              </w:rPr>
              <w:t>CHALECOS AZULES DE BRIGADISTAS CON CINTA REFLECTIVA BORDADO / ESPALDAR BRIGADISTA</w:t>
            </w:r>
          </w:p>
          <w:p w14:paraId="5F56F156" w14:textId="77777777" w:rsidR="0008120D" w:rsidRDefault="0008120D" w:rsidP="00EB4AD7">
            <w:pPr>
              <w:jc w:val="both"/>
              <w:rPr>
                <w:rFonts w:ascii="Arial" w:hAnsi="Arial" w:cs="Arial"/>
                <w:sz w:val="18"/>
                <w:szCs w:val="18"/>
              </w:rPr>
            </w:pPr>
          </w:p>
          <w:tbl>
            <w:tblPr>
              <w:tblpPr w:leftFromText="141" w:rightFromText="141" w:vertAnchor="page" w:horzAnchor="margin" w:tblpY="481"/>
              <w:tblOverlap w:val="never"/>
              <w:tblW w:w="4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2224"/>
            </w:tblGrid>
            <w:tr w:rsidR="0008120D" w:rsidRPr="0082318B" w14:paraId="5778CC13" w14:textId="77777777" w:rsidTr="00EB4AD7">
              <w:trPr>
                <w:trHeight w:val="228"/>
              </w:trPr>
              <w:tc>
                <w:tcPr>
                  <w:tcW w:w="2210" w:type="dxa"/>
                  <w:vAlign w:val="center"/>
                </w:tcPr>
                <w:p w14:paraId="25755ED7" w14:textId="77777777" w:rsidR="0008120D" w:rsidRPr="0082318B" w:rsidRDefault="0008120D" w:rsidP="00EB4AD7">
                  <w:pPr>
                    <w:jc w:val="both"/>
                    <w:rPr>
                      <w:rFonts w:ascii="Arial" w:hAnsi="Arial" w:cs="Arial"/>
                      <w:b/>
                      <w:sz w:val="20"/>
                      <w:szCs w:val="20"/>
                    </w:rPr>
                  </w:pPr>
                  <w:r w:rsidRPr="0082318B">
                    <w:rPr>
                      <w:rFonts w:ascii="Arial" w:hAnsi="Arial" w:cs="Arial"/>
                      <w:b/>
                      <w:sz w:val="20"/>
                      <w:szCs w:val="20"/>
                    </w:rPr>
                    <w:t>DESCRIPCIÓN</w:t>
                  </w:r>
                </w:p>
              </w:tc>
              <w:tc>
                <w:tcPr>
                  <w:tcW w:w="2224" w:type="dxa"/>
                  <w:vAlign w:val="center"/>
                </w:tcPr>
                <w:p w14:paraId="22C4157B" w14:textId="77777777" w:rsidR="0008120D" w:rsidRPr="0082318B" w:rsidRDefault="0008120D" w:rsidP="00EB4AD7">
                  <w:pPr>
                    <w:jc w:val="both"/>
                    <w:rPr>
                      <w:rFonts w:ascii="Arial" w:hAnsi="Arial" w:cs="Arial"/>
                      <w:b/>
                      <w:sz w:val="20"/>
                      <w:szCs w:val="20"/>
                    </w:rPr>
                  </w:pPr>
                  <w:r w:rsidRPr="0082318B">
                    <w:rPr>
                      <w:rFonts w:ascii="Arial" w:hAnsi="Arial" w:cs="Arial"/>
                      <w:b/>
                      <w:sz w:val="20"/>
                      <w:szCs w:val="20"/>
                    </w:rPr>
                    <w:t>CANTIDAD</w:t>
                  </w:r>
                </w:p>
              </w:tc>
            </w:tr>
            <w:tr w:rsidR="0008120D" w:rsidRPr="0082318B" w14:paraId="61EF480F" w14:textId="77777777" w:rsidTr="00EB4AD7">
              <w:trPr>
                <w:trHeight w:val="1918"/>
              </w:trPr>
              <w:tc>
                <w:tcPr>
                  <w:tcW w:w="2210" w:type="dxa"/>
                  <w:vAlign w:val="center"/>
                </w:tcPr>
                <w:p w14:paraId="5039DE2D" w14:textId="77777777" w:rsidR="0008120D" w:rsidRPr="0082318B" w:rsidRDefault="0008120D" w:rsidP="00EB4AD7">
                  <w:pPr>
                    <w:jc w:val="both"/>
                    <w:rPr>
                      <w:rFonts w:ascii="Arial" w:hAnsi="Arial" w:cs="Arial"/>
                      <w:sz w:val="20"/>
                      <w:szCs w:val="20"/>
                    </w:rPr>
                  </w:pPr>
                  <w:r w:rsidRPr="0082318B">
                    <w:rPr>
                      <w:rFonts w:ascii="Arial" w:hAnsi="Arial" w:cs="Arial"/>
                      <w:sz w:val="20"/>
                      <w:szCs w:val="20"/>
                    </w:rPr>
                    <w:t>Chaleco tipo brigadista color azul</w:t>
                  </w:r>
                </w:p>
              </w:tc>
              <w:tc>
                <w:tcPr>
                  <w:tcW w:w="2224" w:type="dxa"/>
                  <w:vAlign w:val="center"/>
                </w:tcPr>
                <w:p w14:paraId="570D460E" w14:textId="77777777" w:rsidR="0008120D" w:rsidRPr="00E24664" w:rsidRDefault="0008120D" w:rsidP="00EB4AD7">
                  <w:pPr>
                    <w:pStyle w:val="Prrafodelista"/>
                    <w:numPr>
                      <w:ilvl w:val="0"/>
                      <w:numId w:val="46"/>
                    </w:numPr>
                    <w:jc w:val="both"/>
                    <w:rPr>
                      <w:rFonts w:ascii="Arial" w:hAnsi="Arial" w:cs="Arial"/>
                      <w:sz w:val="20"/>
                      <w:szCs w:val="20"/>
                    </w:rPr>
                  </w:pPr>
                  <w:r w:rsidRPr="00E24664">
                    <w:rPr>
                      <w:rFonts w:ascii="Arial" w:hAnsi="Arial" w:cs="Arial"/>
                      <w:sz w:val="20"/>
                      <w:szCs w:val="20"/>
                    </w:rPr>
                    <w:t xml:space="preserve">unidades </w:t>
                  </w:r>
                </w:p>
                <w:p w14:paraId="33455B88" w14:textId="77777777" w:rsidR="0008120D" w:rsidRDefault="0008120D" w:rsidP="00EB4AD7">
                  <w:pPr>
                    <w:pStyle w:val="Prrafodelista"/>
                    <w:numPr>
                      <w:ilvl w:val="0"/>
                      <w:numId w:val="42"/>
                    </w:numPr>
                    <w:contextualSpacing/>
                    <w:jc w:val="both"/>
                    <w:rPr>
                      <w:rFonts w:ascii="Arial" w:hAnsi="Arial" w:cs="Arial"/>
                      <w:sz w:val="20"/>
                      <w:szCs w:val="20"/>
                    </w:rPr>
                  </w:pPr>
                  <w:r w:rsidRPr="0082318B">
                    <w:rPr>
                      <w:rFonts w:ascii="Arial" w:hAnsi="Arial" w:cs="Arial"/>
                      <w:sz w:val="20"/>
                      <w:szCs w:val="20"/>
                    </w:rPr>
                    <w:t xml:space="preserve">Talla </w:t>
                  </w:r>
                  <w:r>
                    <w:rPr>
                      <w:rFonts w:ascii="Arial" w:hAnsi="Arial" w:cs="Arial"/>
                      <w:sz w:val="20"/>
                      <w:szCs w:val="20"/>
                    </w:rPr>
                    <w:t>S</w:t>
                  </w:r>
                  <w:r w:rsidRPr="0082318B">
                    <w:rPr>
                      <w:rFonts w:ascii="Arial" w:hAnsi="Arial" w:cs="Arial"/>
                      <w:sz w:val="20"/>
                      <w:szCs w:val="20"/>
                    </w:rPr>
                    <w:t xml:space="preserve"> </w:t>
                  </w:r>
                </w:p>
                <w:p w14:paraId="06D53F16" w14:textId="77777777" w:rsidR="0008120D" w:rsidRPr="00E24664" w:rsidRDefault="0008120D" w:rsidP="00EB4AD7">
                  <w:pPr>
                    <w:pStyle w:val="Prrafodelista"/>
                    <w:ind w:left="360"/>
                    <w:contextualSpacing/>
                    <w:jc w:val="both"/>
                    <w:rPr>
                      <w:rFonts w:ascii="Arial" w:hAnsi="Arial" w:cs="Arial"/>
                      <w:sz w:val="20"/>
                      <w:szCs w:val="20"/>
                    </w:rPr>
                  </w:pPr>
                  <w:r>
                    <w:rPr>
                      <w:rFonts w:ascii="Arial" w:hAnsi="Arial" w:cs="Arial"/>
                      <w:sz w:val="20"/>
                      <w:szCs w:val="20"/>
                    </w:rPr>
                    <w:t>(</w:t>
                  </w:r>
                  <w:r w:rsidRPr="00E24664">
                    <w:rPr>
                      <w:rFonts w:ascii="Arial" w:hAnsi="Arial" w:cs="Arial"/>
                      <w:sz w:val="20"/>
                      <w:szCs w:val="20"/>
                    </w:rPr>
                    <w:t>5 unidades</w:t>
                  </w:r>
                  <w:r>
                    <w:rPr>
                      <w:rFonts w:ascii="Arial" w:hAnsi="Arial" w:cs="Arial"/>
                      <w:sz w:val="20"/>
                      <w:szCs w:val="20"/>
                    </w:rPr>
                    <w:t>)</w:t>
                  </w:r>
                </w:p>
                <w:p w14:paraId="3DE1D7D4" w14:textId="77777777" w:rsidR="0008120D" w:rsidRDefault="0008120D" w:rsidP="00EB4AD7">
                  <w:pPr>
                    <w:pStyle w:val="Prrafodelista"/>
                    <w:numPr>
                      <w:ilvl w:val="0"/>
                      <w:numId w:val="42"/>
                    </w:numPr>
                    <w:contextualSpacing/>
                    <w:jc w:val="both"/>
                    <w:rPr>
                      <w:rFonts w:ascii="Arial" w:hAnsi="Arial" w:cs="Arial"/>
                      <w:sz w:val="20"/>
                      <w:szCs w:val="20"/>
                    </w:rPr>
                  </w:pPr>
                  <w:r w:rsidRPr="0082318B">
                    <w:rPr>
                      <w:rFonts w:ascii="Arial" w:hAnsi="Arial" w:cs="Arial"/>
                      <w:sz w:val="20"/>
                      <w:szCs w:val="20"/>
                    </w:rPr>
                    <w:t xml:space="preserve"> Talla </w:t>
                  </w:r>
                  <w:r>
                    <w:rPr>
                      <w:rFonts w:ascii="Arial" w:hAnsi="Arial" w:cs="Arial"/>
                      <w:sz w:val="20"/>
                      <w:szCs w:val="20"/>
                    </w:rPr>
                    <w:t>M</w:t>
                  </w:r>
                  <w:r w:rsidRPr="0082318B">
                    <w:rPr>
                      <w:rFonts w:ascii="Arial" w:hAnsi="Arial" w:cs="Arial"/>
                      <w:sz w:val="20"/>
                      <w:szCs w:val="20"/>
                    </w:rPr>
                    <w:t xml:space="preserve"> </w:t>
                  </w:r>
                </w:p>
                <w:p w14:paraId="1C21B9A2" w14:textId="77777777" w:rsidR="0008120D" w:rsidRPr="00DC5E5C" w:rsidRDefault="0008120D" w:rsidP="00EB4AD7">
                  <w:pPr>
                    <w:pStyle w:val="Prrafodelista"/>
                    <w:ind w:left="360"/>
                    <w:contextualSpacing/>
                    <w:jc w:val="both"/>
                    <w:rPr>
                      <w:rFonts w:ascii="Arial" w:hAnsi="Arial" w:cs="Arial"/>
                      <w:sz w:val="20"/>
                      <w:szCs w:val="20"/>
                    </w:rPr>
                  </w:pPr>
                  <w:r>
                    <w:rPr>
                      <w:rFonts w:ascii="Arial" w:hAnsi="Arial" w:cs="Arial"/>
                      <w:sz w:val="20"/>
                      <w:szCs w:val="20"/>
                    </w:rPr>
                    <w:t>(10</w:t>
                  </w:r>
                  <w:r w:rsidRPr="0082318B">
                    <w:rPr>
                      <w:rFonts w:ascii="Arial" w:hAnsi="Arial" w:cs="Arial"/>
                      <w:sz w:val="20"/>
                      <w:szCs w:val="20"/>
                    </w:rPr>
                    <w:t xml:space="preserve"> unidades</w:t>
                  </w:r>
                  <w:r>
                    <w:rPr>
                      <w:rFonts w:ascii="Arial" w:hAnsi="Arial" w:cs="Arial"/>
                      <w:sz w:val="20"/>
                      <w:szCs w:val="20"/>
                    </w:rPr>
                    <w:t>)</w:t>
                  </w:r>
                </w:p>
                <w:p w14:paraId="54DB389E" w14:textId="77777777" w:rsidR="0008120D" w:rsidRDefault="0008120D" w:rsidP="00EB4AD7">
                  <w:pPr>
                    <w:pStyle w:val="Prrafodelista"/>
                    <w:numPr>
                      <w:ilvl w:val="0"/>
                      <w:numId w:val="42"/>
                    </w:numPr>
                    <w:contextualSpacing/>
                    <w:jc w:val="both"/>
                    <w:rPr>
                      <w:rFonts w:ascii="Arial" w:hAnsi="Arial" w:cs="Arial"/>
                      <w:sz w:val="20"/>
                      <w:szCs w:val="20"/>
                    </w:rPr>
                  </w:pPr>
                  <w:r w:rsidRPr="0082318B">
                    <w:rPr>
                      <w:rFonts w:ascii="Arial" w:hAnsi="Arial" w:cs="Arial"/>
                      <w:sz w:val="20"/>
                      <w:szCs w:val="20"/>
                    </w:rPr>
                    <w:t xml:space="preserve">Talla L </w:t>
                  </w:r>
                </w:p>
                <w:p w14:paraId="7917EB26" w14:textId="77777777" w:rsidR="0008120D" w:rsidRPr="0082318B" w:rsidRDefault="0008120D" w:rsidP="00EB4AD7">
                  <w:pPr>
                    <w:pStyle w:val="Prrafodelista"/>
                    <w:ind w:left="360"/>
                    <w:contextualSpacing/>
                    <w:jc w:val="both"/>
                    <w:rPr>
                      <w:rFonts w:ascii="Arial" w:hAnsi="Arial" w:cs="Arial"/>
                      <w:sz w:val="20"/>
                      <w:szCs w:val="20"/>
                    </w:rPr>
                  </w:pPr>
                  <w:r>
                    <w:rPr>
                      <w:rFonts w:ascii="Arial" w:hAnsi="Arial" w:cs="Arial"/>
                      <w:sz w:val="20"/>
                      <w:szCs w:val="20"/>
                    </w:rPr>
                    <w:t>(10</w:t>
                  </w:r>
                  <w:r w:rsidRPr="0082318B">
                    <w:rPr>
                      <w:rFonts w:ascii="Arial" w:hAnsi="Arial" w:cs="Arial"/>
                      <w:sz w:val="20"/>
                      <w:szCs w:val="20"/>
                    </w:rPr>
                    <w:t xml:space="preserve"> unidades</w:t>
                  </w:r>
                  <w:r>
                    <w:rPr>
                      <w:rFonts w:ascii="Arial" w:hAnsi="Arial" w:cs="Arial"/>
                      <w:sz w:val="20"/>
                      <w:szCs w:val="20"/>
                    </w:rPr>
                    <w:t>)</w:t>
                  </w:r>
                  <w:r w:rsidRPr="0082318B">
                    <w:rPr>
                      <w:rFonts w:ascii="Arial" w:hAnsi="Arial" w:cs="Arial"/>
                      <w:sz w:val="20"/>
                      <w:szCs w:val="20"/>
                    </w:rPr>
                    <w:t xml:space="preserve"> </w:t>
                  </w:r>
                </w:p>
                <w:p w14:paraId="25A50445" w14:textId="77777777" w:rsidR="0008120D" w:rsidRDefault="0008120D" w:rsidP="00EB4AD7">
                  <w:pPr>
                    <w:pStyle w:val="Prrafodelista"/>
                    <w:numPr>
                      <w:ilvl w:val="0"/>
                      <w:numId w:val="42"/>
                    </w:numPr>
                    <w:contextualSpacing/>
                    <w:jc w:val="both"/>
                    <w:rPr>
                      <w:rFonts w:ascii="Arial" w:hAnsi="Arial" w:cs="Arial"/>
                      <w:sz w:val="20"/>
                      <w:szCs w:val="20"/>
                    </w:rPr>
                  </w:pPr>
                  <w:r w:rsidRPr="0082318B">
                    <w:rPr>
                      <w:rFonts w:ascii="Arial" w:hAnsi="Arial" w:cs="Arial"/>
                      <w:sz w:val="20"/>
                      <w:szCs w:val="20"/>
                    </w:rPr>
                    <w:t xml:space="preserve">Talla XL </w:t>
                  </w:r>
                </w:p>
                <w:p w14:paraId="46A1A175" w14:textId="77777777" w:rsidR="0008120D" w:rsidRPr="0082318B" w:rsidRDefault="0008120D" w:rsidP="00EB4AD7">
                  <w:pPr>
                    <w:pStyle w:val="Prrafodelista"/>
                    <w:ind w:left="360"/>
                    <w:contextualSpacing/>
                    <w:jc w:val="both"/>
                    <w:rPr>
                      <w:rFonts w:ascii="Arial" w:hAnsi="Arial" w:cs="Arial"/>
                      <w:sz w:val="20"/>
                      <w:szCs w:val="20"/>
                    </w:rPr>
                  </w:pPr>
                  <w:r>
                    <w:rPr>
                      <w:rFonts w:ascii="Arial" w:hAnsi="Arial" w:cs="Arial"/>
                      <w:sz w:val="20"/>
                      <w:szCs w:val="20"/>
                    </w:rPr>
                    <w:t>(</w:t>
                  </w:r>
                  <w:r w:rsidRPr="0082318B">
                    <w:rPr>
                      <w:rFonts w:ascii="Arial" w:hAnsi="Arial" w:cs="Arial"/>
                      <w:sz w:val="20"/>
                      <w:szCs w:val="20"/>
                    </w:rPr>
                    <w:t>5 unidades)</w:t>
                  </w:r>
                </w:p>
                <w:p w14:paraId="41BBEFE7" w14:textId="77777777" w:rsidR="0008120D" w:rsidRPr="0082318B" w:rsidRDefault="0008120D" w:rsidP="00EB4AD7">
                  <w:pPr>
                    <w:pStyle w:val="Prrafodelista"/>
                    <w:ind w:left="360"/>
                    <w:jc w:val="both"/>
                    <w:rPr>
                      <w:rFonts w:ascii="Arial" w:hAnsi="Arial" w:cs="Arial"/>
                      <w:sz w:val="20"/>
                      <w:szCs w:val="20"/>
                    </w:rPr>
                  </w:pPr>
                </w:p>
              </w:tc>
            </w:tr>
          </w:tbl>
          <w:p w14:paraId="33AC4ACE" w14:textId="77777777" w:rsidR="0008120D" w:rsidRPr="002C5411" w:rsidRDefault="0008120D" w:rsidP="00EB4AD7">
            <w:pPr>
              <w:contextualSpacing/>
              <w:jc w:val="both"/>
              <w:rPr>
                <w:rFonts w:ascii="Arial" w:hAnsi="Arial" w:cs="Arial"/>
                <w:sz w:val="20"/>
                <w:szCs w:val="20"/>
              </w:rPr>
            </w:pPr>
            <w:r w:rsidRPr="002C5411">
              <w:rPr>
                <w:rFonts w:ascii="Arial" w:hAnsi="Arial" w:cs="Arial"/>
                <w:sz w:val="20"/>
                <w:szCs w:val="20"/>
              </w:rPr>
              <w:t>Tela: dril sin forro, pretina lisa recta dobladilla cremalleras en nylon. Cremallera delantera: de alta durabilidad y alta resistencia</w:t>
            </w:r>
          </w:p>
          <w:p w14:paraId="73BE9521" w14:textId="77777777" w:rsidR="0008120D" w:rsidRPr="002C5411" w:rsidRDefault="0008120D" w:rsidP="00EB4AD7">
            <w:pPr>
              <w:contextualSpacing/>
              <w:jc w:val="both"/>
              <w:rPr>
                <w:rFonts w:ascii="Arial" w:hAnsi="Arial" w:cs="Arial"/>
                <w:sz w:val="20"/>
                <w:szCs w:val="20"/>
              </w:rPr>
            </w:pPr>
          </w:p>
          <w:p w14:paraId="716BFA16" w14:textId="77777777" w:rsidR="0008120D" w:rsidRPr="002C5411" w:rsidRDefault="0008120D" w:rsidP="00EB4AD7">
            <w:pPr>
              <w:contextualSpacing/>
              <w:jc w:val="both"/>
              <w:rPr>
                <w:rFonts w:ascii="Arial" w:hAnsi="Arial" w:cs="Arial"/>
                <w:sz w:val="20"/>
                <w:szCs w:val="20"/>
              </w:rPr>
            </w:pPr>
            <w:r w:rsidRPr="002C5411">
              <w:rPr>
                <w:rFonts w:ascii="Arial" w:hAnsi="Arial" w:cs="Arial"/>
                <w:sz w:val="20"/>
                <w:szCs w:val="20"/>
              </w:rPr>
              <w:t xml:space="preserve">Parte delantera del chaleco: </w:t>
            </w:r>
          </w:p>
          <w:p w14:paraId="56661BCC" w14:textId="77777777" w:rsidR="0008120D" w:rsidRPr="002C5411" w:rsidRDefault="0008120D" w:rsidP="00EB4AD7">
            <w:pPr>
              <w:contextualSpacing/>
              <w:jc w:val="both"/>
              <w:rPr>
                <w:rFonts w:ascii="Arial" w:hAnsi="Arial" w:cs="Arial"/>
                <w:sz w:val="20"/>
                <w:szCs w:val="20"/>
              </w:rPr>
            </w:pPr>
          </w:p>
          <w:p w14:paraId="26453A0D" w14:textId="77777777" w:rsidR="0008120D" w:rsidRPr="002C5411" w:rsidRDefault="0008120D" w:rsidP="00EB4AD7">
            <w:pPr>
              <w:contextualSpacing/>
              <w:jc w:val="both"/>
              <w:rPr>
                <w:rFonts w:ascii="Arial" w:hAnsi="Arial" w:cs="Arial"/>
                <w:sz w:val="20"/>
                <w:szCs w:val="20"/>
              </w:rPr>
            </w:pPr>
            <w:r w:rsidRPr="002C5411">
              <w:rPr>
                <w:rFonts w:ascii="Arial" w:hAnsi="Arial" w:cs="Arial"/>
                <w:sz w:val="20"/>
                <w:szCs w:val="20"/>
              </w:rPr>
              <w:t>Bolsillo pecho derecho: para radio, de fuelle 11x17, con tapa 5.5 x17 cm. Centrado con velcro.</w:t>
            </w:r>
          </w:p>
          <w:p w14:paraId="48D0CF80" w14:textId="77777777" w:rsidR="0008120D" w:rsidRPr="002C5411" w:rsidRDefault="0008120D" w:rsidP="00EB4AD7">
            <w:pPr>
              <w:contextualSpacing/>
              <w:jc w:val="both"/>
              <w:rPr>
                <w:rFonts w:ascii="Arial" w:hAnsi="Arial" w:cs="Arial"/>
                <w:sz w:val="20"/>
                <w:szCs w:val="20"/>
              </w:rPr>
            </w:pPr>
            <w:r w:rsidRPr="002C5411">
              <w:rPr>
                <w:rFonts w:ascii="Arial" w:hAnsi="Arial" w:cs="Arial"/>
                <w:sz w:val="20"/>
                <w:szCs w:val="20"/>
              </w:rPr>
              <w:t xml:space="preserve">Bolsillo pecho izquierdo: el bolsillo debe llevar parche bordado logo </w:t>
            </w:r>
            <w:r>
              <w:rPr>
                <w:rFonts w:ascii="Arial" w:hAnsi="Arial" w:cs="Arial"/>
                <w:sz w:val="20"/>
                <w:szCs w:val="20"/>
              </w:rPr>
              <w:t>FUERZA AÉREA COLOMBIANA</w:t>
            </w:r>
            <w:r w:rsidRPr="002C5411">
              <w:rPr>
                <w:rFonts w:ascii="Arial" w:hAnsi="Arial" w:cs="Arial"/>
                <w:sz w:val="20"/>
                <w:szCs w:val="20"/>
              </w:rPr>
              <w:t xml:space="preserve"> de 6 cm x 6 cm con tapa punta terminada en diagonal con velcro.</w:t>
            </w:r>
          </w:p>
          <w:p w14:paraId="0DB545FB" w14:textId="77777777" w:rsidR="0008120D" w:rsidRDefault="0008120D" w:rsidP="00EB4AD7">
            <w:pPr>
              <w:contextualSpacing/>
              <w:jc w:val="both"/>
              <w:rPr>
                <w:rFonts w:ascii="Arial" w:hAnsi="Arial" w:cs="Arial"/>
                <w:sz w:val="20"/>
                <w:szCs w:val="20"/>
              </w:rPr>
            </w:pPr>
            <w:r w:rsidRPr="002C5411">
              <w:rPr>
                <w:rFonts w:ascii="Arial" w:hAnsi="Arial" w:cs="Arial"/>
                <w:sz w:val="20"/>
                <w:szCs w:val="20"/>
              </w:rPr>
              <w:t>Parte inferior frontal: Dos bolsillos con fuelle cierre cremallera en nylon 20x17.5.</w:t>
            </w:r>
          </w:p>
          <w:p w14:paraId="7E4A77E9" w14:textId="77777777" w:rsidR="0008120D" w:rsidRPr="002C5411" w:rsidRDefault="0008120D" w:rsidP="00EB4AD7">
            <w:pPr>
              <w:contextualSpacing/>
              <w:jc w:val="both"/>
              <w:rPr>
                <w:rFonts w:ascii="Arial" w:hAnsi="Arial" w:cs="Arial"/>
                <w:sz w:val="20"/>
                <w:szCs w:val="20"/>
              </w:rPr>
            </w:pPr>
          </w:p>
          <w:p w14:paraId="09E71BA9" w14:textId="77777777" w:rsidR="0008120D" w:rsidRPr="002C5411" w:rsidRDefault="0008120D" w:rsidP="00EB4AD7">
            <w:pPr>
              <w:contextualSpacing/>
              <w:jc w:val="both"/>
              <w:rPr>
                <w:rFonts w:ascii="Arial" w:hAnsi="Arial" w:cs="Arial"/>
                <w:sz w:val="20"/>
                <w:szCs w:val="20"/>
              </w:rPr>
            </w:pPr>
            <w:r w:rsidRPr="002C5411">
              <w:rPr>
                <w:rFonts w:ascii="Arial" w:hAnsi="Arial" w:cs="Arial"/>
                <w:sz w:val="20"/>
                <w:szCs w:val="20"/>
              </w:rPr>
              <w:t xml:space="preserve">Parte trasera del chaleco: deberá llevar dos cintas refractivas de 5 cm de ancho en la espalda y en medio de estas la palabra BRIGADISTA termo fijado y una banda </w:t>
            </w:r>
            <w:proofErr w:type="spellStart"/>
            <w:r w:rsidRPr="002C5411">
              <w:rPr>
                <w:rFonts w:ascii="Arial" w:hAnsi="Arial" w:cs="Arial"/>
                <w:sz w:val="20"/>
                <w:szCs w:val="20"/>
              </w:rPr>
              <w:t>reflectiva</w:t>
            </w:r>
            <w:proofErr w:type="spellEnd"/>
            <w:r w:rsidRPr="002C5411">
              <w:rPr>
                <w:rFonts w:ascii="Arial" w:hAnsi="Arial" w:cs="Arial"/>
                <w:sz w:val="20"/>
                <w:szCs w:val="20"/>
              </w:rPr>
              <w:t xml:space="preserve"> de 5 cm en la parte delantera, las cintas antes mencionadas deberán ser mínimo de 500 candelas, estos serán elaborados proporcionalmente en todas las tallas.</w:t>
            </w:r>
          </w:p>
          <w:p w14:paraId="021CD92C" w14:textId="77777777" w:rsidR="0008120D" w:rsidRDefault="0008120D" w:rsidP="00EB4AD7">
            <w:pPr>
              <w:jc w:val="both"/>
              <w:rPr>
                <w:rFonts w:ascii="Arial" w:hAnsi="Arial" w:cs="Arial"/>
                <w:sz w:val="18"/>
                <w:szCs w:val="18"/>
              </w:rPr>
            </w:pPr>
          </w:p>
          <w:p w14:paraId="27C417FF" w14:textId="77777777" w:rsidR="0008120D" w:rsidRPr="007D62D9" w:rsidRDefault="0008120D" w:rsidP="00EB4AD7">
            <w:pPr>
              <w:contextualSpacing/>
              <w:jc w:val="both"/>
              <w:rPr>
                <w:rFonts w:ascii="Arial" w:hAnsi="Arial" w:cs="Arial"/>
                <w:sz w:val="20"/>
                <w:szCs w:val="20"/>
              </w:rPr>
            </w:pPr>
            <w:r w:rsidRPr="002C5411">
              <w:rPr>
                <w:rFonts w:ascii="Arial" w:hAnsi="Arial" w:cs="Arial"/>
                <w:sz w:val="20"/>
                <w:szCs w:val="20"/>
              </w:rPr>
              <w:t xml:space="preserve">El Bordado palabra BRIGADISTA en mayúscula color negro, tamaño espalda ubicada entre las dos franjas </w:t>
            </w:r>
            <w:proofErr w:type="spellStart"/>
            <w:r w:rsidRPr="002C5411">
              <w:rPr>
                <w:rFonts w:ascii="Arial" w:hAnsi="Arial" w:cs="Arial"/>
                <w:sz w:val="20"/>
                <w:szCs w:val="20"/>
              </w:rPr>
              <w:t>reflectivas</w:t>
            </w:r>
            <w:proofErr w:type="spellEnd"/>
          </w:p>
        </w:tc>
        <w:tc>
          <w:tcPr>
            <w:tcW w:w="992" w:type="dxa"/>
          </w:tcPr>
          <w:p w14:paraId="28D94F28" w14:textId="77777777" w:rsidR="0008120D" w:rsidRDefault="0008120D" w:rsidP="00EB4AD7">
            <w:pPr>
              <w:jc w:val="center"/>
              <w:rPr>
                <w:rFonts w:ascii="Arial" w:hAnsi="Arial" w:cs="Arial"/>
                <w:sz w:val="18"/>
                <w:szCs w:val="18"/>
              </w:rPr>
            </w:pPr>
          </w:p>
          <w:p w14:paraId="33BE80E2"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30</w:t>
            </w:r>
          </w:p>
        </w:tc>
      </w:tr>
      <w:tr w:rsidR="0008120D" w:rsidRPr="006D27E2" w14:paraId="514AB20E" w14:textId="77777777" w:rsidTr="00EB4AD7">
        <w:trPr>
          <w:trHeight w:val="1052"/>
          <w:jc w:val="center"/>
        </w:trPr>
        <w:tc>
          <w:tcPr>
            <w:tcW w:w="2853" w:type="dxa"/>
          </w:tcPr>
          <w:p w14:paraId="3B595012" w14:textId="77777777" w:rsidR="0008120D" w:rsidRDefault="0008120D" w:rsidP="005F13AA">
            <w:pPr>
              <w:rPr>
                <w:rFonts w:ascii="Arial" w:hAnsi="Arial" w:cs="Arial"/>
                <w:noProof/>
                <w:sz w:val="18"/>
                <w:szCs w:val="18"/>
              </w:rPr>
            </w:pPr>
          </w:p>
          <w:p w14:paraId="6C618898" w14:textId="77777777" w:rsidR="0008120D" w:rsidRDefault="0008120D" w:rsidP="00EB4AD7">
            <w:pPr>
              <w:jc w:val="center"/>
              <w:rPr>
                <w:rFonts w:ascii="Arial" w:hAnsi="Arial" w:cs="Arial"/>
                <w:noProof/>
                <w:sz w:val="18"/>
                <w:szCs w:val="18"/>
              </w:rPr>
            </w:pPr>
          </w:p>
          <w:p w14:paraId="74C2290D" w14:textId="3B0E3997" w:rsidR="0008120D" w:rsidRDefault="005F13AA" w:rsidP="005F13AA">
            <w:pPr>
              <w:jc w:val="center"/>
              <w:rPr>
                <w:rFonts w:ascii="Arial" w:hAnsi="Arial" w:cs="Arial"/>
                <w:noProof/>
                <w:sz w:val="18"/>
                <w:szCs w:val="18"/>
              </w:rPr>
            </w:pPr>
            <w:r>
              <w:rPr>
                <w:rFonts w:ascii="Arial" w:hAnsi="Arial" w:cs="Arial"/>
                <w:noProof/>
                <w:sz w:val="18"/>
                <w:szCs w:val="18"/>
              </w:rPr>
              <w:drawing>
                <wp:inline distT="0" distB="0" distL="0" distR="0" wp14:anchorId="2BC42DF9" wp14:editId="20247450">
                  <wp:extent cx="870509" cy="1297264"/>
                  <wp:effectExtent l="0" t="0" r="635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1291" cy="1313331"/>
                          </a:xfrm>
                          <a:prstGeom prst="rect">
                            <a:avLst/>
                          </a:prstGeom>
                          <a:noFill/>
                        </pic:spPr>
                      </pic:pic>
                    </a:graphicData>
                  </a:graphic>
                </wp:inline>
              </w:drawing>
            </w:r>
          </w:p>
          <w:p w14:paraId="57ADBF0C" w14:textId="3EE62654" w:rsidR="0008120D" w:rsidRPr="006D27E2" w:rsidRDefault="0008120D" w:rsidP="00EB4AD7">
            <w:pPr>
              <w:jc w:val="center"/>
              <w:rPr>
                <w:rFonts w:ascii="Arial" w:hAnsi="Arial" w:cs="Arial"/>
                <w:noProof/>
                <w:sz w:val="18"/>
                <w:szCs w:val="18"/>
              </w:rPr>
            </w:pPr>
          </w:p>
        </w:tc>
        <w:tc>
          <w:tcPr>
            <w:tcW w:w="5789" w:type="dxa"/>
          </w:tcPr>
          <w:p w14:paraId="3F871BC8" w14:textId="77777777" w:rsidR="0008120D" w:rsidRDefault="0008120D" w:rsidP="00EB4AD7">
            <w:pPr>
              <w:rPr>
                <w:rFonts w:ascii="Arial" w:hAnsi="Arial" w:cs="Arial"/>
                <w:b/>
                <w:sz w:val="18"/>
                <w:szCs w:val="18"/>
              </w:rPr>
            </w:pPr>
          </w:p>
          <w:p w14:paraId="3D419B20" w14:textId="77777777" w:rsidR="0008120D" w:rsidRPr="004E3396" w:rsidRDefault="0008120D" w:rsidP="00EB4AD7">
            <w:pPr>
              <w:rPr>
                <w:rFonts w:ascii="Arial" w:hAnsi="Arial" w:cs="Arial"/>
                <w:b/>
                <w:sz w:val="18"/>
                <w:szCs w:val="18"/>
              </w:rPr>
            </w:pPr>
            <w:r w:rsidRPr="004E3396">
              <w:rPr>
                <w:rFonts w:ascii="Arial" w:hAnsi="Arial" w:cs="Arial"/>
                <w:b/>
                <w:sz w:val="18"/>
                <w:szCs w:val="18"/>
              </w:rPr>
              <w:t>GUANTES DE SOLDADOR</w:t>
            </w:r>
          </w:p>
          <w:p w14:paraId="18E901CE" w14:textId="77777777" w:rsidR="0008120D" w:rsidRDefault="0008120D" w:rsidP="00EB4AD7">
            <w:pPr>
              <w:rPr>
                <w:rFonts w:ascii="Arial" w:hAnsi="Arial" w:cs="Arial"/>
                <w:sz w:val="18"/>
                <w:szCs w:val="18"/>
              </w:rPr>
            </w:pPr>
          </w:p>
          <w:p w14:paraId="3DF6F3E2" w14:textId="77777777" w:rsidR="0008120D" w:rsidRPr="007C14FB" w:rsidRDefault="0008120D" w:rsidP="00EB4AD7">
            <w:pPr>
              <w:rPr>
                <w:rFonts w:ascii="Arial" w:hAnsi="Arial" w:cs="Arial"/>
                <w:sz w:val="18"/>
                <w:szCs w:val="18"/>
              </w:rPr>
            </w:pPr>
            <w:r w:rsidRPr="007C14FB">
              <w:rPr>
                <w:rFonts w:ascii="Arial" w:hAnsi="Arial" w:cs="Arial"/>
                <w:sz w:val="18"/>
                <w:szCs w:val="18"/>
              </w:rPr>
              <w:t>CARACTERÍSTICAS:</w:t>
            </w:r>
          </w:p>
          <w:p w14:paraId="45F6F9D8" w14:textId="77777777" w:rsidR="0008120D" w:rsidRPr="007C14FB" w:rsidRDefault="0008120D" w:rsidP="00EB4AD7">
            <w:pPr>
              <w:rPr>
                <w:rFonts w:ascii="Arial" w:hAnsi="Arial" w:cs="Arial"/>
                <w:sz w:val="18"/>
                <w:szCs w:val="18"/>
              </w:rPr>
            </w:pPr>
          </w:p>
          <w:p w14:paraId="2EDBBE05" w14:textId="77777777" w:rsidR="0008120D" w:rsidRPr="007C14FB" w:rsidRDefault="0008120D" w:rsidP="00EB4AD7">
            <w:pPr>
              <w:rPr>
                <w:rFonts w:ascii="Arial" w:hAnsi="Arial" w:cs="Arial"/>
                <w:sz w:val="18"/>
                <w:szCs w:val="18"/>
              </w:rPr>
            </w:pPr>
            <w:r w:rsidRPr="007C14FB">
              <w:rPr>
                <w:rFonts w:ascii="Arial" w:hAnsi="Arial" w:cs="Arial"/>
                <w:sz w:val="18"/>
                <w:szCs w:val="18"/>
              </w:rPr>
              <w:t>• Fabricado en carnaza de primera calidad con refuerzo en la palma, dedo pulgar y nudillos.</w:t>
            </w:r>
          </w:p>
          <w:p w14:paraId="3F158488" w14:textId="77777777" w:rsidR="0008120D" w:rsidRPr="007C14FB" w:rsidRDefault="0008120D" w:rsidP="00EB4AD7">
            <w:pPr>
              <w:rPr>
                <w:rFonts w:ascii="Arial" w:hAnsi="Arial" w:cs="Arial"/>
                <w:sz w:val="18"/>
                <w:szCs w:val="18"/>
              </w:rPr>
            </w:pPr>
            <w:r w:rsidRPr="007C14FB">
              <w:rPr>
                <w:rFonts w:ascii="Arial" w:hAnsi="Arial" w:cs="Arial"/>
                <w:sz w:val="18"/>
                <w:szCs w:val="18"/>
              </w:rPr>
              <w:t>• Color Rojo y negro.</w:t>
            </w:r>
          </w:p>
          <w:p w14:paraId="378A3085" w14:textId="77777777" w:rsidR="0008120D" w:rsidRPr="007C14FB" w:rsidRDefault="0008120D" w:rsidP="00EB4AD7">
            <w:pPr>
              <w:rPr>
                <w:rFonts w:ascii="Arial" w:hAnsi="Arial" w:cs="Arial"/>
                <w:sz w:val="18"/>
                <w:szCs w:val="18"/>
              </w:rPr>
            </w:pPr>
            <w:r w:rsidRPr="007C14FB">
              <w:rPr>
                <w:rFonts w:ascii="Arial" w:hAnsi="Arial" w:cs="Arial"/>
                <w:sz w:val="18"/>
                <w:szCs w:val="18"/>
              </w:rPr>
              <w:t>• Forro interno tejido en algodón para aislar el calor.</w:t>
            </w:r>
          </w:p>
          <w:p w14:paraId="4B74335C" w14:textId="77777777" w:rsidR="0008120D" w:rsidRPr="007C14FB" w:rsidRDefault="0008120D" w:rsidP="00EB4AD7">
            <w:pPr>
              <w:rPr>
                <w:rFonts w:ascii="Arial" w:hAnsi="Arial" w:cs="Arial"/>
                <w:sz w:val="18"/>
                <w:szCs w:val="18"/>
              </w:rPr>
            </w:pPr>
            <w:r w:rsidRPr="007C14FB">
              <w:rPr>
                <w:rFonts w:ascii="Arial" w:hAnsi="Arial" w:cs="Arial"/>
                <w:sz w:val="18"/>
                <w:szCs w:val="18"/>
              </w:rPr>
              <w:t>• Curtido al cromo para su duración.</w:t>
            </w:r>
          </w:p>
          <w:p w14:paraId="43E3307B" w14:textId="77777777" w:rsidR="0008120D" w:rsidRPr="007C14FB" w:rsidRDefault="0008120D" w:rsidP="00EB4AD7">
            <w:pPr>
              <w:rPr>
                <w:rFonts w:ascii="Arial" w:hAnsi="Arial" w:cs="Arial"/>
                <w:sz w:val="18"/>
                <w:szCs w:val="18"/>
              </w:rPr>
            </w:pPr>
            <w:r w:rsidRPr="007C14FB">
              <w:rPr>
                <w:rFonts w:ascii="Arial" w:hAnsi="Arial" w:cs="Arial"/>
                <w:sz w:val="18"/>
                <w:szCs w:val="18"/>
              </w:rPr>
              <w:t>• Guante de 16” de largo.</w:t>
            </w:r>
          </w:p>
          <w:p w14:paraId="7DC7B346" w14:textId="77777777" w:rsidR="0008120D" w:rsidRPr="007C14FB" w:rsidRDefault="0008120D" w:rsidP="00EB4AD7">
            <w:pPr>
              <w:rPr>
                <w:rFonts w:ascii="Arial" w:hAnsi="Arial" w:cs="Arial"/>
                <w:sz w:val="18"/>
                <w:szCs w:val="18"/>
              </w:rPr>
            </w:pPr>
            <w:r w:rsidRPr="007C14FB">
              <w:rPr>
                <w:rFonts w:ascii="Arial" w:hAnsi="Arial" w:cs="Arial"/>
                <w:sz w:val="18"/>
                <w:szCs w:val="18"/>
              </w:rPr>
              <w:t xml:space="preserve">• Costuras en </w:t>
            </w:r>
            <w:proofErr w:type="spellStart"/>
            <w:r w:rsidRPr="007C14FB">
              <w:rPr>
                <w:rFonts w:ascii="Arial" w:hAnsi="Arial" w:cs="Arial"/>
                <w:sz w:val="18"/>
                <w:szCs w:val="18"/>
              </w:rPr>
              <w:t>Kevlar</w:t>
            </w:r>
            <w:proofErr w:type="spellEnd"/>
            <w:r w:rsidRPr="007C14FB">
              <w:rPr>
                <w:rFonts w:ascii="Arial" w:hAnsi="Arial" w:cs="Arial"/>
                <w:sz w:val="18"/>
                <w:szCs w:val="18"/>
              </w:rPr>
              <w:t xml:space="preserve"> ignífugas (tecnología Dupont)</w:t>
            </w:r>
          </w:p>
          <w:p w14:paraId="71358767" w14:textId="77777777" w:rsidR="0008120D" w:rsidRPr="007C14FB" w:rsidRDefault="0008120D" w:rsidP="00EB4AD7">
            <w:pPr>
              <w:rPr>
                <w:rFonts w:ascii="Arial" w:hAnsi="Arial" w:cs="Arial"/>
                <w:sz w:val="18"/>
                <w:szCs w:val="18"/>
              </w:rPr>
            </w:pPr>
            <w:r w:rsidRPr="007C14FB">
              <w:rPr>
                <w:rFonts w:ascii="Arial" w:hAnsi="Arial" w:cs="Arial"/>
                <w:sz w:val="18"/>
                <w:szCs w:val="18"/>
              </w:rPr>
              <w:t>• Sistema mata chispa.</w:t>
            </w:r>
          </w:p>
          <w:p w14:paraId="2D9867BD" w14:textId="77777777" w:rsidR="0008120D" w:rsidRPr="007C14FB" w:rsidRDefault="0008120D" w:rsidP="00EB4AD7">
            <w:pPr>
              <w:rPr>
                <w:rFonts w:ascii="Arial" w:hAnsi="Arial" w:cs="Arial"/>
                <w:sz w:val="18"/>
                <w:szCs w:val="18"/>
              </w:rPr>
            </w:pPr>
          </w:p>
          <w:p w14:paraId="4AD09819" w14:textId="77777777" w:rsidR="0008120D" w:rsidRPr="007C14FB" w:rsidRDefault="0008120D" w:rsidP="00EB4AD7">
            <w:pPr>
              <w:rPr>
                <w:rFonts w:ascii="Arial" w:hAnsi="Arial" w:cs="Arial"/>
                <w:sz w:val="18"/>
                <w:szCs w:val="18"/>
              </w:rPr>
            </w:pPr>
            <w:r w:rsidRPr="007C14FB">
              <w:rPr>
                <w:rFonts w:ascii="Arial" w:hAnsi="Arial" w:cs="Arial"/>
                <w:sz w:val="18"/>
                <w:szCs w:val="18"/>
              </w:rPr>
              <w:t>USOS: Protege contra riesgos mecánicos. Guante especial para trabajos de fabricación y manipulación de productos metálicos, ideal para riesgo de calor y salpicadura de metal fundido, esmerilado y soldadura en general.</w:t>
            </w:r>
          </w:p>
          <w:p w14:paraId="3F67DA23" w14:textId="77777777" w:rsidR="0008120D" w:rsidRPr="007C14FB" w:rsidRDefault="0008120D" w:rsidP="00EB4AD7">
            <w:pPr>
              <w:rPr>
                <w:rFonts w:ascii="Arial" w:hAnsi="Arial" w:cs="Arial"/>
                <w:sz w:val="18"/>
                <w:szCs w:val="18"/>
              </w:rPr>
            </w:pPr>
          </w:p>
          <w:p w14:paraId="0E284F81" w14:textId="77777777" w:rsidR="0008120D" w:rsidRPr="007C14FB" w:rsidRDefault="0008120D" w:rsidP="00EB4AD7">
            <w:pPr>
              <w:rPr>
                <w:rFonts w:ascii="Arial" w:hAnsi="Arial" w:cs="Arial"/>
                <w:sz w:val="18"/>
                <w:szCs w:val="18"/>
              </w:rPr>
            </w:pPr>
            <w:r w:rsidRPr="007C14FB">
              <w:rPr>
                <w:rFonts w:ascii="Arial" w:hAnsi="Arial" w:cs="Arial"/>
                <w:sz w:val="18"/>
                <w:szCs w:val="18"/>
              </w:rPr>
              <w:t>CERTIFICACIONES:</w:t>
            </w:r>
          </w:p>
          <w:p w14:paraId="3B7EB2B9" w14:textId="77777777" w:rsidR="0008120D" w:rsidRPr="007C14FB" w:rsidRDefault="0008120D" w:rsidP="00EB4AD7">
            <w:pPr>
              <w:rPr>
                <w:rFonts w:ascii="Arial" w:hAnsi="Arial" w:cs="Arial"/>
                <w:sz w:val="18"/>
                <w:szCs w:val="18"/>
              </w:rPr>
            </w:pPr>
            <w:r w:rsidRPr="007C14FB">
              <w:rPr>
                <w:rFonts w:ascii="Arial" w:hAnsi="Arial" w:cs="Arial"/>
                <w:sz w:val="18"/>
                <w:szCs w:val="18"/>
              </w:rPr>
              <w:t>EN 420 Requisitos generales</w:t>
            </w:r>
          </w:p>
          <w:p w14:paraId="069B3927" w14:textId="77777777" w:rsidR="0008120D" w:rsidRPr="007C14FB" w:rsidRDefault="0008120D" w:rsidP="00EB4AD7">
            <w:pPr>
              <w:rPr>
                <w:rFonts w:ascii="Arial" w:hAnsi="Arial" w:cs="Arial"/>
                <w:sz w:val="18"/>
                <w:szCs w:val="18"/>
              </w:rPr>
            </w:pPr>
            <w:r w:rsidRPr="007C14FB">
              <w:rPr>
                <w:rFonts w:ascii="Arial" w:hAnsi="Arial" w:cs="Arial"/>
                <w:sz w:val="18"/>
                <w:szCs w:val="18"/>
              </w:rPr>
              <w:t>EN 388 de Riesgo Mecánico</w:t>
            </w:r>
          </w:p>
          <w:p w14:paraId="0BEC4DC2" w14:textId="77777777" w:rsidR="0008120D" w:rsidRPr="007C14FB" w:rsidRDefault="0008120D" w:rsidP="00EB4AD7">
            <w:pPr>
              <w:rPr>
                <w:rFonts w:ascii="Arial" w:hAnsi="Arial" w:cs="Arial"/>
                <w:sz w:val="18"/>
                <w:szCs w:val="18"/>
              </w:rPr>
            </w:pPr>
            <w:r w:rsidRPr="007C14FB">
              <w:rPr>
                <w:rFonts w:ascii="Arial" w:hAnsi="Arial" w:cs="Arial"/>
                <w:sz w:val="18"/>
                <w:szCs w:val="18"/>
              </w:rPr>
              <w:t>EN 407 Riesgos térmicos del calor y la flama.</w:t>
            </w:r>
          </w:p>
          <w:p w14:paraId="036FD4FC" w14:textId="77777777" w:rsidR="0008120D" w:rsidRPr="007C14FB" w:rsidRDefault="0008120D" w:rsidP="00EB4AD7">
            <w:pPr>
              <w:rPr>
                <w:rFonts w:ascii="Arial" w:hAnsi="Arial" w:cs="Arial"/>
                <w:sz w:val="18"/>
                <w:szCs w:val="18"/>
              </w:rPr>
            </w:pPr>
          </w:p>
        </w:tc>
        <w:tc>
          <w:tcPr>
            <w:tcW w:w="992" w:type="dxa"/>
          </w:tcPr>
          <w:p w14:paraId="744A824A" w14:textId="77777777" w:rsidR="0008120D" w:rsidRDefault="0008120D" w:rsidP="00EB4AD7">
            <w:pPr>
              <w:jc w:val="center"/>
              <w:rPr>
                <w:rFonts w:ascii="Arial" w:hAnsi="Arial" w:cs="Arial"/>
                <w:sz w:val="18"/>
                <w:szCs w:val="18"/>
              </w:rPr>
            </w:pPr>
          </w:p>
          <w:p w14:paraId="69753A4E" w14:textId="77777777" w:rsidR="0008120D" w:rsidRPr="006D27E2" w:rsidRDefault="0008120D" w:rsidP="00EB4AD7">
            <w:pPr>
              <w:jc w:val="center"/>
              <w:rPr>
                <w:rFonts w:ascii="Arial" w:hAnsi="Arial" w:cs="Arial"/>
                <w:sz w:val="18"/>
                <w:szCs w:val="18"/>
              </w:rPr>
            </w:pPr>
            <w:r>
              <w:rPr>
                <w:rFonts w:ascii="Arial" w:hAnsi="Arial" w:cs="Arial"/>
                <w:sz w:val="18"/>
                <w:szCs w:val="18"/>
              </w:rPr>
              <w:t>1</w:t>
            </w:r>
          </w:p>
        </w:tc>
      </w:tr>
      <w:tr w:rsidR="0008120D" w:rsidRPr="006D27E2" w14:paraId="521A4928" w14:textId="77777777" w:rsidTr="00EB4AD7">
        <w:trPr>
          <w:trHeight w:val="2117"/>
          <w:jc w:val="center"/>
        </w:trPr>
        <w:tc>
          <w:tcPr>
            <w:tcW w:w="2853" w:type="dxa"/>
          </w:tcPr>
          <w:p w14:paraId="399D9642" w14:textId="77777777" w:rsidR="0008120D" w:rsidRDefault="0008120D" w:rsidP="00EB4AD7">
            <w:pPr>
              <w:jc w:val="center"/>
              <w:rPr>
                <w:rFonts w:ascii="Arial" w:hAnsi="Arial" w:cs="Arial"/>
                <w:noProof/>
                <w:sz w:val="18"/>
                <w:szCs w:val="18"/>
              </w:rPr>
            </w:pPr>
          </w:p>
          <w:p w14:paraId="6D9A2D47" w14:textId="77777777" w:rsidR="0008120D" w:rsidRDefault="0008120D" w:rsidP="00EB4AD7">
            <w:pPr>
              <w:jc w:val="center"/>
              <w:rPr>
                <w:rFonts w:ascii="Arial" w:hAnsi="Arial" w:cs="Arial"/>
                <w:sz w:val="18"/>
                <w:szCs w:val="18"/>
              </w:rPr>
            </w:pPr>
          </w:p>
          <w:p w14:paraId="4EC7EBB0" w14:textId="77777777" w:rsidR="0008120D" w:rsidRDefault="0008120D" w:rsidP="00EB4AD7">
            <w:pPr>
              <w:jc w:val="center"/>
              <w:rPr>
                <w:rFonts w:ascii="Arial" w:hAnsi="Arial" w:cs="Arial"/>
                <w:sz w:val="18"/>
                <w:szCs w:val="18"/>
              </w:rPr>
            </w:pPr>
          </w:p>
          <w:p w14:paraId="66A9922E" w14:textId="77777777" w:rsidR="0008120D" w:rsidRPr="006D27E2" w:rsidRDefault="0008120D" w:rsidP="00EB4AD7">
            <w:pPr>
              <w:jc w:val="center"/>
              <w:rPr>
                <w:rFonts w:ascii="Arial" w:hAnsi="Arial" w:cs="Arial"/>
                <w:sz w:val="18"/>
                <w:szCs w:val="18"/>
              </w:rPr>
            </w:pPr>
            <w:r w:rsidRPr="006D27E2">
              <w:rPr>
                <w:rFonts w:ascii="Arial" w:hAnsi="Arial" w:cs="Arial"/>
                <w:noProof/>
                <w:sz w:val="18"/>
                <w:szCs w:val="18"/>
              </w:rPr>
              <w:drawing>
                <wp:inline distT="0" distB="0" distL="0" distR="0" wp14:anchorId="42509599" wp14:editId="2887F456">
                  <wp:extent cx="1638300" cy="2962275"/>
                  <wp:effectExtent l="0" t="0" r="0"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3292" t="19915" r="16497" b="5656"/>
                          <a:stretch/>
                        </pic:blipFill>
                        <pic:spPr bwMode="auto">
                          <a:xfrm>
                            <a:off x="0" y="0"/>
                            <a:ext cx="1638300" cy="2962275"/>
                          </a:xfrm>
                          <a:prstGeom prst="rect">
                            <a:avLst/>
                          </a:prstGeom>
                          <a:ln>
                            <a:noFill/>
                          </a:ln>
                          <a:extLst>
                            <a:ext uri="{53640926-AAD7-44D8-BBD7-CCE9431645EC}">
                              <a14:shadowObscured xmlns:a14="http://schemas.microsoft.com/office/drawing/2010/main"/>
                            </a:ext>
                          </a:extLst>
                        </pic:spPr>
                      </pic:pic>
                    </a:graphicData>
                  </a:graphic>
                </wp:inline>
              </w:drawing>
            </w:r>
          </w:p>
        </w:tc>
        <w:tc>
          <w:tcPr>
            <w:tcW w:w="5789" w:type="dxa"/>
          </w:tcPr>
          <w:p w14:paraId="1259E759" w14:textId="77777777" w:rsidR="0008120D" w:rsidRDefault="0008120D" w:rsidP="00EB4AD7">
            <w:pPr>
              <w:jc w:val="both"/>
              <w:rPr>
                <w:rFonts w:ascii="Arial" w:hAnsi="Arial" w:cs="Arial"/>
                <w:b/>
                <w:sz w:val="18"/>
                <w:szCs w:val="18"/>
              </w:rPr>
            </w:pPr>
          </w:p>
          <w:p w14:paraId="1E0D05BE" w14:textId="77777777" w:rsidR="0008120D" w:rsidRPr="004E3396" w:rsidRDefault="0008120D" w:rsidP="00EB4AD7">
            <w:pPr>
              <w:jc w:val="both"/>
              <w:rPr>
                <w:rFonts w:ascii="Arial" w:hAnsi="Arial" w:cs="Arial"/>
                <w:b/>
                <w:sz w:val="18"/>
                <w:szCs w:val="18"/>
              </w:rPr>
            </w:pPr>
            <w:r w:rsidRPr="004E3396">
              <w:rPr>
                <w:rFonts w:ascii="Arial" w:hAnsi="Arial" w:cs="Arial"/>
                <w:b/>
                <w:sz w:val="18"/>
                <w:szCs w:val="18"/>
              </w:rPr>
              <w:t>KIT DE GUANTES DIELECTRICOS (GUANTES INTERIORES TIPO TELA, GUANTES DIELECTRICOS TIPO NOVA1,000 V GUANTES DE PIEL LARGO CON FORRO DIELECTRICO)</w:t>
            </w:r>
          </w:p>
          <w:p w14:paraId="74A21DA4" w14:textId="77777777" w:rsidR="0008120D" w:rsidRPr="002F48ED" w:rsidRDefault="0008120D" w:rsidP="00EB4AD7">
            <w:pPr>
              <w:spacing w:before="100" w:beforeAutospacing="1" w:after="100" w:afterAutospacing="1"/>
              <w:jc w:val="both"/>
              <w:rPr>
                <w:rFonts w:ascii="Arial" w:eastAsia="Times New Roman" w:hAnsi="Arial" w:cs="Arial"/>
                <w:sz w:val="18"/>
                <w:szCs w:val="18"/>
              </w:rPr>
            </w:pPr>
            <w:r w:rsidRPr="006D27E2">
              <w:rPr>
                <w:rFonts w:ascii="Arial" w:eastAsia="Times New Roman" w:hAnsi="Arial" w:cs="Arial"/>
                <w:b/>
                <w:bCs/>
                <w:sz w:val="18"/>
                <w:szCs w:val="18"/>
              </w:rPr>
              <w:t> Guatín blanco 100% algodón: </w:t>
            </w:r>
          </w:p>
          <w:p w14:paraId="0A5811B2" w14:textId="77777777" w:rsidR="0008120D" w:rsidRPr="002F48ED" w:rsidRDefault="0008120D" w:rsidP="00EB4AD7">
            <w:pPr>
              <w:spacing w:before="100" w:beforeAutospacing="1" w:after="100" w:afterAutospacing="1"/>
              <w:jc w:val="both"/>
              <w:rPr>
                <w:rFonts w:ascii="Arial" w:eastAsia="Times New Roman" w:hAnsi="Arial" w:cs="Arial"/>
                <w:sz w:val="18"/>
                <w:szCs w:val="18"/>
              </w:rPr>
            </w:pPr>
            <w:r w:rsidRPr="002F48ED">
              <w:rPr>
                <w:rFonts w:ascii="Arial" w:eastAsia="Times New Roman" w:hAnsi="Arial" w:cs="Arial"/>
                <w:sz w:val="18"/>
                <w:szCs w:val="18"/>
              </w:rPr>
              <w:t>Diseñados para disminuir la contaminación en las manos que se produce por los distintos productos a tratar, adecuados para trabajos de inspección y control de calidad. Se puede hacer uso de ellos bajo otros guantes impermeables, para así aumentar y completar la protección en las manos.</w:t>
            </w:r>
          </w:p>
          <w:p w14:paraId="6FAB898A" w14:textId="77777777" w:rsidR="0008120D" w:rsidRPr="002F48ED" w:rsidRDefault="0008120D" w:rsidP="00EB4AD7">
            <w:pPr>
              <w:spacing w:before="100" w:beforeAutospacing="1" w:after="100" w:afterAutospacing="1"/>
              <w:rPr>
                <w:rFonts w:ascii="Arial" w:eastAsia="Times New Roman" w:hAnsi="Arial" w:cs="Arial"/>
                <w:sz w:val="18"/>
                <w:szCs w:val="18"/>
              </w:rPr>
            </w:pPr>
            <w:r w:rsidRPr="006D27E2">
              <w:rPr>
                <w:rFonts w:ascii="Arial" w:eastAsia="Times New Roman" w:hAnsi="Arial" w:cs="Arial"/>
                <w:b/>
                <w:bCs/>
                <w:sz w:val="18"/>
                <w:szCs w:val="18"/>
              </w:rPr>
              <w:t>Guante protector en vaqueta reforzado para guante dieléctrico.</w:t>
            </w:r>
          </w:p>
          <w:p w14:paraId="22C875F6" w14:textId="77777777" w:rsidR="0008120D" w:rsidRPr="002F48ED" w:rsidRDefault="0008120D" w:rsidP="00EB4AD7">
            <w:p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Guante protector en vaqueta, protector del guante</w:t>
            </w:r>
            <w:r>
              <w:rPr>
                <w:rFonts w:ascii="Arial" w:eastAsia="Times New Roman" w:hAnsi="Arial" w:cs="Arial"/>
                <w:sz w:val="18"/>
                <w:szCs w:val="18"/>
              </w:rPr>
              <w:t xml:space="preserve"> </w:t>
            </w:r>
            <w:r w:rsidRPr="002F48ED">
              <w:rPr>
                <w:rFonts w:ascii="Arial" w:eastAsia="Times New Roman" w:hAnsi="Arial" w:cs="Arial"/>
                <w:sz w:val="18"/>
                <w:szCs w:val="18"/>
              </w:rPr>
              <w:t>dieléctrico, especial para trabajos en baja y media</w:t>
            </w:r>
            <w:r>
              <w:rPr>
                <w:rFonts w:ascii="Arial" w:eastAsia="Times New Roman" w:hAnsi="Arial" w:cs="Arial"/>
                <w:sz w:val="18"/>
                <w:szCs w:val="18"/>
              </w:rPr>
              <w:t xml:space="preserve"> </w:t>
            </w:r>
            <w:r w:rsidRPr="002F48ED">
              <w:rPr>
                <w:rFonts w:ascii="Arial" w:eastAsia="Times New Roman" w:hAnsi="Arial" w:cs="Arial"/>
                <w:sz w:val="18"/>
                <w:szCs w:val="18"/>
              </w:rPr>
              <w:t>tensión. El guante protector para las clases 00</w:t>
            </w:r>
            <w:proofErr w:type="gramStart"/>
            <w:r w:rsidRPr="002F48ED">
              <w:rPr>
                <w:rFonts w:ascii="Arial" w:eastAsia="Times New Roman" w:hAnsi="Arial" w:cs="Arial"/>
                <w:sz w:val="18"/>
                <w:szCs w:val="18"/>
              </w:rPr>
              <w:t>,0,2,4</w:t>
            </w:r>
            <w:proofErr w:type="gramEnd"/>
            <w:r w:rsidRPr="002F48ED">
              <w:rPr>
                <w:rFonts w:ascii="Arial" w:eastAsia="Times New Roman" w:hAnsi="Arial" w:cs="Arial"/>
                <w:sz w:val="18"/>
                <w:szCs w:val="18"/>
              </w:rPr>
              <w:t xml:space="preserve"> se fabrica de cuero de alta calidad e hilo de alta</w:t>
            </w:r>
            <w:r>
              <w:rPr>
                <w:rFonts w:ascii="Arial" w:eastAsia="Times New Roman" w:hAnsi="Arial" w:cs="Arial"/>
                <w:sz w:val="18"/>
                <w:szCs w:val="18"/>
              </w:rPr>
              <w:t xml:space="preserve"> </w:t>
            </w:r>
            <w:r w:rsidRPr="002F48ED">
              <w:rPr>
                <w:rFonts w:ascii="Arial" w:eastAsia="Times New Roman" w:hAnsi="Arial" w:cs="Arial"/>
                <w:sz w:val="18"/>
                <w:szCs w:val="18"/>
              </w:rPr>
              <w:t>resistencia. Cada protector posee una hebilla no-metálica en la correa de ajuste al Guante Dieléctrico. Guante largo de 14” en carnaza cromada espesor de 1.2.</w:t>
            </w:r>
          </w:p>
          <w:p w14:paraId="7F621789" w14:textId="77777777" w:rsidR="0008120D" w:rsidRPr="002F48ED" w:rsidRDefault="0008120D" w:rsidP="00EB4AD7">
            <w:p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Costura con hilo de alta resistencia 200% poliéster calibre 25.</w:t>
            </w:r>
          </w:p>
          <w:p w14:paraId="712DD34F" w14:textId="77777777" w:rsidR="0008120D" w:rsidRPr="002F48ED" w:rsidRDefault="0008120D" w:rsidP="00EB4AD7">
            <w:p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Los guantes de cuero protector se deben ajustar siempre sobre Guantes dieléctricos para proporcionar la protección mecánica necesaria contra cortes, abrasiones y pinchaduras.</w:t>
            </w:r>
          </w:p>
          <w:p w14:paraId="06107750" w14:textId="77777777" w:rsidR="0008120D" w:rsidRPr="002F48ED" w:rsidRDefault="0008120D" w:rsidP="00EB4AD7">
            <w:p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La Gama ELECTROVOLT de guantes aislantes para trabajos bajo tensión cumple las especificaciones de la norma europea EN 60903:2003 y de la</w:t>
            </w:r>
            <w:r w:rsidRPr="002F48ED">
              <w:rPr>
                <w:rFonts w:ascii="Arial" w:eastAsia="Times New Roman" w:hAnsi="Arial" w:cs="Arial"/>
                <w:sz w:val="18"/>
                <w:szCs w:val="18"/>
              </w:rPr>
              <w:br/>
              <w:t>norma internacional CEI 60903:2002. De igual modo, nuestra producción está sometida a un sistema de seguro de calidad CE de la producción con vigilancia, en aplicación del procedimiento 11b de la directiva 89/686/CEE relativa a los Equipos de Protección Individual que clasifica los guantes aislantes para trabajos en tensión en categoría III (riesgos mortales).</w:t>
            </w:r>
          </w:p>
          <w:p w14:paraId="40BDE40C" w14:textId="77777777" w:rsidR="0008120D" w:rsidRPr="002F48ED" w:rsidRDefault="0008120D" w:rsidP="00EB4AD7">
            <w:p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Propiedades especiales:</w:t>
            </w:r>
          </w:p>
          <w:p w14:paraId="4FE26BBD" w14:textId="77777777" w:rsidR="0008120D" w:rsidRPr="002F48ED" w:rsidRDefault="0008120D" w:rsidP="00EB4AD7">
            <w:pPr>
              <w:numPr>
                <w:ilvl w:val="0"/>
                <w:numId w:val="40"/>
              </w:num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Resistencia al acido</w:t>
            </w:r>
          </w:p>
          <w:p w14:paraId="3C4C0129" w14:textId="77777777" w:rsidR="0008120D" w:rsidRPr="002F48ED" w:rsidRDefault="0008120D" w:rsidP="00EB4AD7">
            <w:pPr>
              <w:numPr>
                <w:ilvl w:val="0"/>
                <w:numId w:val="40"/>
              </w:num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Resistencia al aceite</w:t>
            </w:r>
          </w:p>
          <w:p w14:paraId="4AD55105" w14:textId="77777777" w:rsidR="0008120D" w:rsidRPr="002F48ED" w:rsidRDefault="0008120D" w:rsidP="00EB4AD7">
            <w:pPr>
              <w:numPr>
                <w:ilvl w:val="0"/>
                <w:numId w:val="40"/>
              </w:num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Resistencia al Ozono</w:t>
            </w:r>
          </w:p>
          <w:p w14:paraId="7491FF76" w14:textId="77777777" w:rsidR="0008120D" w:rsidRPr="00406809" w:rsidRDefault="0008120D" w:rsidP="00EB4AD7">
            <w:pPr>
              <w:numPr>
                <w:ilvl w:val="0"/>
                <w:numId w:val="40"/>
              </w:numPr>
              <w:spacing w:before="100" w:beforeAutospacing="1" w:after="100" w:afterAutospacing="1"/>
              <w:rPr>
                <w:rFonts w:ascii="Arial" w:eastAsia="Times New Roman" w:hAnsi="Arial" w:cs="Arial"/>
                <w:sz w:val="18"/>
                <w:szCs w:val="18"/>
              </w:rPr>
            </w:pPr>
            <w:r w:rsidRPr="002F48ED">
              <w:rPr>
                <w:rFonts w:ascii="Arial" w:eastAsia="Times New Roman" w:hAnsi="Arial" w:cs="Arial"/>
                <w:sz w:val="18"/>
                <w:szCs w:val="18"/>
              </w:rPr>
              <w:t>Resistencia a bajas temperaturas.</w:t>
            </w:r>
          </w:p>
        </w:tc>
        <w:tc>
          <w:tcPr>
            <w:tcW w:w="992" w:type="dxa"/>
          </w:tcPr>
          <w:p w14:paraId="2002391F" w14:textId="77777777" w:rsidR="0008120D" w:rsidRDefault="0008120D" w:rsidP="00EB4AD7">
            <w:pPr>
              <w:jc w:val="center"/>
              <w:rPr>
                <w:rFonts w:ascii="Arial" w:hAnsi="Arial" w:cs="Arial"/>
                <w:sz w:val="18"/>
                <w:szCs w:val="18"/>
              </w:rPr>
            </w:pPr>
          </w:p>
          <w:p w14:paraId="1056196E"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2</w:t>
            </w:r>
          </w:p>
        </w:tc>
      </w:tr>
      <w:tr w:rsidR="0008120D" w:rsidRPr="006D27E2" w14:paraId="5DBE8F04" w14:textId="77777777" w:rsidTr="00EB4AD7">
        <w:trPr>
          <w:jc w:val="center"/>
        </w:trPr>
        <w:tc>
          <w:tcPr>
            <w:tcW w:w="2853" w:type="dxa"/>
          </w:tcPr>
          <w:p w14:paraId="55756636" w14:textId="77777777" w:rsidR="0008120D" w:rsidRDefault="0008120D" w:rsidP="00EB4AD7">
            <w:pPr>
              <w:jc w:val="center"/>
              <w:rPr>
                <w:rFonts w:ascii="Arial" w:hAnsi="Arial" w:cs="Arial"/>
                <w:sz w:val="18"/>
                <w:szCs w:val="18"/>
              </w:rPr>
            </w:pPr>
            <w:r w:rsidRPr="006D27E2">
              <w:rPr>
                <w:rFonts w:ascii="Arial" w:hAnsi="Arial" w:cs="Arial"/>
                <w:noProof/>
                <w:sz w:val="18"/>
                <w:szCs w:val="18"/>
              </w:rPr>
              <w:lastRenderedPageBreak/>
              <w:drawing>
                <wp:inline distT="0" distB="0" distL="0" distR="0" wp14:anchorId="02B55459" wp14:editId="01718A4A">
                  <wp:extent cx="1019175" cy="137888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37" t="43774" r="66479" b="23301"/>
                          <a:stretch/>
                        </pic:blipFill>
                        <pic:spPr bwMode="auto">
                          <a:xfrm>
                            <a:off x="0" y="0"/>
                            <a:ext cx="1034195" cy="1399205"/>
                          </a:xfrm>
                          <a:prstGeom prst="rect">
                            <a:avLst/>
                          </a:prstGeom>
                          <a:ln>
                            <a:noFill/>
                          </a:ln>
                          <a:extLst>
                            <a:ext uri="{53640926-AAD7-44D8-BBD7-CCE9431645EC}">
                              <a14:shadowObscured xmlns:a14="http://schemas.microsoft.com/office/drawing/2010/main"/>
                            </a:ext>
                          </a:extLst>
                        </pic:spPr>
                      </pic:pic>
                    </a:graphicData>
                  </a:graphic>
                </wp:inline>
              </w:drawing>
            </w:r>
          </w:p>
          <w:p w14:paraId="13DF07ED" w14:textId="77777777" w:rsidR="0008120D" w:rsidRPr="006D27E2" w:rsidRDefault="0008120D" w:rsidP="00EB4AD7">
            <w:pPr>
              <w:jc w:val="center"/>
              <w:rPr>
                <w:rFonts w:ascii="Arial" w:hAnsi="Arial" w:cs="Arial"/>
                <w:sz w:val="18"/>
                <w:szCs w:val="18"/>
              </w:rPr>
            </w:pPr>
          </w:p>
        </w:tc>
        <w:tc>
          <w:tcPr>
            <w:tcW w:w="5789" w:type="dxa"/>
          </w:tcPr>
          <w:p w14:paraId="6E3FCE8F" w14:textId="77777777" w:rsidR="0008120D" w:rsidRDefault="0008120D" w:rsidP="00EB4AD7">
            <w:pPr>
              <w:rPr>
                <w:rFonts w:ascii="Arial" w:hAnsi="Arial" w:cs="Arial"/>
                <w:b/>
                <w:sz w:val="18"/>
                <w:szCs w:val="18"/>
              </w:rPr>
            </w:pPr>
          </w:p>
          <w:p w14:paraId="20E43E62" w14:textId="77777777" w:rsidR="0008120D" w:rsidRPr="004E3396" w:rsidRDefault="0008120D" w:rsidP="00EB4AD7">
            <w:pPr>
              <w:rPr>
                <w:rFonts w:ascii="Arial" w:hAnsi="Arial" w:cs="Arial"/>
                <w:b/>
                <w:sz w:val="18"/>
                <w:szCs w:val="18"/>
              </w:rPr>
            </w:pPr>
            <w:r w:rsidRPr="004E3396">
              <w:rPr>
                <w:rFonts w:ascii="Arial" w:hAnsi="Arial" w:cs="Arial"/>
                <w:b/>
                <w:sz w:val="18"/>
                <w:szCs w:val="18"/>
              </w:rPr>
              <w:t xml:space="preserve">PETOS PLASTICOS PVC BLANCOS </w:t>
            </w:r>
          </w:p>
          <w:p w14:paraId="6F3A07F2" w14:textId="77777777" w:rsidR="0008120D" w:rsidRPr="006D27E2" w:rsidRDefault="0008120D" w:rsidP="00EB4AD7">
            <w:pPr>
              <w:rPr>
                <w:rFonts w:ascii="Arial" w:hAnsi="Arial" w:cs="Arial"/>
                <w:sz w:val="18"/>
                <w:szCs w:val="18"/>
              </w:rPr>
            </w:pPr>
          </w:p>
          <w:p w14:paraId="204FC0A8" w14:textId="77777777" w:rsidR="0008120D" w:rsidRPr="002F48ED" w:rsidRDefault="0008120D" w:rsidP="00EB4AD7">
            <w:pPr>
              <w:rPr>
                <w:rFonts w:ascii="Arial" w:eastAsia="Times New Roman" w:hAnsi="Arial" w:cs="Arial"/>
                <w:sz w:val="18"/>
                <w:szCs w:val="18"/>
              </w:rPr>
            </w:pPr>
            <w:r w:rsidRPr="002F48ED">
              <w:rPr>
                <w:rFonts w:ascii="Arial" w:eastAsia="Times New Roman" w:hAnsi="Arial" w:cs="Arial"/>
                <w:sz w:val="18"/>
                <w:szCs w:val="18"/>
              </w:rPr>
              <w:t xml:space="preserve">Medidas: 85 cm x 115 cm </w:t>
            </w:r>
          </w:p>
          <w:p w14:paraId="2E9EBCAE" w14:textId="77777777" w:rsidR="0008120D" w:rsidRPr="002F48ED" w:rsidRDefault="0008120D" w:rsidP="00EB4AD7">
            <w:pPr>
              <w:rPr>
                <w:rFonts w:ascii="Arial" w:eastAsia="Times New Roman" w:hAnsi="Arial" w:cs="Arial"/>
                <w:sz w:val="18"/>
                <w:szCs w:val="18"/>
              </w:rPr>
            </w:pPr>
            <w:r w:rsidRPr="002F48ED">
              <w:rPr>
                <w:rFonts w:ascii="Arial" w:eastAsia="Times New Roman" w:hAnsi="Arial" w:cs="Arial"/>
                <w:sz w:val="18"/>
                <w:szCs w:val="18"/>
              </w:rPr>
              <w:t xml:space="preserve">Calibre: 18 </w:t>
            </w:r>
          </w:p>
          <w:p w14:paraId="1AB93C46" w14:textId="77777777" w:rsidR="0008120D" w:rsidRPr="002F48ED" w:rsidRDefault="0008120D" w:rsidP="00EB4AD7">
            <w:pPr>
              <w:rPr>
                <w:rFonts w:ascii="Arial" w:eastAsia="Times New Roman" w:hAnsi="Arial" w:cs="Arial"/>
                <w:sz w:val="18"/>
                <w:szCs w:val="18"/>
              </w:rPr>
            </w:pPr>
            <w:r w:rsidRPr="002F48ED">
              <w:rPr>
                <w:rFonts w:ascii="Arial" w:eastAsia="Times New Roman" w:hAnsi="Arial" w:cs="Arial"/>
                <w:sz w:val="18"/>
                <w:szCs w:val="18"/>
              </w:rPr>
              <w:t xml:space="preserve">Material: PVC calibre 18 </w:t>
            </w:r>
          </w:p>
          <w:p w14:paraId="4F4A13D5" w14:textId="77777777" w:rsidR="0008120D" w:rsidRPr="006D27E2" w:rsidRDefault="0008120D" w:rsidP="00EB4AD7">
            <w:pPr>
              <w:rPr>
                <w:rFonts w:ascii="Arial" w:eastAsia="Times New Roman" w:hAnsi="Arial" w:cs="Arial"/>
                <w:sz w:val="18"/>
                <w:szCs w:val="18"/>
              </w:rPr>
            </w:pPr>
            <w:r w:rsidRPr="006D27E2">
              <w:rPr>
                <w:rFonts w:ascii="Arial" w:eastAsia="Times New Roman" w:hAnsi="Arial" w:cs="Arial"/>
                <w:sz w:val="18"/>
                <w:szCs w:val="18"/>
              </w:rPr>
              <w:t xml:space="preserve">Color: </w:t>
            </w:r>
            <w:r w:rsidRPr="002F48ED">
              <w:rPr>
                <w:rFonts w:ascii="Arial" w:eastAsia="Times New Roman" w:hAnsi="Arial" w:cs="Arial"/>
                <w:sz w:val="18"/>
                <w:szCs w:val="18"/>
              </w:rPr>
              <w:t>blanco</w:t>
            </w:r>
          </w:p>
          <w:p w14:paraId="67E7BA61" w14:textId="77777777" w:rsidR="0008120D" w:rsidRPr="006D27E2" w:rsidRDefault="0008120D" w:rsidP="00EB4AD7">
            <w:pPr>
              <w:rPr>
                <w:rFonts w:ascii="Arial" w:hAnsi="Arial" w:cs="Arial"/>
                <w:sz w:val="18"/>
                <w:szCs w:val="18"/>
              </w:rPr>
            </w:pPr>
            <w:r w:rsidRPr="006D27E2">
              <w:rPr>
                <w:rFonts w:ascii="Arial" w:eastAsia="Times New Roman" w:hAnsi="Arial" w:cs="Arial"/>
                <w:sz w:val="18"/>
                <w:szCs w:val="18"/>
              </w:rPr>
              <w:t xml:space="preserve">Confeccionados con material </w:t>
            </w:r>
            <w:proofErr w:type="spellStart"/>
            <w:r w:rsidRPr="006D27E2">
              <w:rPr>
                <w:rFonts w:ascii="Arial" w:eastAsia="Times New Roman" w:hAnsi="Arial" w:cs="Arial"/>
                <w:sz w:val="18"/>
                <w:szCs w:val="18"/>
              </w:rPr>
              <w:t>vinílo</w:t>
            </w:r>
            <w:proofErr w:type="spellEnd"/>
            <w:r w:rsidRPr="006D27E2">
              <w:rPr>
                <w:rFonts w:ascii="Arial" w:eastAsia="Times New Roman" w:hAnsi="Arial" w:cs="Arial"/>
                <w:sz w:val="18"/>
                <w:szCs w:val="18"/>
              </w:rPr>
              <w:t xml:space="preserve"> con soporte textil en poliéster para evitar el desgarre.</w:t>
            </w:r>
          </w:p>
        </w:tc>
        <w:tc>
          <w:tcPr>
            <w:tcW w:w="992" w:type="dxa"/>
          </w:tcPr>
          <w:p w14:paraId="3FE5F993" w14:textId="77777777" w:rsidR="0008120D" w:rsidRDefault="0008120D" w:rsidP="00EB4AD7">
            <w:pPr>
              <w:jc w:val="center"/>
              <w:rPr>
                <w:rFonts w:ascii="Arial" w:hAnsi="Arial" w:cs="Arial"/>
                <w:sz w:val="18"/>
                <w:szCs w:val="18"/>
              </w:rPr>
            </w:pPr>
          </w:p>
          <w:p w14:paraId="74A44A2D"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10</w:t>
            </w:r>
          </w:p>
        </w:tc>
      </w:tr>
      <w:tr w:rsidR="0008120D" w:rsidRPr="006D27E2" w14:paraId="6AE1CA09" w14:textId="77777777" w:rsidTr="00EB4AD7">
        <w:trPr>
          <w:trHeight w:val="177"/>
          <w:jc w:val="center"/>
        </w:trPr>
        <w:tc>
          <w:tcPr>
            <w:tcW w:w="9634" w:type="dxa"/>
            <w:gridSpan w:val="3"/>
          </w:tcPr>
          <w:p w14:paraId="7281713B" w14:textId="77777777" w:rsidR="0008120D" w:rsidRPr="004545C2" w:rsidRDefault="0008120D" w:rsidP="00EB4AD7">
            <w:pPr>
              <w:jc w:val="center"/>
              <w:rPr>
                <w:rFonts w:ascii="Arial" w:hAnsi="Arial" w:cs="Arial"/>
                <w:b/>
                <w:sz w:val="18"/>
                <w:szCs w:val="18"/>
              </w:rPr>
            </w:pPr>
            <w:r w:rsidRPr="004545C2">
              <w:rPr>
                <w:rFonts w:ascii="Arial" w:hAnsi="Arial" w:cs="Arial"/>
                <w:b/>
                <w:sz w:val="18"/>
                <w:szCs w:val="18"/>
              </w:rPr>
              <w:t>02-02-01-003-005-02-10 - ADA-Productos farmacéuticos</w:t>
            </w:r>
          </w:p>
        </w:tc>
      </w:tr>
      <w:tr w:rsidR="0008120D" w:rsidRPr="006D27E2" w14:paraId="5DDC2F0B" w14:textId="77777777" w:rsidTr="00EB4AD7">
        <w:trPr>
          <w:trHeight w:val="1938"/>
          <w:jc w:val="center"/>
        </w:trPr>
        <w:tc>
          <w:tcPr>
            <w:tcW w:w="2853" w:type="dxa"/>
          </w:tcPr>
          <w:p w14:paraId="7310A0CB" w14:textId="77777777" w:rsidR="0008120D" w:rsidRPr="007C14FB" w:rsidRDefault="0008120D" w:rsidP="00EB4AD7">
            <w:pPr>
              <w:jc w:val="center"/>
              <w:rPr>
                <w:rFonts w:ascii="Arial" w:hAnsi="Arial" w:cs="Arial"/>
                <w:sz w:val="18"/>
                <w:szCs w:val="18"/>
              </w:rPr>
            </w:pPr>
            <w:r w:rsidRPr="007C14FB">
              <w:rPr>
                <w:rFonts w:ascii="Arial" w:hAnsi="Arial" w:cs="Arial"/>
                <w:noProof/>
                <w:sz w:val="18"/>
                <w:szCs w:val="18"/>
              </w:rPr>
              <w:drawing>
                <wp:inline distT="0" distB="0" distL="0" distR="0" wp14:anchorId="7BD2F5F3" wp14:editId="67325D89">
                  <wp:extent cx="1533525" cy="1017905"/>
                  <wp:effectExtent l="0" t="0" r="952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5671" cy="1032605"/>
                          </a:xfrm>
                          <a:prstGeom prst="rect">
                            <a:avLst/>
                          </a:prstGeom>
                          <a:noFill/>
                        </pic:spPr>
                      </pic:pic>
                    </a:graphicData>
                  </a:graphic>
                </wp:inline>
              </w:drawing>
            </w:r>
          </w:p>
        </w:tc>
        <w:tc>
          <w:tcPr>
            <w:tcW w:w="5789" w:type="dxa"/>
          </w:tcPr>
          <w:p w14:paraId="5FF590BE" w14:textId="77777777" w:rsidR="0008120D" w:rsidRPr="007C14FB" w:rsidRDefault="0008120D" w:rsidP="00EB4AD7">
            <w:pPr>
              <w:rPr>
                <w:rFonts w:ascii="Arial" w:hAnsi="Arial" w:cs="Arial"/>
                <w:b/>
                <w:sz w:val="18"/>
                <w:szCs w:val="18"/>
              </w:rPr>
            </w:pPr>
          </w:p>
          <w:p w14:paraId="6ABEB2BF" w14:textId="77777777" w:rsidR="0008120D" w:rsidRPr="007C14FB" w:rsidRDefault="0008120D" w:rsidP="00EB4AD7">
            <w:pPr>
              <w:rPr>
                <w:rFonts w:ascii="Arial" w:hAnsi="Arial" w:cs="Arial"/>
                <w:b/>
                <w:sz w:val="18"/>
                <w:szCs w:val="18"/>
              </w:rPr>
            </w:pPr>
            <w:r w:rsidRPr="007C14FB">
              <w:rPr>
                <w:rFonts w:ascii="Arial" w:hAnsi="Arial" w:cs="Arial"/>
                <w:b/>
                <w:sz w:val="18"/>
                <w:szCs w:val="18"/>
              </w:rPr>
              <w:t xml:space="preserve">CAJA DE GUANTES NITRILO </w:t>
            </w:r>
          </w:p>
          <w:p w14:paraId="30DC2E8B" w14:textId="77777777" w:rsidR="0008120D" w:rsidRPr="007C14FB" w:rsidRDefault="0008120D" w:rsidP="00EB4AD7">
            <w:pPr>
              <w:rPr>
                <w:rFonts w:ascii="Arial" w:hAnsi="Arial" w:cs="Arial"/>
                <w:sz w:val="18"/>
                <w:szCs w:val="18"/>
              </w:rPr>
            </w:pPr>
          </w:p>
          <w:p w14:paraId="09F24638" w14:textId="77777777" w:rsidR="0008120D" w:rsidRPr="007C14FB" w:rsidRDefault="0008120D" w:rsidP="00EB4AD7">
            <w:pPr>
              <w:pStyle w:val="Sinespaciado"/>
              <w:rPr>
                <w:rFonts w:ascii="Arial" w:hAnsi="Arial" w:cs="Arial"/>
                <w:sz w:val="18"/>
                <w:szCs w:val="18"/>
              </w:rPr>
            </w:pPr>
            <w:r w:rsidRPr="007C14FB">
              <w:rPr>
                <w:rFonts w:ascii="Arial" w:hAnsi="Arial" w:cs="Arial"/>
                <w:sz w:val="18"/>
                <w:szCs w:val="18"/>
              </w:rPr>
              <w:t>Los guantes de nitrilo están compuestos de 100% nitrilo, so ambidiestros y libre de polvo y sin esterilizar.</w:t>
            </w:r>
          </w:p>
          <w:p w14:paraId="2E7C7CE8" w14:textId="77777777" w:rsidR="0008120D" w:rsidRPr="007C14FB" w:rsidRDefault="0008120D" w:rsidP="00EB4AD7">
            <w:pPr>
              <w:pStyle w:val="Sinespaciado"/>
              <w:rPr>
                <w:rFonts w:ascii="Arial" w:hAnsi="Arial" w:cs="Arial"/>
                <w:sz w:val="18"/>
                <w:szCs w:val="18"/>
              </w:rPr>
            </w:pPr>
            <w:r w:rsidRPr="007C14FB">
              <w:rPr>
                <w:rFonts w:ascii="Arial" w:hAnsi="Arial" w:cs="Arial"/>
                <w:sz w:val="18"/>
                <w:szCs w:val="18"/>
              </w:rPr>
              <w:t>Dedos rectos - Texturizados.</w:t>
            </w:r>
          </w:p>
          <w:p w14:paraId="78D08A59" w14:textId="77777777" w:rsidR="0008120D" w:rsidRPr="007C14FB" w:rsidRDefault="0008120D" w:rsidP="00EB4AD7">
            <w:pPr>
              <w:pStyle w:val="Sinespaciado"/>
              <w:rPr>
                <w:rFonts w:ascii="Arial" w:hAnsi="Arial" w:cs="Arial"/>
                <w:sz w:val="18"/>
                <w:szCs w:val="18"/>
              </w:rPr>
            </w:pPr>
            <w:r w:rsidRPr="007C14FB">
              <w:rPr>
                <w:rFonts w:ascii="Arial" w:hAnsi="Arial" w:cs="Arial"/>
                <w:sz w:val="18"/>
                <w:szCs w:val="18"/>
              </w:rPr>
              <w:t>Borde enrollado, para dar resistencia y facilitar su postura.</w:t>
            </w:r>
          </w:p>
          <w:p w14:paraId="73586FC4" w14:textId="77777777" w:rsidR="0008120D" w:rsidRPr="007C14FB" w:rsidRDefault="0008120D" w:rsidP="00EB4AD7">
            <w:pPr>
              <w:pStyle w:val="Sinespaciado"/>
              <w:rPr>
                <w:rFonts w:ascii="Arial" w:hAnsi="Arial" w:cs="Arial"/>
                <w:sz w:val="18"/>
                <w:szCs w:val="18"/>
              </w:rPr>
            </w:pPr>
            <w:r w:rsidRPr="007C14FB">
              <w:rPr>
                <w:rFonts w:ascii="Arial" w:hAnsi="Arial" w:cs="Arial"/>
                <w:sz w:val="18"/>
                <w:szCs w:val="18"/>
              </w:rPr>
              <w:t>Espesor que garantiza su función como barrera, pero a la vez permite la sensibilidad necesaria.</w:t>
            </w:r>
          </w:p>
          <w:p w14:paraId="22C4A0B9" w14:textId="77777777" w:rsidR="0008120D" w:rsidRPr="007C14FB" w:rsidRDefault="0008120D" w:rsidP="00EB4AD7">
            <w:pPr>
              <w:pStyle w:val="Sinespaciado"/>
              <w:rPr>
                <w:rFonts w:ascii="Arial" w:hAnsi="Arial" w:cs="Arial"/>
                <w:sz w:val="18"/>
                <w:szCs w:val="18"/>
              </w:rPr>
            </w:pPr>
            <w:r w:rsidRPr="007C14FB">
              <w:rPr>
                <w:rFonts w:ascii="Arial" w:hAnsi="Arial" w:cs="Arial"/>
                <w:sz w:val="18"/>
                <w:szCs w:val="18"/>
              </w:rPr>
              <w:t>Grosor: 0.28 mm</w:t>
            </w:r>
          </w:p>
          <w:p w14:paraId="6C56B00C" w14:textId="77777777" w:rsidR="0008120D" w:rsidRPr="007C14FB" w:rsidRDefault="0008120D" w:rsidP="00EB4AD7">
            <w:pPr>
              <w:pStyle w:val="Sinespaciado"/>
              <w:rPr>
                <w:rFonts w:ascii="Arial" w:hAnsi="Arial" w:cs="Arial"/>
                <w:sz w:val="18"/>
                <w:szCs w:val="18"/>
              </w:rPr>
            </w:pPr>
            <w:r w:rsidRPr="007C14FB">
              <w:rPr>
                <w:rFonts w:ascii="Arial" w:hAnsi="Arial" w:cs="Arial"/>
                <w:sz w:val="18"/>
                <w:szCs w:val="18"/>
              </w:rPr>
              <w:t>Largo: 24.1 cm</w:t>
            </w:r>
          </w:p>
          <w:p w14:paraId="54ACAA34" w14:textId="77777777" w:rsidR="0008120D" w:rsidRPr="007C14FB" w:rsidRDefault="0008120D" w:rsidP="00EB4AD7">
            <w:pPr>
              <w:pStyle w:val="Sinespaciado"/>
              <w:rPr>
                <w:rFonts w:ascii="Arial" w:hAnsi="Arial" w:cs="Arial"/>
                <w:sz w:val="18"/>
                <w:szCs w:val="18"/>
              </w:rPr>
            </w:pPr>
            <w:r w:rsidRPr="007C14FB">
              <w:rPr>
                <w:rFonts w:ascii="Arial" w:hAnsi="Arial" w:cs="Arial"/>
                <w:sz w:val="18"/>
                <w:szCs w:val="18"/>
              </w:rPr>
              <w:t>Manufacturado bajo ISO 9001, ISO 13485</w:t>
            </w:r>
          </w:p>
          <w:p w14:paraId="7F0A71D1" w14:textId="77777777" w:rsidR="0008120D" w:rsidRPr="007C14FB" w:rsidRDefault="0008120D" w:rsidP="00EB4AD7">
            <w:pPr>
              <w:pStyle w:val="Sinespaciado"/>
            </w:pPr>
          </w:p>
        </w:tc>
        <w:tc>
          <w:tcPr>
            <w:tcW w:w="992" w:type="dxa"/>
          </w:tcPr>
          <w:p w14:paraId="4EBD5277" w14:textId="77777777" w:rsidR="0008120D" w:rsidRDefault="0008120D" w:rsidP="00EB4AD7">
            <w:pPr>
              <w:jc w:val="center"/>
              <w:rPr>
                <w:rFonts w:ascii="Arial" w:hAnsi="Arial" w:cs="Arial"/>
                <w:sz w:val="18"/>
                <w:szCs w:val="18"/>
              </w:rPr>
            </w:pPr>
          </w:p>
          <w:p w14:paraId="50117CAA" w14:textId="77777777" w:rsidR="0008120D" w:rsidRDefault="0008120D" w:rsidP="00EB4AD7">
            <w:pPr>
              <w:jc w:val="center"/>
              <w:rPr>
                <w:rFonts w:ascii="Arial" w:hAnsi="Arial" w:cs="Arial"/>
                <w:sz w:val="18"/>
                <w:szCs w:val="18"/>
              </w:rPr>
            </w:pPr>
            <w:r w:rsidRPr="006D27E2">
              <w:rPr>
                <w:rFonts w:ascii="Arial" w:hAnsi="Arial" w:cs="Arial"/>
                <w:sz w:val="18"/>
                <w:szCs w:val="18"/>
              </w:rPr>
              <w:t>14</w:t>
            </w:r>
          </w:p>
          <w:p w14:paraId="49E87301" w14:textId="77777777" w:rsidR="0008120D" w:rsidRDefault="0008120D" w:rsidP="00EB4AD7">
            <w:pPr>
              <w:jc w:val="center"/>
              <w:rPr>
                <w:rFonts w:ascii="Arial" w:hAnsi="Arial" w:cs="Arial"/>
                <w:sz w:val="18"/>
                <w:szCs w:val="18"/>
              </w:rPr>
            </w:pPr>
          </w:p>
          <w:p w14:paraId="7590C0C1" w14:textId="77777777" w:rsidR="0008120D" w:rsidRDefault="0008120D" w:rsidP="00EB4AD7">
            <w:pPr>
              <w:jc w:val="center"/>
              <w:rPr>
                <w:rFonts w:ascii="Arial" w:hAnsi="Arial" w:cs="Arial"/>
                <w:sz w:val="18"/>
                <w:szCs w:val="18"/>
              </w:rPr>
            </w:pPr>
          </w:p>
          <w:p w14:paraId="4D3FB2AF" w14:textId="77777777" w:rsidR="0008120D" w:rsidRDefault="0008120D" w:rsidP="00EB4AD7">
            <w:pPr>
              <w:jc w:val="center"/>
              <w:rPr>
                <w:rFonts w:ascii="Arial" w:hAnsi="Arial" w:cs="Arial"/>
                <w:sz w:val="18"/>
                <w:szCs w:val="18"/>
              </w:rPr>
            </w:pPr>
          </w:p>
          <w:p w14:paraId="1FB6C61B" w14:textId="77777777" w:rsidR="0008120D" w:rsidRDefault="0008120D" w:rsidP="00EB4AD7">
            <w:pPr>
              <w:jc w:val="center"/>
              <w:rPr>
                <w:rFonts w:ascii="Arial" w:hAnsi="Arial" w:cs="Arial"/>
                <w:sz w:val="18"/>
                <w:szCs w:val="18"/>
              </w:rPr>
            </w:pPr>
          </w:p>
          <w:p w14:paraId="41DACE2E" w14:textId="77777777" w:rsidR="0008120D" w:rsidRDefault="0008120D" w:rsidP="00EB4AD7">
            <w:pPr>
              <w:jc w:val="center"/>
              <w:rPr>
                <w:rFonts w:ascii="Arial" w:hAnsi="Arial" w:cs="Arial"/>
                <w:sz w:val="18"/>
                <w:szCs w:val="18"/>
              </w:rPr>
            </w:pPr>
          </w:p>
          <w:p w14:paraId="0224826C" w14:textId="77777777" w:rsidR="0008120D" w:rsidRDefault="0008120D" w:rsidP="00EB4AD7">
            <w:pPr>
              <w:rPr>
                <w:rFonts w:ascii="Arial" w:hAnsi="Arial" w:cs="Arial"/>
                <w:sz w:val="18"/>
                <w:szCs w:val="18"/>
              </w:rPr>
            </w:pPr>
          </w:p>
          <w:p w14:paraId="4DAC1631" w14:textId="77777777" w:rsidR="0008120D" w:rsidRPr="006D27E2" w:rsidRDefault="0008120D" w:rsidP="00EB4AD7">
            <w:pPr>
              <w:jc w:val="center"/>
              <w:rPr>
                <w:rFonts w:ascii="Arial" w:hAnsi="Arial" w:cs="Arial"/>
                <w:sz w:val="18"/>
                <w:szCs w:val="18"/>
              </w:rPr>
            </w:pPr>
          </w:p>
        </w:tc>
      </w:tr>
      <w:tr w:rsidR="0008120D" w:rsidRPr="006D27E2" w14:paraId="677D31CF" w14:textId="77777777" w:rsidTr="00EB4AD7">
        <w:trPr>
          <w:jc w:val="center"/>
        </w:trPr>
        <w:tc>
          <w:tcPr>
            <w:tcW w:w="9634" w:type="dxa"/>
            <w:gridSpan w:val="3"/>
          </w:tcPr>
          <w:p w14:paraId="63059049" w14:textId="77777777" w:rsidR="0008120D" w:rsidRPr="00FB74E2" w:rsidRDefault="0008120D" w:rsidP="00EB4AD7">
            <w:pPr>
              <w:jc w:val="center"/>
              <w:rPr>
                <w:rFonts w:ascii="Arial" w:hAnsi="Arial" w:cs="Arial"/>
                <w:b/>
                <w:sz w:val="18"/>
                <w:szCs w:val="18"/>
              </w:rPr>
            </w:pPr>
            <w:r w:rsidRPr="00FB74E2">
              <w:rPr>
                <w:rFonts w:ascii="Arial" w:hAnsi="Arial" w:cs="Arial"/>
                <w:b/>
                <w:sz w:val="18"/>
                <w:szCs w:val="18"/>
              </w:rPr>
              <w:t>02-02-01-003-006-03-10 - ADA-</w:t>
            </w:r>
            <w:proofErr w:type="spellStart"/>
            <w:r w:rsidRPr="00FB74E2">
              <w:rPr>
                <w:rFonts w:ascii="Arial" w:hAnsi="Arial" w:cs="Arial"/>
                <w:b/>
                <w:sz w:val="18"/>
                <w:szCs w:val="18"/>
              </w:rPr>
              <w:t>Semimanufacturas</w:t>
            </w:r>
            <w:proofErr w:type="spellEnd"/>
            <w:r w:rsidRPr="00FB74E2">
              <w:rPr>
                <w:rFonts w:ascii="Arial" w:hAnsi="Arial" w:cs="Arial"/>
                <w:b/>
                <w:sz w:val="18"/>
                <w:szCs w:val="18"/>
              </w:rPr>
              <w:t xml:space="preserve"> de plástico</w:t>
            </w:r>
          </w:p>
        </w:tc>
      </w:tr>
      <w:tr w:rsidR="0008120D" w:rsidRPr="006D27E2" w14:paraId="72BD62F3" w14:textId="77777777" w:rsidTr="00EB4AD7">
        <w:trPr>
          <w:jc w:val="center"/>
        </w:trPr>
        <w:tc>
          <w:tcPr>
            <w:tcW w:w="2853" w:type="dxa"/>
          </w:tcPr>
          <w:p w14:paraId="48ECC49D" w14:textId="77777777" w:rsidR="0008120D" w:rsidRDefault="0008120D" w:rsidP="00EB4AD7">
            <w:pPr>
              <w:rPr>
                <w:rFonts w:ascii="Arial" w:hAnsi="Arial" w:cs="Arial"/>
                <w:sz w:val="18"/>
                <w:szCs w:val="18"/>
              </w:rPr>
            </w:pPr>
          </w:p>
          <w:p w14:paraId="3E3FA2E3" w14:textId="77777777" w:rsidR="0008120D" w:rsidRPr="006D27E2" w:rsidRDefault="0008120D" w:rsidP="00EB4AD7">
            <w:pPr>
              <w:jc w:val="center"/>
              <w:rPr>
                <w:rFonts w:ascii="Arial" w:hAnsi="Arial" w:cs="Arial"/>
                <w:sz w:val="18"/>
                <w:szCs w:val="18"/>
              </w:rPr>
            </w:pPr>
            <w:r>
              <w:rPr>
                <w:rFonts w:ascii="Arial" w:hAnsi="Arial" w:cs="Arial"/>
                <w:noProof/>
                <w:sz w:val="18"/>
                <w:szCs w:val="18"/>
              </w:rPr>
              <w:drawing>
                <wp:inline distT="0" distB="0" distL="0" distR="0" wp14:anchorId="123B3DF1" wp14:editId="05C412FB">
                  <wp:extent cx="1280597" cy="167640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90207" cy="1688981"/>
                          </a:xfrm>
                          <a:prstGeom prst="rect">
                            <a:avLst/>
                          </a:prstGeom>
                          <a:noFill/>
                        </pic:spPr>
                      </pic:pic>
                    </a:graphicData>
                  </a:graphic>
                </wp:inline>
              </w:drawing>
            </w:r>
          </w:p>
        </w:tc>
        <w:tc>
          <w:tcPr>
            <w:tcW w:w="5789" w:type="dxa"/>
          </w:tcPr>
          <w:p w14:paraId="2A58AEDD" w14:textId="77777777" w:rsidR="0008120D" w:rsidRDefault="0008120D" w:rsidP="00EB4AD7">
            <w:pPr>
              <w:jc w:val="both"/>
              <w:rPr>
                <w:rFonts w:ascii="Arial" w:hAnsi="Arial" w:cs="Arial"/>
                <w:b/>
                <w:sz w:val="18"/>
                <w:szCs w:val="18"/>
              </w:rPr>
            </w:pPr>
          </w:p>
          <w:p w14:paraId="27392A4E" w14:textId="77777777" w:rsidR="0008120D" w:rsidRPr="00D43130" w:rsidRDefault="0008120D" w:rsidP="00EB4AD7">
            <w:pPr>
              <w:jc w:val="both"/>
              <w:rPr>
                <w:rFonts w:ascii="Arial" w:hAnsi="Arial" w:cs="Arial"/>
                <w:b/>
                <w:sz w:val="18"/>
                <w:szCs w:val="18"/>
              </w:rPr>
            </w:pPr>
            <w:r w:rsidRPr="00D43130">
              <w:rPr>
                <w:rFonts w:ascii="Arial" w:hAnsi="Arial" w:cs="Arial"/>
                <w:b/>
                <w:sz w:val="18"/>
                <w:szCs w:val="18"/>
              </w:rPr>
              <w:t>CARETA INTELIGENTE PARA SOLDAR</w:t>
            </w:r>
          </w:p>
          <w:p w14:paraId="5718B9E4" w14:textId="77777777" w:rsidR="0008120D" w:rsidRPr="006D27E2" w:rsidRDefault="0008120D" w:rsidP="00EB4AD7">
            <w:pPr>
              <w:rPr>
                <w:rFonts w:ascii="Arial" w:hAnsi="Arial" w:cs="Arial"/>
                <w:sz w:val="18"/>
                <w:szCs w:val="18"/>
              </w:rPr>
            </w:pPr>
          </w:p>
          <w:p w14:paraId="6AA04B93" w14:textId="77777777" w:rsidR="0008120D" w:rsidRPr="006D27E2" w:rsidRDefault="0008120D" w:rsidP="00EB4AD7">
            <w:pPr>
              <w:rPr>
                <w:rFonts w:ascii="Arial" w:hAnsi="Arial" w:cs="Arial"/>
                <w:sz w:val="18"/>
                <w:szCs w:val="18"/>
              </w:rPr>
            </w:pPr>
            <w:r w:rsidRPr="006D27E2">
              <w:rPr>
                <w:rFonts w:ascii="Arial" w:hAnsi="Arial" w:cs="Arial"/>
                <w:sz w:val="18"/>
                <w:szCs w:val="18"/>
              </w:rPr>
              <w:t>La máscara de soldador automática es provista de oscurecimiento automático con</w:t>
            </w:r>
            <w:r w:rsidRPr="006D27E2">
              <w:rPr>
                <w:rFonts w:ascii="Arial" w:hAnsi="Arial" w:cs="Arial"/>
                <w:sz w:val="18"/>
                <w:szCs w:val="18"/>
              </w:rPr>
              <w:br/>
              <w:t>controles que pueden variarse continuamente para ajustar la sombra (o tono) de un</w:t>
            </w:r>
            <w:r w:rsidRPr="006D27E2">
              <w:rPr>
                <w:rFonts w:ascii="Arial" w:hAnsi="Arial" w:cs="Arial"/>
                <w:sz w:val="18"/>
                <w:szCs w:val="18"/>
              </w:rPr>
              <w:br/>
              <w:t>estado claro a uno oscuro y viceversa. Usualmente es utilizada para Trabajos de</w:t>
            </w:r>
            <w:r w:rsidRPr="006D27E2">
              <w:rPr>
                <w:rFonts w:ascii="Arial" w:hAnsi="Arial" w:cs="Arial"/>
                <w:sz w:val="18"/>
                <w:szCs w:val="18"/>
              </w:rPr>
              <w:br/>
              <w:t>soldadura, ya que le permite al usuario trabajar continuamente</w:t>
            </w:r>
          </w:p>
          <w:p w14:paraId="228027E3" w14:textId="77777777" w:rsidR="0008120D" w:rsidRPr="006D27E2" w:rsidRDefault="0008120D" w:rsidP="00EB4AD7">
            <w:pPr>
              <w:rPr>
                <w:rFonts w:ascii="Arial" w:hAnsi="Arial" w:cs="Arial"/>
                <w:sz w:val="18"/>
                <w:szCs w:val="18"/>
              </w:rPr>
            </w:pPr>
          </w:p>
          <w:p w14:paraId="2986EF01" w14:textId="77777777" w:rsidR="0008120D" w:rsidRPr="006D27E2" w:rsidRDefault="0008120D" w:rsidP="00EB4AD7">
            <w:pPr>
              <w:rPr>
                <w:rFonts w:ascii="Arial" w:hAnsi="Arial" w:cs="Arial"/>
                <w:sz w:val="18"/>
                <w:szCs w:val="18"/>
              </w:rPr>
            </w:pPr>
            <w:r w:rsidRPr="006D27E2">
              <w:rPr>
                <w:rFonts w:ascii="Arial" w:hAnsi="Arial" w:cs="Arial"/>
                <w:sz w:val="18"/>
                <w:szCs w:val="18"/>
              </w:rPr>
              <w:t>Material: Polipropileno</w:t>
            </w:r>
            <w:r w:rsidRPr="006D27E2">
              <w:rPr>
                <w:rFonts w:ascii="Arial" w:hAnsi="Arial" w:cs="Arial"/>
                <w:sz w:val="18"/>
                <w:szCs w:val="18"/>
              </w:rPr>
              <w:br/>
              <w:t>• Tamaño del filtro: 110, 90, 9mm</w:t>
            </w:r>
            <w:r w:rsidRPr="006D27E2">
              <w:rPr>
                <w:rFonts w:ascii="Arial" w:hAnsi="Arial" w:cs="Arial"/>
                <w:sz w:val="18"/>
                <w:szCs w:val="18"/>
              </w:rPr>
              <w:br/>
              <w:t>• Área de Visibilidad: 100 y 50mm</w:t>
            </w:r>
            <w:r w:rsidRPr="006D27E2">
              <w:rPr>
                <w:rFonts w:ascii="Arial" w:hAnsi="Arial" w:cs="Arial"/>
                <w:sz w:val="18"/>
                <w:szCs w:val="18"/>
              </w:rPr>
              <w:br/>
              <w:t>• Sombra Clara: DIN 4</w:t>
            </w:r>
            <w:r w:rsidRPr="006D27E2">
              <w:rPr>
                <w:rFonts w:ascii="Arial" w:hAnsi="Arial" w:cs="Arial"/>
                <w:sz w:val="18"/>
                <w:szCs w:val="18"/>
              </w:rPr>
              <w:br/>
              <w:t>• Sombra Oscura: DIN 9-13</w:t>
            </w:r>
            <w:r w:rsidRPr="006D27E2">
              <w:rPr>
                <w:rFonts w:ascii="Arial" w:hAnsi="Arial" w:cs="Arial"/>
                <w:sz w:val="18"/>
                <w:szCs w:val="18"/>
              </w:rPr>
              <w:br/>
              <w:t>• Control de sombra: Control</w:t>
            </w:r>
            <w:r w:rsidRPr="006D27E2">
              <w:rPr>
                <w:rFonts w:ascii="Arial" w:hAnsi="Arial" w:cs="Arial"/>
                <w:sz w:val="18"/>
                <w:szCs w:val="18"/>
              </w:rPr>
              <w:br/>
              <w:t>milimétrico exterior</w:t>
            </w:r>
            <w:r w:rsidRPr="006D27E2">
              <w:rPr>
                <w:rFonts w:ascii="Arial" w:hAnsi="Arial" w:cs="Arial"/>
                <w:sz w:val="18"/>
                <w:szCs w:val="18"/>
              </w:rPr>
              <w:br/>
              <w:t>• Tiempo de respuesta: 1/25000s</w:t>
            </w:r>
            <w:r w:rsidRPr="006D27E2">
              <w:rPr>
                <w:rFonts w:ascii="Arial" w:hAnsi="Arial" w:cs="Arial"/>
                <w:sz w:val="18"/>
                <w:szCs w:val="18"/>
              </w:rPr>
              <w:br/>
              <w:t>• Tiempo de retardo: 0.2-1.0s</w:t>
            </w:r>
            <w:r w:rsidRPr="006D27E2">
              <w:rPr>
                <w:rFonts w:ascii="Arial" w:hAnsi="Arial" w:cs="Arial"/>
                <w:sz w:val="18"/>
                <w:szCs w:val="18"/>
              </w:rPr>
              <w:br/>
              <w:t>• Control de sensibilidad:</w:t>
            </w:r>
            <w:r w:rsidRPr="006D27E2">
              <w:rPr>
                <w:rFonts w:ascii="Arial" w:hAnsi="Arial" w:cs="Arial"/>
                <w:sz w:val="18"/>
                <w:szCs w:val="18"/>
              </w:rPr>
              <w:br/>
              <w:t>Control milimétrico Bajo / Alto</w:t>
            </w:r>
            <w:r w:rsidRPr="006D27E2">
              <w:rPr>
                <w:rFonts w:ascii="Arial" w:hAnsi="Arial" w:cs="Arial"/>
                <w:sz w:val="18"/>
                <w:szCs w:val="18"/>
              </w:rPr>
              <w:br/>
              <w:t>• Fuente de alimentación: Células</w:t>
            </w:r>
            <w:r w:rsidRPr="006D27E2">
              <w:rPr>
                <w:rFonts w:ascii="Arial" w:hAnsi="Arial" w:cs="Arial"/>
                <w:sz w:val="18"/>
                <w:szCs w:val="18"/>
              </w:rPr>
              <w:br/>
              <w:t>solares y batería reemplazable de litio.</w:t>
            </w:r>
            <w:r w:rsidRPr="006D27E2">
              <w:rPr>
                <w:rFonts w:ascii="Arial" w:hAnsi="Arial" w:cs="Arial"/>
                <w:sz w:val="18"/>
                <w:szCs w:val="18"/>
              </w:rPr>
              <w:br/>
              <w:t>• Control de poder: Automático</w:t>
            </w:r>
            <w:r w:rsidRPr="006D27E2">
              <w:rPr>
                <w:rFonts w:ascii="Arial" w:hAnsi="Arial" w:cs="Arial"/>
                <w:sz w:val="18"/>
                <w:szCs w:val="18"/>
              </w:rPr>
              <w:br/>
              <w:t>• Protección UV/IP: Hasta DIN16</w:t>
            </w:r>
            <w:r w:rsidRPr="006D27E2">
              <w:rPr>
                <w:rFonts w:ascii="Arial" w:hAnsi="Arial" w:cs="Arial"/>
                <w:sz w:val="18"/>
                <w:szCs w:val="18"/>
              </w:rPr>
              <w:br/>
              <w:t xml:space="preserve">• Alarma de </w:t>
            </w:r>
            <w:proofErr w:type="spellStart"/>
            <w:r w:rsidRPr="006D27E2">
              <w:rPr>
                <w:rFonts w:ascii="Arial" w:hAnsi="Arial" w:cs="Arial"/>
                <w:sz w:val="18"/>
                <w:szCs w:val="18"/>
              </w:rPr>
              <w:t>bateria</w:t>
            </w:r>
            <w:proofErr w:type="spellEnd"/>
            <w:r w:rsidRPr="006D27E2">
              <w:rPr>
                <w:rFonts w:ascii="Arial" w:hAnsi="Arial" w:cs="Arial"/>
                <w:sz w:val="18"/>
                <w:szCs w:val="18"/>
              </w:rPr>
              <w:t xml:space="preserve"> baja: Automática</w:t>
            </w:r>
            <w:r w:rsidRPr="006D27E2">
              <w:rPr>
                <w:rFonts w:ascii="Arial" w:hAnsi="Arial" w:cs="Arial"/>
                <w:sz w:val="18"/>
                <w:szCs w:val="18"/>
              </w:rPr>
              <w:br/>
              <w:t>• Temperatura de funcionamiento: -10°C ~+ 60°C (10°F~140°F)</w:t>
            </w:r>
            <w:r w:rsidRPr="006D27E2">
              <w:rPr>
                <w:rFonts w:ascii="Arial" w:hAnsi="Arial" w:cs="Arial"/>
                <w:sz w:val="18"/>
                <w:szCs w:val="18"/>
              </w:rPr>
              <w:br/>
              <w:t>• Peso: 490g</w:t>
            </w:r>
          </w:p>
        </w:tc>
        <w:tc>
          <w:tcPr>
            <w:tcW w:w="992" w:type="dxa"/>
          </w:tcPr>
          <w:p w14:paraId="388BD467" w14:textId="77777777" w:rsidR="0008120D" w:rsidRDefault="0008120D" w:rsidP="00EB4AD7">
            <w:pPr>
              <w:jc w:val="center"/>
              <w:rPr>
                <w:rFonts w:ascii="Arial" w:hAnsi="Arial" w:cs="Arial"/>
                <w:sz w:val="18"/>
                <w:szCs w:val="18"/>
              </w:rPr>
            </w:pPr>
          </w:p>
          <w:p w14:paraId="6760417E" w14:textId="77777777" w:rsidR="0008120D" w:rsidRPr="006D27E2" w:rsidRDefault="0008120D" w:rsidP="00EB4AD7">
            <w:pPr>
              <w:jc w:val="center"/>
              <w:rPr>
                <w:rFonts w:ascii="Arial" w:hAnsi="Arial" w:cs="Arial"/>
                <w:sz w:val="18"/>
                <w:szCs w:val="18"/>
              </w:rPr>
            </w:pPr>
            <w:r>
              <w:rPr>
                <w:rFonts w:ascii="Arial" w:hAnsi="Arial" w:cs="Arial"/>
                <w:sz w:val="18"/>
                <w:szCs w:val="18"/>
              </w:rPr>
              <w:t>1</w:t>
            </w:r>
          </w:p>
        </w:tc>
      </w:tr>
      <w:tr w:rsidR="0008120D" w:rsidRPr="006D27E2" w14:paraId="7AD35B1A" w14:textId="77777777" w:rsidTr="00EB4AD7">
        <w:trPr>
          <w:trHeight w:val="2612"/>
          <w:jc w:val="center"/>
        </w:trPr>
        <w:tc>
          <w:tcPr>
            <w:tcW w:w="2853" w:type="dxa"/>
          </w:tcPr>
          <w:p w14:paraId="6689FEDC" w14:textId="77777777" w:rsidR="0008120D" w:rsidRPr="006D27E2" w:rsidRDefault="0008120D" w:rsidP="00EB4AD7">
            <w:pPr>
              <w:jc w:val="center"/>
              <w:rPr>
                <w:rFonts w:ascii="Arial" w:hAnsi="Arial" w:cs="Arial"/>
                <w:noProof/>
                <w:sz w:val="18"/>
                <w:szCs w:val="18"/>
              </w:rPr>
            </w:pPr>
            <w:r w:rsidRPr="006D27E2">
              <w:rPr>
                <w:rFonts w:ascii="Arial" w:hAnsi="Arial" w:cs="Arial"/>
                <w:noProof/>
                <w:sz w:val="18"/>
                <w:szCs w:val="18"/>
              </w:rPr>
              <w:lastRenderedPageBreak/>
              <w:drawing>
                <wp:inline distT="0" distB="0" distL="0" distR="0" wp14:anchorId="4E18E526" wp14:editId="2C1BC4F6">
                  <wp:extent cx="1346663" cy="1177462"/>
                  <wp:effectExtent l="8255" t="0" r="0" b="0"/>
                  <wp:docPr id="87" name="Imagen 87" descr="PROTECTOR FACIAL CONTRA ARCO ELÉCTRIC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TECTOR FACIAL CONTRA ARCO ELÉCTRICO |"/>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0340" t="-1415" r="17020" b="1"/>
                          <a:stretch/>
                        </pic:blipFill>
                        <pic:spPr bwMode="auto">
                          <a:xfrm rot="5400000">
                            <a:off x="0" y="0"/>
                            <a:ext cx="1351913" cy="11820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89" w:type="dxa"/>
          </w:tcPr>
          <w:p w14:paraId="57031E0E" w14:textId="77777777" w:rsidR="0008120D" w:rsidRDefault="0008120D" w:rsidP="00EB4AD7">
            <w:pPr>
              <w:jc w:val="both"/>
              <w:rPr>
                <w:rFonts w:ascii="Arial" w:hAnsi="Arial" w:cs="Arial"/>
                <w:b/>
                <w:sz w:val="18"/>
                <w:szCs w:val="18"/>
              </w:rPr>
            </w:pPr>
          </w:p>
          <w:p w14:paraId="2DA4DAA6" w14:textId="77777777" w:rsidR="0008120D" w:rsidRPr="00654262" w:rsidRDefault="0008120D" w:rsidP="00EB4AD7">
            <w:pPr>
              <w:rPr>
                <w:rFonts w:ascii="Arial" w:hAnsi="Arial" w:cs="Arial"/>
                <w:b/>
                <w:sz w:val="18"/>
                <w:szCs w:val="18"/>
              </w:rPr>
            </w:pPr>
            <w:r w:rsidRPr="00654262">
              <w:rPr>
                <w:rFonts w:ascii="Arial" w:hAnsi="Arial" w:cs="Arial"/>
                <w:b/>
                <w:sz w:val="18"/>
                <w:szCs w:val="18"/>
              </w:rPr>
              <w:t>CARETA ARCO ELECTRICO</w:t>
            </w:r>
          </w:p>
          <w:p w14:paraId="2864EACC" w14:textId="77777777" w:rsidR="0008120D" w:rsidRPr="007C14FB" w:rsidRDefault="0008120D" w:rsidP="00EB4AD7">
            <w:pPr>
              <w:rPr>
                <w:rFonts w:ascii="Arial" w:hAnsi="Arial" w:cs="Arial"/>
                <w:sz w:val="18"/>
                <w:szCs w:val="18"/>
              </w:rPr>
            </w:pPr>
          </w:p>
          <w:p w14:paraId="42905B71" w14:textId="77777777" w:rsidR="0008120D" w:rsidRPr="007C14FB" w:rsidRDefault="0008120D" w:rsidP="00EB4AD7">
            <w:pPr>
              <w:rPr>
                <w:rFonts w:ascii="Arial" w:hAnsi="Arial" w:cs="Arial"/>
                <w:sz w:val="18"/>
                <w:szCs w:val="18"/>
              </w:rPr>
            </w:pPr>
            <w:r w:rsidRPr="007C14FB">
              <w:rPr>
                <w:rFonts w:ascii="Arial" w:hAnsi="Arial" w:cs="Arial"/>
                <w:sz w:val="18"/>
                <w:szCs w:val="18"/>
              </w:rPr>
              <w:t>Visera de policarbonato inyectado, contra el arco eléctrico y el riesgo térmico. Tono verde para una mejor transmisión de la luz.</w:t>
            </w:r>
          </w:p>
          <w:p w14:paraId="3710D4E5" w14:textId="77777777" w:rsidR="0008120D" w:rsidRPr="007C14FB" w:rsidRDefault="0008120D" w:rsidP="00EB4AD7">
            <w:pPr>
              <w:rPr>
                <w:rFonts w:ascii="Arial" w:hAnsi="Arial" w:cs="Arial"/>
                <w:sz w:val="18"/>
                <w:szCs w:val="18"/>
              </w:rPr>
            </w:pPr>
            <w:r w:rsidRPr="007C14FB">
              <w:rPr>
                <w:rFonts w:ascii="Arial" w:hAnsi="Arial" w:cs="Arial"/>
                <w:sz w:val="18"/>
                <w:szCs w:val="18"/>
              </w:rPr>
              <w:t>Policarbonato</w:t>
            </w:r>
          </w:p>
          <w:p w14:paraId="1BC41CAD" w14:textId="77777777" w:rsidR="0008120D" w:rsidRPr="007C14FB" w:rsidRDefault="0008120D" w:rsidP="00EB4AD7">
            <w:pPr>
              <w:rPr>
                <w:rFonts w:ascii="Arial" w:hAnsi="Arial" w:cs="Arial"/>
                <w:sz w:val="18"/>
                <w:szCs w:val="18"/>
              </w:rPr>
            </w:pPr>
          </w:p>
          <w:p w14:paraId="4D8CD743" w14:textId="77777777" w:rsidR="0008120D" w:rsidRDefault="0008120D" w:rsidP="00EB4AD7">
            <w:pPr>
              <w:rPr>
                <w:rFonts w:ascii="Arial" w:hAnsi="Arial" w:cs="Arial"/>
                <w:sz w:val="18"/>
                <w:szCs w:val="18"/>
              </w:rPr>
            </w:pPr>
            <w:r w:rsidRPr="007C14FB">
              <w:rPr>
                <w:rFonts w:ascii="Arial" w:hAnsi="Arial" w:cs="Arial"/>
                <w:sz w:val="18"/>
                <w:szCs w:val="18"/>
              </w:rPr>
              <w:t>Material: Policarbonato</w:t>
            </w:r>
          </w:p>
          <w:p w14:paraId="2F2B0AF2" w14:textId="77777777" w:rsidR="0008120D" w:rsidRPr="007C14FB" w:rsidRDefault="0008120D" w:rsidP="00EB4AD7">
            <w:pPr>
              <w:rPr>
                <w:rFonts w:ascii="Arial" w:hAnsi="Arial" w:cs="Arial"/>
                <w:sz w:val="18"/>
                <w:szCs w:val="18"/>
              </w:rPr>
            </w:pPr>
            <w:r>
              <w:rPr>
                <w:rFonts w:ascii="Arial" w:hAnsi="Arial" w:cs="Arial"/>
                <w:sz w:val="18"/>
                <w:szCs w:val="18"/>
              </w:rPr>
              <w:t xml:space="preserve">Resistencia: </w:t>
            </w:r>
            <w:r w:rsidRPr="00EB5840">
              <w:rPr>
                <w:rFonts w:ascii="Arial" w:hAnsi="Arial" w:cs="Arial"/>
                <w:sz w:val="18"/>
                <w:szCs w:val="18"/>
              </w:rPr>
              <w:t>1,000 voltios de protección</w:t>
            </w:r>
            <w:r>
              <w:rPr>
                <w:rFonts w:ascii="Arial" w:hAnsi="Arial" w:cs="Arial"/>
                <w:sz w:val="18"/>
                <w:szCs w:val="18"/>
              </w:rPr>
              <w:t>.</w:t>
            </w:r>
          </w:p>
          <w:p w14:paraId="214FA515" w14:textId="77777777" w:rsidR="0008120D" w:rsidRPr="007C14FB" w:rsidRDefault="0008120D" w:rsidP="00EB4AD7">
            <w:pPr>
              <w:rPr>
                <w:rFonts w:ascii="Arial" w:hAnsi="Arial" w:cs="Arial"/>
                <w:sz w:val="18"/>
                <w:szCs w:val="18"/>
              </w:rPr>
            </w:pPr>
            <w:r w:rsidRPr="007C14FB">
              <w:rPr>
                <w:rFonts w:ascii="Arial" w:hAnsi="Arial" w:cs="Arial"/>
                <w:sz w:val="18"/>
                <w:szCs w:val="18"/>
              </w:rPr>
              <w:t>Norma Técnica</w:t>
            </w:r>
          </w:p>
          <w:p w14:paraId="077CCED4" w14:textId="77777777" w:rsidR="0008120D" w:rsidRPr="007C14FB" w:rsidRDefault="0008120D" w:rsidP="00EB4AD7">
            <w:pPr>
              <w:rPr>
                <w:rFonts w:ascii="Arial" w:hAnsi="Arial" w:cs="Arial"/>
                <w:sz w:val="18"/>
                <w:szCs w:val="18"/>
              </w:rPr>
            </w:pPr>
            <w:r w:rsidRPr="007C14FB">
              <w:rPr>
                <w:rFonts w:ascii="Arial" w:hAnsi="Arial" w:cs="Arial"/>
                <w:sz w:val="18"/>
                <w:szCs w:val="18"/>
              </w:rPr>
              <w:t>ANSI Z87.1</w:t>
            </w:r>
          </w:p>
          <w:p w14:paraId="5A175755" w14:textId="77777777" w:rsidR="0008120D" w:rsidRPr="007C14FB" w:rsidRDefault="0008120D" w:rsidP="00EB4AD7">
            <w:pPr>
              <w:rPr>
                <w:rFonts w:ascii="Arial" w:hAnsi="Arial" w:cs="Arial"/>
                <w:sz w:val="18"/>
                <w:szCs w:val="18"/>
              </w:rPr>
            </w:pPr>
            <w:r w:rsidRPr="007C14FB">
              <w:rPr>
                <w:rFonts w:ascii="Arial" w:hAnsi="Arial" w:cs="Arial"/>
                <w:sz w:val="18"/>
                <w:szCs w:val="18"/>
              </w:rPr>
              <w:t>ASTM F2178</w:t>
            </w:r>
          </w:p>
          <w:p w14:paraId="4C7E3A2F" w14:textId="77777777" w:rsidR="0008120D" w:rsidRPr="006D27E2" w:rsidRDefault="0008120D" w:rsidP="00EB4AD7">
            <w:pPr>
              <w:rPr>
                <w:rFonts w:ascii="Arial" w:hAnsi="Arial" w:cs="Arial"/>
                <w:sz w:val="18"/>
                <w:szCs w:val="18"/>
              </w:rPr>
            </w:pPr>
            <w:r w:rsidRPr="007C14FB">
              <w:rPr>
                <w:rFonts w:ascii="Arial" w:hAnsi="Arial" w:cs="Arial"/>
                <w:sz w:val="18"/>
                <w:szCs w:val="18"/>
              </w:rPr>
              <w:t>NFPA 70E</w:t>
            </w:r>
          </w:p>
        </w:tc>
        <w:tc>
          <w:tcPr>
            <w:tcW w:w="992" w:type="dxa"/>
          </w:tcPr>
          <w:p w14:paraId="218B02E7" w14:textId="77777777" w:rsidR="0008120D" w:rsidRDefault="0008120D" w:rsidP="00EB4AD7">
            <w:pPr>
              <w:jc w:val="center"/>
              <w:rPr>
                <w:rFonts w:ascii="Arial" w:hAnsi="Arial" w:cs="Arial"/>
                <w:sz w:val="18"/>
                <w:szCs w:val="18"/>
              </w:rPr>
            </w:pPr>
          </w:p>
          <w:p w14:paraId="6CFB2BFC"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1</w:t>
            </w:r>
          </w:p>
        </w:tc>
      </w:tr>
      <w:tr w:rsidR="0008120D" w:rsidRPr="006D27E2" w14:paraId="52E984B9" w14:textId="77777777" w:rsidTr="00EB4AD7">
        <w:trPr>
          <w:jc w:val="center"/>
        </w:trPr>
        <w:tc>
          <w:tcPr>
            <w:tcW w:w="9634" w:type="dxa"/>
            <w:gridSpan w:val="3"/>
          </w:tcPr>
          <w:p w14:paraId="195AFEB1" w14:textId="77777777" w:rsidR="0008120D" w:rsidRPr="00701DCC" w:rsidRDefault="0008120D" w:rsidP="00EB4AD7">
            <w:pPr>
              <w:jc w:val="center"/>
              <w:rPr>
                <w:rFonts w:ascii="Arial" w:hAnsi="Arial" w:cs="Arial"/>
                <w:b/>
                <w:sz w:val="18"/>
                <w:szCs w:val="18"/>
              </w:rPr>
            </w:pPr>
            <w:r w:rsidRPr="00701DCC">
              <w:rPr>
                <w:rFonts w:ascii="Arial" w:hAnsi="Arial" w:cs="Arial"/>
                <w:b/>
                <w:sz w:val="18"/>
                <w:szCs w:val="18"/>
              </w:rPr>
              <w:t>02-02-01-003-008-09-10 - ADA-Otros artículos manufacturados n. C. P.</w:t>
            </w:r>
          </w:p>
        </w:tc>
      </w:tr>
      <w:tr w:rsidR="0008120D" w:rsidRPr="006D27E2" w14:paraId="425F8081" w14:textId="77777777" w:rsidTr="00EB4AD7">
        <w:trPr>
          <w:trHeight w:val="3627"/>
          <w:jc w:val="center"/>
        </w:trPr>
        <w:tc>
          <w:tcPr>
            <w:tcW w:w="2853" w:type="dxa"/>
          </w:tcPr>
          <w:p w14:paraId="63957E6D" w14:textId="77777777" w:rsidR="0008120D" w:rsidRDefault="0008120D" w:rsidP="00EB4AD7">
            <w:pPr>
              <w:jc w:val="center"/>
              <w:rPr>
                <w:rFonts w:ascii="Arial" w:hAnsi="Arial" w:cs="Arial"/>
                <w:noProof/>
                <w:sz w:val="18"/>
                <w:szCs w:val="18"/>
              </w:rPr>
            </w:pPr>
          </w:p>
          <w:p w14:paraId="792017E7" w14:textId="77777777" w:rsidR="0008120D" w:rsidRDefault="0008120D" w:rsidP="00EB4AD7">
            <w:pPr>
              <w:jc w:val="center"/>
              <w:rPr>
                <w:rFonts w:ascii="Arial" w:hAnsi="Arial" w:cs="Arial"/>
                <w:noProof/>
                <w:sz w:val="18"/>
                <w:szCs w:val="18"/>
              </w:rPr>
            </w:pPr>
          </w:p>
          <w:p w14:paraId="5F41DFDE" w14:textId="77777777" w:rsidR="0008120D" w:rsidRDefault="0008120D" w:rsidP="00EB4AD7">
            <w:pPr>
              <w:jc w:val="center"/>
              <w:rPr>
                <w:rFonts w:ascii="Arial" w:hAnsi="Arial" w:cs="Arial"/>
                <w:noProof/>
                <w:sz w:val="18"/>
                <w:szCs w:val="18"/>
              </w:rPr>
            </w:pPr>
          </w:p>
          <w:p w14:paraId="7D3637AA" w14:textId="77777777" w:rsidR="0008120D" w:rsidRPr="006D27E2" w:rsidRDefault="0008120D" w:rsidP="00EB4AD7">
            <w:pPr>
              <w:jc w:val="center"/>
              <w:rPr>
                <w:rFonts w:ascii="Arial" w:hAnsi="Arial" w:cs="Arial"/>
                <w:noProof/>
                <w:sz w:val="18"/>
                <w:szCs w:val="18"/>
              </w:rPr>
            </w:pPr>
            <w:r w:rsidRPr="006D27E2">
              <w:rPr>
                <w:rFonts w:ascii="Arial" w:hAnsi="Arial" w:cs="Arial"/>
                <w:noProof/>
                <w:sz w:val="18"/>
                <w:szCs w:val="18"/>
              </w:rPr>
              <w:drawing>
                <wp:inline distT="0" distB="0" distL="0" distR="0" wp14:anchorId="405FE942" wp14:editId="3A84654A">
                  <wp:extent cx="1552575" cy="1692910"/>
                  <wp:effectExtent l="0" t="0" r="9525" b="2540"/>
                  <wp:docPr id="89" name="Imagen 89" descr="Gafa de Seguridad Némesis Lente Claro V30 | ALL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fa de Seguridad Némesis Lente Claro V30 | ALLSAFET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59684" cy="1700662"/>
                          </a:xfrm>
                          <a:prstGeom prst="rect">
                            <a:avLst/>
                          </a:prstGeom>
                          <a:noFill/>
                          <a:ln>
                            <a:noFill/>
                          </a:ln>
                        </pic:spPr>
                      </pic:pic>
                    </a:graphicData>
                  </a:graphic>
                </wp:inline>
              </w:drawing>
            </w:r>
          </w:p>
        </w:tc>
        <w:tc>
          <w:tcPr>
            <w:tcW w:w="5789" w:type="dxa"/>
          </w:tcPr>
          <w:p w14:paraId="240263CE" w14:textId="77777777" w:rsidR="0008120D" w:rsidRDefault="0008120D" w:rsidP="00EB4AD7">
            <w:pPr>
              <w:rPr>
                <w:rFonts w:ascii="Arial" w:hAnsi="Arial" w:cs="Arial"/>
                <w:b/>
                <w:sz w:val="18"/>
                <w:szCs w:val="18"/>
              </w:rPr>
            </w:pPr>
          </w:p>
          <w:p w14:paraId="0ABB90CF" w14:textId="77777777" w:rsidR="0008120D" w:rsidRPr="00D43130" w:rsidRDefault="0008120D" w:rsidP="00EB4AD7">
            <w:pPr>
              <w:rPr>
                <w:rFonts w:ascii="Arial" w:hAnsi="Arial" w:cs="Arial"/>
                <w:b/>
                <w:sz w:val="18"/>
                <w:szCs w:val="18"/>
              </w:rPr>
            </w:pPr>
            <w:r w:rsidRPr="00D43130">
              <w:rPr>
                <w:rFonts w:ascii="Arial" w:hAnsi="Arial" w:cs="Arial"/>
                <w:b/>
                <w:sz w:val="18"/>
                <w:szCs w:val="18"/>
              </w:rPr>
              <w:t>GAFAS DE SEGURIDAD LENTE OSCURO</w:t>
            </w:r>
          </w:p>
          <w:p w14:paraId="58AF06CD" w14:textId="77777777" w:rsidR="0008120D" w:rsidRPr="006D27E2" w:rsidRDefault="0008120D" w:rsidP="00EB4AD7">
            <w:pPr>
              <w:rPr>
                <w:rFonts w:ascii="Arial" w:hAnsi="Arial" w:cs="Arial"/>
                <w:sz w:val="18"/>
                <w:szCs w:val="18"/>
              </w:rPr>
            </w:pPr>
          </w:p>
          <w:p w14:paraId="4DA4C9C1" w14:textId="77777777" w:rsidR="0008120D" w:rsidRDefault="0008120D" w:rsidP="00EB4AD7">
            <w:pPr>
              <w:rPr>
                <w:rFonts w:ascii="Arial" w:hAnsi="Arial" w:cs="Arial"/>
                <w:sz w:val="18"/>
                <w:szCs w:val="18"/>
              </w:rPr>
            </w:pPr>
            <w:r w:rsidRPr="006D27E2">
              <w:rPr>
                <w:rFonts w:ascii="Arial" w:hAnsi="Arial" w:cs="Arial"/>
                <w:sz w:val="18"/>
                <w:szCs w:val="18"/>
              </w:rPr>
              <w:t>Cubrimiento lateral para mayor visibilidad, protección y la aceptación del usuario.</w:t>
            </w:r>
            <w:r w:rsidRPr="006D27E2">
              <w:rPr>
                <w:rFonts w:ascii="Arial" w:hAnsi="Arial" w:cs="Arial"/>
                <w:sz w:val="18"/>
                <w:szCs w:val="18"/>
              </w:rPr>
              <w:br/>
              <w:t>· Ofrece protección frente a impacto de partículas de alta velocidad.</w:t>
            </w:r>
            <w:r w:rsidRPr="006D27E2">
              <w:rPr>
                <w:rFonts w:ascii="Arial" w:hAnsi="Arial" w:cs="Arial"/>
                <w:sz w:val="18"/>
                <w:szCs w:val="18"/>
              </w:rPr>
              <w:br/>
              <w:t>· Protección contra la radiación UV.</w:t>
            </w:r>
            <w:r w:rsidRPr="006D27E2">
              <w:rPr>
                <w:rFonts w:ascii="Arial" w:hAnsi="Arial" w:cs="Arial"/>
                <w:sz w:val="18"/>
                <w:szCs w:val="18"/>
              </w:rPr>
              <w:br/>
              <w:t xml:space="preserve">· </w:t>
            </w:r>
            <w:proofErr w:type="spellStart"/>
            <w:r w:rsidRPr="006D27E2">
              <w:rPr>
                <w:rFonts w:ascii="Arial" w:hAnsi="Arial" w:cs="Arial"/>
                <w:sz w:val="18"/>
                <w:szCs w:val="18"/>
              </w:rPr>
              <w:t>Construccion</w:t>
            </w:r>
            <w:proofErr w:type="spellEnd"/>
            <w:r w:rsidRPr="006D27E2">
              <w:rPr>
                <w:rFonts w:ascii="Arial" w:hAnsi="Arial" w:cs="Arial"/>
                <w:sz w:val="18"/>
                <w:szCs w:val="18"/>
              </w:rPr>
              <w:t xml:space="preserve"> liviana.</w:t>
            </w:r>
            <w:r w:rsidRPr="006D27E2">
              <w:rPr>
                <w:rFonts w:ascii="Arial" w:hAnsi="Arial" w:cs="Arial"/>
                <w:sz w:val="18"/>
                <w:szCs w:val="18"/>
              </w:rPr>
              <w:br/>
              <w:t>· Tratamiento anti-</w:t>
            </w:r>
            <w:proofErr w:type="spellStart"/>
            <w:r w:rsidRPr="006D27E2">
              <w:rPr>
                <w:rFonts w:ascii="Arial" w:hAnsi="Arial" w:cs="Arial"/>
                <w:sz w:val="18"/>
                <w:szCs w:val="18"/>
              </w:rPr>
              <w:t>rayadura</w:t>
            </w:r>
            <w:proofErr w:type="spellEnd"/>
            <w:r w:rsidRPr="006D27E2">
              <w:rPr>
                <w:rFonts w:ascii="Arial" w:hAnsi="Arial" w:cs="Arial"/>
                <w:sz w:val="18"/>
                <w:szCs w:val="18"/>
              </w:rPr>
              <w:t xml:space="preserve"> para una mayor duración de los lentes y una mejora en la visión.</w:t>
            </w:r>
            <w:r w:rsidRPr="006D27E2">
              <w:rPr>
                <w:rFonts w:ascii="Arial" w:hAnsi="Arial" w:cs="Arial"/>
                <w:sz w:val="18"/>
                <w:szCs w:val="18"/>
              </w:rPr>
              <w:br/>
              <w:t>· Lentes en policarbonato, altamente resistentes al impacto.</w:t>
            </w:r>
            <w:r w:rsidRPr="006D27E2">
              <w:rPr>
                <w:rFonts w:ascii="Arial" w:hAnsi="Arial" w:cs="Arial"/>
                <w:sz w:val="18"/>
                <w:szCs w:val="18"/>
              </w:rPr>
              <w:br/>
              <w:t>· No son resistentes a salpicaduras de solventes químicos.</w:t>
            </w:r>
            <w:r w:rsidRPr="006D27E2">
              <w:rPr>
                <w:rFonts w:ascii="Arial" w:hAnsi="Arial" w:cs="Arial"/>
                <w:sz w:val="18"/>
                <w:szCs w:val="18"/>
              </w:rPr>
              <w:br/>
              <w:t xml:space="preserve">· Cumple con los requerimientos físicos y ópticos de la norma ANSI Z87.1. </w:t>
            </w:r>
            <w:proofErr w:type="gramStart"/>
            <w:r w:rsidRPr="006D27E2">
              <w:rPr>
                <w:rFonts w:ascii="Arial" w:hAnsi="Arial" w:cs="Arial"/>
                <w:sz w:val="18"/>
                <w:szCs w:val="18"/>
              </w:rPr>
              <w:t>como</w:t>
            </w:r>
            <w:proofErr w:type="gramEnd"/>
            <w:r w:rsidRPr="006D27E2">
              <w:rPr>
                <w:rFonts w:ascii="Arial" w:hAnsi="Arial" w:cs="Arial"/>
                <w:sz w:val="18"/>
                <w:szCs w:val="18"/>
              </w:rPr>
              <w:t xml:space="preserve"> protector</w:t>
            </w:r>
            <w:r>
              <w:rPr>
                <w:rFonts w:ascii="Arial" w:hAnsi="Arial" w:cs="Arial"/>
                <w:sz w:val="18"/>
                <w:szCs w:val="18"/>
              </w:rPr>
              <w:t xml:space="preserve"> </w:t>
            </w:r>
            <w:r w:rsidRPr="006D27E2">
              <w:rPr>
                <w:rFonts w:ascii="Arial" w:hAnsi="Arial" w:cs="Arial"/>
                <w:sz w:val="18"/>
                <w:szCs w:val="18"/>
              </w:rPr>
              <w:t>de alto impacto.</w:t>
            </w:r>
          </w:p>
          <w:p w14:paraId="45DCBE70" w14:textId="77777777" w:rsidR="0008120D" w:rsidRPr="006D27E2" w:rsidRDefault="0008120D" w:rsidP="00EB4AD7">
            <w:pPr>
              <w:rPr>
                <w:rFonts w:ascii="Arial" w:hAnsi="Arial" w:cs="Arial"/>
                <w:sz w:val="18"/>
                <w:szCs w:val="18"/>
              </w:rPr>
            </w:pPr>
          </w:p>
        </w:tc>
        <w:tc>
          <w:tcPr>
            <w:tcW w:w="992" w:type="dxa"/>
          </w:tcPr>
          <w:p w14:paraId="4082B9E9" w14:textId="77777777" w:rsidR="0008120D" w:rsidRDefault="0008120D" w:rsidP="00EB4AD7">
            <w:pPr>
              <w:jc w:val="center"/>
              <w:rPr>
                <w:rFonts w:ascii="Arial" w:hAnsi="Arial" w:cs="Arial"/>
                <w:sz w:val="18"/>
                <w:szCs w:val="18"/>
              </w:rPr>
            </w:pPr>
          </w:p>
          <w:p w14:paraId="7222F6B5"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100</w:t>
            </w:r>
          </w:p>
        </w:tc>
      </w:tr>
      <w:tr w:rsidR="0008120D" w:rsidRPr="006D27E2" w14:paraId="4740DAF1" w14:textId="77777777" w:rsidTr="00EB4AD7">
        <w:trPr>
          <w:trHeight w:val="2789"/>
          <w:jc w:val="center"/>
        </w:trPr>
        <w:tc>
          <w:tcPr>
            <w:tcW w:w="2853" w:type="dxa"/>
          </w:tcPr>
          <w:p w14:paraId="64D1AD5A" w14:textId="77777777" w:rsidR="0008120D" w:rsidRDefault="0008120D" w:rsidP="00EB4AD7">
            <w:pPr>
              <w:rPr>
                <w:rFonts w:ascii="Arial" w:hAnsi="Arial" w:cs="Arial"/>
                <w:noProof/>
                <w:sz w:val="18"/>
                <w:szCs w:val="18"/>
              </w:rPr>
            </w:pPr>
          </w:p>
          <w:p w14:paraId="5AF44364" w14:textId="77777777" w:rsidR="0008120D" w:rsidRDefault="0008120D" w:rsidP="00EB4AD7">
            <w:pPr>
              <w:rPr>
                <w:rFonts w:ascii="Arial" w:hAnsi="Arial" w:cs="Arial"/>
                <w:noProof/>
                <w:sz w:val="18"/>
                <w:szCs w:val="18"/>
              </w:rPr>
            </w:pPr>
          </w:p>
          <w:p w14:paraId="67CA2A2B" w14:textId="77777777" w:rsidR="0008120D" w:rsidRPr="006D27E2" w:rsidRDefault="0008120D" w:rsidP="00EB4AD7">
            <w:pPr>
              <w:jc w:val="center"/>
              <w:rPr>
                <w:rFonts w:ascii="Arial" w:hAnsi="Arial" w:cs="Arial"/>
                <w:noProof/>
                <w:sz w:val="18"/>
                <w:szCs w:val="18"/>
              </w:rPr>
            </w:pPr>
            <w:r w:rsidRPr="006D27E2">
              <w:rPr>
                <w:rFonts w:ascii="Arial" w:hAnsi="Arial" w:cs="Arial"/>
                <w:noProof/>
                <w:sz w:val="18"/>
                <w:szCs w:val="18"/>
              </w:rPr>
              <w:drawing>
                <wp:inline distT="0" distB="0" distL="0" distR="0" wp14:anchorId="042E9955" wp14:editId="0ABD165E">
                  <wp:extent cx="1419225" cy="1122045"/>
                  <wp:effectExtent l="0" t="0" r="9525" b="1905"/>
                  <wp:docPr id="92" name="Imagen 92" descr="Hoja Téc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ja Técnic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7738" cy="1128775"/>
                          </a:xfrm>
                          <a:prstGeom prst="rect">
                            <a:avLst/>
                          </a:prstGeom>
                          <a:noFill/>
                          <a:ln>
                            <a:noFill/>
                          </a:ln>
                        </pic:spPr>
                      </pic:pic>
                    </a:graphicData>
                  </a:graphic>
                </wp:inline>
              </w:drawing>
            </w:r>
          </w:p>
        </w:tc>
        <w:tc>
          <w:tcPr>
            <w:tcW w:w="5789" w:type="dxa"/>
          </w:tcPr>
          <w:p w14:paraId="51C0A177" w14:textId="77777777" w:rsidR="0008120D" w:rsidRDefault="0008120D" w:rsidP="00EB4AD7">
            <w:pPr>
              <w:rPr>
                <w:rFonts w:ascii="Arial" w:hAnsi="Arial" w:cs="Arial"/>
                <w:b/>
                <w:sz w:val="18"/>
                <w:szCs w:val="18"/>
              </w:rPr>
            </w:pPr>
          </w:p>
          <w:p w14:paraId="65FF3702" w14:textId="77777777" w:rsidR="0008120D" w:rsidRDefault="0008120D" w:rsidP="00EB4AD7">
            <w:pPr>
              <w:rPr>
                <w:rFonts w:ascii="Arial" w:hAnsi="Arial" w:cs="Arial"/>
                <w:b/>
                <w:sz w:val="18"/>
                <w:szCs w:val="18"/>
              </w:rPr>
            </w:pPr>
            <w:r w:rsidRPr="00D43130">
              <w:rPr>
                <w:rFonts w:ascii="Arial" w:hAnsi="Arial" w:cs="Arial"/>
                <w:b/>
                <w:sz w:val="18"/>
                <w:szCs w:val="18"/>
              </w:rPr>
              <w:t>GAFAS DE SEGURIDAD LENTE CLARO</w:t>
            </w:r>
          </w:p>
          <w:p w14:paraId="0AEE2D55" w14:textId="77777777" w:rsidR="0008120D" w:rsidRPr="001118AC" w:rsidRDefault="0008120D" w:rsidP="00EB4AD7">
            <w:pPr>
              <w:rPr>
                <w:rFonts w:ascii="Arial" w:hAnsi="Arial" w:cs="Arial"/>
                <w:sz w:val="18"/>
                <w:szCs w:val="18"/>
              </w:rPr>
            </w:pPr>
          </w:p>
          <w:p w14:paraId="6E4DD50A" w14:textId="77777777" w:rsidR="0008120D" w:rsidRPr="001118AC" w:rsidRDefault="0008120D" w:rsidP="00EB4AD7">
            <w:pPr>
              <w:rPr>
                <w:rFonts w:ascii="Arial" w:hAnsi="Arial" w:cs="Arial"/>
                <w:sz w:val="18"/>
                <w:szCs w:val="18"/>
              </w:rPr>
            </w:pPr>
            <w:r>
              <w:rPr>
                <w:rFonts w:ascii="Arial" w:hAnsi="Arial" w:cs="Arial"/>
                <w:sz w:val="18"/>
                <w:szCs w:val="18"/>
              </w:rPr>
              <w:t>-</w:t>
            </w:r>
            <w:r w:rsidRPr="001118AC">
              <w:rPr>
                <w:rFonts w:ascii="Arial" w:hAnsi="Arial" w:cs="Arial"/>
                <w:sz w:val="18"/>
                <w:szCs w:val="18"/>
              </w:rPr>
              <w:t>Cumple con la norma ANSI Z87+</w:t>
            </w:r>
          </w:p>
          <w:p w14:paraId="3AF2E58E" w14:textId="77777777" w:rsidR="0008120D" w:rsidRPr="001118AC" w:rsidRDefault="0008120D" w:rsidP="00EB4AD7">
            <w:pPr>
              <w:rPr>
                <w:rFonts w:ascii="Arial" w:hAnsi="Arial" w:cs="Arial"/>
                <w:sz w:val="18"/>
                <w:szCs w:val="18"/>
              </w:rPr>
            </w:pPr>
            <w:r>
              <w:rPr>
                <w:rFonts w:ascii="Arial" w:hAnsi="Arial" w:cs="Arial"/>
                <w:sz w:val="18"/>
                <w:szCs w:val="18"/>
              </w:rPr>
              <w:t>-</w:t>
            </w:r>
            <w:r w:rsidRPr="001118AC">
              <w:rPr>
                <w:rFonts w:ascii="Arial" w:hAnsi="Arial" w:cs="Arial"/>
                <w:sz w:val="18"/>
                <w:szCs w:val="18"/>
              </w:rPr>
              <w:t>Lente en policarbonato de alta resistencia a impactos.</w:t>
            </w:r>
          </w:p>
          <w:p w14:paraId="135D5B6B" w14:textId="77777777" w:rsidR="0008120D" w:rsidRPr="001118AC" w:rsidRDefault="0008120D" w:rsidP="00EB4AD7">
            <w:pPr>
              <w:rPr>
                <w:rFonts w:ascii="Arial" w:hAnsi="Arial" w:cs="Arial"/>
                <w:sz w:val="18"/>
                <w:szCs w:val="18"/>
              </w:rPr>
            </w:pPr>
            <w:r>
              <w:rPr>
                <w:rFonts w:ascii="Arial" w:hAnsi="Arial" w:cs="Arial"/>
                <w:sz w:val="18"/>
                <w:szCs w:val="18"/>
              </w:rPr>
              <w:t>-</w:t>
            </w:r>
            <w:r w:rsidRPr="001118AC">
              <w:rPr>
                <w:rFonts w:ascii="Arial" w:hAnsi="Arial" w:cs="Arial"/>
                <w:sz w:val="18"/>
                <w:szCs w:val="18"/>
              </w:rPr>
              <w:t xml:space="preserve">Tratamiento </w:t>
            </w:r>
            <w:proofErr w:type="spellStart"/>
            <w:r w:rsidRPr="001118AC">
              <w:rPr>
                <w:rFonts w:ascii="Arial" w:hAnsi="Arial" w:cs="Arial"/>
                <w:sz w:val="18"/>
                <w:szCs w:val="18"/>
              </w:rPr>
              <w:t>antiempañante</w:t>
            </w:r>
            <w:proofErr w:type="spellEnd"/>
            <w:r w:rsidRPr="001118AC">
              <w:rPr>
                <w:rFonts w:ascii="Arial" w:hAnsi="Arial" w:cs="Arial"/>
                <w:sz w:val="18"/>
                <w:szCs w:val="18"/>
              </w:rPr>
              <w:t xml:space="preserve"> que evita la condensación de humedad en el lente (ver cada referencia).</w:t>
            </w:r>
          </w:p>
          <w:p w14:paraId="7F88E1BF" w14:textId="77777777" w:rsidR="0008120D" w:rsidRPr="001118AC" w:rsidRDefault="0008120D" w:rsidP="00EB4AD7">
            <w:pPr>
              <w:rPr>
                <w:rFonts w:ascii="Arial" w:hAnsi="Arial" w:cs="Arial"/>
                <w:sz w:val="18"/>
                <w:szCs w:val="18"/>
              </w:rPr>
            </w:pPr>
            <w:r>
              <w:rPr>
                <w:rFonts w:ascii="Arial" w:hAnsi="Arial" w:cs="Arial"/>
                <w:sz w:val="18"/>
                <w:szCs w:val="18"/>
              </w:rPr>
              <w:t>-</w:t>
            </w:r>
            <w:r w:rsidRPr="001118AC">
              <w:rPr>
                <w:rFonts w:ascii="Arial" w:hAnsi="Arial" w:cs="Arial"/>
                <w:sz w:val="18"/>
                <w:szCs w:val="18"/>
              </w:rPr>
              <w:t>Protección UV que absorbe el 99.9% de los rayos ultravioleta (UV400).</w:t>
            </w:r>
          </w:p>
          <w:p w14:paraId="41496056" w14:textId="77777777" w:rsidR="0008120D" w:rsidRPr="001118AC" w:rsidRDefault="0008120D" w:rsidP="00EB4AD7">
            <w:pPr>
              <w:rPr>
                <w:rFonts w:ascii="Arial" w:hAnsi="Arial" w:cs="Arial"/>
                <w:sz w:val="18"/>
                <w:szCs w:val="18"/>
              </w:rPr>
            </w:pPr>
            <w:r>
              <w:rPr>
                <w:rFonts w:ascii="Arial" w:hAnsi="Arial" w:cs="Arial"/>
                <w:sz w:val="18"/>
                <w:szCs w:val="18"/>
              </w:rPr>
              <w:t>-</w:t>
            </w:r>
            <w:r w:rsidRPr="001118AC">
              <w:rPr>
                <w:rFonts w:ascii="Arial" w:hAnsi="Arial" w:cs="Arial"/>
                <w:sz w:val="18"/>
                <w:szCs w:val="18"/>
              </w:rPr>
              <w:t>Lente resistente a rayones.</w:t>
            </w:r>
          </w:p>
          <w:p w14:paraId="37019823" w14:textId="77777777" w:rsidR="0008120D" w:rsidRPr="001118AC" w:rsidRDefault="0008120D" w:rsidP="00EB4AD7">
            <w:pPr>
              <w:rPr>
                <w:rFonts w:ascii="Arial" w:hAnsi="Arial" w:cs="Arial"/>
                <w:sz w:val="18"/>
                <w:szCs w:val="18"/>
              </w:rPr>
            </w:pPr>
            <w:r>
              <w:rPr>
                <w:rFonts w:ascii="Arial" w:hAnsi="Arial" w:cs="Arial"/>
                <w:sz w:val="18"/>
                <w:szCs w:val="18"/>
              </w:rPr>
              <w:t>-</w:t>
            </w:r>
            <w:r w:rsidRPr="001118AC">
              <w:rPr>
                <w:rFonts w:ascii="Arial" w:hAnsi="Arial" w:cs="Arial"/>
                <w:sz w:val="18"/>
                <w:szCs w:val="18"/>
              </w:rPr>
              <w:t>Amplio ángulo de visión.</w:t>
            </w:r>
          </w:p>
          <w:p w14:paraId="533648D6" w14:textId="77777777" w:rsidR="0008120D" w:rsidRPr="001118AC" w:rsidRDefault="0008120D" w:rsidP="00EB4AD7">
            <w:pPr>
              <w:rPr>
                <w:rFonts w:ascii="Arial" w:hAnsi="Arial" w:cs="Arial"/>
                <w:sz w:val="18"/>
                <w:szCs w:val="18"/>
              </w:rPr>
            </w:pPr>
            <w:r>
              <w:rPr>
                <w:rFonts w:ascii="Arial" w:hAnsi="Arial" w:cs="Arial"/>
                <w:sz w:val="18"/>
                <w:szCs w:val="18"/>
              </w:rPr>
              <w:t>-</w:t>
            </w:r>
            <w:r w:rsidRPr="001118AC">
              <w:rPr>
                <w:rFonts w:ascii="Arial" w:hAnsi="Arial" w:cs="Arial"/>
                <w:sz w:val="18"/>
                <w:szCs w:val="18"/>
              </w:rPr>
              <w:t>Excelente calidad de los materiales y acabado.</w:t>
            </w:r>
          </w:p>
          <w:p w14:paraId="64951694" w14:textId="77777777" w:rsidR="0008120D" w:rsidRPr="00E24664" w:rsidRDefault="0008120D" w:rsidP="00EB4AD7">
            <w:pPr>
              <w:rPr>
                <w:rFonts w:ascii="Arial" w:hAnsi="Arial" w:cs="Arial"/>
                <w:sz w:val="18"/>
                <w:szCs w:val="18"/>
              </w:rPr>
            </w:pPr>
            <w:r>
              <w:rPr>
                <w:rFonts w:ascii="Arial" w:hAnsi="Arial" w:cs="Arial"/>
                <w:sz w:val="18"/>
                <w:szCs w:val="18"/>
              </w:rPr>
              <w:t>-</w:t>
            </w:r>
            <w:r w:rsidRPr="001118AC">
              <w:rPr>
                <w:rFonts w:ascii="Arial" w:hAnsi="Arial" w:cs="Arial"/>
                <w:sz w:val="18"/>
                <w:szCs w:val="18"/>
              </w:rPr>
              <w:t>Lentes de alta transparencia; no distorsionan la imagen.</w:t>
            </w:r>
          </w:p>
        </w:tc>
        <w:tc>
          <w:tcPr>
            <w:tcW w:w="992" w:type="dxa"/>
          </w:tcPr>
          <w:p w14:paraId="469007A1" w14:textId="77777777" w:rsidR="0008120D" w:rsidRDefault="0008120D" w:rsidP="00EB4AD7">
            <w:pPr>
              <w:jc w:val="center"/>
              <w:rPr>
                <w:rFonts w:ascii="Arial" w:hAnsi="Arial" w:cs="Arial"/>
                <w:sz w:val="18"/>
                <w:szCs w:val="18"/>
              </w:rPr>
            </w:pPr>
          </w:p>
          <w:p w14:paraId="1E81797E" w14:textId="77777777" w:rsidR="0008120D" w:rsidRDefault="0008120D" w:rsidP="00EB4AD7">
            <w:pPr>
              <w:jc w:val="center"/>
              <w:rPr>
                <w:rFonts w:ascii="Arial" w:hAnsi="Arial" w:cs="Arial"/>
                <w:sz w:val="18"/>
                <w:szCs w:val="18"/>
              </w:rPr>
            </w:pPr>
            <w:r w:rsidRPr="006D27E2">
              <w:rPr>
                <w:rFonts w:ascii="Arial" w:hAnsi="Arial" w:cs="Arial"/>
                <w:sz w:val="18"/>
                <w:szCs w:val="18"/>
              </w:rPr>
              <w:t>100</w:t>
            </w:r>
          </w:p>
          <w:p w14:paraId="681E8D9E" w14:textId="77777777" w:rsidR="0008120D" w:rsidRDefault="0008120D" w:rsidP="00EB4AD7">
            <w:pPr>
              <w:rPr>
                <w:rFonts w:ascii="Arial" w:hAnsi="Arial" w:cs="Arial"/>
                <w:sz w:val="18"/>
                <w:szCs w:val="18"/>
              </w:rPr>
            </w:pPr>
          </w:p>
          <w:p w14:paraId="772BE519" w14:textId="77777777" w:rsidR="0008120D" w:rsidRDefault="0008120D" w:rsidP="00EB4AD7">
            <w:pPr>
              <w:rPr>
                <w:rFonts w:ascii="Arial" w:hAnsi="Arial" w:cs="Arial"/>
                <w:sz w:val="18"/>
                <w:szCs w:val="18"/>
              </w:rPr>
            </w:pPr>
          </w:p>
          <w:p w14:paraId="6A00F634" w14:textId="77777777" w:rsidR="0008120D" w:rsidRDefault="0008120D" w:rsidP="00EB4AD7">
            <w:pPr>
              <w:rPr>
                <w:rFonts w:ascii="Arial" w:hAnsi="Arial" w:cs="Arial"/>
                <w:sz w:val="18"/>
                <w:szCs w:val="18"/>
              </w:rPr>
            </w:pPr>
          </w:p>
          <w:p w14:paraId="41F20820" w14:textId="77777777" w:rsidR="0008120D" w:rsidRDefault="0008120D" w:rsidP="00EB4AD7">
            <w:pPr>
              <w:rPr>
                <w:rFonts w:ascii="Arial" w:hAnsi="Arial" w:cs="Arial"/>
                <w:sz w:val="18"/>
                <w:szCs w:val="18"/>
              </w:rPr>
            </w:pPr>
          </w:p>
          <w:p w14:paraId="7D2E884A" w14:textId="77777777" w:rsidR="0008120D" w:rsidRDefault="0008120D" w:rsidP="00EB4AD7">
            <w:pPr>
              <w:rPr>
                <w:rFonts w:ascii="Arial" w:hAnsi="Arial" w:cs="Arial"/>
                <w:sz w:val="18"/>
                <w:szCs w:val="18"/>
              </w:rPr>
            </w:pPr>
          </w:p>
          <w:p w14:paraId="7D2F88D3" w14:textId="77777777" w:rsidR="0008120D" w:rsidRDefault="0008120D" w:rsidP="00EB4AD7">
            <w:pPr>
              <w:rPr>
                <w:rFonts w:ascii="Arial" w:hAnsi="Arial" w:cs="Arial"/>
                <w:sz w:val="18"/>
                <w:szCs w:val="18"/>
              </w:rPr>
            </w:pPr>
          </w:p>
          <w:p w14:paraId="23A0EFEE" w14:textId="77777777" w:rsidR="0008120D" w:rsidRDefault="0008120D" w:rsidP="00EB4AD7">
            <w:pPr>
              <w:rPr>
                <w:rFonts w:ascii="Arial" w:hAnsi="Arial" w:cs="Arial"/>
                <w:sz w:val="18"/>
                <w:szCs w:val="18"/>
              </w:rPr>
            </w:pPr>
          </w:p>
          <w:p w14:paraId="702138E0" w14:textId="77777777" w:rsidR="0008120D" w:rsidRDefault="0008120D" w:rsidP="00EB4AD7">
            <w:pPr>
              <w:rPr>
                <w:rFonts w:ascii="Arial" w:hAnsi="Arial" w:cs="Arial"/>
                <w:sz w:val="18"/>
                <w:szCs w:val="18"/>
              </w:rPr>
            </w:pPr>
          </w:p>
          <w:p w14:paraId="458FEB27" w14:textId="77777777" w:rsidR="0008120D" w:rsidRDefault="0008120D" w:rsidP="00EB4AD7">
            <w:pPr>
              <w:rPr>
                <w:rFonts w:ascii="Arial" w:hAnsi="Arial" w:cs="Arial"/>
                <w:sz w:val="18"/>
                <w:szCs w:val="18"/>
              </w:rPr>
            </w:pPr>
          </w:p>
          <w:p w14:paraId="3D3D01B9" w14:textId="77777777" w:rsidR="0008120D" w:rsidRDefault="0008120D" w:rsidP="00EB4AD7">
            <w:pPr>
              <w:rPr>
                <w:rFonts w:ascii="Arial" w:hAnsi="Arial" w:cs="Arial"/>
                <w:sz w:val="18"/>
                <w:szCs w:val="18"/>
              </w:rPr>
            </w:pPr>
          </w:p>
          <w:p w14:paraId="6877E5C7" w14:textId="77777777" w:rsidR="0008120D" w:rsidRDefault="0008120D" w:rsidP="00EB4AD7">
            <w:pPr>
              <w:rPr>
                <w:rFonts w:ascii="Arial" w:hAnsi="Arial" w:cs="Arial"/>
                <w:sz w:val="18"/>
                <w:szCs w:val="18"/>
              </w:rPr>
            </w:pPr>
          </w:p>
          <w:p w14:paraId="5AB6FFBF" w14:textId="77777777" w:rsidR="0008120D" w:rsidRDefault="0008120D" w:rsidP="00EB4AD7">
            <w:pPr>
              <w:rPr>
                <w:rFonts w:ascii="Arial" w:hAnsi="Arial" w:cs="Arial"/>
                <w:sz w:val="18"/>
                <w:szCs w:val="18"/>
              </w:rPr>
            </w:pPr>
          </w:p>
          <w:p w14:paraId="397E3747" w14:textId="77777777" w:rsidR="0008120D" w:rsidRDefault="0008120D" w:rsidP="00EB4AD7">
            <w:pPr>
              <w:rPr>
                <w:rFonts w:ascii="Arial" w:hAnsi="Arial" w:cs="Arial"/>
                <w:sz w:val="18"/>
                <w:szCs w:val="18"/>
              </w:rPr>
            </w:pPr>
          </w:p>
          <w:p w14:paraId="3A1B600E" w14:textId="77777777" w:rsidR="0008120D" w:rsidRPr="006D27E2" w:rsidRDefault="0008120D" w:rsidP="00EB4AD7">
            <w:pPr>
              <w:rPr>
                <w:rFonts w:ascii="Arial" w:hAnsi="Arial" w:cs="Arial"/>
                <w:sz w:val="18"/>
                <w:szCs w:val="18"/>
              </w:rPr>
            </w:pPr>
          </w:p>
        </w:tc>
      </w:tr>
      <w:tr w:rsidR="0008120D" w:rsidRPr="006D27E2" w14:paraId="3AB46442" w14:textId="77777777" w:rsidTr="00EB4AD7">
        <w:trPr>
          <w:jc w:val="center"/>
        </w:trPr>
        <w:tc>
          <w:tcPr>
            <w:tcW w:w="9634" w:type="dxa"/>
            <w:gridSpan w:val="3"/>
          </w:tcPr>
          <w:p w14:paraId="1E1C31EF" w14:textId="77777777" w:rsidR="0008120D" w:rsidRPr="00701DCC" w:rsidRDefault="0008120D" w:rsidP="00EB4AD7">
            <w:pPr>
              <w:jc w:val="center"/>
              <w:rPr>
                <w:rFonts w:ascii="Arial" w:hAnsi="Arial" w:cs="Arial"/>
                <w:b/>
                <w:sz w:val="18"/>
                <w:szCs w:val="18"/>
              </w:rPr>
            </w:pPr>
            <w:r w:rsidRPr="00701DCC">
              <w:rPr>
                <w:rFonts w:ascii="Arial" w:hAnsi="Arial" w:cs="Arial"/>
                <w:b/>
                <w:sz w:val="18"/>
                <w:szCs w:val="18"/>
              </w:rPr>
              <w:t>02-02-01-004-004-02-10 - ADA-Máquinas herramientas y sus partes, piezas y accesorios</w:t>
            </w:r>
          </w:p>
        </w:tc>
      </w:tr>
      <w:tr w:rsidR="0008120D" w:rsidRPr="006D27E2" w14:paraId="15B19A34" w14:textId="77777777" w:rsidTr="005F13AA">
        <w:trPr>
          <w:trHeight w:val="56"/>
          <w:jc w:val="center"/>
        </w:trPr>
        <w:tc>
          <w:tcPr>
            <w:tcW w:w="2853" w:type="dxa"/>
          </w:tcPr>
          <w:p w14:paraId="357707ED" w14:textId="77777777" w:rsidR="0008120D" w:rsidRDefault="0008120D" w:rsidP="00EB4AD7">
            <w:pPr>
              <w:rPr>
                <w:rFonts w:ascii="Arial" w:hAnsi="Arial" w:cs="Arial"/>
                <w:noProof/>
                <w:sz w:val="18"/>
                <w:szCs w:val="18"/>
              </w:rPr>
            </w:pPr>
          </w:p>
          <w:p w14:paraId="3277E1AB" w14:textId="77777777" w:rsidR="0008120D" w:rsidRDefault="0008120D" w:rsidP="00EB4AD7">
            <w:pPr>
              <w:rPr>
                <w:rFonts w:ascii="Arial" w:hAnsi="Arial" w:cs="Arial"/>
                <w:noProof/>
                <w:sz w:val="18"/>
                <w:szCs w:val="18"/>
              </w:rPr>
            </w:pPr>
          </w:p>
          <w:p w14:paraId="3C193D68" w14:textId="720E86F3" w:rsidR="0008120D" w:rsidRDefault="005F13AA" w:rsidP="005F13AA">
            <w:pPr>
              <w:jc w:val="center"/>
              <w:rPr>
                <w:rFonts w:ascii="Arial" w:hAnsi="Arial" w:cs="Arial"/>
                <w:noProof/>
                <w:sz w:val="18"/>
                <w:szCs w:val="18"/>
              </w:rPr>
            </w:pPr>
            <w:r>
              <w:rPr>
                <w:rFonts w:ascii="Arial" w:hAnsi="Arial" w:cs="Arial"/>
                <w:noProof/>
                <w:sz w:val="18"/>
                <w:szCs w:val="18"/>
              </w:rPr>
              <w:drawing>
                <wp:inline distT="0" distB="0" distL="0" distR="0" wp14:anchorId="325C09F2" wp14:editId="133E814F">
                  <wp:extent cx="702260" cy="1522861"/>
                  <wp:effectExtent l="0" t="0" r="3175"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3207" r="11615"/>
                          <a:stretch/>
                        </pic:blipFill>
                        <pic:spPr bwMode="auto">
                          <a:xfrm>
                            <a:off x="0" y="0"/>
                            <a:ext cx="733950" cy="1591582"/>
                          </a:xfrm>
                          <a:prstGeom prst="rect">
                            <a:avLst/>
                          </a:prstGeom>
                          <a:noFill/>
                          <a:ln>
                            <a:noFill/>
                          </a:ln>
                          <a:extLst>
                            <a:ext uri="{53640926-AAD7-44D8-BBD7-CCE9431645EC}">
                              <a14:shadowObscured xmlns:a14="http://schemas.microsoft.com/office/drawing/2010/main"/>
                            </a:ext>
                          </a:extLst>
                        </pic:spPr>
                      </pic:pic>
                    </a:graphicData>
                  </a:graphic>
                </wp:inline>
              </w:drawing>
            </w:r>
          </w:p>
          <w:p w14:paraId="2F5581EB" w14:textId="29AFC684" w:rsidR="0008120D" w:rsidRDefault="0008120D" w:rsidP="00EB4AD7">
            <w:pPr>
              <w:jc w:val="center"/>
              <w:rPr>
                <w:rFonts w:ascii="Arial" w:hAnsi="Arial" w:cs="Arial"/>
                <w:noProof/>
                <w:sz w:val="18"/>
                <w:szCs w:val="18"/>
              </w:rPr>
            </w:pPr>
          </w:p>
          <w:p w14:paraId="7E65E49E" w14:textId="77777777" w:rsidR="0008120D" w:rsidRDefault="0008120D" w:rsidP="00EB4AD7">
            <w:pPr>
              <w:rPr>
                <w:rFonts w:ascii="Arial" w:hAnsi="Arial" w:cs="Arial"/>
                <w:noProof/>
                <w:sz w:val="18"/>
                <w:szCs w:val="18"/>
              </w:rPr>
            </w:pPr>
          </w:p>
          <w:p w14:paraId="26006FD8" w14:textId="77777777" w:rsidR="0008120D" w:rsidRDefault="0008120D" w:rsidP="00EB4AD7">
            <w:pPr>
              <w:jc w:val="center"/>
              <w:rPr>
                <w:rFonts w:ascii="Arial" w:hAnsi="Arial" w:cs="Arial"/>
                <w:noProof/>
                <w:sz w:val="18"/>
                <w:szCs w:val="18"/>
              </w:rPr>
            </w:pPr>
          </w:p>
          <w:p w14:paraId="79CF816A" w14:textId="77777777" w:rsidR="0008120D" w:rsidRDefault="0008120D" w:rsidP="00EB4AD7">
            <w:pPr>
              <w:jc w:val="center"/>
              <w:rPr>
                <w:rFonts w:ascii="Arial" w:hAnsi="Arial" w:cs="Arial"/>
                <w:noProof/>
                <w:sz w:val="18"/>
                <w:szCs w:val="18"/>
              </w:rPr>
            </w:pPr>
            <w:r>
              <w:rPr>
                <w:rFonts w:ascii="Arial" w:hAnsi="Arial" w:cs="Arial"/>
                <w:noProof/>
                <w:sz w:val="18"/>
                <w:szCs w:val="18"/>
              </w:rPr>
              <w:drawing>
                <wp:inline distT="0" distB="0" distL="0" distR="0" wp14:anchorId="52B98C68" wp14:editId="334C43C1">
                  <wp:extent cx="1028700" cy="189488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80797" cy="1990847"/>
                          </a:xfrm>
                          <a:prstGeom prst="rect">
                            <a:avLst/>
                          </a:prstGeom>
                          <a:noFill/>
                        </pic:spPr>
                      </pic:pic>
                    </a:graphicData>
                  </a:graphic>
                </wp:inline>
              </w:drawing>
            </w:r>
          </w:p>
          <w:p w14:paraId="28A4B872" w14:textId="77777777" w:rsidR="0008120D" w:rsidRDefault="0008120D" w:rsidP="00EB4AD7">
            <w:pPr>
              <w:rPr>
                <w:rFonts w:ascii="Arial" w:hAnsi="Arial" w:cs="Arial"/>
                <w:noProof/>
                <w:sz w:val="18"/>
                <w:szCs w:val="18"/>
              </w:rPr>
            </w:pPr>
          </w:p>
          <w:p w14:paraId="5244A77C" w14:textId="77777777" w:rsidR="0008120D" w:rsidRDefault="0008120D" w:rsidP="00EB4AD7">
            <w:pPr>
              <w:rPr>
                <w:rFonts w:ascii="Arial" w:hAnsi="Arial" w:cs="Arial"/>
                <w:noProof/>
                <w:sz w:val="18"/>
                <w:szCs w:val="18"/>
              </w:rPr>
            </w:pPr>
          </w:p>
          <w:p w14:paraId="2EDA111F" w14:textId="77777777" w:rsidR="0008120D" w:rsidRDefault="0008120D" w:rsidP="00EB4AD7">
            <w:pPr>
              <w:jc w:val="center"/>
              <w:rPr>
                <w:rFonts w:ascii="Arial" w:hAnsi="Arial" w:cs="Arial"/>
                <w:noProof/>
                <w:sz w:val="18"/>
                <w:szCs w:val="18"/>
              </w:rPr>
            </w:pPr>
            <w:r>
              <w:rPr>
                <w:rFonts w:ascii="Arial" w:hAnsi="Arial" w:cs="Arial"/>
                <w:noProof/>
                <w:sz w:val="18"/>
                <w:szCs w:val="18"/>
              </w:rPr>
              <w:drawing>
                <wp:inline distT="0" distB="0" distL="0" distR="0" wp14:anchorId="0FD01204" wp14:editId="3C4FE132">
                  <wp:extent cx="1076325" cy="1076325"/>
                  <wp:effectExtent l="0" t="0" r="9525" b="952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pic:spPr>
                      </pic:pic>
                    </a:graphicData>
                  </a:graphic>
                </wp:inline>
              </w:drawing>
            </w:r>
          </w:p>
          <w:p w14:paraId="7ECF9A44" w14:textId="77777777" w:rsidR="0008120D" w:rsidRDefault="0008120D" w:rsidP="00EB4AD7">
            <w:pPr>
              <w:rPr>
                <w:rFonts w:ascii="Arial" w:hAnsi="Arial" w:cs="Arial"/>
                <w:noProof/>
                <w:sz w:val="18"/>
                <w:szCs w:val="18"/>
              </w:rPr>
            </w:pPr>
          </w:p>
          <w:p w14:paraId="7D5E11E5" w14:textId="77777777" w:rsidR="0008120D" w:rsidRDefault="0008120D" w:rsidP="00EB4AD7">
            <w:pPr>
              <w:rPr>
                <w:rFonts w:ascii="Arial" w:hAnsi="Arial" w:cs="Arial"/>
                <w:noProof/>
                <w:sz w:val="18"/>
                <w:szCs w:val="18"/>
              </w:rPr>
            </w:pPr>
          </w:p>
          <w:p w14:paraId="1CE16D50" w14:textId="77777777" w:rsidR="0008120D" w:rsidRDefault="0008120D" w:rsidP="00EB4AD7">
            <w:pPr>
              <w:rPr>
                <w:rFonts w:ascii="Arial" w:hAnsi="Arial" w:cs="Arial"/>
                <w:noProof/>
                <w:sz w:val="18"/>
                <w:szCs w:val="18"/>
              </w:rPr>
            </w:pPr>
          </w:p>
          <w:p w14:paraId="0F2B57EE" w14:textId="77777777" w:rsidR="0008120D" w:rsidRDefault="0008120D" w:rsidP="00EB4AD7">
            <w:pPr>
              <w:jc w:val="center"/>
              <w:rPr>
                <w:rFonts w:ascii="Arial" w:hAnsi="Arial" w:cs="Arial"/>
                <w:noProof/>
                <w:sz w:val="18"/>
                <w:szCs w:val="18"/>
              </w:rPr>
            </w:pPr>
          </w:p>
          <w:p w14:paraId="0CD8EBFA" w14:textId="77777777" w:rsidR="0008120D" w:rsidRDefault="0008120D" w:rsidP="00EB4AD7">
            <w:pPr>
              <w:jc w:val="center"/>
              <w:rPr>
                <w:rFonts w:ascii="Arial" w:hAnsi="Arial" w:cs="Arial"/>
                <w:noProof/>
                <w:sz w:val="18"/>
                <w:szCs w:val="18"/>
              </w:rPr>
            </w:pPr>
          </w:p>
          <w:p w14:paraId="78E1973B" w14:textId="77777777" w:rsidR="0008120D" w:rsidRDefault="0008120D" w:rsidP="00EB4AD7">
            <w:pPr>
              <w:jc w:val="center"/>
              <w:rPr>
                <w:rFonts w:ascii="Arial" w:hAnsi="Arial" w:cs="Arial"/>
                <w:noProof/>
                <w:sz w:val="18"/>
                <w:szCs w:val="18"/>
              </w:rPr>
            </w:pPr>
            <w:r>
              <w:rPr>
                <w:rFonts w:ascii="Arial" w:hAnsi="Arial" w:cs="Arial"/>
                <w:noProof/>
                <w:sz w:val="18"/>
                <w:szCs w:val="18"/>
              </w:rPr>
              <w:drawing>
                <wp:inline distT="0" distB="0" distL="0" distR="0" wp14:anchorId="5F7F086A" wp14:editId="2772AEC4">
                  <wp:extent cx="1047750" cy="1078236"/>
                  <wp:effectExtent l="0" t="0" r="0" b="762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51941" cy="1082549"/>
                          </a:xfrm>
                          <a:prstGeom prst="rect">
                            <a:avLst/>
                          </a:prstGeom>
                          <a:noFill/>
                        </pic:spPr>
                      </pic:pic>
                    </a:graphicData>
                  </a:graphic>
                </wp:inline>
              </w:drawing>
            </w:r>
          </w:p>
          <w:p w14:paraId="0173A23B" w14:textId="77777777" w:rsidR="0008120D" w:rsidRDefault="0008120D" w:rsidP="00EB4AD7">
            <w:pPr>
              <w:jc w:val="center"/>
              <w:rPr>
                <w:rFonts w:ascii="Arial" w:hAnsi="Arial" w:cs="Arial"/>
                <w:noProof/>
                <w:sz w:val="18"/>
                <w:szCs w:val="18"/>
              </w:rPr>
            </w:pPr>
          </w:p>
          <w:p w14:paraId="4C236535" w14:textId="77777777" w:rsidR="0008120D" w:rsidRDefault="0008120D" w:rsidP="00EB4AD7">
            <w:pPr>
              <w:rPr>
                <w:rFonts w:ascii="Arial" w:hAnsi="Arial" w:cs="Arial"/>
                <w:noProof/>
                <w:sz w:val="18"/>
                <w:szCs w:val="18"/>
              </w:rPr>
            </w:pPr>
          </w:p>
          <w:p w14:paraId="04EE8FCE" w14:textId="77777777" w:rsidR="0008120D" w:rsidRDefault="0008120D" w:rsidP="00EB4AD7">
            <w:pPr>
              <w:rPr>
                <w:rFonts w:ascii="Arial" w:hAnsi="Arial" w:cs="Arial"/>
                <w:noProof/>
                <w:sz w:val="18"/>
                <w:szCs w:val="18"/>
              </w:rPr>
            </w:pPr>
          </w:p>
          <w:p w14:paraId="4F0F7FD7" w14:textId="77777777" w:rsidR="0008120D" w:rsidRDefault="0008120D" w:rsidP="00EB4AD7">
            <w:pPr>
              <w:rPr>
                <w:rFonts w:ascii="Arial" w:hAnsi="Arial" w:cs="Arial"/>
                <w:noProof/>
                <w:sz w:val="18"/>
                <w:szCs w:val="18"/>
              </w:rPr>
            </w:pPr>
          </w:p>
          <w:p w14:paraId="20A8492D" w14:textId="77777777" w:rsidR="0008120D" w:rsidRPr="006D27E2" w:rsidRDefault="0008120D" w:rsidP="00EB4AD7">
            <w:pPr>
              <w:jc w:val="center"/>
              <w:rPr>
                <w:rFonts w:ascii="Arial" w:hAnsi="Arial" w:cs="Arial"/>
                <w:noProof/>
                <w:sz w:val="18"/>
                <w:szCs w:val="18"/>
              </w:rPr>
            </w:pPr>
            <w:r>
              <w:rPr>
                <w:rFonts w:ascii="Arial" w:hAnsi="Arial" w:cs="Arial"/>
                <w:noProof/>
                <w:sz w:val="18"/>
                <w:szCs w:val="18"/>
              </w:rPr>
              <w:drawing>
                <wp:inline distT="0" distB="0" distL="0" distR="0" wp14:anchorId="75A74A06" wp14:editId="2DCFCA8E">
                  <wp:extent cx="1242203" cy="1242203"/>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62513" cy="1262513"/>
                          </a:xfrm>
                          <a:prstGeom prst="rect">
                            <a:avLst/>
                          </a:prstGeom>
                          <a:noFill/>
                        </pic:spPr>
                      </pic:pic>
                    </a:graphicData>
                  </a:graphic>
                </wp:inline>
              </w:drawing>
            </w:r>
          </w:p>
        </w:tc>
        <w:tc>
          <w:tcPr>
            <w:tcW w:w="5789" w:type="dxa"/>
          </w:tcPr>
          <w:p w14:paraId="730C16AA" w14:textId="77777777" w:rsidR="0008120D" w:rsidRDefault="0008120D" w:rsidP="00EB4AD7">
            <w:pPr>
              <w:rPr>
                <w:rFonts w:ascii="Arial" w:hAnsi="Arial" w:cs="Arial"/>
                <w:b/>
                <w:sz w:val="18"/>
                <w:szCs w:val="18"/>
              </w:rPr>
            </w:pPr>
          </w:p>
          <w:p w14:paraId="31CE775D" w14:textId="77777777" w:rsidR="0008120D" w:rsidRPr="00701DCC" w:rsidRDefault="0008120D" w:rsidP="00EB4AD7">
            <w:pPr>
              <w:rPr>
                <w:rFonts w:ascii="Arial" w:hAnsi="Arial" w:cs="Arial"/>
                <w:b/>
                <w:sz w:val="18"/>
                <w:szCs w:val="18"/>
              </w:rPr>
            </w:pPr>
            <w:r w:rsidRPr="00701DCC">
              <w:rPr>
                <w:rFonts w:ascii="Arial" w:hAnsi="Arial" w:cs="Arial"/>
                <w:b/>
                <w:sz w:val="18"/>
                <w:szCs w:val="18"/>
              </w:rPr>
              <w:t>EQUIPO DE PROTECCIÓN PARA TRABAJO EN ALTURAS</w:t>
            </w:r>
          </w:p>
          <w:p w14:paraId="58C5EB26" w14:textId="77777777" w:rsidR="0008120D" w:rsidRPr="00836F35" w:rsidRDefault="0008120D" w:rsidP="00EB4AD7">
            <w:pPr>
              <w:rPr>
                <w:rFonts w:ascii="Arial" w:hAnsi="Arial" w:cs="Arial"/>
                <w:sz w:val="18"/>
                <w:szCs w:val="18"/>
              </w:rPr>
            </w:pPr>
          </w:p>
          <w:p w14:paraId="3BDAEBC5" w14:textId="77777777" w:rsidR="0008120D" w:rsidRPr="004F5407" w:rsidRDefault="0008120D" w:rsidP="00EB4AD7">
            <w:pPr>
              <w:pStyle w:val="Prrafodelista"/>
              <w:numPr>
                <w:ilvl w:val="0"/>
                <w:numId w:val="45"/>
              </w:numPr>
              <w:rPr>
                <w:rFonts w:ascii="Arial" w:hAnsi="Arial" w:cs="Arial"/>
                <w:sz w:val="18"/>
                <w:szCs w:val="18"/>
              </w:rPr>
            </w:pPr>
            <w:r w:rsidRPr="00423BDE">
              <w:rPr>
                <w:rFonts w:ascii="Arial" w:hAnsi="Arial" w:cs="Arial"/>
                <w:sz w:val="18"/>
                <w:szCs w:val="18"/>
              </w:rPr>
              <w:t>ARNÉS MULTIPROPOSITO RECUBIERTO EN POLIURETANO</w:t>
            </w:r>
          </w:p>
          <w:p w14:paraId="5893ABAC" w14:textId="77777777" w:rsidR="0008120D" w:rsidRPr="00C52DD2" w:rsidRDefault="0008120D" w:rsidP="00EB4AD7">
            <w:pPr>
              <w:rPr>
                <w:rFonts w:ascii="Arial" w:hAnsi="Arial" w:cs="Arial"/>
                <w:sz w:val="18"/>
                <w:szCs w:val="18"/>
              </w:rPr>
            </w:pPr>
            <w:r w:rsidRPr="00C52DD2">
              <w:rPr>
                <w:rFonts w:ascii="Arial" w:hAnsi="Arial" w:cs="Arial"/>
                <w:sz w:val="18"/>
                <w:szCs w:val="18"/>
              </w:rPr>
              <w:t>Elemento parte de un sistema personal de detención</w:t>
            </w:r>
            <w:r>
              <w:rPr>
                <w:rFonts w:ascii="Arial" w:hAnsi="Arial" w:cs="Arial"/>
                <w:sz w:val="18"/>
                <w:szCs w:val="18"/>
              </w:rPr>
              <w:t xml:space="preserve"> </w:t>
            </w:r>
            <w:r w:rsidRPr="00C52DD2">
              <w:rPr>
                <w:rFonts w:ascii="Arial" w:hAnsi="Arial" w:cs="Arial"/>
                <w:sz w:val="18"/>
                <w:szCs w:val="18"/>
              </w:rPr>
              <w:t>de caídas con diseño en x, certificado bajo las normas ANSI Z359.1 (2007) y cumpliendo con los lineamientos de la ANSI Z359.12 (2009); compuesto por:</w:t>
            </w:r>
          </w:p>
          <w:p w14:paraId="342DCDC9" w14:textId="77777777" w:rsidR="0008120D" w:rsidRPr="00C52DD2" w:rsidRDefault="0008120D" w:rsidP="00EB4AD7">
            <w:pPr>
              <w:rPr>
                <w:rFonts w:ascii="Arial" w:hAnsi="Arial" w:cs="Arial"/>
                <w:sz w:val="18"/>
                <w:szCs w:val="18"/>
              </w:rPr>
            </w:pPr>
            <w:r w:rsidRPr="00C52DD2">
              <w:rPr>
                <w:rFonts w:ascii="Arial" w:hAnsi="Arial" w:cs="Arial"/>
                <w:sz w:val="18"/>
                <w:szCs w:val="18"/>
              </w:rPr>
              <w:t>• 4 argollas en “D” fabricadas en acero forjado con resistencia de 5.000 libras</w:t>
            </w:r>
          </w:p>
          <w:p w14:paraId="5C3C6BDD" w14:textId="77777777" w:rsidR="0008120D" w:rsidRPr="00C52DD2" w:rsidRDefault="0008120D" w:rsidP="00EB4AD7">
            <w:pPr>
              <w:rPr>
                <w:rFonts w:ascii="Arial" w:hAnsi="Arial" w:cs="Arial"/>
                <w:sz w:val="18"/>
                <w:szCs w:val="18"/>
              </w:rPr>
            </w:pPr>
            <w:r w:rsidRPr="00C52DD2">
              <w:rPr>
                <w:rFonts w:ascii="Arial" w:hAnsi="Arial" w:cs="Arial"/>
                <w:sz w:val="18"/>
                <w:szCs w:val="18"/>
              </w:rPr>
              <w:t>(Una dorsal para detención de caídas, una argolla pequeña frontal para ascenso y descenso, y dos laterales para posicionamiento en un punto fijo).</w:t>
            </w:r>
          </w:p>
          <w:p w14:paraId="1502E0F1" w14:textId="77777777" w:rsidR="0008120D" w:rsidRPr="00C52DD2" w:rsidRDefault="0008120D" w:rsidP="00EB4AD7">
            <w:pPr>
              <w:rPr>
                <w:rFonts w:ascii="Arial" w:hAnsi="Arial" w:cs="Arial"/>
                <w:sz w:val="18"/>
                <w:szCs w:val="18"/>
              </w:rPr>
            </w:pPr>
            <w:r w:rsidRPr="00C52DD2">
              <w:rPr>
                <w:rFonts w:ascii="Arial" w:hAnsi="Arial" w:cs="Arial"/>
                <w:sz w:val="18"/>
                <w:szCs w:val="18"/>
              </w:rPr>
              <w:lastRenderedPageBreak/>
              <w:t>• 1 Mariposas ergonómica frontal pequeña en pasta para direccionamiento de la reata.</w:t>
            </w:r>
          </w:p>
          <w:p w14:paraId="2A7C475B" w14:textId="77777777" w:rsidR="0008120D" w:rsidRPr="00C52DD2" w:rsidRDefault="0008120D" w:rsidP="00EB4AD7">
            <w:pPr>
              <w:rPr>
                <w:rFonts w:ascii="Arial" w:hAnsi="Arial" w:cs="Arial"/>
                <w:sz w:val="18"/>
                <w:szCs w:val="18"/>
              </w:rPr>
            </w:pPr>
            <w:r w:rsidRPr="00C52DD2">
              <w:rPr>
                <w:rFonts w:ascii="Arial" w:hAnsi="Arial" w:cs="Arial"/>
                <w:sz w:val="18"/>
                <w:szCs w:val="18"/>
              </w:rPr>
              <w:t>• 1 Mariposas ergonómica dorsal grande en goma para direccionamiento de la reata.</w:t>
            </w:r>
          </w:p>
          <w:p w14:paraId="7CCA44AC" w14:textId="77777777" w:rsidR="0008120D" w:rsidRPr="00C52DD2" w:rsidRDefault="0008120D" w:rsidP="00EB4AD7">
            <w:pPr>
              <w:rPr>
                <w:rFonts w:ascii="Arial" w:hAnsi="Arial" w:cs="Arial"/>
                <w:sz w:val="18"/>
                <w:szCs w:val="18"/>
              </w:rPr>
            </w:pPr>
            <w:r w:rsidRPr="00C52DD2">
              <w:rPr>
                <w:rFonts w:ascii="Arial" w:hAnsi="Arial" w:cs="Arial"/>
                <w:sz w:val="18"/>
                <w:szCs w:val="18"/>
              </w:rPr>
              <w:t>• Reata azul y negra de 45mm de poliéster recubierta en poliuretano</w:t>
            </w:r>
          </w:p>
          <w:p w14:paraId="76B979C9" w14:textId="77777777" w:rsidR="0008120D" w:rsidRPr="00C52DD2" w:rsidRDefault="0008120D" w:rsidP="00EB4AD7">
            <w:pPr>
              <w:rPr>
                <w:rFonts w:ascii="Arial" w:hAnsi="Arial" w:cs="Arial"/>
                <w:sz w:val="18"/>
                <w:szCs w:val="18"/>
              </w:rPr>
            </w:pPr>
            <w:r w:rsidRPr="00C52DD2">
              <w:rPr>
                <w:rFonts w:ascii="Arial" w:hAnsi="Arial" w:cs="Arial"/>
                <w:sz w:val="18"/>
                <w:szCs w:val="18"/>
              </w:rPr>
              <w:t>• 4 hebillas trabillas de puente, fabricadas en acero forjado, con resistencia a las 4.000 Libras para conexión</w:t>
            </w:r>
          </w:p>
          <w:p w14:paraId="4482053C" w14:textId="77777777" w:rsidR="0008120D" w:rsidRDefault="0008120D" w:rsidP="00EB4AD7">
            <w:pPr>
              <w:rPr>
                <w:rFonts w:ascii="Arial" w:hAnsi="Arial" w:cs="Arial"/>
                <w:sz w:val="18"/>
                <w:szCs w:val="18"/>
              </w:rPr>
            </w:pPr>
            <w:r w:rsidRPr="00C52DD2">
              <w:rPr>
                <w:rFonts w:ascii="Arial" w:hAnsi="Arial" w:cs="Arial"/>
                <w:sz w:val="18"/>
                <w:szCs w:val="18"/>
              </w:rPr>
              <w:t>• 4 hebillas trabilla eslabón fabricadas en acero forjado, con resistencia de 4.000 libras para conexión</w:t>
            </w:r>
          </w:p>
          <w:p w14:paraId="4B0FBA52" w14:textId="77777777" w:rsidR="0008120D" w:rsidRDefault="0008120D" w:rsidP="00EB4AD7">
            <w:pPr>
              <w:rPr>
                <w:rFonts w:ascii="Arial" w:hAnsi="Arial" w:cs="Arial"/>
                <w:sz w:val="18"/>
                <w:szCs w:val="18"/>
              </w:rPr>
            </w:pPr>
          </w:p>
          <w:p w14:paraId="356BA85E" w14:textId="77777777" w:rsidR="0008120D" w:rsidRPr="004F5407" w:rsidRDefault="0008120D" w:rsidP="00EB4AD7">
            <w:pPr>
              <w:pStyle w:val="Prrafodelista"/>
              <w:numPr>
                <w:ilvl w:val="0"/>
                <w:numId w:val="45"/>
              </w:numPr>
              <w:rPr>
                <w:rFonts w:ascii="Arial" w:hAnsi="Arial" w:cs="Arial"/>
                <w:sz w:val="18"/>
                <w:szCs w:val="18"/>
              </w:rPr>
            </w:pPr>
            <w:r w:rsidRPr="00D36B76">
              <w:rPr>
                <w:rFonts w:ascii="Arial" w:hAnsi="Arial" w:cs="Arial"/>
                <w:sz w:val="18"/>
                <w:szCs w:val="18"/>
              </w:rPr>
              <w:t>ESLINGA RECUBIERTA EN POLIURETANO CON ABSORBEDOR</w:t>
            </w:r>
          </w:p>
          <w:p w14:paraId="7E26EA0C" w14:textId="77777777" w:rsidR="0008120D" w:rsidRPr="00266E0A" w:rsidRDefault="0008120D" w:rsidP="00EB4AD7">
            <w:pPr>
              <w:rPr>
                <w:rFonts w:ascii="Arial" w:hAnsi="Arial" w:cs="Arial"/>
                <w:sz w:val="18"/>
                <w:szCs w:val="18"/>
              </w:rPr>
            </w:pPr>
            <w:r w:rsidRPr="00266E0A">
              <w:rPr>
                <w:rFonts w:ascii="Arial" w:hAnsi="Arial" w:cs="Arial"/>
                <w:sz w:val="18"/>
                <w:szCs w:val="18"/>
              </w:rPr>
              <w:t>Elemento parte de un sistema personal de detención de caídas, certificado bajo las normas ANSI Z359.1 (2007) y cumpliendo con los lineamientos de la ANSI Z359.12 (2009); compuesto por:</w:t>
            </w:r>
          </w:p>
          <w:p w14:paraId="35EDCEA3" w14:textId="77777777" w:rsidR="0008120D" w:rsidRPr="00266E0A" w:rsidRDefault="0008120D" w:rsidP="00EB4AD7">
            <w:pPr>
              <w:rPr>
                <w:rFonts w:ascii="Arial" w:hAnsi="Arial" w:cs="Arial"/>
                <w:sz w:val="18"/>
                <w:szCs w:val="18"/>
              </w:rPr>
            </w:pPr>
          </w:p>
          <w:p w14:paraId="7F1D1BDA" w14:textId="77777777" w:rsidR="0008120D" w:rsidRPr="00266E0A" w:rsidRDefault="0008120D" w:rsidP="00EB4AD7">
            <w:pPr>
              <w:rPr>
                <w:rFonts w:ascii="Arial" w:hAnsi="Arial" w:cs="Arial"/>
                <w:sz w:val="18"/>
                <w:szCs w:val="18"/>
              </w:rPr>
            </w:pPr>
            <w:r w:rsidRPr="00266E0A">
              <w:rPr>
                <w:rFonts w:ascii="Arial" w:hAnsi="Arial" w:cs="Arial"/>
                <w:sz w:val="18"/>
                <w:szCs w:val="18"/>
              </w:rPr>
              <w:t xml:space="preserve">• </w:t>
            </w:r>
            <w:proofErr w:type="spellStart"/>
            <w:r w:rsidRPr="00266E0A">
              <w:rPr>
                <w:rFonts w:ascii="Arial" w:hAnsi="Arial" w:cs="Arial"/>
                <w:sz w:val="18"/>
                <w:szCs w:val="18"/>
              </w:rPr>
              <w:t>Absorbedor</w:t>
            </w:r>
            <w:proofErr w:type="spellEnd"/>
            <w:r w:rsidRPr="00266E0A">
              <w:rPr>
                <w:rFonts w:ascii="Arial" w:hAnsi="Arial" w:cs="Arial"/>
                <w:sz w:val="18"/>
                <w:szCs w:val="18"/>
              </w:rPr>
              <w:t xml:space="preserve"> de energía, que reduce la fuerza de impacto a 810 </w:t>
            </w:r>
            <w:proofErr w:type="spellStart"/>
            <w:r w:rsidRPr="00266E0A">
              <w:rPr>
                <w:rFonts w:ascii="Arial" w:hAnsi="Arial" w:cs="Arial"/>
                <w:sz w:val="18"/>
                <w:szCs w:val="18"/>
              </w:rPr>
              <w:t>kgf</w:t>
            </w:r>
            <w:proofErr w:type="spellEnd"/>
            <w:r w:rsidRPr="00266E0A">
              <w:rPr>
                <w:rFonts w:ascii="Arial" w:hAnsi="Arial" w:cs="Arial"/>
                <w:sz w:val="18"/>
                <w:szCs w:val="18"/>
              </w:rPr>
              <w:t xml:space="preserve"> (1800 </w:t>
            </w:r>
            <w:proofErr w:type="spellStart"/>
            <w:r w:rsidRPr="00266E0A">
              <w:rPr>
                <w:rFonts w:ascii="Arial" w:hAnsi="Arial" w:cs="Arial"/>
                <w:sz w:val="18"/>
                <w:szCs w:val="18"/>
              </w:rPr>
              <w:t>lbf</w:t>
            </w:r>
            <w:proofErr w:type="spellEnd"/>
            <w:r w:rsidRPr="00266E0A">
              <w:rPr>
                <w:rFonts w:ascii="Arial" w:hAnsi="Arial" w:cs="Arial"/>
                <w:sz w:val="18"/>
                <w:szCs w:val="18"/>
              </w:rPr>
              <w:t>) aprox.</w:t>
            </w:r>
          </w:p>
          <w:p w14:paraId="1AC275D4" w14:textId="77777777" w:rsidR="0008120D" w:rsidRPr="00266E0A" w:rsidRDefault="0008120D" w:rsidP="00EB4AD7">
            <w:pPr>
              <w:rPr>
                <w:rFonts w:ascii="Arial" w:hAnsi="Arial" w:cs="Arial"/>
                <w:sz w:val="18"/>
                <w:szCs w:val="18"/>
              </w:rPr>
            </w:pPr>
            <w:r w:rsidRPr="00266E0A">
              <w:rPr>
                <w:rFonts w:ascii="Arial" w:hAnsi="Arial" w:cs="Arial"/>
                <w:sz w:val="18"/>
                <w:szCs w:val="18"/>
              </w:rPr>
              <w:t>• Elongación después del impacto es de aproximadamente 1. 07 m</w:t>
            </w:r>
          </w:p>
          <w:p w14:paraId="312F14C4" w14:textId="77777777" w:rsidR="0008120D" w:rsidRPr="00266E0A" w:rsidRDefault="0008120D" w:rsidP="00EB4AD7">
            <w:pPr>
              <w:rPr>
                <w:rFonts w:ascii="Arial" w:hAnsi="Arial" w:cs="Arial"/>
                <w:sz w:val="18"/>
                <w:szCs w:val="18"/>
              </w:rPr>
            </w:pPr>
            <w:r w:rsidRPr="00266E0A">
              <w:rPr>
                <w:rFonts w:ascii="Arial" w:hAnsi="Arial" w:cs="Arial"/>
                <w:sz w:val="18"/>
                <w:szCs w:val="18"/>
              </w:rPr>
              <w:t xml:space="preserve">• Activación del </w:t>
            </w:r>
            <w:proofErr w:type="spellStart"/>
            <w:r w:rsidRPr="00266E0A">
              <w:rPr>
                <w:rFonts w:ascii="Arial" w:hAnsi="Arial" w:cs="Arial"/>
                <w:sz w:val="18"/>
                <w:szCs w:val="18"/>
              </w:rPr>
              <w:t>absorbedor</w:t>
            </w:r>
            <w:proofErr w:type="spellEnd"/>
            <w:r w:rsidRPr="00266E0A">
              <w:rPr>
                <w:rFonts w:ascii="Arial" w:hAnsi="Arial" w:cs="Arial"/>
                <w:sz w:val="18"/>
                <w:szCs w:val="18"/>
              </w:rPr>
              <w:t xml:space="preserve"> con un peso superior a 59 kg</w:t>
            </w:r>
          </w:p>
          <w:p w14:paraId="763C795E" w14:textId="77777777" w:rsidR="0008120D" w:rsidRPr="00266E0A" w:rsidRDefault="0008120D" w:rsidP="00EB4AD7">
            <w:pPr>
              <w:rPr>
                <w:rFonts w:ascii="Arial" w:hAnsi="Arial" w:cs="Arial"/>
                <w:sz w:val="18"/>
                <w:szCs w:val="18"/>
              </w:rPr>
            </w:pPr>
            <w:r w:rsidRPr="00266E0A">
              <w:rPr>
                <w:rFonts w:ascii="Arial" w:hAnsi="Arial" w:cs="Arial"/>
                <w:sz w:val="18"/>
                <w:szCs w:val="18"/>
              </w:rPr>
              <w:t>• Resistencia hasta los 140 kg</w:t>
            </w:r>
          </w:p>
          <w:p w14:paraId="09090702" w14:textId="77777777" w:rsidR="0008120D" w:rsidRPr="00266E0A" w:rsidRDefault="0008120D" w:rsidP="00EB4AD7">
            <w:pPr>
              <w:rPr>
                <w:rFonts w:ascii="Arial" w:hAnsi="Arial" w:cs="Arial"/>
                <w:sz w:val="18"/>
                <w:szCs w:val="18"/>
              </w:rPr>
            </w:pPr>
            <w:r w:rsidRPr="00266E0A">
              <w:rPr>
                <w:rFonts w:ascii="Arial" w:hAnsi="Arial" w:cs="Arial"/>
                <w:sz w:val="18"/>
                <w:szCs w:val="18"/>
              </w:rPr>
              <w:t>• Longitud de 1,80 m</w:t>
            </w:r>
          </w:p>
          <w:p w14:paraId="3A5E94F2" w14:textId="77777777" w:rsidR="0008120D" w:rsidRPr="00266E0A" w:rsidRDefault="0008120D" w:rsidP="00EB4AD7">
            <w:pPr>
              <w:rPr>
                <w:rFonts w:ascii="Arial" w:hAnsi="Arial" w:cs="Arial"/>
                <w:sz w:val="18"/>
                <w:szCs w:val="18"/>
              </w:rPr>
            </w:pPr>
            <w:r w:rsidRPr="00266E0A">
              <w:rPr>
                <w:rFonts w:ascii="Arial" w:hAnsi="Arial" w:cs="Arial"/>
                <w:sz w:val="18"/>
                <w:szCs w:val="18"/>
              </w:rPr>
              <w:t>• Dos ganchos de ¾ ’’ de apertura</w:t>
            </w:r>
          </w:p>
          <w:p w14:paraId="5984CAC0" w14:textId="77777777" w:rsidR="0008120D" w:rsidRDefault="0008120D" w:rsidP="00EB4AD7">
            <w:pPr>
              <w:rPr>
                <w:rFonts w:ascii="Arial" w:hAnsi="Arial" w:cs="Arial"/>
                <w:sz w:val="18"/>
                <w:szCs w:val="18"/>
              </w:rPr>
            </w:pPr>
            <w:r w:rsidRPr="00266E0A">
              <w:rPr>
                <w:rFonts w:ascii="Arial" w:hAnsi="Arial" w:cs="Arial"/>
                <w:sz w:val="18"/>
                <w:szCs w:val="18"/>
              </w:rPr>
              <w:t>• Reata azul recubierta en poliuretano con resistencia a la rotura de 5.000 libras</w:t>
            </w:r>
          </w:p>
          <w:p w14:paraId="5663027D" w14:textId="77777777" w:rsidR="0008120D" w:rsidRDefault="0008120D" w:rsidP="00EB4AD7">
            <w:pPr>
              <w:rPr>
                <w:rFonts w:ascii="Arial" w:hAnsi="Arial" w:cs="Arial"/>
                <w:sz w:val="18"/>
                <w:szCs w:val="18"/>
              </w:rPr>
            </w:pPr>
          </w:p>
          <w:p w14:paraId="2F634DFA" w14:textId="77777777" w:rsidR="0008120D" w:rsidRDefault="0008120D" w:rsidP="00EB4AD7">
            <w:pPr>
              <w:pStyle w:val="Prrafodelista"/>
              <w:numPr>
                <w:ilvl w:val="0"/>
                <w:numId w:val="45"/>
              </w:numPr>
              <w:rPr>
                <w:rFonts w:ascii="Arial" w:hAnsi="Arial" w:cs="Arial"/>
                <w:sz w:val="18"/>
                <w:szCs w:val="18"/>
              </w:rPr>
            </w:pPr>
            <w:r w:rsidRPr="00B966F7">
              <w:rPr>
                <w:rFonts w:ascii="Arial" w:hAnsi="Arial" w:cs="Arial"/>
                <w:sz w:val="18"/>
                <w:szCs w:val="18"/>
              </w:rPr>
              <w:t>LÍNEA DE VIDA CON OJO SOSEGA</w:t>
            </w:r>
          </w:p>
          <w:p w14:paraId="0FB33E20" w14:textId="77777777" w:rsidR="0008120D" w:rsidRPr="00701DCC" w:rsidRDefault="0008120D" w:rsidP="00EB4AD7">
            <w:pPr>
              <w:pStyle w:val="Prrafodelista"/>
              <w:ind w:left="720"/>
              <w:rPr>
                <w:rFonts w:ascii="Arial" w:hAnsi="Arial" w:cs="Arial"/>
                <w:sz w:val="18"/>
                <w:szCs w:val="18"/>
              </w:rPr>
            </w:pPr>
          </w:p>
          <w:p w14:paraId="6A62FDFB" w14:textId="77777777" w:rsidR="0008120D" w:rsidRPr="00B966F7" w:rsidRDefault="0008120D" w:rsidP="00EB4AD7">
            <w:pPr>
              <w:rPr>
                <w:rFonts w:ascii="Arial" w:hAnsi="Arial" w:cs="Arial"/>
                <w:sz w:val="18"/>
                <w:szCs w:val="18"/>
              </w:rPr>
            </w:pPr>
            <w:r w:rsidRPr="00B966F7">
              <w:rPr>
                <w:rFonts w:ascii="Arial" w:hAnsi="Arial" w:cs="Arial"/>
                <w:sz w:val="18"/>
                <w:szCs w:val="18"/>
              </w:rPr>
              <w:t>Cuerda: Trenzada de 13 mm</w:t>
            </w:r>
          </w:p>
          <w:p w14:paraId="72B67466" w14:textId="77777777" w:rsidR="0008120D" w:rsidRPr="00B966F7" w:rsidRDefault="0008120D" w:rsidP="00EB4AD7">
            <w:pPr>
              <w:rPr>
                <w:rFonts w:ascii="Arial" w:hAnsi="Arial" w:cs="Arial"/>
                <w:sz w:val="18"/>
                <w:szCs w:val="18"/>
              </w:rPr>
            </w:pPr>
            <w:r w:rsidRPr="00B966F7">
              <w:rPr>
                <w:rFonts w:ascii="Arial" w:hAnsi="Arial" w:cs="Arial"/>
                <w:sz w:val="18"/>
                <w:szCs w:val="18"/>
              </w:rPr>
              <w:t>Materia prima: 100% Poliamida trenzada</w:t>
            </w:r>
          </w:p>
          <w:p w14:paraId="5C9C74AC" w14:textId="77777777" w:rsidR="0008120D" w:rsidRPr="00B966F7" w:rsidRDefault="0008120D" w:rsidP="00EB4AD7">
            <w:pPr>
              <w:rPr>
                <w:rFonts w:ascii="Arial" w:hAnsi="Arial" w:cs="Arial"/>
                <w:sz w:val="18"/>
                <w:szCs w:val="18"/>
              </w:rPr>
            </w:pPr>
            <w:r w:rsidRPr="00B966F7">
              <w:rPr>
                <w:rFonts w:ascii="Arial" w:hAnsi="Arial" w:cs="Arial"/>
                <w:sz w:val="18"/>
                <w:szCs w:val="18"/>
              </w:rPr>
              <w:t>Costuras: Computarizadas, permiten mayor precisión en puntadas y mayor resistencia al desgarro.</w:t>
            </w:r>
          </w:p>
          <w:p w14:paraId="7934E1FE" w14:textId="77777777" w:rsidR="0008120D" w:rsidRPr="00B966F7" w:rsidRDefault="0008120D" w:rsidP="00EB4AD7">
            <w:pPr>
              <w:rPr>
                <w:rFonts w:ascii="Arial" w:hAnsi="Arial" w:cs="Arial"/>
                <w:sz w:val="18"/>
                <w:szCs w:val="18"/>
              </w:rPr>
            </w:pPr>
            <w:r w:rsidRPr="00B966F7">
              <w:rPr>
                <w:rFonts w:ascii="Arial" w:hAnsi="Arial" w:cs="Arial"/>
                <w:sz w:val="18"/>
                <w:szCs w:val="18"/>
              </w:rPr>
              <w:t>Protector Costura: Plástico.</w:t>
            </w:r>
          </w:p>
          <w:p w14:paraId="7CCEC29C" w14:textId="77777777" w:rsidR="0008120D" w:rsidRDefault="0008120D" w:rsidP="00EB4AD7">
            <w:pPr>
              <w:rPr>
                <w:rFonts w:ascii="Arial" w:hAnsi="Arial" w:cs="Arial"/>
                <w:sz w:val="18"/>
                <w:szCs w:val="18"/>
              </w:rPr>
            </w:pPr>
            <w:r w:rsidRPr="00B966F7">
              <w:rPr>
                <w:rFonts w:ascii="Arial" w:hAnsi="Arial" w:cs="Arial"/>
                <w:sz w:val="18"/>
                <w:szCs w:val="18"/>
              </w:rPr>
              <w:t>Largo: 20</w:t>
            </w:r>
            <w:r>
              <w:rPr>
                <w:rFonts w:ascii="Arial" w:hAnsi="Arial" w:cs="Arial"/>
                <w:sz w:val="18"/>
                <w:szCs w:val="18"/>
              </w:rPr>
              <w:t>0</w:t>
            </w:r>
            <w:r w:rsidRPr="00B966F7">
              <w:rPr>
                <w:rFonts w:ascii="Arial" w:hAnsi="Arial" w:cs="Arial"/>
                <w:sz w:val="18"/>
                <w:szCs w:val="18"/>
              </w:rPr>
              <w:t>mts</w:t>
            </w:r>
          </w:p>
          <w:p w14:paraId="230CC5E5" w14:textId="77777777" w:rsidR="0008120D" w:rsidRDefault="0008120D" w:rsidP="00EB4AD7">
            <w:pPr>
              <w:rPr>
                <w:rFonts w:ascii="Arial" w:hAnsi="Arial" w:cs="Arial"/>
                <w:sz w:val="18"/>
                <w:szCs w:val="18"/>
              </w:rPr>
            </w:pPr>
          </w:p>
          <w:p w14:paraId="3C10B955" w14:textId="77777777" w:rsidR="0008120D" w:rsidRPr="00701DCC" w:rsidRDefault="0008120D" w:rsidP="00EB4AD7">
            <w:pPr>
              <w:pStyle w:val="Prrafodelista"/>
              <w:numPr>
                <w:ilvl w:val="0"/>
                <w:numId w:val="45"/>
              </w:numPr>
              <w:rPr>
                <w:rFonts w:ascii="Arial" w:hAnsi="Arial" w:cs="Arial"/>
                <w:sz w:val="18"/>
                <w:szCs w:val="18"/>
              </w:rPr>
            </w:pPr>
            <w:r w:rsidRPr="006B0CD6">
              <w:rPr>
                <w:rFonts w:ascii="Arial" w:hAnsi="Arial" w:cs="Arial"/>
                <w:noProof/>
                <w:sz w:val="18"/>
                <w:szCs w:val="18"/>
              </w:rPr>
              <w:t>ARRESTADOR DE CAÍDA SALVACAÍDAS FRENO 12.7 14 Mm N-616 YOKE</w:t>
            </w:r>
          </w:p>
          <w:p w14:paraId="68A2D53B" w14:textId="77777777" w:rsidR="0008120D" w:rsidRPr="006B0CD6" w:rsidRDefault="0008120D" w:rsidP="00EB4AD7">
            <w:pPr>
              <w:rPr>
                <w:rFonts w:ascii="Arial" w:hAnsi="Arial" w:cs="Arial"/>
                <w:sz w:val="18"/>
                <w:szCs w:val="18"/>
              </w:rPr>
            </w:pPr>
            <w:r w:rsidRPr="006B0CD6">
              <w:rPr>
                <w:rFonts w:ascii="Arial" w:hAnsi="Arial" w:cs="Arial"/>
                <w:sz w:val="18"/>
                <w:szCs w:val="18"/>
              </w:rPr>
              <w:t>Freno para soga de 1/2″ (12.7mm) a 9/16″ (14 mm)</w:t>
            </w:r>
          </w:p>
          <w:p w14:paraId="49DB3317" w14:textId="77777777" w:rsidR="0008120D" w:rsidRPr="006B0CD6" w:rsidRDefault="0008120D" w:rsidP="00EB4AD7">
            <w:pPr>
              <w:rPr>
                <w:rFonts w:ascii="Arial" w:hAnsi="Arial" w:cs="Arial"/>
                <w:sz w:val="18"/>
                <w:szCs w:val="18"/>
              </w:rPr>
            </w:pPr>
            <w:r w:rsidRPr="006B0CD6">
              <w:rPr>
                <w:rFonts w:ascii="Arial" w:hAnsi="Arial" w:cs="Arial"/>
                <w:sz w:val="18"/>
                <w:szCs w:val="18"/>
              </w:rPr>
              <w:t>Diseñado exclusivamente para seguridad en altura.</w:t>
            </w:r>
          </w:p>
          <w:p w14:paraId="7943E074" w14:textId="77777777" w:rsidR="0008120D" w:rsidRPr="006B0CD6" w:rsidRDefault="0008120D" w:rsidP="00EB4AD7">
            <w:pPr>
              <w:rPr>
                <w:rFonts w:ascii="Arial" w:hAnsi="Arial" w:cs="Arial"/>
                <w:sz w:val="18"/>
                <w:szCs w:val="18"/>
              </w:rPr>
            </w:pPr>
            <w:r w:rsidRPr="006B0CD6">
              <w:rPr>
                <w:rFonts w:ascii="Arial" w:hAnsi="Arial" w:cs="Arial"/>
                <w:sz w:val="18"/>
                <w:szCs w:val="18"/>
              </w:rPr>
              <w:t xml:space="preserve">Conocido también como </w:t>
            </w:r>
            <w:proofErr w:type="spellStart"/>
            <w:r w:rsidRPr="006B0CD6">
              <w:rPr>
                <w:rFonts w:ascii="Arial" w:hAnsi="Arial" w:cs="Arial"/>
                <w:sz w:val="18"/>
                <w:szCs w:val="18"/>
              </w:rPr>
              <w:t>salvacaídas</w:t>
            </w:r>
            <w:proofErr w:type="spellEnd"/>
            <w:r w:rsidRPr="006B0CD6">
              <w:rPr>
                <w:rFonts w:ascii="Arial" w:hAnsi="Arial" w:cs="Arial"/>
                <w:sz w:val="18"/>
                <w:szCs w:val="18"/>
              </w:rPr>
              <w:t xml:space="preserve"> o </w:t>
            </w:r>
            <w:proofErr w:type="spellStart"/>
            <w:r w:rsidRPr="006B0CD6">
              <w:rPr>
                <w:rFonts w:ascii="Arial" w:hAnsi="Arial" w:cs="Arial"/>
                <w:sz w:val="18"/>
                <w:szCs w:val="18"/>
              </w:rPr>
              <w:t>rope</w:t>
            </w:r>
            <w:proofErr w:type="spellEnd"/>
            <w:r w:rsidRPr="006B0CD6">
              <w:rPr>
                <w:rFonts w:ascii="Arial" w:hAnsi="Arial" w:cs="Arial"/>
                <w:sz w:val="18"/>
                <w:szCs w:val="18"/>
              </w:rPr>
              <w:t xml:space="preserve"> </w:t>
            </w:r>
            <w:proofErr w:type="spellStart"/>
            <w:r w:rsidRPr="006B0CD6">
              <w:rPr>
                <w:rFonts w:ascii="Arial" w:hAnsi="Arial" w:cs="Arial"/>
                <w:sz w:val="18"/>
                <w:szCs w:val="18"/>
              </w:rPr>
              <w:t>grab</w:t>
            </w:r>
            <w:proofErr w:type="spellEnd"/>
            <w:r w:rsidRPr="006B0CD6">
              <w:rPr>
                <w:rFonts w:ascii="Arial" w:hAnsi="Arial" w:cs="Arial"/>
                <w:sz w:val="18"/>
                <w:szCs w:val="18"/>
              </w:rPr>
              <w:t>.</w:t>
            </w:r>
          </w:p>
          <w:p w14:paraId="3C06BFF2" w14:textId="77777777" w:rsidR="0008120D" w:rsidRPr="006B0CD6" w:rsidRDefault="0008120D" w:rsidP="00EB4AD7">
            <w:pPr>
              <w:rPr>
                <w:rFonts w:ascii="Arial" w:hAnsi="Arial" w:cs="Arial"/>
                <w:sz w:val="18"/>
                <w:szCs w:val="18"/>
              </w:rPr>
            </w:pPr>
            <w:r w:rsidRPr="006B0CD6">
              <w:rPr>
                <w:rFonts w:ascii="Arial" w:hAnsi="Arial" w:cs="Arial"/>
                <w:sz w:val="18"/>
                <w:szCs w:val="18"/>
              </w:rPr>
              <w:t>Cuerpo completamente en acero inoxidable.</w:t>
            </w:r>
          </w:p>
          <w:p w14:paraId="69FE7FDA" w14:textId="77777777" w:rsidR="0008120D" w:rsidRPr="006B0CD6" w:rsidRDefault="0008120D" w:rsidP="00EB4AD7">
            <w:pPr>
              <w:rPr>
                <w:rFonts w:ascii="Arial" w:hAnsi="Arial" w:cs="Arial"/>
                <w:sz w:val="18"/>
                <w:szCs w:val="18"/>
              </w:rPr>
            </w:pPr>
            <w:r w:rsidRPr="006B0CD6">
              <w:rPr>
                <w:rFonts w:ascii="Arial" w:hAnsi="Arial" w:cs="Arial"/>
                <w:sz w:val="18"/>
                <w:szCs w:val="18"/>
              </w:rPr>
              <w:t>Apertura con bisagra para una rápida inserción de la soga.</w:t>
            </w:r>
          </w:p>
          <w:p w14:paraId="637BBF56" w14:textId="77777777" w:rsidR="0008120D" w:rsidRDefault="0008120D" w:rsidP="00EB4AD7">
            <w:pPr>
              <w:rPr>
                <w:rFonts w:ascii="Arial" w:hAnsi="Arial" w:cs="Arial"/>
                <w:sz w:val="18"/>
                <w:szCs w:val="18"/>
              </w:rPr>
            </w:pPr>
            <w:r w:rsidRPr="006B0CD6">
              <w:rPr>
                <w:rFonts w:ascii="Arial" w:hAnsi="Arial" w:cs="Arial"/>
                <w:sz w:val="18"/>
                <w:szCs w:val="18"/>
              </w:rPr>
              <w:t>Argolla redonda grande para conexión del gancho o mosquetón.</w:t>
            </w:r>
          </w:p>
          <w:p w14:paraId="1D682AB9" w14:textId="77777777" w:rsidR="0008120D" w:rsidRDefault="0008120D" w:rsidP="00EB4AD7">
            <w:pPr>
              <w:rPr>
                <w:rFonts w:ascii="Arial" w:hAnsi="Arial" w:cs="Arial"/>
                <w:sz w:val="18"/>
                <w:szCs w:val="18"/>
              </w:rPr>
            </w:pPr>
          </w:p>
          <w:p w14:paraId="403BC4F0" w14:textId="77777777" w:rsidR="0008120D" w:rsidRDefault="0008120D" w:rsidP="00EB4AD7">
            <w:pPr>
              <w:rPr>
                <w:rFonts w:ascii="Arial" w:hAnsi="Arial" w:cs="Arial"/>
                <w:sz w:val="18"/>
                <w:szCs w:val="18"/>
              </w:rPr>
            </w:pPr>
          </w:p>
          <w:p w14:paraId="4FFEFAD6" w14:textId="77777777" w:rsidR="0008120D" w:rsidRDefault="0008120D" w:rsidP="00EB4AD7">
            <w:pPr>
              <w:rPr>
                <w:rFonts w:ascii="Arial" w:hAnsi="Arial" w:cs="Arial"/>
                <w:sz w:val="18"/>
                <w:szCs w:val="18"/>
              </w:rPr>
            </w:pPr>
            <w:r>
              <w:rPr>
                <w:rFonts w:ascii="Arial" w:hAnsi="Arial" w:cs="Arial"/>
                <w:sz w:val="18"/>
                <w:szCs w:val="18"/>
              </w:rPr>
              <w:t xml:space="preserve"> -</w:t>
            </w:r>
            <w:r w:rsidRPr="00CA737C">
              <w:t xml:space="preserve"> DESCENDEDOR ID`S</w:t>
            </w:r>
          </w:p>
          <w:p w14:paraId="03E9C0CF" w14:textId="77777777" w:rsidR="0008120D" w:rsidRPr="00336352" w:rsidRDefault="0008120D" w:rsidP="00EB4AD7">
            <w:pPr>
              <w:rPr>
                <w:rFonts w:ascii="Arial" w:hAnsi="Arial" w:cs="Arial"/>
                <w:sz w:val="18"/>
                <w:szCs w:val="18"/>
              </w:rPr>
            </w:pPr>
            <w:r w:rsidRPr="00336352">
              <w:rPr>
                <w:rFonts w:ascii="Arial" w:hAnsi="Arial" w:cs="Arial"/>
                <w:sz w:val="18"/>
                <w:szCs w:val="18"/>
              </w:rPr>
              <w:t>Materiales: aluminio, acero y poliamida</w:t>
            </w:r>
          </w:p>
          <w:p w14:paraId="3996693E" w14:textId="77777777" w:rsidR="0008120D" w:rsidRPr="00336352" w:rsidRDefault="0008120D" w:rsidP="00EB4AD7">
            <w:pPr>
              <w:rPr>
                <w:rFonts w:ascii="Arial" w:hAnsi="Arial" w:cs="Arial"/>
                <w:sz w:val="18"/>
                <w:szCs w:val="18"/>
              </w:rPr>
            </w:pPr>
            <w:r w:rsidRPr="00336352">
              <w:rPr>
                <w:rFonts w:ascii="Arial" w:hAnsi="Arial" w:cs="Arial"/>
                <w:sz w:val="18"/>
                <w:szCs w:val="18"/>
              </w:rPr>
              <w:t>Peso: 600 g</w:t>
            </w:r>
          </w:p>
          <w:p w14:paraId="5A503129" w14:textId="77777777" w:rsidR="0008120D" w:rsidRPr="00336352" w:rsidRDefault="0008120D" w:rsidP="00EB4AD7">
            <w:pPr>
              <w:rPr>
                <w:rFonts w:ascii="Arial" w:hAnsi="Arial" w:cs="Arial"/>
                <w:sz w:val="18"/>
                <w:szCs w:val="18"/>
              </w:rPr>
            </w:pPr>
            <w:r w:rsidRPr="00336352">
              <w:rPr>
                <w:rFonts w:ascii="Arial" w:hAnsi="Arial" w:cs="Arial"/>
                <w:sz w:val="18"/>
                <w:szCs w:val="18"/>
              </w:rPr>
              <w:t>Carga máxima para una persona: hasta 150 kg (más información en la ficha técnica y en los consejos técnicos en www.petzl.com)</w:t>
            </w:r>
          </w:p>
          <w:p w14:paraId="517AD03A" w14:textId="77777777" w:rsidR="0008120D" w:rsidRPr="00336352" w:rsidRDefault="0008120D" w:rsidP="00EB4AD7">
            <w:pPr>
              <w:rPr>
                <w:rFonts w:ascii="Arial" w:hAnsi="Arial" w:cs="Arial"/>
                <w:sz w:val="18"/>
                <w:szCs w:val="18"/>
              </w:rPr>
            </w:pPr>
            <w:r w:rsidRPr="00336352">
              <w:rPr>
                <w:rFonts w:ascii="Arial" w:hAnsi="Arial" w:cs="Arial"/>
                <w:sz w:val="18"/>
                <w:szCs w:val="18"/>
              </w:rPr>
              <w:t>Carga máxima para dos personas (rescate): hasta 250 kg (más información en la ficha técnica y en los consejos técnicos en www.petzl.com)</w:t>
            </w:r>
          </w:p>
          <w:p w14:paraId="6F933535" w14:textId="77777777" w:rsidR="0008120D" w:rsidRDefault="0008120D" w:rsidP="00EB4AD7">
            <w:pPr>
              <w:rPr>
                <w:rFonts w:ascii="Arial" w:hAnsi="Arial" w:cs="Arial"/>
                <w:sz w:val="18"/>
                <w:szCs w:val="18"/>
              </w:rPr>
            </w:pPr>
            <w:r w:rsidRPr="00336352">
              <w:rPr>
                <w:rFonts w:ascii="Arial" w:hAnsi="Arial" w:cs="Arial"/>
                <w:sz w:val="18"/>
                <w:szCs w:val="18"/>
              </w:rPr>
              <w:t xml:space="preserve">Certificaciones: EN 341 tipo 2 clase A, CE EN 12841 tipo C, CE EN 15151-1, ANSI Z359.4, NFPA 1983 </w:t>
            </w:r>
            <w:proofErr w:type="spellStart"/>
            <w:r w:rsidRPr="00336352">
              <w:rPr>
                <w:rFonts w:ascii="Arial" w:hAnsi="Arial" w:cs="Arial"/>
                <w:sz w:val="18"/>
                <w:szCs w:val="18"/>
              </w:rPr>
              <w:t>Technical</w:t>
            </w:r>
            <w:proofErr w:type="spellEnd"/>
            <w:r w:rsidRPr="00336352">
              <w:rPr>
                <w:rFonts w:ascii="Arial" w:hAnsi="Arial" w:cs="Arial"/>
                <w:sz w:val="18"/>
                <w:szCs w:val="18"/>
              </w:rPr>
              <w:t xml:space="preserve"> Use y EAC - EN 341 tipo 2 clase A utilizado con una cuerda PARALLEL 10,5 mm o AXIS 11 </w:t>
            </w:r>
            <w:proofErr w:type="spellStart"/>
            <w:r w:rsidRPr="00336352">
              <w:rPr>
                <w:rFonts w:ascii="Arial" w:hAnsi="Arial" w:cs="Arial"/>
                <w:sz w:val="18"/>
                <w:szCs w:val="18"/>
              </w:rPr>
              <w:t>mm.</w:t>
            </w:r>
            <w:proofErr w:type="spellEnd"/>
            <w:r w:rsidRPr="00336352">
              <w:rPr>
                <w:rFonts w:ascii="Arial" w:hAnsi="Arial" w:cs="Arial"/>
                <w:sz w:val="18"/>
                <w:szCs w:val="18"/>
              </w:rPr>
              <w:t xml:space="preserve"> - EN 12841 tipo C utilizado con una cuerda EN 1891 A de 10 a 11,5 </w:t>
            </w:r>
            <w:proofErr w:type="spellStart"/>
            <w:r w:rsidRPr="00336352">
              <w:rPr>
                <w:rFonts w:ascii="Arial" w:hAnsi="Arial" w:cs="Arial"/>
                <w:sz w:val="18"/>
                <w:szCs w:val="18"/>
              </w:rPr>
              <w:t>mm.</w:t>
            </w:r>
            <w:proofErr w:type="spellEnd"/>
            <w:r w:rsidRPr="00336352">
              <w:rPr>
                <w:rFonts w:ascii="Arial" w:hAnsi="Arial" w:cs="Arial"/>
                <w:sz w:val="18"/>
                <w:szCs w:val="18"/>
              </w:rPr>
              <w:t xml:space="preserve"> - EN 15151-1 utilizado con una cuerda de 10 a 11 </w:t>
            </w:r>
            <w:proofErr w:type="spellStart"/>
            <w:r w:rsidRPr="00336352">
              <w:rPr>
                <w:rFonts w:ascii="Arial" w:hAnsi="Arial" w:cs="Arial"/>
                <w:sz w:val="18"/>
                <w:szCs w:val="18"/>
              </w:rPr>
              <w:t>mm.</w:t>
            </w:r>
            <w:proofErr w:type="spellEnd"/>
            <w:r w:rsidRPr="00336352">
              <w:rPr>
                <w:rFonts w:ascii="Arial" w:hAnsi="Arial" w:cs="Arial"/>
                <w:sz w:val="18"/>
                <w:szCs w:val="18"/>
              </w:rPr>
              <w:t xml:space="preserve"> - ANSI Z359.4 utilizado con una cuerda de 10 a 11,5 </w:t>
            </w:r>
            <w:proofErr w:type="spellStart"/>
            <w:r w:rsidRPr="00336352">
              <w:rPr>
                <w:rFonts w:ascii="Arial" w:hAnsi="Arial" w:cs="Arial"/>
                <w:sz w:val="18"/>
                <w:szCs w:val="18"/>
              </w:rPr>
              <w:t>mm.</w:t>
            </w:r>
            <w:proofErr w:type="spellEnd"/>
            <w:r w:rsidRPr="00336352">
              <w:rPr>
                <w:rFonts w:ascii="Arial" w:hAnsi="Arial" w:cs="Arial"/>
                <w:sz w:val="18"/>
                <w:szCs w:val="18"/>
              </w:rPr>
              <w:t xml:space="preserve"> - NFPA 1983 </w:t>
            </w:r>
            <w:proofErr w:type="spellStart"/>
            <w:r w:rsidRPr="00336352">
              <w:rPr>
                <w:rFonts w:ascii="Arial" w:hAnsi="Arial" w:cs="Arial"/>
                <w:sz w:val="18"/>
                <w:szCs w:val="18"/>
              </w:rPr>
              <w:t>Technical</w:t>
            </w:r>
            <w:proofErr w:type="spellEnd"/>
            <w:r w:rsidRPr="00336352">
              <w:rPr>
                <w:rFonts w:ascii="Arial" w:hAnsi="Arial" w:cs="Arial"/>
                <w:sz w:val="18"/>
                <w:szCs w:val="18"/>
              </w:rPr>
              <w:t xml:space="preserve"> Use utilizado con una cuerda de 10 a 11,5 </w:t>
            </w:r>
            <w:proofErr w:type="spellStart"/>
            <w:r w:rsidRPr="00336352">
              <w:rPr>
                <w:rFonts w:ascii="Arial" w:hAnsi="Arial" w:cs="Arial"/>
                <w:sz w:val="18"/>
                <w:szCs w:val="18"/>
              </w:rPr>
              <w:t>mm.</w:t>
            </w:r>
            <w:proofErr w:type="spellEnd"/>
          </w:p>
          <w:p w14:paraId="7D6D20EB" w14:textId="77777777" w:rsidR="0008120D" w:rsidRPr="006B0CD6" w:rsidRDefault="0008120D" w:rsidP="00EB4AD7">
            <w:pPr>
              <w:rPr>
                <w:rFonts w:ascii="Arial" w:hAnsi="Arial" w:cs="Arial"/>
                <w:sz w:val="18"/>
                <w:szCs w:val="18"/>
              </w:rPr>
            </w:pPr>
          </w:p>
        </w:tc>
        <w:tc>
          <w:tcPr>
            <w:tcW w:w="992" w:type="dxa"/>
          </w:tcPr>
          <w:p w14:paraId="5E94E283" w14:textId="77777777" w:rsidR="0008120D" w:rsidRDefault="0008120D" w:rsidP="00EB4AD7">
            <w:pPr>
              <w:jc w:val="center"/>
              <w:rPr>
                <w:rFonts w:ascii="Arial" w:hAnsi="Arial" w:cs="Arial"/>
                <w:sz w:val="18"/>
                <w:szCs w:val="18"/>
              </w:rPr>
            </w:pPr>
          </w:p>
          <w:p w14:paraId="10C2A145"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1</w:t>
            </w:r>
          </w:p>
        </w:tc>
      </w:tr>
      <w:tr w:rsidR="0008120D" w:rsidRPr="006D27E2" w14:paraId="03B40466" w14:textId="77777777" w:rsidTr="00EB4AD7">
        <w:trPr>
          <w:jc w:val="center"/>
        </w:trPr>
        <w:tc>
          <w:tcPr>
            <w:tcW w:w="2853" w:type="dxa"/>
          </w:tcPr>
          <w:p w14:paraId="597570F7" w14:textId="77777777" w:rsidR="0008120D" w:rsidRDefault="0008120D" w:rsidP="00EB4AD7">
            <w:pPr>
              <w:jc w:val="center"/>
              <w:rPr>
                <w:rFonts w:ascii="Arial" w:hAnsi="Arial" w:cs="Arial"/>
                <w:noProof/>
                <w:sz w:val="18"/>
                <w:szCs w:val="18"/>
              </w:rPr>
            </w:pPr>
          </w:p>
          <w:p w14:paraId="097B96CA" w14:textId="77777777" w:rsidR="0008120D" w:rsidRPr="006D27E2" w:rsidRDefault="0008120D" w:rsidP="00EB4AD7">
            <w:pPr>
              <w:jc w:val="center"/>
              <w:rPr>
                <w:rFonts w:ascii="Arial" w:hAnsi="Arial" w:cs="Arial"/>
                <w:noProof/>
                <w:sz w:val="18"/>
                <w:szCs w:val="18"/>
              </w:rPr>
            </w:pPr>
            <w:r>
              <w:rPr>
                <w:rFonts w:ascii="Arial" w:hAnsi="Arial" w:cs="Arial"/>
                <w:noProof/>
                <w:sz w:val="18"/>
                <w:szCs w:val="18"/>
              </w:rPr>
              <w:drawing>
                <wp:inline distT="0" distB="0" distL="0" distR="0" wp14:anchorId="179A8587" wp14:editId="1E013AA7">
                  <wp:extent cx="699770" cy="1102430"/>
                  <wp:effectExtent l="0" t="0" r="5080" b="254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15390" cy="1127038"/>
                          </a:xfrm>
                          <a:prstGeom prst="rect">
                            <a:avLst/>
                          </a:prstGeom>
                          <a:noFill/>
                        </pic:spPr>
                      </pic:pic>
                    </a:graphicData>
                  </a:graphic>
                </wp:inline>
              </w:drawing>
            </w:r>
          </w:p>
        </w:tc>
        <w:tc>
          <w:tcPr>
            <w:tcW w:w="5789" w:type="dxa"/>
          </w:tcPr>
          <w:p w14:paraId="65547BCD" w14:textId="77777777" w:rsidR="0008120D" w:rsidRPr="00477801" w:rsidRDefault="0008120D" w:rsidP="00EB4AD7">
            <w:pPr>
              <w:jc w:val="both"/>
              <w:rPr>
                <w:rFonts w:ascii="Arial" w:hAnsi="Arial" w:cs="Arial"/>
                <w:b/>
                <w:sz w:val="18"/>
                <w:szCs w:val="18"/>
              </w:rPr>
            </w:pPr>
            <w:r w:rsidRPr="00477801">
              <w:rPr>
                <w:rFonts w:ascii="Arial" w:hAnsi="Arial" w:cs="Arial"/>
                <w:b/>
                <w:sz w:val="18"/>
                <w:szCs w:val="18"/>
              </w:rPr>
              <w:t>MOSQUETON PARA TRABAJO EN ALTURAS</w:t>
            </w:r>
          </w:p>
          <w:p w14:paraId="751E5F0E" w14:textId="77777777" w:rsidR="0008120D" w:rsidRDefault="0008120D" w:rsidP="00EB4AD7">
            <w:pPr>
              <w:rPr>
                <w:rFonts w:ascii="Arial" w:hAnsi="Arial" w:cs="Arial"/>
                <w:sz w:val="18"/>
                <w:szCs w:val="18"/>
              </w:rPr>
            </w:pPr>
          </w:p>
          <w:p w14:paraId="29319865" w14:textId="77777777" w:rsidR="0008120D" w:rsidRPr="00477801" w:rsidRDefault="0008120D" w:rsidP="00EB4AD7">
            <w:pPr>
              <w:rPr>
                <w:rFonts w:ascii="Arial" w:hAnsi="Arial" w:cs="Arial"/>
                <w:sz w:val="18"/>
                <w:szCs w:val="18"/>
              </w:rPr>
            </w:pPr>
            <w:r w:rsidRPr="00477801">
              <w:rPr>
                <w:rFonts w:ascii="Arial" w:hAnsi="Arial" w:cs="Arial"/>
                <w:sz w:val="18"/>
                <w:szCs w:val="18"/>
              </w:rPr>
              <w:t>Mosquetón Tipo «D»</w:t>
            </w:r>
          </w:p>
          <w:p w14:paraId="6EB01B5A" w14:textId="77777777" w:rsidR="0008120D" w:rsidRPr="00477801" w:rsidRDefault="0008120D" w:rsidP="00EB4AD7">
            <w:pPr>
              <w:rPr>
                <w:rFonts w:ascii="Arial" w:hAnsi="Arial" w:cs="Arial"/>
                <w:sz w:val="18"/>
                <w:szCs w:val="18"/>
              </w:rPr>
            </w:pPr>
            <w:r w:rsidRPr="00477801">
              <w:rPr>
                <w:rFonts w:ascii="Arial" w:hAnsi="Arial" w:cs="Arial"/>
                <w:sz w:val="18"/>
                <w:szCs w:val="18"/>
              </w:rPr>
              <w:t>Fabricado en acero forjado</w:t>
            </w:r>
          </w:p>
          <w:p w14:paraId="75164287" w14:textId="77777777" w:rsidR="0008120D" w:rsidRPr="00477801" w:rsidRDefault="0008120D" w:rsidP="00EB4AD7">
            <w:pPr>
              <w:rPr>
                <w:rFonts w:ascii="Arial" w:hAnsi="Arial" w:cs="Arial"/>
                <w:sz w:val="18"/>
                <w:szCs w:val="18"/>
              </w:rPr>
            </w:pPr>
            <w:r w:rsidRPr="00477801">
              <w:rPr>
                <w:rFonts w:ascii="Arial" w:hAnsi="Arial" w:cs="Arial"/>
                <w:sz w:val="18"/>
                <w:szCs w:val="18"/>
              </w:rPr>
              <w:t>Apertura de 22 mm</w:t>
            </w:r>
          </w:p>
          <w:p w14:paraId="7203388A" w14:textId="77777777" w:rsidR="0008120D" w:rsidRPr="00477801" w:rsidRDefault="0008120D" w:rsidP="00EB4AD7">
            <w:pPr>
              <w:rPr>
                <w:rFonts w:ascii="Arial" w:hAnsi="Arial" w:cs="Arial"/>
                <w:sz w:val="18"/>
                <w:szCs w:val="18"/>
              </w:rPr>
            </w:pPr>
            <w:r w:rsidRPr="00477801">
              <w:rPr>
                <w:rFonts w:ascii="Arial" w:hAnsi="Arial" w:cs="Arial"/>
                <w:sz w:val="18"/>
                <w:szCs w:val="18"/>
              </w:rPr>
              <w:t>Doble seguro para apertura y cierre automático</w:t>
            </w:r>
          </w:p>
          <w:p w14:paraId="009CFDF3" w14:textId="77777777" w:rsidR="0008120D" w:rsidRPr="00477801" w:rsidRDefault="0008120D" w:rsidP="00EB4AD7">
            <w:pPr>
              <w:rPr>
                <w:rFonts w:ascii="Arial" w:hAnsi="Arial" w:cs="Arial"/>
                <w:sz w:val="18"/>
                <w:szCs w:val="18"/>
              </w:rPr>
            </w:pPr>
            <w:r w:rsidRPr="00477801">
              <w:rPr>
                <w:rFonts w:ascii="Arial" w:hAnsi="Arial" w:cs="Arial"/>
                <w:sz w:val="18"/>
                <w:szCs w:val="18"/>
              </w:rPr>
              <w:t xml:space="preserve">Carga 5000 lb/ 22.2 </w:t>
            </w:r>
            <w:proofErr w:type="spellStart"/>
            <w:r w:rsidRPr="00477801">
              <w:rPr>
                <w:rFonts w:ascii="Arial" w:hAnsi="Arial" w:cs="Arial"/>
                <w:sz w:val="18"/>
                <w:szCs w:val="18"/>
              </w:rPr>
              <w:t>kN</w:t>
            </w:r>
            <w:proofErr w:type="spellEnd"/>
          </w:p>
          <w:p w14:paraId="21C6F17A" w14:textId="77777777" w:rsidR="0008120D" w:rsidRPr="00477801" w:rsidRDefault="0008120D" w:rsidP="00EB4AD7">
            <w:pPr>
              <w:rPr>
                <w:rFonts w:ascii="Arial" w:hAnsi="Arial" w:cs="Arial"/>
                <w:sz w:val="18"/>
                <w:szCs w:val="18"/>
              </w:rPr>
            </w:pPr>
            <w:r w:rsidRPr="00477801">
              <w:rPr>
                <w:rFonts w:ascii="Arial" w:hAnsi="Arial" w:cs="Arial"/>
                <w:sz w:val="18"/>
                <w:szCs w:val="18"/>
              </w:rPr>
              <w:t xml:space="preserve">Carga lateral 3600 lb/ 16 </w:t>
            </w:r>
            <w:proofErr w:type="spellStart"/>
            <w:r w:rsidRPr="00477801">
              <w:rPr>
                <w:rFonts w:ascii="Arial" w:hAnsi="Arial" w:cs="Arial"/>
                <w:sz w:val="18"/>
                <w:szCs w:val="18"/>
              </w:rPr>
              <w:t>kN</w:t>
            </w:r>
            <w:proofErr w:type="spellEnd"/>
          </w:p>
          <w:p w14:paraId="682A9083" w14:textId="77777777" w:rsidR="0008120D" w:rsidRPr="00477801" w:rsidRDefault="0008120D" w:rsidP="00EB4AD7">
            <w:pPr>
              <w:rPr>
                <w:rFonts w:ascii="Arial" w:hAnsi="Arial" w:cs="Arial"/>
                <w:sz w:val="18"/>
                <w:szCs w:val="18"/>
              </w:rPr>
            </w:pPr>
            <w:r w:rsidRPr="00477801">
              <w:rPr>
                <w:rFonts w:ascii="Arial" w:hAnsi="Arial" w:cs="Arial"/>
                <w:sz w:val="18"/>
                <w:szCs w:val="18"/>
              </w:rPr>
              <w:t>Resistencia a ruptura mínima 45kN</w:t>
            </w:r>
          </w:p>
          <w:p w14:paraId="43F6E9F6" w14:textId="77777777" w:rsidR="0008120D" w:rsidRDefault="0008120D" w:rsidP="00EB4AD7">
            <w:pPr>
              <w:rPr>
                <w:rFonts w:ascii="Arial" w:hAnsi="Arial" w:cs="Arial"/>
                <w:sz w:val="18"/>
                <w:szCs w:val="18"/>
              </w:rPr>
            </w:pPr>
            <w:r w:rsidRPr="00477801">
              <w:rPr>
                <w:rFonts w:ascii="Arial" w:hAnsi="Arial" w:cs="Arial"/>
                <w:sz w:val="18"/>
                <w:szCs w:val="18"/>
              </w:rPr>
              <w:t>Certificado EN362:2004</w:t>
            </w:r>
          </w:p>
          <w:p w14:paraId="727A67F8" w14:textId="77777777" w:rsidR="0008120D" w:rsidRPr="006D27E2" w:rsidRDefault="0008120D" w:rsidP="00EB4AD7">
            <w:pPr>
              <w:rPr>
                <w:rFonts w:ascii="Arial" w:hAnsi="Arial" w:cs="Arial"/>
                <w:sz w:val="18"/>
                <w:szCs w:val="18"/>
              </w:rPr>
            </w:pPr>
          </w:p>
        </w:tc>
        <w:tc>
          <w:tcPr>
            <w:tcW w:w="992" w:type="dxa"/>
          </w:tcPr>
          <w:p w14:paraId="5CF37A9F" w14:textId="77777777" w:rsidR="0008120D" w:rsidRPr="006D27E2" w:rsidRDefault="0008120D" w:rsidP="00EB4AD7">
            <w:pPr>
              <w:jc w:val="center"/>
              <w:rPr>
                <w:rFonts w:ascii="Arial" w:hAnsi="Arial" w:cs="Arial"/>
                <w:sz w:val="18"/>
                <w:szCs w:val="18"/>
              </w:rPr>
            </w:pPr>
            <w:r w:rsidRPr="006D27E2">
              <w:rPr>
                <w:rFonts w:ascii="Arial" w:hAnsi="Arial" w:cs="Arial"/>
                <w:sz w:val="18"/>
                <w:szCs w:val="18"/>
              </w:rPr>
              <w:t>5</w:t>
            </w:r>
          </w:p>
        </w:tc>
      </w:tr>
    </w:tbl>
    <w:p w14:paraId="50B9A393" w14:textId="77777777" w:rsidR="00701DCC" w:rsidRPr="00010286" w:rsidRDefault="00701DCC" w:rsidP="00181F6E">
      <w:pPr>
        <w:pStyle w:val="Textoindependiente"/>
        <w:rPr>
          <w:iCs w:val="0"/>
          <w:sz w:val="20"/>
          <w:szCs w:val="20"/>
        </w:rPr>
      </w:pPr>
    </w:p>
    <w:p w14:paraId="7B5E8EC2" w14:textId="77777777" w:rsidR="00010286" w:rsidRPr="00010286" w:rsidRDefault="00010286" w:rsidP="00010286">
      <w:pPr>
        <w:spacing w:after="0"/>
        <w:contextualSpacing/>
        <w:rPr>
          <w:rFonts w:ascii="Arial" w:hAnsi="Arial" w:cs="Arial"/>
          <w:b/>
          <w:sz w:val="20"/>
          <w:szCs w:val="20"/>
        </w:rPr>
      </w:pPr>
      <w:r w:rsidRPr="00010286">
        <w:rPr>
          <w:rFonts w:ascii="Arial" w:hAnsi="Arial" w:cs="Arial"/>
          <w:b/>
          <w:sz w:val="20"/>
          <w:szCs w:val="20"/>
        </w:rPr>
        <w:t>OBLIGACIONES DEL CONTRATISTA:</w:t>
      </w:r>
    </w:p>
    <w:p w14:paraId="75979D83" w14:textId="77777777" w:rsidR="00010286" w:rsidRPr="00010286" w:rsidRDefault="00010286" w:rsidP="00010286">
      <w:pPr>
        <w:pStyle w:val="Prrafodelista"/>
        <w:spacing w:line="276" w:lineRule="auto"/>
        <w:ind w:left="720"/>
        <w:contextualSpacing/>
        <w:jc w:val="both"/>
        <w:rPr>
          <w:rFonts w:ascii="Arial" w:hAnsi="Arial" w:cs="Arial"/>
          <w:sz w:val="20"/>
          <w:szCs w:val="20"/>
          <w:highlight w:val="yellow"/>
        </w:rPr>
      </w:pPr>
    </w:p>
    <w:p w14:paraId="5482A04D" w14:textId="77777777" w:rsidR="00010286" w:rsidRPr="00010286" w:rsidRDefault="00010286" w:rsidP="00010286">
      <w:pPr>
        <w:pStyle w:val="Prrafodelista"/>
        <w:numPr>
          <w:ilvl w:val="0"/>
          <w:numId w:val="33"/>
        </w:numPr>
        <w:spacing w:line="276" w:lineRule="auto"/>
        <w:contextualSpacing/>
        <w:jc w:val="both"/>
        <w:rPr>
          <w:rFonts w:ascii="Arial" w:hAnsi="Arial" w:cs="Arial"/>
          <w:sz w:val="20"/>
          <w:szCs w:val="20"/>
        </w:rPr>
      </w:pPr>
      <w:r w:rsidRPr="00010286">
        <w:rPr>
          <w:rFonts w:ascii="Arial" w:hAnsi="Arial" w:cs="Arial"/>
          <w:sz w:val="20"/>
          <w:szCs w:val="20"/>
        </w:rPr>
        <w:t xml:space="preserve">El contratista garantiza la entrega en su totalidad a la sección de Seguridad y Salud en el Trabajo del 100 % de los elementos objeto del contrato, Comando Aéreo de Transporte Militar, se abstendrá de recibir entregas parciales. </w:t>
      </w:r>
    </w:p>
    <w:p w14:paraId="324C919A" w14:textId="77777777" w:rsidR="00010286" w:rsidRPr="00010286" w:rsidRDefault="00010286" w:rsidP="00010286">
      <w:pPr>
        <w:pStyle w:val="Prrafodelista"/>
        <w:spacing w:line="276" w:lineRule="auto"/>
        <w:ind w:left="720"/>
        <w:contextualSpacing/>
        <w:jc w:val="both"/>
        <w:rPr>
          <w:rFonts w:ascii="Arial" w:hAnsi="Arial" w:cs="Arial"/>
          <w:sz w:val="20"/>
          <w:szCs w:val="20"/>
        </w:rPr>
      </w:pPr>
    </w:p>
    <w:p w14:paraId="3E7A7C70" w14:textId="77777777" w:rsidR="00010286" w:rsidRPr="00010286" w:rsidRDefault="00010286" w:rsidP="00010286">
      <w:pPr>
        <w:pStyle w:val="Prrafodelista"/>
        <w:numPr>
          <w:ilvl w:val="0"/>
          <w:numId w:val="24"/>
        </w:numPr>
        <w:jc w:val="both"/>
        <w:rPr>
          <w:rFonts w:ascii="Arial" w:hAnsi="Arial" w:cs="Arial"/>
          <w:sz w:val="20"/>
          <w:szCs w:val="20"/>
        </w:rPr>
      </w:pPr>
      <w:r w:rsidRPr="00010286">
        <w:rPr>
          <w:rFonts w:ascii="Arial" w:hAnsi="Arial" w:cs="Arial"/>
          <w:sz w:val="20"/>
          <w:szCs w:val="20"/>
        </w:rPr>
        <w:t>El contratista deberá asumir los costos directos e indirectos, incluidos almacenamiento, empaque, embalaje, transporte y seguros entre otros, para la entrega de los elementos, directamente en el Comando Aéreo de Transporte Militar Bogotá D.C</w:t>
      </w:r>
    </w:p>
    <w:p w14:paraId="7C04B711" w14:textId="77777777" w:rsidR="00010286" w:rsidRPr="00010286" w:rsidRDefault="00010286" w:rsidP="00010286">
      <w:pPr>
        <w:pStyle w:val="Prrafodelista"/>
        <w:ind w:left="720"/>
        <w:jc w:val="both"/>
        <w:rPr>
          <w:rFonts w:ascii="Arial" w:hAnsi="Arial" w:cs="Arial"/>
          <w:sz w:val="20"/>
          <w:szCs w:val="20"/>
        </w:rPr>
      </w:pPr>
    </w:p>
    <w:p w14:paraId="5BEFF3F8" w14:textId="77777777" w:rsidR="00010286" w:rsidRPr="00010286" w:rsidRDefault="00010286" w:rsidP="00010286">
      <w:pPr>
        <w:pStyle w:val="Prrafodelista"/>
        <w:numPr>
          <w:ilvl w:val="0"/>
          <w:numId w:val="24"/>
        </w:numPr>
        <w:jc w:val="both"/>
        <w:rPr>
          <w:rFonts w:ascii="Arial" w:hAnsi="Arial" w:cs="Arial"/>
          <w:sz w:val="20"/>
          <w:szCs w:val="20"/>
        </w:rPr>
      </w:pPr>
      <w:r w:rsidRPr="00010286">
        <w:rPr>
          <w:rFonts w:ascii="Arial" w:hAnsi="Arial" w:cs="Arial"/>
          <w:sz w:val="20"/>
          <w:szCs w:val="20"/>
        </w:rPr>
        <w:t>El Comando Aéreo de Transporte Militar no se hace responsable del transporte de los elementos para ser entregados a la Unidad, lo cual es responsabilidad de la empresa contratista, entregar los bienes directamente en el Comando Aéreo de Transporte Militar</w:t>
      </w:r>
    </w:p>
    <w:p w14:paraId="1F6F6768" w14:textId="77777777" w:rsidR="00010286" w:rsidRPr="00010286" w:rsidRDefault="00010286" w:rsidP="00010286">
      <w:pPr>
        <w:spacing w:after="0"/>
        <w:contextualSpacing/>
        <w:jc w:val="both"/>
        <w:rPr>
          <w:rFonts w:ascii="Arial" w:hAnsi="Arial" w:cs="Arial"/>
          <w:sz w:val="20"/>
          <w:szCs w:val="20"/>
        </w:rPr>
      </w:pPr>
    </w:p>
    <w:p w14:paraId="0FDED35B" w14:textId="77777777" w:rsidR="00010286" w:rsidRPr="00010286" w:rsidRDefault="00010286" w:rsidP="00010286">
      <w:pPr>
        <w:pStyle w:val="Prrafodelista"/>
        <w:numPr>
          <w:ilvl w:val="0"/>
          <w:numId w:val="33"/>
        </w:numPr>
        <w:spacing w:line="276" w:lineRule="auto"/>
        <w:contextualSpacing/>
        <w:jc w:val="both"/>
        <w:rPr>
          <w:rFonts w:ascii="Arial" w:hAnsi="Arial" w:cs="Arial"/>
          <w:sz w:val="20"/>
          <w:szCs w:val="20"/>
        </w:rPr>
      </w:pPr>
      <w:r w:rsidRPr="00010286">
        <w:rPr>
          <w:rFonts w:ascii="Arial" w:hAnsi="Arial" w:cs="Arial"/>
          <w:color w:val="000000"/>
          <w:sz w:val="20"/>
          <w:szCs w:val="20"/>
        </w:rPr>
        <w:t xml:space="preserve">Todos los elementos entregados deben ser nuevos, de excelente calidad, </w:t>
      </w:r>
      <w:r w:rsidRPr="00010286">
        <w:rPr>
          <w:rFonts w:ascii="Arial" w:eastAsia="Times New Roman" w:hAnsi="Arial" w:cs="Arial"/>
          <w:sz w:val="20"/>
          <w:szCs w:val="20"/>
        </w:rPr>
        <w:t>no pueden ser usados, ni re manufacturados, tampoco homologados, solo originales, debidamente e</w:t>
      </w:r>
      <w:r w:rsidRPr="00010286">
        <w:rPr>
          <w:rFonts w:ascii="Arial" w:hAnsi="Arial" w:cs="Arial"/>
          <w:sz w:val="20"/>
          <w:szCs w:val="20"/>
        </w:rPr>
        <w:t xml:space="preserve">mpacados en su empaque original, </w:t>
      </w:r>
      <w:r w:rsidRPr="00010286">
        <w:rPr>
          <w:rFonts w:ascii="Arial" w:hAnsi="Arial" w:cs="Arial"/>
          <w:color w:val="000000"/>
          <w:sz w:val="20"/>
          <w:szCs w:val="20"/>
        </w:rPr>
        <w:t xml:space="preserve">libre de defectos e imperfectos, </w:t>
      </w:r>
      <w:r w:rsidRPr="00010286">
        <w:rPr>
          <w:rFonts w:ascii="Arial" w:hAnsi="Arial" w:cs="Arial"/>
          <w:sz w:val="20"/>
          <w:szCs w:val="20"/>
        </w:rPr>
        <w:t xml:space="preserve">los bienes a entregar deben cumplir las especificaciones, con su respectiva garantía de calidad para su correcto funcionamiento. </w:t>
      </w:r>
      <w:r w:rsidRPr="00010286">
        <w:rPr>
          <w:rFonts w:ascii="Arial" w:hAnsi="Arial" w:cs="Arial"/>
          <w:color w:val="000000"/>
          <w:sz w:val="20"/>
          <w:szCs w:val="20"/>
        </w:rPr>
        <w:t xml:space="preserve">La supervisión del </w:t>
      </w:r>
      <w:r w:rsidRPr="00010286">
        <w:rPr>
          <w:rFonts w:ascii="Arial" w:hAnsi="Arial" w:cs="Arial"/>
          <w:sz w:val="20"/>
          <w:szCs w:val="20"/>
        </w:rPr>
        <w:t>Comando Aéreo de Transporte Militar</w:t>
      </w:r>
      <w:r w:rsidRPr="00010286">
        <w:rPr>
          <w:rFonts w:ascii="Arial" w:hAnsi="Arial" w:cs="Arial"/>
          <w:color w:val="000000"/>
          <w:sz w:val="20"/>
          <w:szCs w:val="20"/>
        </w:rPr>
        <w:t xml:space="preserve">, puede rechazar los elementos si no los encuentra de acuerdo con lo establecido en las normas y especificaciones técnicas necesarias. </w:t>
      </w:r>
    </w:p>
    <w:p w14:paraId="725F03FA" w14:textId="77777777" w:rsidR="00010286" w:rsidRPr="00010286" w:rsidRDefault="00010286" w:rsidP="00010286">
      <w:pPr>
        <w:pStyle w:val="Prrafodelista"/>
        <w:spacing w:line="276" w:lineRule="auto"/>
        <w:rPr>
          <w:rFonts w:ascii="Arial" w:hAnsi="Arial" w:cs="Arial"/>
          <w:color w:val="000000"/>
          <w:sz w:val="20"/>
          <w:szCs w:val="20"/>
        </w:rPr>
      </w:pPr>
    </w:p>
    <w:p w14:paraId="42287752" w14:textId="77777777" w:rsidR="00010286" w:rsidRPr="00010286" w:rsidRDefault="00010286" w:rsidP="00010286">
      <w:pPr>
        <w:pStyle w:val="Prrafodelista"/>
        <w:numPr>
          <w:ilvl w:val="0"/>
          <w:numId w:val="33"/>
        </w:numPr>
        <w:autoSpaceDE w:val="0"/>
        <w:autoSpaceDN w:val="0"/>
        <w:adjustRightInd w:val="0"/>
        <w:spacing w:line="276" w:lineRule="auto"/>
        <w:contextualSpacing/>
        <w:jc w:val="both"/>
        <w:rPr>
          <w:rFonts w:ascii="Arial" w:hAnsi="Arial" w:cs="Arial"/>
          <w:sz w:val="20"/>
          <w:szCs w:val="20"/>
        </w:rPr>
      </w:pPr>
      <w:r w:rsidRPr="00010286">
        <w:rPr>
          <w:rFonts w:ascii="Arial" w:hAnsi="Arial" w:cs="Arial"/>
          <w:sz w:val="20"/>
          <w:szCs w:val="20"/>
        </w:rPr>
        <w:t>Los costos de las novedades dichas anteriormente que se deriven de estos requisitos serán asumidos por el contratista.</w:t>
      </w:r>
    </w:p>
    <w:p w14:paraId="2576550A" w14:textId="77777777" w:rsidR="00010286" w:rsidRPr="00010286" w:rsidRDefault="00010286" w:rsidP="00010286">
      <w:pPr>
        <w:pStyle w:val="Prrafodelista"/>
        <w:spacing w:line="276" w:lineRule="auto"/>
        <w:ind w:left="0"/>
        <w:contextualSpacing/>
        <w:rPr>
          <w:rFonts w:ascii="Arial" w:eastAsia="Times New Roman" w:hAnsi="Arial" w:cs="Arial"/>
          <w:sz w:val="20"/>
          <w:szCs w:val="20"/>
        </w:rPr>
      </w:pPr>
    </w:p>
    <w:p w14:paraId="47A928B7" w14:textId="77777777" w:rsidR="00010286" w:rsidRPr="00010286" w:rsidRDefault="00010286" w:rsidP="00010286">
      <w:pPr>
        <w:pStyle w:val="Prrafodelista"/>
        <w:numPr>
          <w:ilvl w:val="0"/>
          <w:numId w:val="33"/>
        </w:numPr>
        <w:autoSpaceDE w:val="0"/>
        <w:autoSpaceDN w:val="0"/>
        <w:adjustRightInd w:val="0"/>
        <w:spacing w:line="276" w:lineRule="auto"/>
        <w:contextualSpacing/>
        <w:jc w:val="both"/>
        <w:rPr>
          <w:rFonts w:ascii="Arial" w:hAnsi="Arial" w:cs="Arial"/>
          <w:sz w:val="20"/>
          <w:szCs w:val="20"/>
        </w:rPr>
      </w:pPr>
      <w:r w:rsidRPr="00010286">
        <w:rPr>
          <w:rFonts w:ascii="Arial" w:hAnsi="Arial" w:cs="Arial"/>
          <w:sz w:val="20"/>
          <w:szCs w:val="20"/>
        </w:rPr>
        <w:t xml:space="preserve">Si algún o algunos de los componentes que integran los bienes es devuelto o no se recibe por presentar daños, defectos de fabricación o porque no cumplen con las especificaciones técnicas deberán ser sustituidos por el contratista en un plazo no superior a 15 días calendario, sin superar el plazo de ejecución. </w:t>
      </w:r>
    </w:p>
    <w:p w14:paraId="3F8BC448" w14:textId="77777777" w:rsidR="00010286" w:rsidRPr="00010286" w:rsidRDefault="00010286" w:rsidP="00010286">
      <w:pPr>
        <w:pStyle w:val="Prrafodelista"/>
        <w:autoSpaceDE w:val="0"/>
        <w:autoSpaceDN w:val="0"/>
        <w:adjustRightInd w:val="0"/>
        <w:spacing w:line="276" w:lineRule="auto"/>
        <w:ind w:left="720"/>
        <w:contextualSpacing/>
        <w:jc w:val="both"/>
        <w:rPr>
          <w:rFonts w:ascii="Arial" w:eastAsia="Times New Roman" w:hAnsi="Arial" w:cs="Arial"/>
          <w:sz w:val="20"/>
          <w:szCs w:val="20"/>
        </w:rPr>
      </w:pPr>
    </w:p>
    <w:p w14:paraId="6FF5C2CA" w14:textId="77777777" w:rsidR="00010286" w:rsidRPr="00010286" w:rsidRDefault="00010286" w:rsidP="00010286">
      <w:pPr>
        <w:pStyle w:val="Prrafodelista"/>
        <w:numPr>
          <w:ilvl w:val="0"/>
          <w:numId w:val="33"/>
        </w:numPr>
        <w:autoSpaceDE w:val="0"/>
        <w:autoSpaceDN w:val="0"/>
        <w:adjustRightInd w:val="0"/>
        <w:spacing w:line="276" w:lineRule="auto"/>
        <w:contextualSpacing/>
        <w:jc w:val="both"/>
        <w:rPr>
          <w:rFonts w:ascii="Arial" w:hAnsi="Arial" w:cs="Arial"/>
          <w:color w:val="000000"/>
          <w:sz w:val="20"/>
          <w:szCs w:val="20"/>
        </w:rPr>
      </w:pPr>
      <w:r w:rsidRPr="00010286">
        <w:rPr>
          <w:rFonts w:ascii="Arial" w:hAnsi="Arial" w:cs="Arial"/>
          <w:color w:val="000000"/>
          <w:sz w:val="20"/>
          <w:szCs w:val="20"/>
        </w:rPr>
        <w:t xml:space="preserve">El contratista debe entregar los elementos solicitados de acuerdo a las especificaciones técnicas, no se aceptan ofertas alternativas ni con especificaciones o características inferiores o elementos diferentes a los señalados en la ficha técnica.  </w:t>
      </w:r>
    </w:p>
    <w:p w14:paraId="423EA7E8" w14:textId="77777777" w:rsidR="00010286" w:rsidRPr="00010286" w:rsidRDefault="00010286" w:rsidP="00010286">
      <w:pPr>
        <w:autoSpaceDE w:val="0"/>
        <w:autoSpaceDN w:val="0"/>
        <w:adjustRightInd w:val="0"/>
        <w:spacing w:after="0"/>
        <w:contextualSpacing/>
        <w:jc w:val="both"/>
        <w:rPr>
          <w:rFonts w:ascii="Arial" w:hAnsi="Arial" w:cs="Arial"/>
          <w:color w:val="000000"/>
          <w:sz w:val="20"/>
          <w:szCs w:val="20"/>
        </w:rPr>
      </w:pPr>
    </w:p>
    <w:p w14:paraId="78BC581A" w14:textId="77777777" w:rsidR="00010286" w:rsidRPr="00010286" w:rsidRDefault="00010286" w:rsidP="00010286">
      <w:pPr>
        <w:pStyle w:val="Prrafodelista"/>
        <w:numPr>
          <w:ilvl w:val="0"/>
          <w:numId w:val="33"/>
        </w:numPr>
        <w:autoSpaceDE w:val="0"/>
        <w:autoSpaceDN w:val="0"/>
        <w:adjustRightInd w:val="0"/>
        <w:spacing w:line="276" w:lineRule="auto"/>
        <w:contextualSpacing/>
        <w:jc w:val="both"/>
        <w:rPr>
          <w:rFonts w:ascii="Arial" w:hAnsi="Arial" w:cs="Arial"/>
          <w:sz w:val="20"/>
          <w:szCs w:val="20"/>
        </w:rPr>
      </w:pPr>
      <w:r w:rsidRPr="00010286">
        <w:rPr>
          <w:rFonts w:ascii="Arial" w:hAnsi="Arial" w:cs="Arial"/>
          <w:sz w:val="20"/>
          <w:szCs w:val="20"/>
        </w:rPr>
        <w:t xml:space="preserve">Los elementos deberán encontrarse debidamente embalados o empacados evitando el deterioro de los bienes a entregar, marcados para poder ingresar a la Unidad y evitar la pérdida de elementos. La marca debe especificar el número de contrato, objeto y nombre del Supervisor del contrato. </w:t>
      </w:r>
    </w:p>
    <w:p w14:paraId="6C8CE211" w14:textId="77777777" w:rsidR="00010286" w:rsidRPr="00010286" w:rsidRDefault="00010286" w:rsidP="00010286">
      <w:pPr>
        <w:pStyle w:val="Prrafodelista"/>
        <w:spacing w:line="276" w:lineRule="auto"/>
        <w:rPr>
          <w:rFonts w:ascii="Arial" w:hAnsi="Arial" w:cs="Arial"/>
          <w:sz w:val="20"/>
          <w:szCs w:val="20"/>
        </w:rPr>
      </w:pPr>
    </w:p>
    <w:p w14:paraId="73C9937E" w14:textId="77777777" w:rsidR="00010286" w:rsidRPr="00010286" w:rsidRDefault="00010286" w:rsidP="00010286">
      <w:pPr>
        <w:pStyle w:val="Prrafodelista"/>
        <w:numPr>
          <w:ilvl w:val="0"/>
          <w:numId w:val="33"/>
        </w:numPr>
        <w:autoSpaceDE w:val="0"/>
        <w:autoSpaceDN w:val="0"/>
        <w:adjustRightInd w:val="0"/>
        <w:spacing w:line="276" w:lineRule="auto"/>
        <w:contextualSpacing/>
        <w:jc w:val="both"/>
        <w:rPr>
          <w:rFonts w:ascii="Arial" w:hAnsi="Arial" w:cs="Arial"/>
          <w:sz w:val="20"/>
          <w:szCs w:val="20"/>
        </w:rPr>
      </w:pPr>
      <w:r w:rsidRPr="00010286">
        <w:rPr>
          <w:rFonts w:ascii="Arial" w:hAnsi="Arial" w:cs="Arial"/>
          <w:sz w:val="20"/>
          <w:szCs w:val="20"/>
        </w:rPr>
        <w:lastRenderedPageBreak/>
        <w:t>Para tales efectos, un funcionario de la empresa contratista deberá entregar los elementos requeridos en las instalaciones del Comando Aéreo de Transporte Militar, a fin de verificar las posibles novedades, el cual deberá comunicarse con el supervisor para los trámites administrativos y de seguridad de esta UMA.</w:t>
      </w:r>
    </w:p>
    <w:p w14:paraId="172C4994" w14:textId="77777777" w:rsidR="00010286" w:rsidRPr="00010286" w:rsidRDefault="00010286" w:rsidP="00010286">
      <w:pPr>
        <w:pStyle w:val="Prrafodelista"/>
        <w:rPr>
          <w:rFonts w:ascii="Arial" w:hAnsi="Arial" w:cs="Arial"/>
          <w:sz w:val="20"/>
          <w:szCs w:val="20"/>
        </w:rPr>
      </w:pPr>
    </w:p>
    <w:p w14:paraId="190F6F89" w14:textId="77777777" w:rsidR="00010286" w:rsidRPr="00010286" w:rsidRDefault="00010286" w:rsidP="00010286">
      <w:pPr>
        <w:pStyle w:val="Prrafodelista"/>
        <w:numPr>
          <w:ilvl w:val="0"/>
          <w:numId w:val="33"/>
        </w:numPr>
        <w:autoSpaceDE w:val="0"/>
        <w:autoSpaceDN w:val="0"/>
        <w:adjustRightInd w:val="0"/>
        <w:spacing w:line="276" w:lineRule="auto"/>
        <w:contextualSpacing/>
        <w:jc w:val="both"/>
        <w:rPr>
          <w:rFonts w:ascii="Arial" w:hAnsi="Arial" w:cs="Arial"/>
          <w:sz w:val="20"/>
          <w:szCs w:val="20"/>
        </w:rPr>
      </w:pPr>
      <w:r w:rsidRPr="00010286">
        <w:rPr>
          <w:rFonts w:ascii="Arial" w:hAnsi="Arial" w:cs="Arial"/>
          <w:sz w:val="20"/>
          <w:szCs w:val="20"/>
        </w:rPr>
        <w:t xml:space="preserve">El mecanismo de cobertura elegido por adjudicatario – contratista será aportado dentro de los cinco (05) días siguientes a la fecha de suscripción del contrato para su correspondiente aprobación por parte de la entidad. Cuando haya lugar a la modificación para adicionar, prorrogar o suspender la ejecución del contrato, o en cualquier otro evento del contrato se deberá constituir los correspondientes certificados de modificación de las garantías presentadas; si se negare a constituirlos, en los términos en que se le señalen, se hará acreedor a las sanciones contractuales respectivas. </w:t>
      </w:r>
    </w:p>
    <w:p w14:paraId="00369A2A" w14:textId="77777777" w:rsidR="00010286" w:rsidRPr="00010286" w:rsidRDefault="00010286" w:rsidP="00010286">
      <w:pPr>
        <w:pStyle w:val="Prrafodelista"/>
        <w:autoSpaceDE w:val="0"/>
        <w:autoSpaceDN w:val="0"/>
        <w:adjustRightInd w:val="0"/>
        <w:spacing w:line="276" w:lineRule="auto"/>
        <w:ind w:left="720"/>
        <w:contextualSpacing/>
        <w:jc w:val="both"/>
        <w:rPr>
          <w:rFonts w:ascii="Arial" w:hAnsi="Arial" w:cs="Arial"/>
          <w:sz w:val="20"/>
          <w:szCs w:val="20"/>
        </w:rPr>
      </w:pPr>
    </w:p>
    <w:p w14:paraId="49C4E3FF" w14:textId="77777777" w:rsidR="00010286" w:rsidRPr="00010286" w:rsidRDefault="00010286" w:rsidP="00010286">
      <w:pPr>
        <w:pStyle w:val="Prrafodelista"/>
        <w:numPr>
          <w:ilvl w:val="0"/>
          <w:numId w:val="33"/>
        </w:numPr>
        <w:autoSpaceDE w:val="0"/>
        <w:autoSpaceDN w:val="0"/>
        <w:adjustRightInd w:val="0"/>
        <w:spacing w:line="276" w:lineRule="auto"/>
        <w:contextualSpacing/>
        <w:jc w:val="both"/>
        <w:rPr>
          <w:rFonts w:ascii="Arial" w:hAnsi="Arial" w:cs="Arial"/>
          <w:sz w:val="20"/>
          <w:szCs w:val="20"/>
        </w:rPr>
      </w:pPr>
      <w:r w:rsidRPr="00010286">
        <w:rPr>
          <w:rFonts w:ascii="Arial" w:hAnsi="Arial" w:cs="Arial"/>
          <w:sz w:val="20"/>
          <w:szCs w:val="20"/>
        </w:rPr>
        <w:t>LIQUIDACIÓN: Tendrá lugar de conformidad a lo establecido en el artículo 11 de la Ley 1150 de 2007 (subrogó el artículo 60 de la Ley 80 de 1993).</w:t>
      </w:r>
      <w:r w:rsidRPr="00010286">
        <w:rPr>
          <w:rFonts w:ascii="Arial" w:hAnsi="Arial" w:cs="Arial"/>
          <w:sz w:val="20"/>
          <w:szCs w:val="20"/>
        </w:rPr>
        <w:tab/>
      </w:r>
    </w:p>
    <w:p w14:paraId="216B83F5" w14:textId="77777777" w:rsidR="00010286" w:rsidRPr="00010286" w:rsidRDefault="00010286" w:rsidP="00010286">
      <w:pPr>
        <w:pStyle w:val="Prrafodelista"/>
        <w:autoSpaceDE w:val="0"/>
        <w:autoSpaceDN w:val="0"/>
        <w:adjustRightInd w:val="0"/>
        <w:spacing w:line="276" w:lineRule="auto"/>
        <w:ind w:left="720"/>
        <w:contextualSpacing/>
        <w:jc w:val="both"/>
        <w:rPr>
          <w:rFonts w:ascii="Arial" w:hAnsi="Arial" w:cs="Arial"/>
          <w:sz w:val="20"/>
          <w:szCs w:val="20"/>
        </w:rPr>
      </w:pPr>
    </w:p>
    <w:p w14:paraId="34B21975" w14:textId="77777777" w:rsidR="00010286" w:rsidRPr="00010286" w:rsidRDefault="00010286" w:rsidP="00010286">
      <w:pPr>
        <w:pStyle w:val="Prrafodelista"/>
        <w:rPr>
          <w:rFonts w:ascii="Arial" w:hAnsi="Arial" w:cs="Arial"/>
          <w:sz w:val="20"/>
          <w:szCs w:val="20"/>
        </w:rPr>
      </w:pPr>
    </w:p>
    <w:p w14:paraId="2F8773F9" w14:textId="77777777" w:rsidR="00010286" w:rsidRPr="00010286" w:rsidRDefault="00010286" w:rsidP="00010286">
      <w:pPr>
        <w:pBdr>
          <w:top w:val="nil"/>
          <w:left w:val="nil"/>
          <w:bottom w:val="nil"/>
          <w:right w:val="nil"/>
          <w:between w:val="nil"/>
        </w:pBdr>
        <w:jc w:val="both"/>
        <w:rPr>
          <w:b/>
          <w:color w:val="000000"/>
          <w:sz w:val="20"/>
          <w:szCs w:val="20"/>
        </w:rPr>
      </w:pPr>
      <w:r w:rsidRPr="00010286">
        <w:rPr>
          <w:rFonts w:ascii="Arial" w:eastAsia="Arial" w:hAnsi="Arial" w:cs="Arial"/>
          <w:b/>
          <w:color w:val="000000"/>
          <w:sz w:val="20"/>
          <w:szCs w:val="20"/>
        </w:rPr>
        <w:t>Obligaciones de acuerdo con el Sistema de Catalogación OTAN</w:t>
      </w:r>
    </w:p>
    <w:p w14:paraId="7A78E275" w14:textId="77777777" w:rsidR="00010286" w:rsidRPr="00010286" w:rsidRDefault="00010286" w:rsidP="00010286">
      <w:pPr>
        <w:pStyle w:val="Prrafodelista"/>
        <w:spacing w:line="276" w:lineRule="auto"/>
        <w:rPr>
          <w:rFonts w:ascii="Arial" w:hAnsi="Arial" w:cs="Arial"/>
          <w:sz w:val="20"/>
          <w:szCs w:val="20"/>
        </w:rPr>
      </w:pPr>
    </w:p>
    <w:p w14:paraId="0A949BE4" w14:textId="77777777" w:rsidR="00010286" w:rsidRPr="00010286" w:rsidRDefault="00010286" w:rsidP="00010286">
      <w:pPr>
        <w:pStyle w:val="Prrafodelista"/>
        <w:numPr>
          <w:ilvl w:val="0"/>
          <w:numId w:val="47"/>
        </w:numPr>
        <w:autoSpaceDE w:val="0"/>
        <w:autoSpaceDN w:val="0"/>
        <w:adjustRightInd w:val="0"/>
        <w:spacing w:line="276" w:lineRule="auto"/>
        <w:ind w:left="709" w:hanging="283"/>
        <w:contextualSpacing/>
        <w:jc w:val="both"/>
        <w:rPr>
          <w:rFonts w:ascii="Arial" w:hAnsi="Arial" w:cs="Arial"/>
          <w:sz w:val="20"/>
          <w:szCs w:val="20"/>
        </w:rPr>
      </w:pPr>
      <w:r w:rsidRPr="00010286">
        <w:rPr>
          <w:rFonts w:ascii="Arial" w:eastAsia="Arial" w:hAnsi="Arial" w:cs="Arial"/>
          <w:sz w:val="20"/>
          <w:szCs w:val="20"/>
        </w:rPr>
        <w:t>Acorde con lo indicado y en cumplimiento de la Directiva Permanente 34/2018 “Lineamientos y directrices para los Escalones de Catalogación y la utilización del Sistema OTAN de Catalogación en las Unidades ejecutoras del Ministerio de Defensa Nacional”, p</w:t>
      </w:r>
      <w:r w:rsidRPr="00010286">
        <w:rPr>
          <w:rFonts w:ascii="Arial" w:hAnsi="Arial" w:cs="Arial"/>
          <w:sz w:val="20"/>
          <w:szCs w:val="20"/>
        </w:rPr>
        <w:t xml:space="preserve">ara los materiales e insumos descritos en la Ficha Técnica, el contratista adjudicatario proporcionará, dentro del plazo de ejecución, la documentación que incluya: La identidad del fabricante verdadero y el número de pieza/referencia y nombre o designación con que dicho fabricante identifica el articulo objeto del contrato,  como las características físicas y funcionales como modelo, marca, referencia, numero de parte, entre otros, de conformidad con los lineamientos citados por el Grupo de catalogación de Defensa y adicionalmente, las que puedan estar especificadas en la invitación publica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w:t>
      </w:r>
    </w:p>
    <w:p w14:paraId="022D3733" w14:textId="77777777" w:rsidR="00010286" w:rsidRPr="00010286" w:rsidRDefault="00010286" w:rsidP="00010286">
      <w:pPr>
        <w:pStyle w:val="Prrafodelista"/>
        <w:autoSpaceDE w:val="0"/>
        <w:autoSpaceDN w:val="0"/>
        <w:adjustRightInd w:val="0"/>
        <w:spacing w:line="276" w:lineRule="auto"/>
        <w:ind w:left="709"/>
        <w:contextualSpacing/>
        <w:jc w:val="both"/>
        <w:rPr>
          <w:rFonts w:ascii="Arial" w:hAnsi="Arial" w:cs="Arial"/>
          <w:sz w:val="20"/>
          <w:szCs w:val="20"/>
        </w:rPr>
      </w:pPr>
    </w:p>
    <w:p w14:paraId="47A3F8E7" w14:textId="77777777" w:rsidR="005F13AA" w:rsidRDefault="005F13AA" w:rsidP="00010286">
      <w:pPr>
        <w:pStyle w:val="Prrafodelista"/>
        <w:autoSpaceDE w:val="0"/>
        <w:autoSpaceDN w:val="0"/>
        <w:adjustRightInd w:val="0"/>
        <w:spacing w:line="276" w:lineRule="auto"/>
        <w:ind w:left="709"/>
        <w:contextualSpacing/>
        <w:jc w:val="both"/>
        <w:rPr>
          <w:rFonts w:ascii="Arial" w:hAnsi="Arial" w:cs="Arial"/>
          <w:sz w:val="20"/>
          <w:szCs w:val="20"/>
        </w:rPr>
      </w:pPr>
    </w:p>
    <w:p w14:paraId="1BAB49F0" w14:textId="77777777" w:rsidR="00010286" w:rsidRPr="00010286" w:rsidRDefault="00010286" w:rsidP="00010286">
      <w:pPr>
        <w:pStyle w:val="Prrafodelista"/>
        <w:autoSpaceDE w:val="0"/>
        <w:autoSpaceDN w:val="0"/>
        <w:adjustRightInd w:val="0"/>
        <w:spacing w:line="276" w:lineRule="auto"/>
        <w:ind w:left="709"/>
        <w:contextualSpacing/>
        <w:jc w:val="both"/>
        <w:rPr>
          <w:rFonts w:ascii="Arial" w:hAnsi="Arial" w:cs="Arial"/>
          <w:sz w:val="20"/>
          <w:szCs w:val="20"/>
        </w:rPr>
      </w:pPr>
      <w:r w:rsidRPr="00010286">
        <w:rPr>
          <w:rFonts w:ascii="Arial" w:hAnsi="Arial" w:cs="Arial"/>
          <w:sz w:val="20"/>
          <w:szCs w:val="20"/>
        </w:rPr>
        <w:t xml:space="preserve">Si los artículos provienen de un país OTAN o apadrinado nivel </w:t>
      </w:r>
      <w:proofErr w:type="spellStart"/>
      <w:r w:rsidRPr="00010286">
        <w:rPr>
          <w:rFonts w:ascii="Arial" w:hAnsi="Arial" w:cs="Arial"/>
          <w:sz w:val="20"/>
          <w:szCs w:val="20"/>
        </w:rPr>
        <w:t>Tier</w:t>
      </w:r>
      <w:proofErr w:type="spellEnd"/>
      <w:r w:rsidRPr="00010286">
        <w:rPr>
          <w:rFonts w:ascii="Arial" w:hAnsi="Arial" w:cs="Arial"/>
          <w:sz w:val="20"/>
          <w:szCs w:val="20"/>
        </w:rPr>
        <w:t xml:space="preserve"> 2, el contratista deberá suministrar los números OTAN de catálogo (NOC), relacionados con el artículo objeto del contrato. </w:t>
      </w:r>
    </w:p>
    <w:p w14:paraId="15404EB0" w14:textId="77777777" w:rsidR="00010286" w:rsidRPr="00010286" w:rsidRDefault="00010286" w:rsidP="00010286">
      <w:pPr>
        <w:pStyle w:val="Prrafodelista"/>
        <w:autoSpaceDE w:val="0"/>
        <w:autoSpaceDN w:val="0"/>
        <w:adjustRightInd w:val="0"/>
        <w:spacing w:line="276" w:lineRule="auto"/>
        <w:ind w:left="709"/>
        <w:contextualSpacing/>
        <w:jc w:val="both"/>
        <w:rPr>
          <w:rFonts w:ascii="Arial" w:hAnsi="Arial" w:cs="Arial"/>
          <w:sz w:val="20"/>
          <w:szCs w:val="20"/>
        </w:rPr>
      </w:pPr>
    </w:p>
    <w:p w14:paraId="78907E25" w14:textId="77777777" w:rsidR="005F13AA" w:rsidRDefault="005F13AA" w:rsidP="00010286">
      <w:pPr>
        <w:pStyle w:val="Prrafodelista"/>
        <w:autoSpaceDE w:val="0"/>
        <w:autoSpaceDN w:val="0"/>
        <w:adjustRightInd w:val="0"/>
        <w:spacing w:line="276" w:lineRule="auto"/>
        <w:ind w:left="709"/>
        <w:contextualSpacing/>
        <w:jc w:val="both"/>
        <w:rPr>
          <w:rFonts w:ascii="Arial" w:hAnsi="Arial" w:cs="Arial"/>
          <w:sz w:val="20"/>
          <w:szCs w:val="20"/>
        </w:rPr>
      </w:pPr>
    </w:p>
    <w:p w14:paraId="5F177FE4" w14:textId="77777777" w:rsidR="00010286" w:rsidRDefault="00010286" w:rsidP="00010286">
      <w:pPr>
        <w:pStyle w:val="Prrafodelista"/>
        <w:autoSpaceDE w:val="0"/>
        <w:autoSpaceDN w:val="0"/>
        <w:adjustRightInd w:val="0"/>
        <w:spacing w:line="276" w:lineRule="auto"/>
        <w:ind w:left="709"/>
        <w:contextualSpacing/>
        <w:jc w:val="both"/>
        <w:rPr>
          <w:rFonts w:ascii="Arial" w:hAnsi="Arial" w:cs="Arial"/>
          <w:sz w:val="20"/>
          <w:szCs w:val="20"/>
        </w:rPr>
      </w:pPr>
      <w:bookmarkStart w:id="0" w:name="_GoBack"/>
      <w:bookmarkEnd w:id="0"/>
      <w:r w:rsidRPr="00010286">
        <w:rPr>
          <w:rFonts w:ascii="Arial" w:hAnsi="Arial" w:cs="Arial"/>
          <w:sz w:val="20"/>
          <w:szCs w:val="20"/>
        </w:rPr>
        <w:t xml:space="preserve">El contratista proporcionará al Comando Aéreo de Transporte Militar </w:t>
      </w:r>
      <w:proofErr w:type="spellStart"/>
      <w:r w:rsidRPr="00010286">
        <w:rPr>
          <w:rFonts w:ascii="Arial" w:hAnsi="Arial" w:cs="Arial"/>
          <w:sz w:val="20"/>
          <w:szCs w:val="20"/>
        </w:rPr>
        <w:t>Ia</w:t>
      </w:r>
      <w:proofErr w:type="spellEnd"/>
      <w:r w:rsidRPr="00010286">
        <w:rPr>
          <w:rFonts w:ascii="Arial" w:hAnsi="Arial" w:cs="Arial"/>
          <w:sz w:val="20"/>
          <w:szCs w:val="20"/>
        </w:rPr>
        <w:t xml:space="preserve"> información técnica correspondiente a las modificaciones, cambios en el concepto o diseño, que se le realicen al artículo de abastecimiento durante el plazo del contrato. El contratista acreditara el cumplimiento de la cláusula de catalogación, mediante un certificado expedido por la unidad ejecutora, el cual certificara la entrega total de la información de acuerdo a los lineamientos establecidos por el Grupo de catalogación de Defensa y en la invitación pública.</w:t>
      </w:r>
    </w:p>
    <w:p w14:paraId="250A9F23" w14:textId="576226C1" w:rsidR="00010286" w:rsidRDefault="00010286" w:rsidP="00010286">
      <w:pPr>
        <w:autoSpaceDE w:val="0"/>
        <w:autoSpaceDN w:val="0"/>
        <w:adjustRightInd w:val="0"/>
        <w:spacing w:after="0" w:line="240" w:lineRule="auto"/>
        <w:rPr>
          <w:rFonts w:ascii="Arial" w:eastAsia="Calibri" w:hAnsi="Arial" w:cs="Arial"/>
          <w:sz w:val="20"/>
          <w:szCs w:val="20"/>
          <w:lang w:val="es-ES" w:eastAsia="es-ES"/>
        </w:rPr>
      </w:pPr>
    </w:p>
    <w:p w14:paraId="3A238B52" w14:textId="77777777" w:rsidR="005F13AA" w:rsidRDefault="005F13AA" w:rsidP="00010286">
      <w:pPr>
        <w:autoSpaceDE w:val="0"/>
        <w:autoSpaceDN w:val="0"/>
        <w:adjustRightInd w:val="0"/>
        <w:spacing w:after="0" w:line="240" w:lineRule="auto"/>
        <w:rPr>
          <w:rFonts w:ascii="Arial" w:eastAsia="Calibri" w:hAnsi="Arial" w:cs="Arial"/>
          <w:sz w:val="20"/>
          <w:szCs w:val="20"/>
          <w:lang w:val="es-ES" w:eastAsia="es-ES"/>
        </w:rPr>
      </w:pPr>
    </w:p>
    <w:p w14:paraId="00A4AA5A" w14:textId="77777777" w:rsidR="005F13AA" w:rsidRDefault="005F13AA" w:rsidP="00010286">
      <w:pPr>
        <w:autoSpaceDE w:val="0"/>
        <w:autoSpaceDN w:val="0"/>
        <w:adjustRightInd w:val="0"/>
        <w:spacing w:after="0" w:line="240" w:lineRule="auto"/>
        <w:rPr>
          <w:rFonts w:ascii="Arial" w:eastAsia="Calibri" w:hAnsi="Arial" w:cs="Arial"/>
          <w:sz w:val="20"/>
          <w:szCs w:val="20"/>
          <w:lang w:val="es-ES" w:eastAsia="es-ES"/>
        </w:rPr>
      </w:pPr>
    </w:p>
    <w:p w14:paraId="4827DED7" w14:textId="77777777" w:rsidR="005F13AA" w:rsidRDefault="005F13AA" w:rsidP="00010286">
      <w:pPr>
        <w:autoSpaceDE w:val="0"/>
        <w:autoSpaceDN w:val="0"/>
        <w:adjustRightInd w:val="0"/>
        <w:spacing w:after="0" w:line="240" w:lineRule="auto"/>
        <w:rPr>
          <w:rFonts w:ascii="Arial" w:eastAsia="Calibri" w:hAnsi="Arial" w:cs="Arial"/>
          <w:sz w:val="20"/>
          <w:szCs w:val="20"/>
          <w:lang w:val="es-ES" w:eastAsia="es-ES"/>
        </w:rPr>
      </w:pPr>
    </w:p>
    <w:p w14:paraId="3C9CB506" w14:textId="77777777" w:rsidR="005F13AA" w:rsidRDefault="005F13AA" w:rsidP="00010286">
      <w:pPr>
        <w:autoSpaceDE w:val="0"/>
        <w:autoSpaceDN w:val="0"/>
        <w:adjustRightInd w:val="0"/>
        <w:spacing w:after="0" w:line="240" w:lineRule="auto"/>
        <w:rPr>
          <w:rFonts w:ascii="Arial" w:eastAsia="Calibri" w:hAnsi="Arial" w:cs="Arial"/>
          <w:sz w:val="20"/>
          <w:szCs w:val="20"/>
          <w:lang w:val="es-ES" w:eastAsia="es-ES"/>
        </w:rPr>
      </w:pPr>
    </w:p>
    <w:p w14:paraId="62D98118" w14:textId="77777777" w:rsidR="005F13AA" w:rsidRDefault="005F13AA" w:rsidP="00010286">
      <w:pPr>
        <w:autoSpaceDE w:val="0"/>
        <w:autoSpaceDN w:val="0"/>
        <w:adjustRightInd w:val="0"/>
        <w:spacing w:after="0" w:line="240" w:lineRule="auto"/>
        <w:rPr>
          <w:rFonts w:ascii="Arial" w:eastAsia="Calibri" w:hAnsi="Arial" w:cs="Arial"/>
          <w:sz w:val="20"/>
          <w:szCs w:val="20"/>
          <w:lang w:val="es-ES" w:eastAsia="es-ES"/>
        </w:rPr>
      </w:pPr>
    </w:p>
    <w:p w14:paraId="4D3A4E5C" w14:textId="77777777" w:rsidR="005F13AA" w:rsidRDefault="005F13AA" w:rsidP="00010286">
      <w:pPr>
        <w:autoSpaceDE w:val="0"/>
        <w:autoSpaceDN w:val="0"/>
        <w:adjustRightInd w:val="0"/>
        <w:spacing w:after="0" w:line="240" w:lineRule="auto"/>
        <w:rPr>
          <w:rFonts w:ascii="Arial" w:eastAsia="Calibri" w:hAnsi="Arial" w:cs="Arial"/>
          <w:sz w:val="20"/>
          <w:szCs w:val="20"/>
          <w:lang w:val="es-ES" w:eastAsia="es-ES"/>
        </w:rPr>
      </w:pPr>
    </w:p>
    <w:p w14:paraId="50DCF4B1" w14:textId="77777777" w:rsidR="005F13AA" w:rsidRDefault="005F13AA" w:rsidP="00010286">
      <w:pPr>
        <w:autoSpaceDE w:val="0"/>
        <w:autoSpaceDN w:val="0"/>
        <w:adjustRightInd w:val="0"/>
        <w:spacing w:after="0" w:line="240" w:lineRule="auto"/>
        <w:rPr>
          <w:rFonts w:ascii="Arial Narrow" w:hAnsi="Arial Narrow" w:cs="Arial"/>
        </w:rPr>
      </w:pPr>
    </w:p>
    <w:p w14:paraId="0CD276C6" w14:textId="2387D03E" w:rsidR="00010286" w:rsidRPr="001159C9" w:rsidRDefault="00010286" w:rsidP="00010286">
      <w:pPr>
        <w:autoSpaceDE w:val="0"/>
        <w:autoSpaceDN w:val="0"/>
        <w:adjustRightInd w:val="0"/>
        <w:spacing w:after="0" w:line="240" w:lineRule="auto"/>
        <w:rPr>
          <w:rFonts w:ascii="Arial Narrow" w:hAnsi="Arial Narrow" w:cs="Arial"/>
        </w:rPr>
      </w:pPr>
      <w:r w:rsidRPr="001159C9">
        <w:rPr>
          <w:rFonts w:ascii="Arial Narrow" w:hAnsi="Arial Narrow" w:cs="Arial"/>
        </w:rPr>
        <w:t>__________________________</w:t>
      </w:r>
    </w:p>
    <w:p w14:paraId="01235324" w14:textId="77777777" w:rsidR="00010286" w:rsidRDefault="00010286" w:rsidP="00010286">
      <w:pPr>
        <w:autoSpaceDE w:val="0"/>
        <w:autoSpaceDN w:val="0"/>
        <w:adjustRightInd w:val="0"/>
        <w:spacing w:after="0" w:line="240" w:lineRule="auto"/>
        <w:rPr>
          <w:rFonts w:ascii="Arial Narrow" w:hAnsi="Arial Narrow" w:cs="Arial"/>
        </w:rPr>
      </w:pPr>
      <w:r w:rsidRPr="001159C9">
        <w:rPr>
          <w:rFonts w:ascii="Arial Narrow" w:hAnsi="Arial Narrow" w:cs="Arial"/>
        </w:rPr>
        <w:t>[</w:t>
      </w:r>
      <w:r w:rsidRPr="001159C9">
        <w:rPr>
          <w:rFonts w:ascii="Arial Narrow" w:eastAsia="Arial" w:hAnsi="Arial Narrow"/>
          <w:color w:val="B8B7B7"/>
        </w:rPr>
        <w:t xml:space="preserve">Firma representante legal del Proponente o </w:t>
      </w:r>
      <w:proofErr w:type="gramStart"/>
      <w:r w:rsidRPr="001159C9">
        <w:rPr>
          <w:rFonts w:ascii="Arial Narrow" w:eastAsia="Arial" w:hAnsi="Arial Narrow"/>
          <w:color w:val="B8B7B7"/>
        </w:rPr>
        <w:t>del</w:t>
      </w:r>
      <w:proofErr w:type="gramEnd"/>
      <w:r w:rsidRPr="001159C9">
        <w:rPr>
          <w:rFonts w:ascii="Arial Narrow" w:eastAsia="Arial" w:hAnsi="Arial Narrow"/>
          <w:color w:val="B8B7B7"/>
        </w:rPr>
        <w:t xml:space="preserve"> Proponente persona natural</w:t>
      </w:r>
      <w:r>
        <w:rPr>
          <w:rFonts w:ascii="Arial Narrow" w:hAnsi="Arial Narrow" w:cs="Arial"/>
        </w:rPr>
        <w:t xml:space="preserve">] </w:t>
      </w:r>
    </w:p>
    <w:p w14:paraId="43392AF3" w14:textId="77777777" w:rsidR="00010286" w:rsidRPr="001159C9" w:rsidRDefault="00010286" w:rsidP="00010286">
      <w:pPr>
        <w:autoSpaceDE w:val="0"/>
        <w:autoSpaceDN w:val="0"/>
        <w:adjustRightInd w:val="0"/>
        <w:spacing w:after="0" w:line="240" w:lineRule="auto"/>
        <w:rPr>
          <w:rFonts w:ascii="Arial Narrow" w:hAnsi="Arial Narrow" w:cs="Arial"/>
        </w:rPr>
      </w:pPr>
      <w:r w:rsidRPr="001159C9">
        <w:rPr>
          <w:rFonts w:ascii="Arial Narrow" w:hAnsi="Arial Narrow" w:cs="Arial"/>
        </w:rPr>
        <w:t>No</w:t>
      </w:r>
      <w:r w:rsidRPr="001159C9">
        <w:rPr>
          <w:rFonts w:ascii="Arial Narrow" w:hAnsi="Arial Narrow" w:cs="Arial"/>
          <w:spacing w:val="4"/>
        </w:rPr>
        <w:t>m</w:t>
      </w:r>
      <w:r w:rsidRPr="001159C9">
        <w:rPr>
          <w:rFonts w:ascii="Arial Narrow" w:hAnsi="Arial Narrow" w:cs="Arial"/>
        </w:rPr>
        <w:t>bre:</w:t>
      </w:r>
      <w:r w:rsidRPr="001159C9">
        <w:rPr>
          <w:rFonts w:ascii="Arial Narrow" w:hAnsi="Arial Narrow" w:cs="Arial"/>
          <w:spacing w:val="-8"/>
        </w:rPr>
        <w:t xml:space="preserve"> </w:t>
      </w:r>
      <w:r w:rsidRPr="001159C9">
        <w:rPr>
          <w:rFonts w:ascii="Arial Narrow" w:hAnsi="Arial Narrow" w:cs="Arial"/>
        </w:rPr>
        <w:t>[</w:t>
      </w:r>
      <w:r w:rsidRPr="001159C9">
        <w:rPr>
          <w:rFonts w:ascii="Arial Narrow" w:eastAsia="Arial" w:hAnsi="Arial Narrow"/>
          <w:color w:val="B8B7B7"/>
        </w:rPr>
        <w:t>Insertar información</w:t>
      </w:r>
      <w:r w:rsidRPr="001159C9">
        <w:rPr>
          <w:rFonts w:ascii="Arial Narrow" w:hAnsi="Arial Narrow" w:cs="Arial"/>
        </w:rPr>
        <w:t>]</w:t>
      </w:r>
    </w:p>
    <w:p w14:paraId="03317FD4" w14:textId="77777777" w:rsidR="00010286" w:rsidRPr="001159C9" w:rsidRDefault="00010286" w:rsidP="00010286">
      <w:pPr>
        <w:autoSpaceDE w:val="0"/>
        <w:autoSpaceDN w:val="0"/>
        <w:adjustRightInd w:val="0"/>
        <w:spacing w:after="0" w:line="240" w:lineRule="auto"/>
        <w:rPr>
          <w:rFonts w:ascii="Arial Narrow" w:hAnsi="Arial Narrow" w:cs="Arial"/>
        </w:rPr>
      </w:pPr>
      <w:r w:rsidRPr="001159C9">
        <w:rPr>
          <w:rFonts w:ascii="Arial Narrow" w:hAnsi="Arial Narrow" w:cs="Arial"/>
        </w:rPr>
        <w:t>Carg</w:t>
      </w:r>
      <w:r w:rsidRPr="001159C9">
        <w:rPr>
          <w:rFonts w:ascii="Arial Narrow" w:hAnsi="Arial Narrow" w:cs="Arial"/>
          <w:spacing w:val="-1"/>
        </w:rPr>
        <w:t>o</w:t>
      </w:r>
      <w:r w:rsidRPr="001159C9">
        <w:rPr>
          <w:rFonts w:ascii="Arial Narrow" w:hAnsi="Arial Narrow" w:cs="Arial"/>
        </w:rPr>
        <w:t>:</w:t>
      </w:r>
      <w:r w:rsidRPr="001159C9">
        <w:rPr>
          <w:rFonts w:ascii="Arial Narrow" w:hAnsi="Arial Narrow" w:cs="Arial"/>
          <w:spacing w:val="-6"/>
        </w:rPr>
        <w:t xml:space="preserve"> </w:t>
      </w:r>
      <w:r w:rsidRPr="001159C9">
        <w:rPr>
          <w:rFonts w:ascii="Arial Narrow" w:hAnsi="Arial Narrow" w:cs="Arial"/>
          <w:spacing w:val="2"/>
        </w:rPr>
        <w:t>[</w:t>
      </w:r>
      <w:r w:rsidRPr="001159C9">
        <w:rPr>
          <w:rFonts w:ascii="Arial Narrow" w:eastAsia="Arial" w:hAnsi="Arial Narrow"/>
          <w:color w:val="B8B7B7"/>
        </w:rPr>
        <w:t>Insertar información</w:t>
      </w:r>
      <w:r w:rsidRPr="001159C9">
        <w:rPr>
          <w:rFonts w:ascii="Arial Narrow" w:hAnsi="Arial Narrow" w:cs="Arial"/>
        </w:rPr>
        <w:t>]</w:t>
      </w:r>
    </w:p>
    <w:p w14:paraId="1D0194E6" w14:textId="77777777" w:rsidR="00010286" w:rsidRPr="0052723B" w:rsidRDefault="00010286" w:rsidP="00010286">
      <w:pPr>
        <w:autoSpaceDE w:val="0"/>
        <w:autoSpaceDN w:val="0"/>
        <w:adjustRightInd w:val="0"/>
        <w:spacing w:after="0" w:line="240" w:lineRule="auto"/>
        <w:rPr>
          <w:rFonts w:ascii="Arial Narrow" w:hAnsi="Arial Narrow" w:cs="Arial"/>
        </w:rPr>
      </w:pPr>
      <w:r w:rsidRPr="001159C9">
        <w:rPr>
          <w:rFonts w:ascii="Arial Narrow" w:hAnsi="Arial Narrow" w:cs="Arial"/>
        </w:rPr>
        <w:t>Do</w:t>
      </w:r>
      <w:r w:rsidRPr="001159C9">
        <w:rPr>
          <w:rFonts w:ascii="Arial Narrow" w:hAnsi="Arial Narrow" w:cs="Arial"/>
          <w:spacing w:val="1"/>
        </w:rPr>
        <w:t>c</w:t>
      </w:r>
      <w:r w:rsidRPr="001159C9">
        <w:rPr>
          <w:rFonts w:ascii="Arial Narrow" w:hAnsi="Arial Narrow" w:cs="Arial"/>
        </w:rPr>
        <w:t>u</w:t>
      </w:r>
      <w:r w:rsidRPr="001159C9">
        <w:rPr>
          <w:rFonts w:ascii="Arial Narrow" w:hAnsi="Arial Narrow" w:cs="Arial"/>
          <w:spacing w:val="4"/>
        </w:rPr>
        <w:t>m</w:t>
      </w:r>
      <w:r w:rsidRPr="001159C9">
        <w:rPr>
          <w:rFonts w:ascii="Arial Narrow" w:hAnsi="Arial Narrow" w:cs="Arial"/>
        </w:rPr>
        <w:t>e</w:t>
      </w:r>
      <w:r w:rsidRPr="001159C9">
        <w:rPr>
          <w:rFonts w:ascii="Arial Narrow" w:hAnsi="Arial Narrow" w:cs="Arial"/>
          <w:spacing w:val="-1"/>
        </w:rPr>
        <w:t>n</w:t>
      </w:r>
      <w:r w:rsidRPr="001159C9">
        <w:rPr>
          <w:rFonts w:ascii="Arial Narrow" w:hAnsi="Arial Narrow" w:cs="Arial"/>
        </w:rPr>
        <w:t>to</w:t>
      </w:r>
      <w:r w:rsidRPr="001159C9">
        <w:rPr>
          <w:rFonts w:ascii="Arial Narrow" w:hAnsi="Arial Narrow" w:cs="Arial"/>
          <w:spacing w:val="-11"/>
        </w:rPr>
        <w:t xml:space="preserve"> </w:t>
      </w:r>
      <w:r w:rsidRPr="001159C9">
        <w:rPr>
          <w:rFonts w:ascii="Arial Narrow" w:hAnsi="Arial Narrow" w:cs="Arial"/>
        </w:rPr>
        <w:t>de</w:t>
      </w:r>
      <w:r w:rsidRPr="001159C9">
        <w:rPr>
          <w:rFonts w:ascii="Arial Narrow" w:hAnsi="Arial Narrow" w:cs="Arial"/>
          <w:spacing w:val="-3"/>
        </w:rPr>
        <w:t xml:space="preserve"> </w:t>
      </w:r>
      <w:r w:rsidRPr="001159C9">
        <w:rPr>
          <w:rFonts w:ascii="Arial Narrow" w:hAnsi="Arial Narrow" w:cs="Arial"/>
          <w:spacing w:val="2"/>
        </w:rPr>
        <w:t>I</w:t>
      </w:r>
      <w:r w:rsidRPr="001159C9">
        <w:rPr>
          <w:rFonts w:ascii="Arial Narrow" w:hAnsi="Arial Narrow" w:cs="Arial"/>
        </w:rPr>
        <w:t>d</w:t>
      </w:r>
      <w:r w:rsidRPr="001159C9">
        <w:rPr>
          <w:rFonts w:ascii="Arial Narrow" w:hAnsi="Arial Narrow" w:cs="Arial"/>
          <w:spacing w:val="-1"/>
        </w:rPr>
        <w:t>e</w:t>
      </w:r>
      <w:r w:rsidRPr="001159C9">
        <w:rPr>
          <w:rFonts w:ascii="Arial Narrow" w:hAnsi="Arial Narrow" w:cs="Arial"/>
          <w:spacing w:val="2"/>
        </w:rPr>
        <w:t>n</w:t>
      </w:r>
      <w:r w:rsidRPr="001159C9">
        <w:rPr>
          <w:rFonts w:ascii="Arial Narrow" w:hAnsi="Arial Narrow" w:cs="Arial"/>
        </w:rPr>
        <w:t>t</w:t>
      </w:r>
      <w:r w:rsidRPr="001159C9">
        <w:rPr>
          <w:rFonts w:ascii="Arial Narrow" w:hAnsi="Arial Narrow" w:cs="Arial"/>
          <w:spacing w:val="-1"/>
        </w:rPr>
        <w:t>i</w:t>
      </w:r>
      <w:r w:rsidRPr="001159C9">
        <w:rPr>
          <w:rFonts w:ascii="Arial Narrow" w:hAnsi="Arial Narrow" w:cs="Arial"/>
          <w:spacing w:val="2"/>
        </w:rPr>
        <w:t>d</w:t>
      </w:r>
      <w:r w:rsidRPr="001159C9">
        <w:rPr>
          <w:rFonts w:ascii="Arial Narrow" w:hAnsi="Arial Narrow" w:cs="Arial"/>
        </w:rPr>
        <w:t>a</w:t>
      </w:r>
      <w:r w:rsidRPr="001159C9">
        <w:rPr>
          <w:rFonts w:ascii="Arial Narrow" w:hAnsi="Arial Narrow" w:cs="Arial"/>
          <w:spacing w:val="-1"/>
        </w:rPr>
        <w:t>d</w:t>
      </w:r>
      <w:r w:rsidRPr="001159C9">
        <w:rPr>
          <w:rFonts w:ascii="Arial Narrow" w:hAnsi="Arial Narrow" w:cs="Arial"/>
        </w:rPr>
        <w:t>:</w:t>
      </w:r>
      <w:r w:rsidRPr="001159C9">
        <w:rPr>
          <w:rFonts w:ascii="Arial Narrow" w:hAnsi="Arial Narrow" w:cs="Arial"/>
          <w:spacing w:val="-6"/>
        </w:rPr>
        <w:t xml:space="preserve"> </w:t>
      </w:r>
      <w:r w:rsidRPr="001159C9">
        <w:rPr>
          <w:rFonts w:ascii="Arial Narrow" w:hAnsi="Arial Narrow" w:cs="Arial"/>
        </w:rPr>
        <w:t>[</w:t>
      </w:r>
      <w:r w:rsidRPr="001159C9">
        <w:rPr>
          <w:rFonts w:ascii="Arial Narrow" w:eastAsia="Arial" w:hAnsi="Arial Narrow"/>
          <w:color w:val="B8B7B7"/>
        </w:rPr>
        <w:t>Insertar información</w:t>
      </w:r>
      <w:r w:rsidRPr="001159C9">
        <w:rPr>
          <w:rFonts w:ascii="Arial Narrow" w:hAnsi="Arial Narrow" w:cs="Arial"/>
        </w:rPr>
        <w:t>]</w:t>
      </w:r>
    </w:p>
    <w:p w14:paraId="60252A3E" w14:textId="77777777" w:rsidR="00010286" w:rsidRPr="00010286" w:rsidRDefault="00010286" w:rsidP="00010286">
      <w:pPr>
        <w:pStyle w:val="Prrafodelista"/>
        <w:autoSpaceDE w:val="0"/>
        <w:autoSpaceDN w:val="0"/>
        <w:adjustRightInd w:val="0"/>
        <w:spacing w:line="276" w:lineRule="auto"/>
        <w:ind w:left="709"/>
        <w:contextualSpacing/>
        <w:jc w:val="both"/>
        <w:rPr>
          <w:rFonts w:ascii="Arial" w:hAnsi="Arial" w:cs="Arial"/>
          <w:sz w:val="20"/>
          <w:szCs w:val="20"/>
          <w:lang w:val="es-CO"/>
        </w:rPr>
      </w:pPr>
    </w:p>
    <w:p w14:paraId="63EEE31A" w14:textId="5A0442FD" w:rsidR="00181F6E" w:rsidRPr="00010286" w:rsidRDefault="00181F6E" w:rsidP="00181F6E">
      <w:pPr>
        <w:pStyle w:val="Textoindependiente"/>
        <w:spacing w:before="8"/>
        <w:rPr>
          <w:i w:val="0"/>
          <w:sz w:val="20"/>
          <w:szCs w:val="20"/>
        </w:rPr>
      </w:pPr>
    </w:p>
    <w:p w14:paraId="708ADD37" w14:textId="780504DD" w:rsidR="004F5407" w:rsidRPr="00010286" w:rsidRDefault="004F5407" w:rsidP="00181F6E">
      <w:pPr>
        <w:pStyle w:val="Textoindependiente"/>
        <w:spacing w:before="8"/>
        <w:rPr>
          <w:i w:val="0"/>
          <w:sz w:val="20"/>
          <w:szCs w:val="20"/>
        </w:rPr>
      </w:pPr>
    </w:p>
    <w:p w14:paraId="73987F9A" w14:textId="3C6437BF" w:rsidR="004F5407" w:rsidRPr="00010286" w:rsidRDefault="004F5407" w:rsidP="00181F6E">
      <w:pPr>
        <w:pStyle w:val="Textoindependiente"/>
        <w:spacing w:before="8"/>
        <w:rPr>
          <w:i w:val="0"/>
          <w:sz w:val="20"/>
          <w:szCs w:val="20"/>
        </w:rPr>
      </w:pPr>
    </w:p>
    <w:p w14:paraId="6BBB7D84" w14:textId="77777777" w:rsidR="004F5407" w:rsidRPr="00010286" w:rsidRDefault="004F5407" w:rsidP="00181F6E">
      <w:pPr>
        <w:pStyle w:val="Textoindependiente"/>
        <w:spacing w:before="8"/>
        <w:rPr>
          <w:i w:val="0"/>
          <w:sz w:val="20"/>
          <w:szCs w:val="20"/>
        </w:rPr>
      </w:pPr>
    </w:p>
    <w:p w14:paraId="5EA002DA" w14:textId="3B9A4541" w:rsidR="004F5407" w:rsidRPr="00010286" w:rsidRDefault="004F5407" w:rsidP="00181F6E">
      <w:pPr>
        <w:pStyle w:val="Textoindependiente"/>
        <w:spacing w:before="8"/>
        <w:rPr>
          <w:i w:val="0"/>
          <w:sz w:val="20"/>
          <w:szCs w:val="20"/>
        </w:rPr>
      </w:pPr>
    </w:p>
    <w:p w14:paraId="285FA336" w14:textId="77777777" w:rsidR="004F5407" w:rsidRPr="00010286" w:rsidRDefault="004F5407" w:rsidP="00181F6E">
      <w:pPr>
        <w:pStyle w:val="Textoindependiente"/>
        <w:spacing w:before="8"/>
        <w:rPr>
          <w:i w:val="0"/>
          <w:sz w:val="20"/>
          <w:szCs w:val="20"/>
        </w:rPr>
      </w:pPr>
    </w:p>
    <w:sectPr w:rsidR="004F5407" w:rsidRPr="00010286" w:rsidSect="00C64458">
      <w:headerReference w:type="default" r:id="rId31"/>
      <w:pgSz w:w="12240" w:h="15840" w:code="1"/>
      <w:pgMar w:top="851" w:right="1701" w:bottom="1418" w:left="1701" w:header="851"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6A4762" w14:textId="77777777" w:rsidR="000C391C" w:rsidRDefault="000C391C" w:rsidP="00390DA4">
      <w:pPr>
        <w:spacing w:after="0" w:line="240" w:lineRule="auto"/>
      </w:pPr>
      <w:r>
        <w:separator/>
      </w:r>
    </w:p>
  </w:endnote>
  <w:endnote w:type="continuationSeparator" w:id="0">
    <w:p w14:paraId="6723724D" w14:textId="77777777" w:rsidR="000C391C" w:rsidRDefault="000C391C"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B5C4C" w14:textId="77777777" w:rsidR="000C391C" w:rsidRDefault="000C391C" w:rsidP="00390DA4">
      <w:pPr>
        <w:spacing w:after="0" w:line="240" w:lineRule="auto"/>
      </w:pPr>
      <w:r>
        <w:separator/>
      </w:r>
    </w:p>
  </w:footnote>
  <w:footnote w:type="continuationSeparator" w:id="0">
    <w:p w14:paraId="7330AF9A" w14:textId="77777777" w:rsidR="000C391C" w:rsidRDefault="000C391C" w:rsidP="00390D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B5E11" w14:textId="4B08E1C0" w:rsidR="00767E66" w:rsidRDefault="00767E66">
    <w:pPr>
      <w:pStyle w:val="Encabezado"/>
    </w:pPr>
  </w:p>
  <w:p w14:paraId="0D8AA036" w14:textId="77777777" w:rsidR="00767E66" w:rsidRDefault="00767E6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93867"/>
    <w:multiLevelType w:val="hybridMultilevel"/>
    <w:tmpl w:val="95D20038"/>
    <w:lvl w:ilvl="0" w:tplc="D026DC7A">
      <w:start w:val="1"/>
      <w:numFmt w:val="bullet"/>
      <w:lvlText w:val="-"/>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01BB16C8"/>
    <w:multiLevelType w:val="multilevel"/>
    <w:tmpl w:val="63A077C8"/>
    <w:lvl w:ilvl="0">
      <w:start w:val="2"/>
      <w:numFmt w:val="decimal"/>
      <w:lvlText w:val="%1"/>
      <w:lvlJc w:val="left"/>
      <w:pPr>
        <w:ind w:left="405" w:hanging="405"/>
      </w:pPr>
      <w:rPr>
        <w:rFonts w:hint="default"/>
        <w:u w:val="none"/>
      </w:rPr>
    </w:lvl>
    <w:lvl w:ilvl="1">
      <w:start w:val="1"/>
      <w:numFmt w:val="decimal"/>
      <w:lvlText w:val="%1.%2"/>
      <w:lvlJc w:val="left"/>
      <w:pPr>
        <w:ind w:left="405" w:hanging="405"/>
      </w:pPr>
      <w:rPr>
        <w:rFonts w:hint="default"/>
        <w:u w:val="none"/>
      </w:rPr>
    </w:lvl>
    <w:lvl w:ilvl="2">
      <w:start w:val="5"/>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
    <w:nsid w:val="021F103A"/>
    <w:multiLevelType w:val="hybridMultilevel"/>
    <w:tmpl w:val="599AD130"/>
    <w:lvl w:ilvl="0" w:tplc="E070AB1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369064A"/>
    <w:multiLevelType w:val="hybridMultilevel"/>
    <w:tmpl w:val="0854C1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923447F"/>
    <w:multiLevelType w:val="hybridMultilevel"/>
    <w:tmpl w:val="EA12349C"/>
    <w:lvl w:ilvl="0" w:tplc="0E6E045E">
      <w:start w:val="1"/>
      <w:numFmt w:val="lowerLetter"/>
      <w:lvlText w:val="%1)"/>
      <w:lvlJc w:val="left"/>
      <w:pPr>
        <w:ind w:left="720" w:hanging="360"/>
      </w:pPr>
      <w:rPr>
        <w:rFonts w:hint="default"/>
        <w:b w:val="0"/>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BA85A45"/>
    <w:multiLevelType w:val="hybridMultilevel"/>
    <w:tmpl w:val="5B229C70"/>
    <w:lvl w:ilvl="0" w:tplc="6F52002E">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C5136BA"/>
    <w:multiLevelType w:val="hybridMultilevel"/>
    <w:tmpl w:val="385A5028"/>
    <w:lvl w:ilvl="0" w:tplc="008A02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CD15966"/>
    <w:multiLevelType w:val="hybridMultilevel"/>
    <w:tmpl w:val="EF5ACFB4"/>
    <w:lvl w:ilvl="0" w:tplc="008A02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E4C3E0F"/>
    <w:multiLevelType w:val="hybridMultilevel"/>
    <w:tmpl w:val="238AD8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0FAA2708"/>
    <w:multiLevelType w:val="hybridMultilevel"/>
    <w:tmpl w:val="4FF6F5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154E7DD0"/>
    <w:multiLevelType w:val="multilevel"/>
    <w:tmpl w:val="CC2A19C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7E26FE1"/>
    <w:multiLevelType w:val="hybridMultilevel"/>
    <w:tmpl w:val="EA7660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AC238B5"/>
    <w:multiLevelType w:val="hybridMultilevel"/>
    <w:tmpl w:val="86E8DAE0"/>
    <w:lvl w:ilvl="0" w:tplc="E070AB1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F1F2B97"/>
    <w:multiLevelType w:val="hybridMultilevel"/>
    <w:tmpl w:val="F4E455B0"/>
    <w:lvl w:ilvl="0" w:tplc="7058536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1FA53A43"/>
    <w:multiLevelType w:val="hybridMultilevel"/>
    <w:tmpl w:val="2708C1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nsid w:val="208E280A"/>
    <w:multiLevelType w:val="hybridMultilevel"/>
    <w:tmpl w:val="83C6D3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26E00F69"/>
    <w:multiLevelType w:val="hybridMultilevel"/>
    <w:tmpl w:val="5EB4A508"/>
    <w:lvl w:ilvl="0" w:tplc="8D2C356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EA93AE6"/>
    <w:multiLevelType w:val="hybridMultilevel"/>
    <w:tmpl w:val="78B65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14030DA"/>
    <w:multiLevelType w:val="hybridMultilevel"/>
    <w:tmpl w:val="CF36CEB2"/>
    <w:lvl w:ilvl="0" w:tplc="6B365DE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39A4EE3"/>
    <w:multiLevelType w:val="hybridMultilevel"/>
    <w:tmpl w:val="45BCAF40"/>
    <w:lvl w:ilvl="0" w:tplc="93CA390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3EC02FE"/>
    <w:multiLevelType w:val="hybridMultilevel"/>
    <w:tmpl w:val="AC90BC2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81F0CDD"/>
    <w:multiLevelType w:val="hybridMultilevel"/>
    <w:tmpl w:val="9E2A359A"/>
    <w:lvl w:ilvl="0" w:tplc="AD563558">
      <w:start w:val="1"/>
      <w:numFmt w:val="upperLetter"/>
      <w:lvlText w:val="%1."/>
      <w:lvlJc w:val="left"/>
      <w:pPr>
        <w:ind w:left="720" w:hanging="36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92A08EE"/>
    <w:multiLevelType w:val="hybridMultilevel"/>
    <w:tmpl w:val="93745E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nsid w:val="49504686"/>
    <w:multiLevelType w:val="hybridMultilevel"/>
    <w:tmpl w:val="D7E6300E"/>
    <w:lvl w:ilvl="0" w:tplc="6358B38E">
      <w:start w:val="30"/>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23F0ABF"/>
    <w:multiLevelType w:val="multilevel"/>
    <w:tmpl w:val="D91A6616"/>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288783A"/>
    <w:multiLevelType w:val="hybridMultilevel"/>
    <w:tmpl w:val="326EFE06"/>
    <w:lvl w:ilvl="0" w:tplc="8B4446B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6BA5939"/>
    <w:multiLevelType w:val="hybridMultilevel"/>
    <w:tmpl w:val="36748D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7220700"/>
    <w:multiLevelType w:val="hybridMultilevel"/>
    <w:tmpl w:val="87961E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nsid w:val="5AAE1F14"/>
    <w:multiLevelType w:val="hybridMultilevel"/>
    <w:tmpl w:val="6FAE031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B290353"/>
    <w:multiLevelType w:val="hybridMultilevel"/>
    <w:tmpl w:val="8C6C8B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BB20246"/>
    <w:multiLevelType w:val="hybridMultilevel"/>
    <w:tmpl w:val="D834D0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nsid w:val="5EF06890"/>
    <w:multiLevelType w:val="hybridMultilevel"/>
    <w:tmpl w:val="78B65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404346B"/>
    <w:multiLevelType w:val="hybridMultilevel"/>
    <w:tmpl w:val="F490CECA"/>
    <w:lvl w:ilvl="0" w:tplc="C4CAF29C">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nsid w:val="664A0293"/>
    <w:multiLevelType w:val="multilevel"/>
    <w:tmpl w:val="BD7E3636"/>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8945319"/>
    <w:multiLevelType w:val="hybridMultilevel"/>
    <w:tmpl w:val="4FB6805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nsid w:val="698144FE"/>
    <w:multiLevelType w:val="hybridMultilevel"/>
    <w:tmpl w:val="188CF4EA"/>
    <w:lvl w:ilvl="0" w:tplc="9EFA83C2">
      <w:start w:val="1"/>
      <w:numFmt w:val="lowerLetter"/>
      <w:lvlText w:val="(%1)"/>
      <w:lvlJc w:val="left"/>
      <w:pPr>
        <w:ind w:left="720" w:hanging="360"/>
      </w:pPr>
      <w:rPr>
        <w:rFonts w:ascii="Arial" w:hAnsi="Arial"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BC820C3"/>
    <w:multiLevelType w:val="hybridMultilevel"/>
    <w:tmpl w:val="80104A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E5E4FA2"/>
    <w:multiLevelType w:val="hybridMultilevel"/>
    <w:tmpl w:val="939A0AD8"/>
    <w:lvl w:ilvl="0" w:tplc="E070AB1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7443069"/>
    <w:multiLevelType w:val="hybridMultilevel"/>
    <w:tmpl w:val="4FFE382C"/>
    <w:lvl w:ilvl="0" w:tplc="008A02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80A7B61"/>
    <w:multiLevelType w:val="multilevel"/>
    <w:tmpl w:val="0CAA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D3423"/>
    <w:multiLevelType w:val="hybridMultilevel"/>
    <w:tmpl w:val="AD8443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nsid w:val="78A92C1A"/>
    <w:multiLevelType w:val="hybridMultilevel"/>
    <w:tmpl w:val="FF60BD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B3D3442"/>
    <w:multiLevelType w:val="hybridMultilevel"/>
    <w:tmpl w:val="E846688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4">
    <w:nsid w:val="7D8C4149"/>
    <w:multiLevelType w:val="hybridMultilevel"/>
    <w:tmpl w:val="BBDC7B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7"/>
  </w:num>
  <w:num w:numId="2">
    <w:abstractNumId w:val="36"/>
  </w:num>
  <w:num w:numId="3">
    <w:abstractNumId w:val="32"/>
  </w:num>
  <w:num w:numId="4">
    <w:abstractNumId w:val="18"/>
  </w:num>
  <w:num w:numId="5">
    <w:abstractNumId w:val="14"/>
  </w:num>
  <w:num w:numId="6">
    <w:abstractNumId w:val="29"/>
  </w:num>
  <w:num w:numId="7">
    <w:abstractNumId w:val="12"/>
  </w:num>
  <w:num w:numId="8">
    <w:abstractNumId w:val="27"/>
  </w:num>
  <w:num w:numId="9">
    <w:abstractNumId w:val="30"/>
  </w:num>
  <w:num w:numId="10">
    <w:abstractNumId w:val="22"/>
  </w:num>
  <w:num w:numId="11">
    <w:abstractNumId w:val="20"/>
  </w:num>
  <w:num w:numId="12">
    <w:abstractNumId w:val="26"/>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9"/>
  </w:num>
  <w:num w:numId="16">
    <w:abstractNumId w:val="6"/>
  </w:num>
  <w:num w:numId="17">
    <w:abstractNumId w:val="7"/>
  </w:num>
  <w:num w:numId="18">
    <w:abstractNumId w:val="39"/>
  </w:num>
  <w:num w:numId="19">
    <w:abstractNumId w:val="37"/>
  </w:num>
  <w:num w:numId="20">
    <w:abstractNumId w:val="42"/>
  </w:num>
  <w:num w:numId="21">
    <w:abstractNumId w:val="2"/>
  </w:num>
  <w:num w:numId="22">
    <w:abstractNumId w:val="13"/>
  </w:num>
  <w:num w:numId="23">
    <w:abstractNumId w:val="38"/>
  </w:num>
  <w:num w:numId="24">
    <w:abstractNumId w:val="11"/>
  </w:num>
  <w:num w:numId="25">
    <w:abstractNumId w:val="10"/>
  </w:num>
  <w:num w:numId="26">
    <w:abstractNumId w:val="33"/>
  </w:num>
  <w:num w:numId="27">
    <w:abstractNumId w:val="25"/>
  </w:num>
  <w:num w:numId="28">
    <w:abstractNumId w:val="34"/>
  </w:num>
  <w:num w:numId="29">
    <w:abstractNumId w:val="4"/>
  </w:num>
  <w:num w:numId="30">
    <w:abstractNumId w:val="1"/>
  </w:num>
  <w:num w:numId="31">
    <w:abstractNumId w:val="44"/>
  </w:num>
  <w:num w:numId="32">
    <w:abstractNumId w:val="15"/>
  </w:num>
  <w:num w:numId="33">
    <w:abstractNumId w:val="35"/>
  </w:num>
  <w:num w:numId="34">
    <w:abstractNumId w:val="11"/>
  </w:num>
  <w:num w:numId="35">
    <w:abstractNumId w:val="31"/>
  </w:num>
  <w:num w:numId="36">
    <w:abstractNumId w:val="23"/>
  </w:num>
  <w:num w:numId="37">
    <w:abstractNumId w:val="28"/>
  </w:num>
  <w:num w:numId="38">
    <w:abstractNumId w:val="41"/>
  </w:num>
  <w:num w:numId="39">
    <w:abstractNumId w:val="0"/>
  </w:num>
  <w:num w:numId="40">
    <w:abstractNumId w:val="40"/>
  </w:num>
  <w:num w:numId="41">
    <w:abstractNumId w:val="9"/>
  </w:num>
  <w:num w:numId="42">
    <w:abstractNumId w:val="16"/>
  </w:num>
  <w:num w:numId="43">
    <w:abstractNumId w:val="8"/>
  </w:num>
  <w:num w:numId="44">
    <w:abstractNumId w:val="3"/>
  </w:num>
  <w:num w:numId="45">
    <w:abstractNumId w:val="24"/>
  </w:num>
  <w:num w:numId="46">
    <w:abstractNumId w:val="5"/>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0C3"/>
    <w:rsid w:val="00000634"/>
    <w:rsid w:val="00001C2D"/>
    <w:rsid w:val="00003178"/>
    <w:rsid w:val="000042BA"/>
    <w:rsid w:val="00010286"/>
    <w:rsid w:val="00011FAE"/>
    <w:rsid w:val="00012D75"/>
    <w:rsid w:val="000142C6"/>
    <w:rsid w:val="0001550D"/>
    <w:rsid w:val="00016C1E"/>
    <w:rsid w:val="0002407A"/>
    <w:rsid w:val="00031190"/>
    <w:rsid w:val="000321DD"/>
    <w:rsid w:val="00033605"/>
    <w:rsid w:val="000342EC"/>
    <w:rsid w:val="00035841"/>
    <w:rsid w:val="00036391"/>
    <w:rsid w:val="00036E2F"/>
    <w:rsid w:val="0004189B"/>
    <w:rsid w:val="0004283B"/>
    <w:rsid w:val="00045DC9"/>
    <w:rsid w:val="000510A9"/>
    <w:rsid w:val="000573F7"/>
    <w:rsid w:val="0006001D"/>
    <w:rsid w:val="00061E45"/>
    <w:rsid w:val="000620EC"/>
    <w:rsid w:val="00070035"/>
    <w:rsid w:val="00072FAE"/>
    <w:rsid w:val="00074FB8"/>
    <w:rsid w:val="00075137"/>
    <w:rsid w:val="00076D66"/>
    <w:rsid w:val="00076E49"/>
    <w:rsid w:val="00080564"/>
    <w:rsid w:val="0008120D"/>
    <w:rsid w:val="000812C1"/>
    <w:rsid w:val="000873FF"/>
    <w:rsid w:val="00087A12"/>
    <w:rsid w:val="00094698"/>
    <w:rsid w:val="000C08EA"/>
    <w:rsid w:val="000C391C"/>
    <w:rsid w:val="000D4684"/>
    <w:rsid w:val="000E59B0"/>
    <w:rsid w:val="000F1A68"/>
    <w:rsid w:val="00103879"/>
    <w:rsid w:val="001067B0"/>
    <w:rsid w:val="001071D9"/>
    <w:rsid w:val="00110D5E"/>
    <w:rsid w:val="001118AC"/>
    <w:rsid w:val="00114162"/>
    <w:rsid w:val="00120CD4"/>
    <w:rsid w:val="00123505"/>
    <w:rsid w:val="00125ADB"/>
    <w:rsid w:val="00133958"/>
    <w:rsid w:val="001412B7"/>
    <w:rsid w:val="001446D2"/>
    <w:rsid w:val="001450DE"/>
    <w:rsid w:val="00147B2E"/>
    <w:rsid w:val="00161830"/>
    <w:rsid w:val="001623C3"/>
    <w:rsid w:val="00165EFC"/>
    <w:rsid w:val="00170BDF"/>
    <w:rsid w:val="00173473"/>
    <w:rsid w:val="00181F6E"/>
    <w:rsid w:val="00183911"/>
    <w:rsid w:val="001857F2"/>
    <w:rsid w:val="00192019"/>
    <w:rsid w:val="001A3BF6"/>
    <w:rsid w:val="001A601C"/>
    <w:rsid w:val="001B084D"/>
    <w:rsid w:val="001B3791"/>
    <w:rsid w:val="001B37BC"/>
    <w:rsid w:val="001B5F82"/>
    <w:rsid w:val="001B68BC"/>
    <w:rsid w:val="001E2851"/>
    <w:rsid w:val="001F265E"/>
    <w:rsid w:val="001F2EA2"/>
    <w:rsid w:val="001F7AF2"/>
    <w:rsid w:val="00201C5A"/>
    <w:rsid w:val="002037A2"/>
    <w:rsid w:val="00204F71"/>
    <w:rsid w:val="00211E71"/>
    <w:rsid w:val="0022359C"/>
    <w:rsid w:val="00224AC7"/>
    <w:rsid w:val="002331E2"/>
    <w:rsid w:val="00236DD6"/>
    <w:rsid w:val="00237C70"/>
    <w:rsid w:val="00251E05"/>
    <w:rsid w:val="00253522"/>
    <w:rsid w:val="00255985"/>
    <w:rsid w:val="00255E6E"/>
    <w:rsid w:val="002574EE"/>
    <w:rsid w:val="0025776B"/>
    <w:rsid w:val="0026003A"/>
    <w:rsid w:val="00266CEE"/>
    <w:rsid w:val="00266E0A"/>
    <w:rsid w:val="00267C55"/>
    <w:rsid w:val="0029307E"/>
    <w:rsid w:val="00295C93"/>
    <w:rsid w:val="002A103B"/>
    <w:rsid w:val="002A1EE7"/>
    <w:rsid w:val="002A3853"/>
    <w:rsid w:val="002A621B"/>
    <w:rsid w:val="002B2DDA"/>
    <w:rsid w:val="002B698A"/>
    <w:rsid w:val="002C141B"/>
    <w:rsid w:val="002C4E0B"/>
    <w:rsid w:val="002D69E6"/>
    <w:rsid w:val="002D7CD0"/>
    <w:rsid w:val="002E3AF3"/>
    <w:rsid w:val="002E454A"/>
    <w:rsid w:val="002E45B6"/>
    <w:rsid w:val="002E77CA"/>
    <w:rsid w:val="002F3605"/>
    <w:rsid w:val="002F62E3"/>
    <w:rsid w:val="00305441"/>
    <w:rsid w:val="00305BCF"/>
    <w:rsid w:val="003070EE"/>
    <w:rsid w:val="003072FC"/>
    <w:rsid w:val="00307694"/>
    <w:rsid w:val="003118CF"/>
    <w:rsid w:val="00316703"/>
    <w:rsid w:val="00322FBA"/>
    <w:rsid w:val="00336352"/>
    <w:rsid w:val="0033682E"/>
    <w:rsid w:val="003426B5"/>
    <w:rsid w:val="00343DBD"/>
    <w:rsid w:val="00347D6E"/>
    <w:rsid w:val="003512FF"/>
    <w:rsid w:val="00354995"/>
    <w:rsid w:val="0036055B"/>
    <w:rsid w:val="003634FD"/>
    <w:rsid w:val="00371026"/>
    <w:rsid w:val="00371322"/>
    <w:rsid w:val="00382D0A"/>
    <w:rsid w:val="00383742"/>
    <w:rsid w:val="00390DA4"/>
    <w:rsid w:val="00393ED8"/>
    <w:rsid w:val="00397358"/>
    <w:rsid w:val="003C1DBD"/>
    <w:rsid w:val="003D20D0"/>
    <w:rsid w:val="003D4559"/>
    <w:rsid w:val="003D7359"/>
    <w:rsid w:val="003E44D0"/>
    <w:rsid w:val="003E4784"/>
    <w:rsid w:val="003E5656"/>
    <w:rsid w:val="003E5D22"/>
    <w:rsid w:val="003E799F"/>
    <w:rsid w:val="003F104D"/>
    <w:rsid w:val="003F2B8F"/>
    <w:rsid w:val="003F2DB6"/>
    <w:rsid w:val="00400779"/>
    <w:rsid w:val="00403331"/>
    <w:rsid w:val="00406809"/>
    <w:rsid w:val="00423BDE"/>
    <w:rsid w:val="0042438D"/>
    <w:rsid w:val="004251B0"/>
    <w:rsid w:val="0042563B"/>
    <w:rsid w:val="004303E4"/>
    <w:rsid w:val="00431F54"/>
    <w:rsid w:val="0043560D"/>
    <w:rsid w:val="004464C9"/>
    <w:rsid w:val="004506E4"/>
    <w:rsid w:val="00451A36"/>
    <w:rsid w:val="0045211D"/>
    <w:rsid w:val="00452867"/>
    <w:rsid w:val="004545C2"/>
    <w:rsid w:val="00457BF9"/>
    <w:rsid w:val="00464D52"/>
    <w:rsid w:val="00470388"/>
    <w:rsid w:val="00470D2C"/>
    <w:rsid w:val="00470D86"/>
    <w:rsid w:val="00471B31"/>
    <w:rsid w:val="00476CB3"/>
    <w:rsid w:val="00477801"/>
    <w:rsid w:val="00482E31"/>
    <w:rsid w:val="004841B6"/>
    <w:rsid w:val="0048687B"/>
    <w:rsid w:val="00486E05"/>
    <w:rsid w:val="004940AE"/>
    <w:rsid w:val="00496E7E"/>
    <w:rsid w:val="004A1CF0"/>
    <w:rsid w:val="004A39D3"/>
    <w:rsid w:val="004B1327"/>
    <w:rsid w:val="004B15AA"/>
    <w:rsid w:val="004B2677"/>
    <w:rsid w:val="004B5E48"/>
    <w:rsid w:val="004C66FC"/>
    <w:rsid w:val="004D24C3"/>
    <w:rsid w:val="004D7A19"/>
    <w:rsid w:val="004E04E1"/>
    <w:rsid w:val="004E3396"/>
    <w:rsid w:val="004E5F63"/>
    <w:rsid w:val="004E6887"/>
    <w:rsid w:val="004F1D71"/>
    <w:rsid w:val="004F5407"/>
    <w:rsid w:val="004F5E1C"/>
    <w:rsid w:val="00500D3F"/>
    <w:rsid w:val="00501F89"/>
    <w:rsid w:val="00502920"/>
    <w:rsid w:val="00515A8D"/>
    <w:rsid w:val="00526388"/>
    <w:rsid w:val="00526EE5"/>
    <w:rsid w:val="00531B11"/>
    <w:rsid w:val="005331A6"/>
    <w:rsid w:val="005345E7"/>
    <w:rsid w:val="00540592"/>
    <w:rsid w:val="005421D9"/>
    <w:rsid w:val="00542E34"/>
    <w:rsid w:val="0054306D"/>
    <w:rsid w:val="00544BCF"/>
    <w:rsid w:val="0054696C"/>
    <w:rsid w:val="00552415"/>
    <w:rsid w:val="00552611"/>
    <w:rsid w:val="005563E5"/>
    <w:rsid w:val="0055710E"/>
    <w:rsid w:val="00561AFE"/>
    <w:rsid w:val="0056443B"/>
    <w:rsid w:val="005647BF"/>
    <w:rsid w:val="00564E34"/>
    <w:rsid w:val="005700AD"/>
    <w:rsid w:val="00571AB1"/>
    <w:rsid w:val="00575A30"/>
    <w:rsid w:val="00575AE9"/>
    <w:rsid w:val="00576D17"/>
    <w:rsid w:val="00577307"/>
    <w:rsid w:val="005A193A"/>
    <w:rsid w:val="005A1EDF"/>
    <w:rsid w:val="005A4570"/>
    <w:rsid w:val="005A4718"/>
    <w:rsid w:val="005C0845"/>
    <w:rsid w:val="005C099B"/>
    <w:rsid w:val="005C19A5"/>
    <w:rsid w:val="005C2C5A"/>
    <w:rsid w:val="005C62BC"/>
    <w:rsid w:val="005C76DA"/>
    <w:rsid w:val="005D1535"/>
    <w:rsid w:val="005D48D4"/>
    <w:rsid w:val="005D76F3"/>
    <w:rsid w:val="005E3E75"/>
    <w:rsid w:val="005E6400"/>
    <w:rsid w:val="005F13AA"/>
    <w:rsid w:val="005F1F5B"/>
    <w:rsid w:val="00604D9C"/>
    <w:rsid w:val="00604FAE"/>
    <w:rsid w:val="00605202"/>
    <w:rsid w:val="006075F2"/>
    <w:rsid w:val="0060782E"/>
    <w:rsid w:val="00611E1E"/>
    <w:rsid w:val="006146F1"/>
    <w:rsid w:val="006332E9"/>
    <w:rsid w:val="00642D42"/>
    <w:rsid w:val="00643B9D"/>
    <w:rsid w:val="006465E6"/>
    <w:rsid w:val="006528A2"/>
    <w:rsid w:val="006530E3"/>
    <w:rsid w:val="0065700E"/>
    <w:rsid w:val="006632AA"/>
    <w:rsid w:val="00667ABC"/>
    <w:rsid w:val="006733D0"/>
    <w:rsid w:val="00673F5C"/>
    <w:rsid w:val="006746AE"/>
    <w:rsid w:val="00681319"/>
    <w:rsid w:val="00681675"/>
    <w:rsid w:val="0068565F"/>
    <w:rsid w:val="00692144"/>
    <w:rsid w:val="006957CF"/>
    <w:rsid w:val="006961F4"/>
    <w:rsid w:val="006A5E24"/>
    <w:rsid w:val="006A6F11"/>
    <w:rsid w:val="006A79C2"/>
    <w:rsid w:val="006B0CD6"/>
    <w:rsid w:val="006B55AB"/>
    <w:rsid w:val="006B6CFD"/>
    <w:rsid w:val="006C6CFB"/>
    <w:rsid w:val="006D0DE5"/>
    <w:rsid w:val="006D3F5B"/>
    <w:rsid w:val="006D4F5A"/>
    <w:rsid w:val="006D6675"/>
    <w:rsid w:val="006E0D9E"/>
    <w:rsid w:val="006F193B"/>
    <w:rsid w:val="006F6BAC"/>
    <w:rsid w:val="00701C01"/>
    <w:rsid w:val="00701DCC"/>
    <w:rsid w:val="00702432"/>
    <w:rsid w:val="00710CB5"/>
    <w:rsid w:val="0071397B"/>
    <w:rsid w:val="00724EAB"/>
    <w:rsid w:val="00727582"/>
    <w:rsid w:val="00730BAA"/>
    <w:rsid w:val="00730D9B"/>
    <w:rsid w:val="007339DC"/>
    <w:rsid w:val="00741A53"/>
    <w:rsid w:val="00742B21"/>
    <w:rsid w:val="007430D2"/>
    <w:rsid w:val="00745548"/>
    <w:rsid w:val="00747E8A"/>
    <w:rsid w:val="00754911"/>
    <w:rsid w:val="00755F8C"/>
    <w:rsid w:val="0076055B"/>
    <w:rsid w:val="00767E66"/>
    <w:rsid w:val="00776782"/>
    <w:rsid w:val="00797752"/>
    <w:rsid w:val="007A4430"/>
    <w:rsid w:val="007A64C9"/>
    <w:rsid w:val="007A7750"/>
    <w:rsid w:val="007A7C8C"/>
    <w:rsid w:val="007B16C8"/>
    <w:rsid w:val="007B1F80"/>
    <w:rsid w:val="007B437E"/>
    <w:rsid w:val="007B7DDF"/>
    <w:rsid w:val="007C4373"/>
    <w:rsid w:val="007C6C1C"/>
    <w:rsid w:val="007D3DE8"/>
    <w:rsid w:val="007D4A5A"/>
    <w:rsid w:val="007D5C64"/>
    <w:rsid w:val="007D62D9"/>
    <w:rsid w:val="007E306D"/>
    <w:rsid w:val="007E425E"/>
    <w:rsid w:val="007E5531"/>
    <w:rsid w:val="007E6CE3"/>
    <w:rsid w:val="007F028B"/>
    <w:rsid w:val="007F19CA"/>
    <w:rsid w:val="00805E8B"/>
    <w:rsid w:val="00806DF8"/>
    <w:rsid w:val="008074BE"/>
    <w:rsid w:val="00814F04"/>
    <w:rsid w:val="008150C3"/>
    <w:rsid w:val="008152A1"/>
    <w:rsid w:val="00816D96"/>
    <w:rsid w:val="0082032E"/>
    <w:rsid w:val="008243EE"/>
    <w:rsid w:val="008264CD"/>
    <w:rsid w:val="008360D2"/>
    <w:rsid w:val="008367A6"/>
    <w:rsid w:val="00836F35"/>
    <w:rsid w:val="008378F2"/>
    <w:rsid w:val="00844D7A"/>
    <w:rsid w:val="00853284"/>
    <w:rsid w:val="00854328"/>
    <w:rsid w:val="008543B1"/>
    <w:rsid w:val="00854555"/>
    <w:rsid w:val="00862598"/>
    <w:rsid w:val="00863C01"/>
    <w:rsid w:val="00865467"/>
    <w:rsid w:val="0086556C"/>
    <w:rsid w:val="00871546"/>
    <w:rsid w:val="00875806"/>
    <w:rsid w:val="00876C9C"/>
    <w:rsid w:val="00881F53"/>
    <w:rsid w:val="008830AB"/>
    <w:rsid w:val="00897AD9"/>
    <w:rsid w:val="008A26E4"/>
    <w:rsid w:val="008A4356"/>
    <w:rsid w:val="008A4A14"/>
    <w:rsid w:val="008A786E"/>
    <w:rsid w:val="008B330B"/>
    <w:rsid w:val="008C62E2"/>
    <w:rsid w:val="008D46A4"/>
    <w:rsid w:val="008E5389"/>
    <w:rsid w:val="008E628B"/>
    <w:rsid w:val="008E6507"/>
    <w:rsid w:val="008F0D0F"/>
    <w:rsid w:val="008F733A"/>
    <w:rsid w:val="00902E02"/>
    <w:rsid w:val="00905B0C"/>
    <w:rsid w:val="009062D9"/>
    <w:rsid w:val="00907556"/>
    <w:rsid w:val="00922D3E"/>
    <w:rsid w:val="00922E5F"/>
    <w:rsid w:val="00933677"/>
    <w:rsid w:val="00934941"/>
    <w:rsid w:val="00947077"/>
    <w:rsid w:val="009646FE"/>
    <w:rsid w:val="0096617D"/>
    <w:rsid w:val="009663F6"/>
    <w:rsid w:val="00972EAB"/>
    <w:rsid w:val="00973F4B"/>
    <w:rsid w:val="0098265F"/>
    <w:rsid w:val="00982C0E"/>
    <w:rsid w:val="00983C0F"/>
    <w:rsid w:val="00984CDB"/>
    <w:rsid w:val="00987175"/>
    <w:rsid w:val="00992D30"/>
    <w:rsid w:val="00993DB6"/>
    <w:rsid w:val="00995F0E"/>
    <w:rsid w:val="00996304"/>
    <w:rsid w:val="00996BCC"/>
    <w:rsid w:val="009A31CD"/>
    <w:rsid w:val="009B12F4"/>
    <w:rsid w:val="009B1F33"/>
    <w:rsid w:val="009D1AE2"/>
    <w:rsid w:val="009D1AE7"/>
    <w:rsid w:val="009D4381"/>
    <w:rsid w:val="009D4EE0"/>
    <w:rsid w:val="009D633C"/>
    <w:rsid w:val="009E1E9C"/>
    <w:rsid w:val="009E27BC"/>
    <w:rsid w:val="009E3445"/>
    <w:rsid w:val="009E65D5"/>
    <w:rsid w:val="009F09C7"/>
    <w:rsid w:val="009F1058"/>
    <w:rsid w:val="009F4B4B"/>
    <w:rsid w:val="00A0429F"/>
    <w:rsid w:val="00A2607E"/>
    <w:rsid w:val="00A27463"/>
    <w:rsid w:val="00A305C0"/>
    <w:rsid w:val="00A369E0"/>
    <w:rsid w:val="00A3774A"/>
    <w:rsid w:val="00A37982"/>
    <w:rsid w:val="00A47746"/>
    <w:rsid w:val="00A563F6"/>
    <w:rsid w:val="00A719E4"/>
    <w:rsid w:val="00A7220A"/>
    <w:rsid w:val="00A871D1"/>
    <w:rsid w:val="00A903A0"/>
    <w:rsid w:val="00A90B81"/>
    <w:rsid w:val="00A913CB"/>
    <w:rsid w:val="00A959C9"/>
    <w:rsid w:val="00A9693E"/>
    <w:rsid w:val="00A97444"/>
    <w:rsid w:val="00A97792"/>
    <w:rsid w:val="00AA0129"/>
    <w:rsid w:val="00AA188C"/>
    <w:rsid w:val="00AA18B0"/>
    <w:rsid w:val="00AB2265"/>
    <w:rsid w:val="00AB2E98"/>
    <w:rsid w:val="00AB4D3D"/>
    <w:rsid w:val="00AB52DB"/>
    <w:rsid w:val="00AB60A6"/>
    <w:rsid w:val="00AC1FF1"/>
    <w:rsid w:val="00AC22BC"/>
    <w:rsid w:val="00AC49E1"/>
    <w:rsid w:val="00AC4F0A"/>
    <w:rsid w:val="00AC7D3A"/>
    <w:rsid w:val="00AD276A"/>
    <w:rsid w:val="00AD2EDB"/>
    <w:rsid w:val="00AD301F"/>
    <w:rsid w:val="00AD51B6"/>
    <w:rsid w:val="00AD57D6"/>
    <w:rsid w:val="00AD67DA"/>
    <w:rsid w:val="00AF2E37"/>
    <w:rsid w:val="00AF5AF8"/>
    <w:rsid w:val="00AF7D70"/>
    <w:rsid w:val="00B01878"/>
    <w:rsid w:val="00B06D2E"/>
    <w:rsid w:val="00B12BCC"/>
    <w:rsid w:val="00B15C61"/>
    <w:rsid w:val="00B16F80"/>
    <w:rsid w:val="00B21C13"/>
    <w:rsid w:val="00B2474D"/>
    <w:rsid w:val="00B24D22"/>
    <w:rsid w:val="00B35225"/>
    <w:rsid w:val="00B3527D"/>
    <w:rsid w:val="00B40676"/>
    <w:rsid w:val="00B41C72"/>
    <w:rsid w:val="00B4238A"/>
    <w:rsid w:val="00B4458E"/>
    <w:rsid w:val="00B456C5"/>
    <w:rsid w:val="00B46DF5"/>
    <w:rsid w:val="00B4772B"/>
    <w:rsid w:val="00B477E5"/>
    <w:rsid w:val="00B509D2"/>
    <w:rsid w:val="00B50C0B"/>
    <w:rsid w:val="00B64656"/>
    <w:rsid w:val="00B71354"/>
    <w:rsid w:val="00B71D7D"/>
    <w:rsid w:val="00B76633"/>
    <w:rsid w:val="00B808DE"/>
    <w:rsid w:val="00B8399B"/>
    <w:rsid w:val="00B90589"/>
    <w:rsid w:val="00B96552"/>
    <w:rsid w:val="00B966F7"/>
    <w:rsid w:val="00B96BC9"/>
    <w:rsid w:val="00B97A34"/>
    <w:rsid w:val="00BA1A4C"/>
    <w:rsid w:val="00BB2C4F"/>
    <w:rsid w:val="00BC19CE"/>
    <w:rsid w:val="00BC20F2"/>
    <w:rsid w:val="00BC288C"/>
    <w:rsid w:val="00BC3D55"/>
    <w:rsid w:val="00BC4D2B"/>
    <w:rsid w:val="00BD0B2D"/>
    <w:rsid w:val="00BD1BF3"/>
    <w:rsid w:val="00BD46E5"/>
    <w:rsid w:val="00BD74B7"/>
    <w:rsid w:val="00BE1A3F"/>
    <w:rsid w:val="00BE2574"/>
    <w:rsid w:val="00BF3CC4"/>
    <w:rsid w:val="00BF4029"/>
    <w:rsid w:val="00BF7584"/>
    <w:rsid w:val="00C02B5C"/>
    <w:rsid w:val="00C1292A"/>
    <w:rsid w:val="00C32697"/>
    <w:rsid w:val="00C356E6"/>
    <w:rsid w:val="00C43223"/>
    <w:rsid w:val="00C432B7"/>
    <w:rsid w:val="00C47781"/>
    <w:rsid w:val="00C51358"/>
    <w:rsid w:val="00C52DD2"/>
    <w:rsid w:val="00C54747"/>
    <w:rsid w:val="00C633CD"/>
    <w:rsid w:val="00C6368D"/>
    <w:rsid w:val="00C64458"/>
    <w:rsid w:val="00C679F2"/>
    <w:rsid w:val="00C74156"/>
    <w:rsid w:val="00C92B16"/>
    <w:rsid w:val="00C93D73"/>
    <w:rsid w:val="00C93F61"/>
    <w:rsid w:val="00C94025"/>
    <w:rsid w:val="00CA230D"/>
    <w:rsid w:val="00CA47F5"/>
    <w:rsid w:val="00CA558E"/>
    <w:rsid w:val="00CB2B64"/>
    <w:rsid w:val="00CB568A"/>
    <w:rsid w:val="00CB7358"/>
    <w:rsid w:val="00CC2BE1"/>
    <w:rsid w:val="00CC3186"/>
    <w:rsid w:val="00CC75EB"/>
    <w:rsid w:val="00CC7883"/>
    <w:rsid w:val="00CE1729"/>
    <w:rsid w:val="00CE698A"/>
    <w:rsid w:val="00CF18DD"/>
    <w:rsid w:val="00CF1E98"/>
    <w:rsid w:val="00CF5C19"/>
    <w:rsid w:val="00D0069E"/>
    <w:rsid w:val="00D00F3A"/>
    <w:rsid w:val="00D012BC"/>
    <w:rsid w:val="00D01C3C"/>
    <w:rsid w:val="00D0226E"/>
    <w:rsid w:val="00D02C8A"/>
    <w:rsid w:val="00D0472D"/>
    <w:rsid w:val="00D0774F"/>
    <w:rsid w:val="00D141D0"/>
    <w:rsid w:val="00D15374"/>
    <w:rsid w:val="00D214A3"/>
    <w:rsid w:val="00D24E18"/>
    <w:rsid w:val="00D27339"/>
    <w:rsid w:val="00D36B76"/>
    <w:rsid w:val="00D43130"/>
    <w:rsid w:val="00D4326E"/>
    <w:rsid w:val="00D4631A"/>
    <w:rsid w:val="00D645D1"/>
    <w:rsid w:val="00D64AD5"/>
    <w:rsid w:val="00D66C20"/>
    <w:rsid w:val="00D72C56"/>
    <w:rsid w:val="00D7382C"/>
    <w:rsid w:val="00D80A62"/>
    <w:rsid w:val="00D85DBC"/>
    <w:rsid w:val="00D86426"/>
    <w:rsid w:val="00D92E80"/>
    <w:rsid w:val="00D95D30"/>
    <w:rsid w:val="00DA36BA"/>
    <w:rsid w:val="00DB38D5"/>
    <w:rsid w:val="00DB7750"/>
    <w:rsid w:val="00DC5E5C"/>
    <w:rsid w:val="00DD0CAF"/>
    <w:rsid w:val="00DD14F3"/>
    <w:rsid w:val="00DD4901"/>
    <w:rsid w:val="00DE196F"/>
    <w:rsid w:val="00DF3FC8"/>
    <w:rsid w:val="00E1316B"/>
    <w:rsid w:val="00E1465B"/>
    <w:rsid w:val="00E149F1"/>
    <w:rsid w:val="00E22854"/>
    <w:rsid w:val="00E24664"/>
    <w:rsid w:val="00E25D8C"/>
    <w:rsid w:val="00E26918"/>
    <w:rsid w:val="00E30C94"/>
    <w:rsid w:val="00E402CE"/>
    <w:rsid w:val="00E50A95"/>
    <w:rsid w:val="00E53A9E"/>
    <w:rsid w:val="00E57980"/>
    <w:rsid w:val="00E62AF0"/>
    <w:rsid w:val="00E63FB5"/>
    <w:rsid w:val="00E7047B"/>
    <w:rsid w:val="00E71724"/>
    <w:rsid w:val="00E76762"/>
    <w:rsid w:val="00E77262"/>
    <w:rsid w:val="00E772A6"/>
    <w:rsid w:val="00E80016"/>
    <w:rsid w:val="00E9075F"/>
    <w:rsid w:val="00E925A7"/>
    <w:rsid w:val="00E9261C"/>
    <w:rsid w:val="00E94B39"/>
    <w:rsid w:val="00EA0B33"/>
    <w:rsid w:val="00EA2B1F"/>
    <w:rsid w:val="00EA6479"/>
    <w:rsid w:val="00EC1CF1"/>
    <w:rsid w:val="00ED050A"/>
    <w:rsid w:val="00ED2E3D"/>
    <w:rsid w:val="00EE7442"/>
    <w:rsid w:val="00EE7A97"/>
    <w:rsid w:val="00EF5C45"/>
    <w:rsid w:val="00EF61E1"/>
    <w:rsid w:val="00F012DB"/>
    <w:rsid w:val="00F03477"/>
    <w:rsid w:val="00F03613"/>
    <w:rsid w:val="00F05F14"/>
    <w:rsid w:val="00F12E60"/>
    <w:rsid w:val="00F13098"/>
    <w:rsid w:val="00F13D6C"/>
    <w:rsid w:val="00F2180F"/>
    <w:rsid w:val="00F22C6A"/>
    <w:rsid w:val="00F25D46"/>
    <w:rsid w:val="00F27CD1"/>
    <w:rsid w:val="00F31712"/>
    <w:rsid w:val="00F328E2"/>
    <w:rsid w:val="00F34436"/>
    <w:rsid w:val="00F3491C"/>
    <w:rsid w:val="00F36B36"/>
    <w:rsid w:val="00F420C1"/>
    <w:rsid w:val="00F54130"/>
    <w:rsid w:val="00F5636C"/>
    <w:rsid w:val="00F60F2B"/>
    <w:rsid w:val="00F62643"/>
    <w:rsid w:val="00F64DD9"/>
    <w:rsid w:val="00F7160A"/>
    <w:rsid w:val="00F74249"/>
    <w:rsid w:val="00F7617D"/>
    <w:rsid w:val="00F8336A"/>
    <w:rsid w:val="00F83856"/>
    <w:rsid w:val="00F87C61"/>
    <w:rsid w:val="00F94664"/>
    <w:rsid w:val="00F977BA"/>
    <w:rsid w:val="00FA0FCB"/>
    <w:rsid w:val="00FA454B"/>
    <w:rsid w:val="00FB1F59"/>
    <w:rsid w:val="00FB74E2"/>
    <w:rsid w:val="00FB7A58"/>
    <w:rsid w:val="00FD06CE"/>
    <w:rsid w:val="00FD1B19"/>
    <w:rsid w:val="00FD5E18"/>
    <w:rsid w:val="00FE04FC"/>
    <w:rsid w:val="00FF17A1"/>
    <w:rsid w:val="00FF29E4"/>
    <w:rsid w:val="00FF6415"/>
    <w:rsid w:val="00FF6D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FC3114"/>
  <w15:docId w15:val="{645C82CB-BC29-4D8C-8348-A18E65C07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181F6E"/>
    <w:pPr>
      <w:widowControl w:val="0"/>
      <w:autoSpaceDE w:val="0"/>
      <w:autoSpaceDN w:val="0"/>
      <w:spacing w:after="0" w:line="207" w:lineRule="exact"/>
      <w:ind w:left="102"/>
      <w:outlineLvl w:val="0"/>
    </w:pPr>
    <w:rPr>
      <w:rFonts w:ascii="Arial" w:eastAsia="Arial" w:hAnsi="Arial" w:cs="Arial"/>
      <w:b/>
      <w:bCs/>
      <w:i/>
      <w:iCs/>
      <w:sz w:val="18"/>
      <w:szCs w:val="1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90DA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0DA4"/>
  </w:style>
  <w:style w:type="paragraph" w:styleId="Piedepgina">
    <w:name w:val="footer"/>
    <w:basedOn w:val="Normal"/>
    <w:link w:val="PiedepginaCar"/>
    <w:uiPriority w:val="99"/>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0DA4"/>
  </w:style>
  <w:style w:type="paragraph" w:styleId="Textodeglobo">
    <w:name w:val="Balloon Text"/>
    <w:basedOn w:val="Normal"/>
    <w:link w:val="TextodegloboCar"/>
    <w:uiPriority w:val="99"/>
    <w:semiHidden/>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0DA4"/>
    <w:rPr>
      <w:rFonts w:ascii="Tahoma" w:hAnsi="Tahoma" w:cs="Tahoma"/>
      <w:sz w:val="16"/>
      <w:szCs w:val="16"/>
    </w:rPr>
  </w:style>
  <w:style w:type="table" w:styleId="Tablaconcuadrcula">
    <w:name w:val="Table Grid"/>
    <w:basedOn w:val="Tablanormal"/>
    <w:uiPriority w:val="3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titulo 3,HOJA,Bolita,Párrafo de lista4,BOLADEF,Párrafo de lista3,Párrafo de lista21,BOLA,Nivel 1 OS,Normal_viñetas_ICONTEC,Colorful List Accent 1,Colorful List - Accent 11,Lista vistosa - Énfasis 11,Bullet List,FooterText,numbered"/>
    <w:basedOn w:val="Normal"/>
    <w:link w:val="PrrafodelistaCar"/>
    <w:uiPriority w:val="34"/>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basedOn w:val="Fuentedeprrafopredeter"/>
    <w:link w:val="Prrafodelista"/>
    <w:uiPriority w:val="34"/>
    <w:qFormat/>
    <w:rsid w:val="00B96BC9"/>
    <w:rPr>
      <w:rFonts w:ascii="Times New Roman" w:eastAsia="Calibri" w:hAnsi="Times New Roman" w:cs="Times New Roman"/>
      <w:sz w:val="24"/>
      <w:szCs w:val="24"/>
      <w:lang w:val="es-ES" w:eastAsia="es-ES"/>
    </w:rPr>
  </w:style>
  <w:style w:type="character" w:styleId="Hipervnculo">
    <w:name w:val="Hyperlink"/>
    <w:unhideWhenUsed/>
    <w:rsid w:val="00B96BC9"/>
    <w:rPr>
      <w:color w:val="0000FF"/>
      <w:u w:val="single"/>
    </w:rPr>
  </w:style>
  <w:style w:type="character" w:styleId="Refdecomentario">
    <w:name w:val="annotation reference"/>
    <w:uiPriority w:val="99"/>
    <w:rsid w:val="00B96BC9"/>
    <w:rPr>
      <w:sz w:val="16"/>
      <w:szCs w:val="16"/>
    </w:rPr>
  </w:style>
  <w:style w:type="paragraph" w:styleId="Textocomentario">
    <w:name w:val="annotation text"/>
    <w:basedOn w:val="Normal"/>
    <w:link w:val="TextocomentarioCar"/>
    <w:uiPriority w:val="99"/>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96BC9"/>
    <w:rPr>
      <w:rFonts w:ascii="Times New Roman" w:eastAsia="Calibri" w:hAnsi="Times New Roman" w:cs="Times New Roman"/>
      <w:sz w:val="20"/>
      <w:szCs w:val="20"/>
      <w:lang w:val="es-ES" w:eastAsia="es-ES"/>
    </w:rPr>
  </w:style>
  <w:style w:type="paragraph" w:styleId="NormalWeb">
    <w:name w:val="Normal (Web)"/>
    <w:basedOn w:val="Normal"/>
    <w:uiPriority w:val="99"/>
    <w:semiHidden/>
    <w:unhideWhenUsed/>
    <w:rsid w:val="001A3BF6"/>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1A3BF6"/>
    <w:rPr>
      <w:b/>
      <w:bCs/>
    </w:rPr>
  </w:style>
  <w:style w:type="character" w:styleId="nfasis">
    <w:name w:val="Emphasis"/>
    <w:basedOn w:val="Fuentedeprrafopredeter"/>
    <w:uiPriority w:val="20"/>
    <w:qFormat/>
    <w:rsid w:val="001A3BF6"/>
    <w:rPr>
      <w:i/>
      <w:iCs/>
    </w:rPr>
  </w:style>
  <w:style w:type="paragraph" w:customStyle="1" w:styleId="Default">
    <w:name w:val="Default"/>
    <w:uiPriority w:val="99"/>
    <w:rsid w:val="00371026"/>
    <w:pPr>
      <w:autoSpaceDE w:val="0"/>
      <w:autoSpaceDN w:val="0"/>
      <w:adjustRightInd w:val="0"/>
      <w:spacing w:after="0" w:line="240" w:lineRule="auto"/>
    </w:pPr>
    <w:rPr>
      <w:rFonts w:ascii="Arial" w:eastAsia="Calibri" w:hAnsi="Arial" w:cs="Arial"/>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5A1EDF"/>
    <w:pPr>
      <w:spacing w:after="200"/>
    </w:pPr>
    <w:rPr>
      <w:rFonts w:asciiTheme="minorHAnsi" w:eastAsiaTheme="minorEastAsia" w:hAnsiTheme="minorHAnsi" w:cstheme="minorBidi"/>
      <w:b/>
      <w:bCs/>
      <w:lang w:val="es-CO" w:eastAsia="es-CO"/>
    </w:rPr>
  </w:style>
  <w:style w:type="character" w:customStyle="1" w:styleId="AsuntodelcomentarioCar">
    <w:name w:val="Asunto del comentario Car"/>
    <w:basedOn w:val="TextocomentarioCar"/>
    <w:link w:val="Asuntodelcomentario"/>
    <w:uiPriority w:val="99"/>
    <w:semiHidden/>
    <w:rsid w:val="005A1EDF"/>
    <w:rPr>
      <w:rFonts w:ascii="Times New Roman" w:eastAsia="Calibri" w:hAnsi="Times New Roman" w:cs="Times New Roman"/>
      <w:b/>
      <w:bCs/>
      <w:sz w:val="20"/>
      <w:szCs w:val="20"/>
      <w:lang w:val="es-ES" w:eastAsia="es-ES"/>
    </w:rPr>
  </w:style>
  <w:style w:type="table" w:customStyle="1" w:styleId="Tablaconcuadrcula1">
    <w:name w:val="Tabla con cuadrícula1"/>
    <w:basedOn w:val="Tablanormal"/>
    <w:next w:val="Tablaconcuadrcula"/>
    <w:uiPriority w:val="59"/>
    <w:rsid w:val="00343DB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82E3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482E31"/>
  </w:style>
  <w:style w:type="character" w:customStyle="1" w:styleId="eop">
    <w:name w:val="eop"/>
    <w:basedOn w:val="Fuentedeprrafopredeter"/>
    <w:rsid w:val="00482E31"/>
  </w:style>
  <w:style w:type="character" w:customStyle="1" w:styleId="vortalnumericbox">
    <w:name w:val="vortalnumericbox"/>
    <w:basedOn w:val="Fuentedeprrafopredeter"/>
    <w:rsid w:val="00482E31"/>
  </w:style>
  <w:style w:type="character" w:customStyle="1" w:styleId="vortalspan">
    <w:name w:val="vortalspan"/>
    <w:basedOn w:val="Fuentedeprrafopredeter"/>
    <w:rsid w:val="00482E31"/>
  </w:style>
  <w:style w:type="character" w:customStyle="1" w:styleId="vortalnumericspan">
    <w:name w:val="vortalnumericspan"/>
    <w:basedOn w:val="Fuentedeprrafopredeter"/>
    <w:rsid w:val="00482E31"/>
  </w:style>
  <w:style w:type="character" w:customStyle="1" w:styleId="companyfullname">
    <w:name w:val="companyfullname"/>
    <w:basedOn w:val="Fuentedeprrafopredeter"/>
    <w:rsid w:val="00482E31"/>
  </w:style>
  <w:style w:type="paragraph" w:styleId="Sinespaciado">
    <w:name w:val="No Spacing"/>
    <w:uiPriority w:val="1"/>
    <w:qFormat/>
    <w:rsid w:val="00482E31"/>
    <w:pPr>
      <w:spacing w:after="0" w:line="240" w:lineRule="auto"/>
    </w:pPr>
    <w:rPr>
      <w:rFonts w:ascii="Calibri" w:eastAsia="Calibri" w:hAnsi="Calibri" w:cs="Times New Roman"/>
      <w:lang w:eastAsia="en-US"/>
    </w:rPr>
  </w:style>
  <w:style w:type="character" w:customStyle="1" w:styleId="markedcontent">
    <w:name w:val="markedcontent"/>
    <w:basedOn w:val="Fuentedeprrafopredeter"/>
    <w:rsid w:val="009D4EE0"/>
  </w:style>
  <w:style w:type="character" w:customStyle="1" w:styleId="Ttulo1Car">
    <w:name w:val="Título 1 Car"/>
    <w:basedOn w:val="Fuentedeprrafopredeter"/>
    <w:link w:val="Ttulo1"/>
    <w:uiPriority w:val="9"/>
    <w:rsid w:val="00181F6E"/>
    <w:rPr>
      <w:rFonts w:ascii="Arial" w:eastAsia="Arial" w:hAnsi="Arial" w:cs="Arial"/>
      <w:b/>
      <w:bCs/>
      <w:i/>
      <w:iCs/>
      <w:sz w:val="18"/>
      <w:szCs w:val="18"/>
      <w:lang w:val="es-ES" w:eastAsia="en-US"/>
    </w:rPr>
  </w:style>
  <w:style w:type="paragraph" w:styleId="Textoindependiente">
    <w:name w:val="Body Text"/>
    <w:basedOn w:val="Normal"/>
    <w:link w:val="TextoindependienteCar"/>
    <w:uiPriority w:val="1"/>
    <w:qFormat/>
    <w:rsid w:val="00181F6E"/>
    <w:pPr>
      <w:widowControl w:val="0"/>
      <w:autoSpaceDE w:val="0"/>
      <w:autoSpaceDN w:val="0"/>
      <w:spacing w:after="0" w:line="240" w:lineRule="auto"/>
    </w:pPr>
    <w:rPr>
      <w:rFonts w:ascii="Arial" w:eastAsia="Arial" w:hAnsi="Arial" w:cs="Arial"/>
      <w:i/>
      <w:iCs/>
      <w:sz w:val="18"/>
      <w:szCs w:val="18"/>
      <w:lang w:val="es-ES" w:eastAsia="en-US"/>
    </w:rPr>
  </w:style>
  <w:style w:type="character" w:customStyle="1" w:styleId="TextoindependienteCar">
    <w:name w:val="Texto independiente Car"/>
    <w:basedOn w:val="Fuentedeprrafopredeter"/>
    <w:link w:val="Textoindependiente"/>
    <w:uiPriority w:val="1"/>
    <w:rsid w:val="00181F6E"/>
    <w:rPr>
      <w:rFonts w:ascii="Arial" w:eastAsia="Arial" w:hAnsi="Arial" w:cs="Arial"/>
      <w:i/>
      <w:iCs/>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4169">
      <w:bodyDiv w:val="1"/>
      <w:marLeft w:val="0"/>
      <w:marRight w:val="0"/>
      <w:marTop w:val="0"/>
      <w:marBottom w:val="0"/>
      <w:divBdr>
        <w:top w:val="none" w:sz="0" w:space="0" w:color="auto"/>
        <w:left w:val="none" w:sz="0" w:space="0" w:color="auto"/>
        <w:bottom w:val="none" w:sz="0" w:space="0" w:color="auto"/>
        <w:right w:val="none" w:sz="0" w:space="0" w:color="auto"/>
      </w:divBdr>
    </w:div>
    <w:div w:id="61490100">
      <w:bodyDiv w:val="1"/>
      <w:marLeft w:val="0"/>
      <w:marRight w:val="0"/>
      <w:marTop w:val="0"/>
      <w:marBottom w:val="0"/>
      <w:divBdr>
        <w:top w:val="none" w:sz="0" w:space="0" w:color="auto"/>
        <w:left w:val="none" w:sz="0" w:space="0" w:color="auto"/>
        <w:bottom w:val="none" w:sz="0" w:space="0" w:color="auto"/>
        <w:right w:val="none" w:sz="0" w:space="0" w:color="auto"/>
      </w:divBdr>
    </w:div>
    <w:div w:id="217015702">
      <w:bodyDiv w:val="1"/>
      <w:marLeft w:val="0"/>
      <w:marRight w:val="0"/>
      <w:marTop w:val="0"/>
      <w:marBottom w:val="0"/>
      <w:divBdr>
        <w:top w:val="none" w:sz="0" w:space="0" w:color="auto"/>
        <w:left w:val="none" w:sz="0" w:space="0" w:color="auto"/>
        <w:bottom w:val="none" w:sz="0" w:space="0" w:color="auto"/>
        <w:right w:val="none" w:sz="0" w:space="0" w:color="auto"/>
      </w:divBdr>
    </w:div>
    <w:div w:id="390689455">
      <w:bodyDiv w:val="1"/>
      <w:marLeft w:val="0"/>
      <w:marRight w:val="0"/>
      <w:marTop w:val="0"/>
      <w:marBottom w:val="0"/>
      <w:divBdr>
        <w:top w:val="none" w:sz="0" w:space="0" w:color="auto"/>
        <w:left w:val="none" w:sz="0" w:space="0" w:color="auto"/>
        <w:bottom w:val="none" w:sz="0" w:space="0" w:color="auto"/>
        <w:right w:val="none" w:sz="0" w:space="0" w:color="auto"/>
      </w:divBdr>
    </w:div>
    <w:div w:id="505556348">
      <w:bodyDiv w:val="1"/>
      <w:marLeft w:val="0"/>
      <w:marRight w:val="0"/>
      <w:marTop w:val="0"/>
      <w:marBottom w:val="0"/>
      <w:divBdr>
        <w:top w:val="none" w:sz="0" w:space="0" w:color="auto"/>
        <w:left w:val="none" w:sz="0" w:space="0" w:color="auto"/>
        <w:bottom w:val="none" w:sz="0" w:space="0" w:color="auto"/>
        <w:right w:val="none" w:sz="0" w:space="0" w:color="auto"/>
      </w:divBdr>
    </w:div>
    <w:div w:id="559024582">
      <w:bodyDiv w:val="1"/>
      <w:marLeft w:val="0"/>
      <w:marRight w:val="0"/>
      <w:marTop w:val="0"/>
      <w:marBottom w:val="0"/>
      <w:divBdr>
        <w:top w:val="none" w:sz="0" w:space="0" w:color="auto"/>
        <w:left w:val="none" w:sz="0" w:space="0" w:color="auto"/>
        <w:bottom w:val="none" w:sz="0" w:space="0" w:color="auto"/>
        <w:right w:val="none" w:sz="0" w:space="0" w:color="auto"/>
      </w:divBdr>
    </w:div>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674187998">
      <w:bodyDiv w:val="1"/>
      <w:marLeft w:val="0"/>
      <w:marRight w:val="0"/>
      <w:marTop w:val="0"/>
      <w:marBottom w:val="0"/>
      <w:divBdr>
        <w:top w:val="none" w:sz="0" w:space="0" w:color="auto"/>
        <w:left w:val="none" w:sz="0" w:space="0" w:color="auto"/>
        <w:bottom w:val="none" w:sz="0" w:space="0" w:color="auto"/>
        <w:right w:val="none" w:sz="0" w:space="0" w:color="auto"/>
      </w:divBdr>
    </w:div>
    <w:div w:id="797845751">
      <w:bodyDiv w:val="1"/>
      <w:marLeft w:val="0"/>
      <w:marRight w:val="0"/>
      <w:marTop w:val="0"/>
      <w:marBottom w:val="0"/>
      <w:divBdr>
        <w:top w:val="none" w:sz="0" w:space="0" w:color="auto"/>
        <w:left w:val="none" w:sz="0" w:space="0" w:color="auto"/>
        <w:bottom w:val="none" w:sz="0" w:space="0" w:color="auto"/>
        <w:right w:val="none" w:sz="0" w:space="0" w:color="auto"/>
      </w:divBdr>
    </w:div>
    <w:div w:id="822700461">
      <w:bodyDiv w:val="1"/>
      <w:marLeft w:val="0"/>
      <w:marRight w:val="0"/>
      <w:marTop w:val="0"/>
      <w:marBottom w:val="0"/>
      <w:divBdr>
        <w:top w:val="none" w:sz="0" w:space="0" w:color="auto"/>
        <w:left w:val="none" w:sz="0" w:space="0" w:color="auto"/>
        <w:bottom w:val="none" w:sz="0" w:space="0" w:color="auto"/>
        <w:right w:val="none" w:sz="0" w:space="0" w:color="auto"/>
      </w:divBdr>
    </w:div>
    <w:div w:id="1024332573">
      <w:bodyDiv w:val="1"/>
      <w:marLeft w:val="0"/>
      <w:marRight w:val="0"/>
      <w:marTop w:val="0"/>
      <w:marBottom w:val="0"/>
      <w:divBdr>
        <w:top w:val="none" w:sz="0" w:space="0" w:color="auto"/>
        <w:left w:val="none" w:sz="0" w:space="0" w:color="auto"/>
        <w:bottom w:val="none" w:sz="0" w:space="0" w:color="auto"/>
        <w:right w:val="none" w:sz="0" w:space="0" w:color="auto"/>
      </w:divBdr>
    </w:div>
    <w:div w:id="1039012008">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62835521">
      <w:bodyDiv w:val="1"/>
      <w:marLeft w:val="0"/>
      <w:marRight w:val="0"/>
      <w:marTop w:val="0"/>
      <w:marBottom w:val="0"/>
      <w:divBdr>
        <w:top w:val="none" w:sz="0" w:space="0" w:color="auto"/>
        <w:left w:val="none" w:sz="0" w:space="0" w:color="auto"/>
        <w:bottom w:val="none" w:sz="0" w:space="0" w:color="auto"/>
        <w:right w:val="none" w:sz="0" w:space="0" w:color="auto"/>
      </w:divBdr>
    </w:div>
    <w:div w:id="1314068708">
      <w:bodyDiv w:val="1"/>
      <w:marLeft w:val="0"/>
      <w:marRight w:val="0"/>
      <w:marTop w:val="0"/>
      <w:marBottom w:val="0"/>
      <w:divBdr>
        <w:top w:val="none" w:sz="0" w:space="0" w:color="auto"/>
        <w:left w:val="none" w:sz="0" w:space="0" w:color="auto"/>
        <w:bottom w:val="none" w:sz="0" w:space="0" w:color="auto"/>
        <w:right w:val="none" w:sz="0" w:space="0" w:color="auto"/>
      </w:divBdr>
    </w:div>
    <w:div w:id="1387685778">
      <w:bodyDiv w:val="1"/>
      <w:marLeft w:val="0"/>
      <w:marRight w:val="0"/>
      <w:marTop w:val="0"/>
      <w:marBottom w:val="0"/>
      <w:divBdr>
        <w:top w:val="none" w:sz="0" w:space="0" w:color="auto"/>
        <w:left w:val="none" w:sz="0" w:space="0" w:color="auto"/>
        <w:bottom w:val="none" w:sz="0" w:space="0" w:color="auto"/>
        <w:right w:val="none" w:sz="0" w:space="0" w:color="auto"/>
      </w:divBdr>
    </w:div>
    <w:div w:id="1405761316">
      <w:bodyDiv w:val="1"/>
      <w:marLeft w:val="0"/>
      <w:marRight w:val="0"/>
      <w:marTop w:val="0"/>
      <w:marBottom w:val="0"/>
      <w:divBdr>
        <w:top w:val="none" w:sz="0" w:space="0" w:color="auto"/>
        <w:left w:val="none" w:sz="0" w:space="0" w:color="auto"/>
        <w:bottom w:val="none" w:sz="0" w:space="0" w:color="auto"/>
        <w:right w:val="none" w:sz="0" w:space="0" w:color="auto"/>
      </w:divBdr>
    </w:div>
    <w:div w:id="1614744075">
      <w:bodyDiv w:val="1"/>
      <w:marLeft w:val="0"/>
      <w:marRight w:val="0"/>
      <w:marTop w:val="0"/>
      <w:marBottom w:val="0"/>
      <w:divBdr>
        <w:top w:val="none" w:sz="0" w:space="0" w:color="auto"/>
        <w:left w:val="none" w:sz="0" w:space="0" w:color="auto"/>
        <w:bottom w:val="none" w:sz="0" w:space="0" w:color="auto"/>
        <w:right w:val="none" w:sz="0" w:space="0" w:color="auto"/>
      </w:divBdr>
    </w:div>
    <w:div w:id="1668172364">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802068198">
      <w:bodyDiv w:val="1"/>
      <w:marLeft w:val="0"/>
      <w:marRight w:val="0"/>
      <w:marTop w:val="0"/>
      <w:marBottom w:val="0"/>
      <w:divBdr>
        <w:top w:val="none" w:sz="0" w:space="0" w:color="auto"/>
        <w:left w:val="none" w:sz="0" w:space="0" w:color="auto"/>
        <w:bottom w:val="none" w:sz="0" w:space="0" w:color="auto"/>
        <w:right w:val="none" w:sz="0" w:space="0" w:color="auto"/>
      </w:divBdr>
    </w:div>
    <w:div w:id="1922133888">
      <w:bodyDiv w:val="1"/>
      <w:marLeft w:val="0"/>
      <w:marRight w:val="0"/>
      <w:marTop w:val="0"/>
      <w:marBottom w:val="0"/>
      <w:divBdr>
        <w:top w:val="none" w:sz="0" w:space="0" w:color="auto"/>
        <w:left w:val="none" w:sz="0" w:space="0" w:color="auto"/>
        <w:bottom w:val="none" w:sz="0" w:space="0" w:color="auto"/>
        <w:right w:val="none" w:sz="0" w:space="0" w:color="auto"/>
      </w:divBdr>
    </w:div>
    <w:div w:id="197678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4" ma:contentTypeDescription="Create a new document." ma:contentTypeScope="" ma:versionID="5e7b7f343eaa6d417391b1d0a337e355">
  <xsd:schema xmlns:xsd="http://www.w3.org/2001/XMLSchema" xmlns:xs="http://www.w3.org/2001/XMLSchema" xmlns:p="http://schemas.microsoft.com/office/2006/metadata/properties" xmlns:ns3="79dc0f25-f108-41d9-bc4f-d4c790fb814f" xmlns:ns4="838b62a7-0b9a-40e8-81b0-91035a0d6398" targetNamespace="http://schemas.microsoft.com/office/2006/metadata/properties" ma:root="true" ma:fieldsID="e2fc42f6003f8f283c7e4904ec9e5af6" ns3:_="" ns4:_="">
    <xsd:import namespace="79dc0f25-f108-41d9-bc4f-d4c790fb814f"/>
    <xsd:import namespace="838b62a7-0b9a-40e8-81b0-91035a0d63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36D7D-39D0-4264-BBF5-1D04AAB34668}">
  <ds:schemaRefs>
    <ds:schemaRef ds:uri="http://schemas.microsoft.com/sharepoint/v3/contenttype/forms"/>
  </ds:schemaRefs>
</ds:datastoreItem>
</file>

<file path=customXml/itemProps2.xml><?xml version="1.0" encoding="utf-8"?>
<ds:datastoreItem xmlns:ds="http://schemas.openxmlformats.org/officeDocument/2006/customXml" ds:itemID="{DFE89FBA-040C-4263-8863-6C2B4C95A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c0f25-f108-41d9-bc4f-d4c790fb814f"/>
    <ds:schemaRef ds:uri="838b62a7-0b9a-40e8-81b0-91035a0d6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EB40DD-6D3D-4C91-A9A7-ED9D2EEDACC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2A4731-F3BA-4D84-80A8-8E96A5548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9</Pages>
  <Words>2730</Words>
  <Characters>15015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 SANDRA PATRICIA SOTELO ROJAS</dc:creator>
  <cp:keywords/>
  <dc:description/>
  <cp:lastModifiedBy>S19. SOLANGIE OLAECHEA TORRES</cp:lastModifiedBy>
  <cp:revision>2</cp:revision>
  <cp:lastPrinted>2022-04-26T20:47:00Z</cp:lastPrinted>
  <dcterms:created xsi:type="dcterms:W3CDTF">2022-05-02T16:05:00Z</dcterms:created>
  <dcterms:modified xsi:type="dcterms:W3CDTF">2022-05-09T20:51:00Z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ies>
</file>