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4C9" w:rsidRDefault="004E34C9"/>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259DE" w:rsidRPr="00285C0D" w:rsidTr="004E34C9">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rsidR="006259DE" w:rsidRDefault="006259DE" w:rsidP="00C955E6">
            <w:pPr>
              <w:pStyle w:val="Encabezado"/>
              <w:jc w:val="center"/>
              <w:rPr>
                <w:sz w:val="18"/>
                <w:szCs w:val="18"/>
              </w:rPr>
            </w:pPr>
          </w:p>
          <w:p w:rsidR="004E34C9" w:rsidRPr="000B3CBA" w:rsidRDefault="004E34C9" w:rsidP="00653AD3">
            <w:pPr>
              <w:pStyle w:val="Encabezado"/>
              <w:rPr>
                <w:sz w:val="18"/>
                <w:szCs w:val="18"/>
              </w:rPr>
            </w:pPr>
            <w:r w:rsidRPr="0035746F">
              <w:rPr>
                <w:sz w:val="18"/>
                <w:szCs w:val="18"/>
              </w:rPr>
              <w:t xml:space="preserve">Página </w:t>
            </w:r>
            <w:r w:rsidR="00F46D2E" w:rsidRPr="0035746F">
              <w:rPr>
                <w:b/>
                <w:sz w:val="18"/>
                <w:szCs w:val="18"/>
              </w:rPr>
              <w:fldChar w:fldCharType="begin"/>
            </w:r>
            <w:r w:rsidRPr="0035746F">
              <w:rPr>
                <w:b/>
                <w:sz w:val="18"/>
                <w:szCs w:val="18"/>
              </w:rPr>
              <w:instrText>PAGE</w:instrText>
            </w:r>
            <w:r w:rsidR="00F46D2E" w:rsidRPr="0035746F">
              <w:rPr>
                <w:b/>
                <w:sz w:val="18"/>
                <w:szCs w:val="18"/>
              </w:rPr>
              <w:fldChar w:fldCharType="separate"/>
            </w:r>
            <w:r w:rsidR="0039677B">
              <w:rPr>
                <w:b/>
                <w:noProof/>
                <w:sz w:val="18"/>
                <w:szCs w:val="18"/>
              </w:rPr>
              <w:t>1</w:t>
            </w:r>
            <w:r w:rsidR="00F46D2E" w:rsidRPr="0035746F">
              <w:rPr>
                <w:b/>
                <w:sz w:val="18"/>
                <w:szCs w:val="18"/>
              </w:rPr>
              <w:fldChar w:fldCharType="end"/>
            </w:r>
            <w:r w:rsidRPr="0035746F">
              <w:rPr>
                <w:sz w:val="18"/>
                <w:szCs w:val="18"/>
              </w:rPr>
              <w:t xml:space="preserve"> de </w:t>
            </w:r>
            <w:r w:rsidR="000D7B43">
              <w:rPr>
                <w:sz w:val="18"/>
                <w:szCs w:val="18"/>
              </w:rPr>
              <w:t>45</w:t>
            </w:r>
          </w:p>
        </w:tc>
        <w:tc>
          <w:tcPr>
            <w:tcW w:w="5670" w:type="dxa"/>
            <w:vMerge w:val="restart"/>
            <w:tcBorders>
              <w:left w:val="single" w:sz="4" w:space="0" w:color="auto"/>
            </w:tcBorders>
            <w:vAlign w:val="center"/>
          </w:tcPr>
          <w:p w:rsidR="006259DE" w:rsidRPr="000B3CBA" w:rsidRDefault="006259DE" w:rsidP="004B0539">
            <w:pPr>
              <w:rPr>
                <w:sz w:val="18"/>
                <w:szCs w:val="18"/>
              </w:rPr>
            </w:pPr>
            <w:r>
              <w:rPr>
                <w:sz w:val="18"/>
                <w:szCs w:val="18"/>
              </w:rPr>
              <w:t xml:space="preserve">           PROCE</w:t>
            </w:r>
            <w:r w:rsidR="004B0539">
              <w:rPr>
                <w:sz w:val="18"/>
                <w:szCs w:val="18"/>
              </w:rPr>
              <w:t>DIMIENTO: REALIZAR CONTRATACIÓN DIRECTA</w:t>
            </w:r>
          </w:p>
        </w:tc>
        <w:tc>
          <w:tcPr>
            <w:tcW w:w="2458" w:type="dxa"/>
            <w:vMerge w:val="restart"/>
          </w:tcPr>
          <w:p w:rsidR="006259DE" w:rsidRPr="00285C0D" w:rsidRDefault="006259DE" w:rsidP="00C955E6">
            <w:pPr>
              <w:jc w:val="center"/>
              <w:rPr>
                <w:noProof/>
                <w:sz w:val="24"/>
                <w:szCs w:val="24"/>
                <w:lang w:val="es-CO" w:eastAsia="es-CO"/>
              </w:rPr>
            </w:pPr>
          </w:p>
          <w:p w:rsidR="006259DE" w:rsidRPr="00285C0D" w:rsidRDefault="006259DE" w:rsidP="00C955E6">
            <w:pPr>
              <w:jc w:val="center"/>
              <w:rPr>
                <w:noProof/>
                <w:sz w:val="24"/>
                <w:szCs w:val="24"/>
                <w:lang w:val="es-CO" w:eastAsia="es-CO"/>
              </w:rPr>
            </w:pPr>
            <w:r>
              <w:rPr>
                <w:noProof/>
                <w:sz w:val="24"/>
                <w:szCs w:val="24"/>
                <w:lang w:val="es-CO" w:eastAsia="es-CO"/>
              </w:rPr>
              <w:drawing>
                <wp:inline distT="0" distB="0" distL="0" distR="0">
                  <wp:extent cx="779646" cy="481263"/>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rsidR="006259DE" w:rsidRPr="00285C0D" w:rsidRDefault="006259DE" w:rsidP="00C955E6">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259DE" w:rsidRPr="00285C0D" w:rsidTr="004E34C9">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rsidR="004E34C9" w:rsidRDefault="004E34C9" w:rsidP="00C955E6">
            <w:pPr>
              <w:rPr>
                <w:b/>
                <w:sz w:val="18"/>
                <w:szCs w:val="18"/>
              </w:rPr>
            </w:pPr>
          </w:p>
          <w:p w:rsidR="004E34C9" w:rsidRPr="0069301C" w:rsidRDefault="006259DE" w:rsidP="00C955E6">
            <w:pPr>
              <w:rPr>
                <w:b/>
                <w:sz w:val="18"/>
                <w:szCs w:val="18"/>
              </w:rPr>
            </w:pPr>
            <w:r w:rsidRPr="0069301C">
              <w:rPr>
                <w:b/>
                <w:sz w:val="18"/>
                <w:szCs w:val="18"/>
              </w:rPr>
              <w:t xml:space="preserve">Código: </w:t>
            </w:r>
            <w:r>
              <w:rPr>
                <w:b/>
                <w:sz w:val="18"/>
                <w:szCs w:val="18"/>
              </w:rPr>
              <w:t>2BS-FR-</w:t>
            </w:r>
            <w:r w:rsidR="00E36E73">
              <w:rPr>
                <w:b/>
                <w:sz w:val="18"/>
                <w:szCs w:val="18"/>
              </w:rPr>
              <w:t>00</w:t>
            </w:r>
            <w:r w:rsidR="004238FB">
              <w:rPr>
                <w:b/>
                <w:sz w:val="18"/>
                <w:szCs w:val="18"/>
              </w:rPr>
              <w:t>39</w:t>
            </w:r>
          </w:p>
        </w:tc>
        <w:tc>
          <w:tcPr>
            <w:tcW w:w="5670" w:type="dxa"/>
            <w:vMerge/>
            <w:tcBorders>
              <w:left w:val="single" w:sz="4" w:space="0" w:color="auto"/>
            </w:tcBorders>
            <w:vAlign w:val="center"/>
          </w:tcPr>
          <w:p w:rsidR="006259DE" w:rsidRPr="00285C0D" w:rsidRDefault="006259DE" w:rsidP="00C955E6">
            <w:pPr>
              <w:jc w:val="center"/>
              <w:rPr>
                <w:sz w:val="24"/>
                <w:szCs w:val="24"/>
              </w:rPr>
            </w:pPr>
          </w:p>
        </w:tc>
        <w:tc>
          <w:tcPr>
            <w:tcW w:w="2458" w:type="dxa"/>
            <w:vMerge/>
          </w:tcPr>
          <w:p w:rsidR="006259DE" w:rsidRPr="00285C0D" w:rsidRDefault="006259DE" w:rsidP="00C955E6">
            <w:pPr>
              <w:rPr>
                <w:sz w:val="24"/>
                <w:szCs w:val="24"/>
              </w:rPr>
            </w:pPr>
          </w:p>
        </w:tc>
      </w:tr>
      <w:tr w:rsidR="006259DE" w:rsidRPr="00285C0D" w:rsidTr="006259DE">
        <w:trPr>
          <w:trHeight w:val="399"/>
          <w:jc w:val="center"/>
        </w:trPr>
        <w:tc>
          <w:tcPr>
            <w:tcW w:w="2125" w:type="dxa"/>
            <w:tcBorders>
              <w:top w:val="single" w:sz="4" w:space="0" w:color="auto"/>
            </w:tcBorders>
            <w:vAlign w:val="center"/>
          </w:tcPr>
          <w:p w:rsidR="006259DE" w:rsidRPr="0069301C" w:rsidRDefault="006259DE" w:rsidP="00C955E6">
            <w:pPr>
              <w:rPr>
                <w:b/>
                <w:sz w:val="18"/>
                <w:szCs w:val="18"/>
              </w:rPr>
            </w:pPr>
            <w:r w:rsidRPr="0069301C">
              <w:rPr>
                <w:b/>
                <w:sz w:val="18"/>
                <w:szCs w:val="18"/>
              </w:rPr>
              <w:t xml:space="preserve">Fecha:  </w:t>
            </w:r>
            <w:r w:rsidR="004238FB">
              <w:rPr>
                <w:b/>
                <w:sz w:val="18"/>
                <w:szCs w:val="18"/>
              </w:rPr>
              <w:t>27</w:t>
            </w:r>
            <w:r w:rsidR="001D1B35">
              <w:rPr>
                <w:b/>
                <w:sz w:val="18"/>
                <w:szCs w:val="18"/>
              </w:rPr>
              <w:t>/06/2012</w:t>
            </w:r>
          </w:p>
        </w:tc>
        <w:tc>
          <w:tcPr>
            <w:tcW w:w="5670" w:type="dxa"/>
            <w:vMerge w:val="restart"/>
            <w:vAlign w:val="center"/>
          </w:tcPr>
          <w:p w:rsidR="006259DE" w:rsidRPr="000B3CBA" w:rsidRDefault="006259DE" w:rsidP="00C955E6">
            <w:pPr>
              <w:jc w:val="center"/>
              <w:rPr>
                <w:sz w:val="18"/>
                <w:szCs w:val="18"/>
              </w:rPr>
            </w:pPr>
            <w:r>
              <w:rPr>
                <w:sz w:val="18"/>
                <w:szCs w:val="18"/>
              </w:rPr>
              <w:t>INVITACIÓN CONTRATACIÓN DIRECTA INTERADMINISTRATIVA</w:t>
            </w:r>
          </w:p>
        </w:tc>
        <w:tc>
          <w:tcPr>
            <w:tcW w:w="2458" w:type="dxa"/>
            <w:vMerge/>
          </w:tcPr>
          <w:p w:rsidR="006259DE" w:rsidRPr="00285C0D" w:rsidRDefault="006259DE" w:rsidP="00C955E6">
            <w:pPr>
              <w:rPr>
                <w:sz w:val="24"/>
                <w:szCs w:val="24"/>
              </w:rPr>
            </w:pPr>
          </w:p>
        </w:tc>
      </w:tr>
      <w:tr w:rsidR="006259DE" w:rsidRPr="00285C0D" w:rsidTr="00C955E6">
        <w:trPr>
          <w:trHeight w:val="150"/>
          <w:jc w:val="center"/>
        </w:trPr>
        <w:tc>
          <w:tcPr>
            <w:tcW w:w="2125" w:type="dxa"/>
            <w:vAlign w:val="center"/>
          </w:tcPr>
          <w:p w:rsidR="006259DE" w:rsidRDefault="006259DE" w:rsidP="00C955E6">
            <w:pPr>
              <w:rPr>
                <w:b/>
                <w:sz w:val="18"/>
                <w:szCs w:val="18"/>
              </w:rPr>
            </w:pPr>
            <w:r w:rsidRPr="0069301C">
              <w:rPr>
                <w:b/>
                <w:sz w:val="18"/>
                <w:szCs w:val="18"/>
              </w:rPr>
              <w:t xml:space="preserve">Versión: </w:t>
            </w:r>
            <w:r w:rsidR="004238FB">
              <w:rPr>
                <w:b/>
                <w:sz w:val="18"/>
                <w:szCs w:val="18"/>
              </w:rPr>
              <w:t>1</w:t>
            </w:r>
          </w:p>
          <w:p w:rsidR="004E34C9" w:rsidRPr="0069301C" w:rsidRDefault="004E34C9" w:rsidP="00C955E6">
            <w:pPr>
              <w:rPr>
                <w:b/>
                <w:sz w:val="18"/>
                <w:szCs w:val="18"/>
              </w:rPr>
            </w:pPr>
          </w:p>
        </w:tc>
        <w:tc>
          <w:tcPr>
            <w:tcW w:w="5670" w:type="dxa"/>
            <w:vMerge/>
          </w:tcPr>
          <w:p w:rsidR="006259DE" w:rsidRPr="00285C0D" w:rsidRDefault="006259DE" w:rsidP="00C955E6">
            <w:pPr>
              <w:rPr>
                <w:sz w:val="24"/>
                <w:szCs w:val="24"/>
              </w:rPr>
            </w:pPr>
          </w:p>
        </w:tc>
        <w:tc>
          <w:tcPr>
            <w:tcW w:w="2458" w:type="dxa"/>
            <w:vMerge/>
          </w:tcPr>
          <w:p w:rsidR="006259DE" w:rsidRPr="00285C0D" w:rsidRDefault="006259DE" w:rsidP="00C955E6">
            <w:pPr>
              <w:rPr>
                <w:sz w:val="24"/>
                <w:szCs w:val="24"/>
              </w:rPr>
            </w:pPr>
          </w:p>
        </w:tc>
      </w:tr>
    </w:tbl>
    <w:p w:rsidR="005B01FB" w:rsidRDefault="005B01FB" w:rsidP="0023577F">
      <w:pPr>
        <w:jc w:val="both"/>
      </w:pPr>
    </w:p>
    <w:p w:rsidR="00BF0B12" w:rsidRPr="00D97B7D" w:rsidRDefault="0086056F" w:rsidP="00BF0B12">
      <w:pPr>
        <w:pStyle w:val="Descripcin"/>
        <w:ind w:left="708" w:hanging="708"/>
        <w:rPr>
          <w:rFonts w:cs="Arial"/>
          <w:sz w:val="22"/>
          <w:szCs w:val="22"/>
        </w:rPr>
      </w:pPr>
      <w:r>
        <w:rPr>
          <w:rFonts w:cs="Arial"/>
          <w:sz w:val="22"/>
          <w:szCs w:val="22"/>
        </w:rPr>
        <w:t>REGIONAL DE ASEGURAMIENTO No 8</w:t>
      </w:r>
    </w:p>
    <w:p w:rsidR="00D97B7D" w:rsidRDefault="00D97B7D" w:rsidP="00D97B7D">
      <w:pPr>
        <w:pStyle w:val="Ttulo6"/>
        <w:spacing w:before="0"/>
        <w:jc w:val="both"/>
        <w:rPr>
          <w:rFonts w:ascii="Arial" w:hAnsi="Arial" w:cs="Arial"/>
          <w:sz w:val="21"/>
          <w:szCs w:val="21"/>
          <w:lang w:val="es-CO"/>
        </w:rPr>
      </w:pPr>
    </w:p>
    <w:p w:rsidR="00D97B7D" w:rsidRPr="00AE004C" w:rsidRDefault="00D97B7D" w:rsidP="00D97B7D">
      <w:pPr>
        <w:pStyle w:val="Ttulo6"/>
        <w:spacing w:before="0"/>
        <w:jc w:val="both"/>
        <w:rPr>
          <w:rFonts w:ascii="Arial" w:hAnsi="Arial" w:cs="Arial"/>
          <w:sz w:val="21"/>
          <w:szCs w:val="21"/>
          <w:lang w:val="es-CO"/>
        </w:rPr>
      </w:pPr>
      <w:r w:rsidRPr="00AE004C">
        <w:rPr>
          <w:rFonts w:ascii="Arial" w:hAnsi="Arial" w:cs="Arial"/>
          <w:sz w:val="21"/>
          <w:szCs w:val="21"/>
          <w:lang w:val="es-CO"/>
        </w:rPr>
        <w:t>No.   S-20</w:t>
      </w:r>
      <w:r w:rsidR="001D1A7D">
        <w:rPr>
          <w:rFonts w:ascii="Arial" w:hAnsi="Arial" w:cs="Arial"/>
          <w:sz w:val="21"/>
          <w:szCs w:val="21"/>
          <w:lang w:val="es-CO"/>
        </w:rPr>
        <w:t>22</w:t>
      </w:r>
      <w:r w:rsidRPr="00AE004C">
        <w:rPr>
          <w:rFonts w:ascii="Arial" w:hAnsi="Arial" w:cs="Arial"/>
          <w:sz w:val="21"/>
          <w:szCs w:val="21"/>
          <w:lang w:val="es-CO"/>
        </w:rPr>
        <w:t>-</w:t>
      </w:r>
      <w:r w:rsidR="00084F58">
        <w:rPr>
          <w:rFonts w:ascii="Arial" w:hAnsi="Arial" w:cs="Arial"/>
          <w:sz w:val="21"/>
          <w:szCs w:val="21"/>
          <w:lang w:val="es-CO"/>
        </w:rPr>
        <w:t xml:space="preserve"> </w:t>
      </w:r>
      <w:r w:rsidR="009D73A8">
        <w:rPr>
          <w:rFonts w:ascii="Arial" w:hAnsi="Arial" w:cs="Arial"/>
          <w:sz w:val="24"/>
          <w:szCs w:val="24"/>
        </w:rPr>
        <w:t xml:space="preserve">                       </w:t>
      </w:r>
      <w:r w:rsidRPr="00AE004C">
        <w:rPr>
          <w:rFonts w:ascii="Arial" w:hAnsi="Arial" w:cs="Arial"/>
          <w:sz w:val="21"/>
          <w:szCs w:val="21"/>
          <w:lang w:val="es-CO"/>
        </w:rPr>
        <w:t xml:space="preserve"> / AREAD – GRUCO – 17.5</w:t>
      </w:r>
    </w:p>
    <w:p w:rsidR="00BF0B12" w:rsidRPr="00DE03C6" w:rsidRDefault="00BF0B12" w:rsidP="00BF0B12">
      <w:pPr>
        <w:rPr>
          <w:lang w:val="es-ES"/>
        </w:rPr>
      </w:pPr>
    </w:p>
    <w:p w:rsidR="00BF0B12" w:rsidRPr="00DE03C6" w:rsidRDefault="006E5365" w:rsidP="00BF0B12">
      <w:pPr>
        <w:rPr>
          <w:lang w:val="es-ES"/>
        </w:rPr>
      </w:pPr>
      <w:r>
        <w:rPr>
          <w:lang w:val="es-ES"/>
        </w:rPr>
        <w:t xml:space="preserve">Barranquilla, </w:t>
      </w:r>
    </w:p>
    <w:p w:rsidR="00BF0B12" w:rsidRPr="00DE03C6" w:rsidRDefault="00BF0B12" w:rsidP="00BF0B12">
      <w:pPr>
        <w:rPr>
          <w:lang w:val="pt-BR"/>
        </w:rPr>
      </w:pPr>
    </w:p>
    <w:p w:rsidR="00BF0B12" w:rsidRPr="00DE03C6" w:rsidRDefault="00BF0B12" w:rsidP="00BF0B12">
      <w:pPr>
        <w:jc w:val="both"/>
        <w:rPr>
          <w:lang w:val="es-CO"/>
        </w:rPr>
      </w:pPr>
      <w:r w:rsidRPr="00DE03C6">
        <w:rPr>
          <w:lang w:val="es-CO"/>
        </w:rPr>
        <w:t>Señor</w:t>
      </w:r>
      <w:r w:rsidR="00D97B7D">
        <w:rPr>
          <w:lang w:val="es-CO"/>
        </w:rPr>
        <w:t>es</w:t>
      </w:r>
    </w:p>
    <w:p w:rsidR="009D73A8" w:rsidRPr="009D73A8" w:rsidRDefault="009D73A8" w:rsidP="00BF0B12">
      <w:pPr>
        <w:jc w:val="both"/>
        <w:rPr>
          <w:b/>
          <w:lang w:val="es-MX"/>
        </w:rPr>
      </w:pPr>
      <w:r w:rsidRPr="009D73A8">
        <w:rPr>
          <w:b/>
          <w:lang w:val="es-MX"/>
        </w:rPr>
        <w:t xml:space="preserve">E.S.E HOSPITAL SAN CRISTÓBAL </w:t>
      </w:r>
    </w:p>
    <w:p w:rsidR="00CB1EA5" w:rsidRDefault="00CB1EA5" w:rsidP="00BF0B12">
      <w:pPr>
        <w:jc w:val="both"/>
        <w:rPr>
          <w:lang w:val="es-ES"/>
        </w:rPr>
      </w:pPr>
      <w:r w:rsidRPr="00CB1EA5">
        <w:rPr>
          <w:lang w:val="es-ES"/>
        </w:rPr>
        <w:t xml:space="preserve">CARRERA 21 CALLE 5 B </w:t>
      </w:r>
    </w:p>
    <w:p w:rsidR="00BF0B12" w:rsidRPr="00DE03C6" w:rsidRDefault="00CB1EA5" w:rsidP="00BF0B12">
      <w:pPr>
        <w:jc w:val="both"/>
        <w:rPr>
          <w:lang w:val="es-ES"/>
        </w:rPr>
      </w:pPr>
      <w:r>
        <w:rPr>
          <w:lang w:val="es-ES"/>
        </w:rPr>
        <w:t xml:space="preserve">NIT. </w:t>
      </w:r>
      <w:r w:rsidRPr="00CB1EA5">
        <w:rPr>
          <w:lang w:val="es-ES"/>
        </w:rPr>
        <w:t>800130625-2</w:t>
      </w:r>
      <w:r w:rsidR="00BF0B12" w:rsidRPr="00DE03C6">
        <w:rPr>
          <w:lang w:val="es-ES"/>
        </w:rPr>
        <w:t xml:space="preserve">  </w:t>
      </w:r>
    </w:p>
    <w:p w:rsidR="00BF0B12" w:rsidRDefault="00CB1EA5" w:rsidP="00BF0B12">
      <w:pPr>
        <w:rPr>
          <w:lang w:val="es-ES"/>
        </w:rPr>
      </w:pPr>
      <w:r>
        <w:rPr>
          <w:lang w:val="es-ES"/>
        </w:rPr>
        <w:t>Ciénaga, Magdalena.</w:t>
      </w:r>
    </w:p>
    <w:p w:rsidR="00CB1EA5" w:rsidRPr="00DE03C6" w:rsidRDefault="00CB1EA5" w:rsidP="00BF0B12">
      <w:pPr>
        <w:rPr>
          <w:lang w:val="es-ES"/>
        </w:rPr>
      </w:pPr>
    </w:p>
    <w:p w:rsidR="00BF0B12" w:rsidRPr="00DE03C6" w:rsidRDefault="00BF0B12" w:rsidP="00BF0B12">
      <w:r w:rsidRPr="00DE03C6">
        <w:t xml:space="preserve">Asunto: Invitación a </w:t>
      </w:r>
      <w:r>
        <w:t>p</w:t>
      </w:r>
      <w:r w:rsidRPr="00DE03C6">
        <w:t xml:space="preserve">resentar </w:t>
      </w:r>
      <w:r>
        <w:t>o</w:t>
      </w:r>
      <w:r w:rsidRPr="00DE03C6">
        <w:t xml:space="preserve">ferta </w:t>
      </w:r>
      <w:r w:rsidR="006E5365">
        <w:t xml:space="preserve">al proceso </w:t>
      </w:r>
      <w:r w:rsidR="006E5365" w:rsidRPr="00885492">
        <w:rPr>
          <w:b/>
        </w:rPr>
        <w:t>PN RASES</w:t>
      </w:r>
      <w:r w:rsidR="00827382" w:rsidRPr="00885492">
        <w:rPr>
          <w:b/>
        </w:rPr>
        <w:t xml:space="preserve"> </w:t>
      </w:r>
      <w:r w:rsidR="001D1A7D">
        <w:rPr>
          <w:b/>
        </w:rPr>
        <w:t xml:space="preserve">8 DEMAG </w:t>
      </w:r>
      <w:r w:rsidR="00827382" w:rsidRPr="00885492">
        <w:rPr>
          <w:b/>
        </w:rPr>
        <w:t>CD 0</w:t>
      </w:r>
      <w:r w:rsidR="001D1A7D">
        <w:rPr>
          <w:b/>
        </w:rPr>
        <w:t>15</w:t>
      </w:r>
      <w:r w:rsidR="00827382" w:rsidRPr="00885492">
        <w:rPr>
          <w:b/>
        </w:rPr>
        <w:t xml:space="preserve"> – 20</w:t>
      </w:r>
      <w:r w:rsidR="001D1A7D">
        <w:rPr>
          <w:b/>
        </w:rPr>
        <w:t>22</w:t>
      </w:r>
      <w:r w:rsidR="00827382" w:rsidRPr="00885492">
        <w:rPr>
          <w:b/>
        </w:rPr>
        <w:t>.</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b/>
          <w:sz w:val="20"/>
        </w:rPr>
      </w:pPr>
      <w:r w:rsidRPr="00DE03C6">
        <w:rPr>
          <w:rFonts w:cs="Arial"/>
          <w:sz w:val="20"/>
        </w:rPr>
        <w:t xml:space="preserve">La </w:t>
      </w:r>
      <w:r w:rsidR="00827382">
        <w:rPr>
          <w:rFonts w:cs="Arial"/>
          <w:sz w:val="20"/>
        </w:rPr>
        <w:t xml:space="preserve">Policía Nacional – </w:t>
      </w:r>
      <w:r w:rsidR="0086056F">
        <w:rPr>
          <w:rFonts w:cs="Arial"/>
          <w:sz w:val="20"/>
        </w:rPr>
        <w:t>la Regional de Aseguramiento No 8</w:t>
      </w:r>
      <w:r w:rsidR="00E77BA2">
        <w:rPr>
          <w:rFonts w:cs="Arial"/>
          <w:sz w:val="20"/>
        </w:rPr>
        <w:t xml:space="preserve"> – Unidad Prestadora de Servicios de Salud Magdalena</w:t>
      </w:r>
      <w:r w:rsidRPr="00DE03C6">
        <w:rPr>
          <w:rFonts w:cs="Arial"/>
          <w:sz w:val="20"/>
        </w:rPr>
        <w:t xml:space="preserve">, se permite invitarlo a presentar oferta para el proceso </w:t>
      </w:r>
      <w:r w:rsidRPr="00DE03C6">
        <w:rPr>
          <w:rFonts w:cs="Arial"/>
          <w:b/>
          <w:sz w:val="20"/>
        </w:rPr>
        <w:t xml:space="preserve">PN </w:t>
      </w:r>
      <w:r w:rsidR="00F01122">
        <w:rPr>
          <w:rFonts w:cs="Arial"/>
          <w:b/>
          <w:sz w:val="20"/>
        </w:rPr>
        <w:t>RASES 8</w:t>
      </w:r>
      <w:r w:rsidR="001D1A7D">
        <w:rPr>
          <w:rFonts w:cs="Arial"/>
          <w:b/>
          <w:sz w:val="20"/>
        </w:rPr>
        <w:t xml:space="preserve"> DEMAG</w:t>
      </w:r>
      <w:r w:rsidRPr="00DE03C6">
        <w:rPr>
          <w:rFonts w:cs="Arial"/>
          <w:b/>
          <w:sz w:val="20"/>
        </w:rPr>
        <w:t xml:space="preserve"> CD</w:t>
      </w:r>
      <w:r w:rsidR="001D1A7D">
        <w:rPr>
          <w:rFonts w:cs="Arial"/>
          <w:b/>
          <w:sz w:val="20"/>
        </w:rPr>
        <w:t xml:space="preserve"> 015</w:t>
      </w:r>
      <w:r w:rsidR="00827382">
        <w:rPr>
          <w:rFonts w:cs="Arial"/>
          <w:b/>
          <w:sz w:val="20"/>
        </w:rPr>
        <w:t xml:space="preserve"> – </w:t>
      </w:r>
      <w:r w:rsidR="001D1A7D">
        <w:rPr>
          <w:rFonts w:cs="Arial"/>
          <w:b/>
          <w:sz w:val="20"/>
        </w:rPr>
        <w:t>2022</w:t>
      </w:r>
      <w:r w:rsidR="006E2F3E">
        <w:rPr>
          <w:rFonts w:cs="Arial"/>
          <w:b/>
          <w:sz w:val="20"/>
        </w:rPr>
        <w:t xml:space="preserve"> </w:t>
      </w:r>
      <w:r w:rsidR="006E2F3E" w:rsidRPr="00DE03C6">
        <w:rPr>
          <w:rFonts w:cs="Arial"/>
          <w:b/>
          <w:sz w:val="20"/>
        </w:rPr>
        <w:t>cuyo</w:t>
      </w:r>
      <w:r w:rsidR="00827382">
        <w:rPr>
          <w:rFonts w:cs="Arial"/>
          <w:sz w:val="20"/>
          <w:lang w:val="es-CO"/>
        </w:rPr>
        <w:t xml:space="preserve"> objeto es la </w:t>
      </w:r>
      <w:r w:rsidR="001D1A7D" w:rsidRPr="001D1A7D">
        <w:rPr>
          <w:rFonts w:eastAsia="Verdana" w:cs="Arial"/>
          <w:b/>
          <w:color w:val="000000"/>
          <w:sz w:val="20"/>
          <w:szCs w:val="16"/>
        </w:rPr>
        <w:t>PRESTACIÓN DE LOS SERVICIOS MEDICO ASISTENCIALES, AMBULATORIOS, HOSPITALARIOS, DE URGENCIAS DE MEDIANA Y BAJA COMPLEJIDAD MAS DISPENSACIÓN DE MEDICAMENTOS PARA LOS USUARIOS DEL SUBSISTEMA DE SALUD DE LA POLICÍA NACIONAL EN EL MUNICIPIO DE CIENAGA DEPARTAMENTO DEL MAGDALENA, SEGUN PROTOCOLOS ESTABLECIDOS TECNICA Y CIENTIFICAMENTE EN EL AMBITO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00827382">
        <w:rPr>
          <w:rFonts w:eastAsia="Verdana" w:cs="Arial"/>
          <w:b/>
          <w:color w:val="000000"/>
          <w:sz w:val="20"/>
          <w:szCs w:val="16"/>
        </w:rPr>
        <w:t xml:space="preserve">. </w:t>
      </w:r>
      <w:r w:rsidR="00827382" w:rsidRPr="00827382">
        <w:rPr>
          <w:rFonts w:eastAsia="Verdana" w:cs="Arial"/>
          <w:color w:val="000000"/>
          <w:sz w:val="20"/>
          <w:szCs w:val="16"/>
        </w:rPr>
        <w:t>Así:</w:t>
      </w:r>
      <w:r w:rsidR="0013776B">
        <w:rPr>
          <w:rFonts w:eastAsia="Verdana" w:cs="Arial"/>
          <w:color w:val="000000"/>
          <w:sz w:val="20"/>
          <w:szCs w:val="16"/>
        </w:rPr>
        <w:t xml:space="preserve"> </w:t>
      </w:r>
    </w:p>
    <w:p w:rsidR="00BF0B12" w:rsidRPr="00DE03C6" w:rsidRDefault="00BF0B12" w:rsidP="00BF0B12">
      <w:pPr>
        <w:jc w:val="both"/>
        <w:rPr>
          <w:b/>
          <w:bCs/>
          <w:lang w:val="es-ES"/>
        </w:rPr>
      </w:pPr>
    </w:p>
    <w:p w:rsidR="00BF0B12" w:rsidRPr="00DE03C6" w:rsidRDefault="00BF0B12" w:rsidP="0083594B">
      <w:pPr>
        <w:pStyle w:val="Textoindependiente"/>
        <w:numPr>
          <w:ilvl w:val="0"/>
          <w:numId w:val="6"/>
        </w:numPr>
        <w:ind w:left="284" w:hanging="284"/>
        <w:jc w:val="both"/>
        <w:rPr>
          <w:rFonts w:cs="Arial"/>
          <w:b/>
          <w:bCs/>
          <w:sz w:val="20"/>
        </w:rPr>
      </w:pPr>
      <w:r w:rsidRPr="00DE03C6">
        <w:rPr>
          <w:rFonts w:cs="Arial"/>
          <w:b/>
          <w:bCs/>
          <w:sz w:val="20"/>
        </w:rPr>
        <w:t xml:space="preserve">INFORMACIÓN GENERAL </w:t>
      </w:r>
    </w:p>
    <w:p w:rsidR="00BF0B12" w:rsidRPr="00DE03C6" w:rsidRDefault="00BF0B12" w:rsidP="00BF0B12">
      <w:pPr>
        <w:pStyle w:val="Textoindependiente"/>
        <w:jc w:val="both"/>
        <w:rPr>
          <w:rFonts w:cs="Arial"/>
          <w:sz w:val="20"/>
          <w:lang w:val="es-CO"/>
        </w:rPr>
      </w:pPr>
    </w:p>
    <w:p w:rsidR="00BF0B12" w:rsidRPr="00DE03C6" w:rsidRDefault="00BF0B12" w:rsidP="00BF0B12">
      <w:pPr>
        <w:pStyle w:val="Textoindependiente"/>
        <w:jc w:val="both"/>
        <w:rPr>
          <w:rFonts w:cs="Arial"/>
          <w:sz w:val="20"/>
          <w:lang w:val="es-CO"/>
        </w:rPr>
      </w:pPr>
      <w:r w:rsidRPr="00DE03C6">
        <w:rPr>
          <w:rFonts w:cs="Arial"/>
          <w:sz w:val="20"/>
          <w:lang w:val="es-CO"/>
        </w:rPr>
        <w:t xml:space="preserve">La Presente </w:t>
      </w:r>
      <w:r w:rsidR="0013776B" w:rsidRPr="00DE03C6">
        <w:rPr>
          <w:rFonts w:cs="Arial"/>
          <w:sz w:val="20"/>
          <w:lang w:val="es-CO"/>
        </w:rPr>
        <w:t>Invitación contiene</w:t>
      </w:r>
      <w:r w:rsidRPr="00DE03C6">
        <w:rPr>
          <w:rFonts w:cs="Arial"/>
          <w:sz w:val="20"/>
          <w:lang w:val="es-CO"/>
        </w:rPr>
        <w:t xml:space="preserve"> disposiciones de tipo general aplicables a los diferentes procesos que efectúa la POLICÍA NACIONAL</w:t>
      </w:r>
      <w:r w:rsidR="0092054B">
        <w:rPr>
          <w:rFonts w:cs="Arial"/>
          <w:sz w:val="20"/>
          <w:lang w:val="es-CO"/>
        </w:rPr>
        <w:t xml:space="preserve"> </w:t>
      </w:r>
      <w:r w:rsidR="0086056F">
        <w:rPr>
          <w:rFonts w:cs="Arial"/>
          <w:sz w:val="20"/>
        </w:rPr>
        <w:t xml:space="preserve">– Regional de Aseguramiento </w:t>
      </w:r>
      <w:r w:rsidR="001D1A7D">
        <w:rPr>
          <w:rFonts w:cs="Arial"/>
          <w:sz w:val="20"/>
        </w:rPr>
        <w:t xml:space="preserve">en Salud </w:t>
      </w:r>
      <w:r w:rsidR="0086056F">
        <w:rPr>
          <w:rFonts w:cs="Arial"/>
          <w:sz w:val="20"/>
        </w:rPr>
        <w:t>No 8</w:t>
      </w:r>
      <w:r w:rsidR="0092054B">
        <w:rPr>
          <w:rFonts w:cs="Arial"/>
          <w:sz w:val="20"/>
        </w:rPr>
        <w:t xml:space="preserve"> – </w:t>
      </w:r>
      <w:r w:rsidR="001D1A7D">
        <w:rPr>
          <w:rFonts w:cs="Arial"/>
          <w:sz w:val="20"/>
        </w:rPr>
        <w:t>la Unidad Prestadora de Salud</w:t>
      </w:r>
      <w:r w:rsidR="0092054B">
        <w:rPr>
          <w:rFonts w:cs="Arial"/>
          <w:sz w:val="20"/>
        </w:rPr>
        <w:t xml:space="preserve"> Magdalena</w:t>
      </w:r>
      <w:r w:rsidRPr="00DE03C6">
        <w:rPr>
          <w:rFonts w:cs="Arial"/>
          <w:sz w:val="20"/>
          <w:lang w:val="es-CO"/>
        </w:rPr>
        <w:t xml:space="preserve">; igualmente cuenta con Anexos dispuestos y preparados por la POLICÍA NACIONAL </w:t>
      </w:r>
      <w:r w:rsidR="00486074" w:rsidRPr="00DE03C6">
        <w:rPr>
          <w:rFonts w:cs="Arial"/>
          <w:sz w:val="20"/>
          <w:lang w:val="es-CO"/>
        </w:rPr>
        <w:t>y Formularios</w:t>
      </w:r>
      <w:r w:rsidRPr="00DE03C6">
        <w:rPr>
          <w:rFonts w:cs="Arial"/>
          <w:sz w:val="20"/>
          <w:lang w:val="es-CO"/>
        </w:rPr>
        <w:t xml:space="preserve"> los cuales deben ser diligenciados en su integridad por el representante legal.</w:t>
      </w:r>
    </w:p>
    <w:p w:rsidR="007B3D93" w:rsidRDefault="007B3D93" w:rsidP="00BF0B12">
      <w:pPr>
        <w:pStyle w:val="Textoindependiente"/>
        <w:jc w:val="both"/>
        <w:rPr>
          <w:rFonts w:cs="Arial"/>
          <w:b/>
          <w:bCs/>
          <w:sz w:val="20"/>
          <w:lang w:val="es-CO"/>
        </w:rPr>
      </w:pPr>
    </w:p>
    <w:p w:rsidR="00BF0B12" w:rsidRPr="00DE03C6" w:rsidRDefault="00BF0B12" w:rsidP="0083594B">
      <w:pPr>
        <w:pStyle w:val="Textoindependiente"/>
        <w:numPr>
          <w:ilvl w:val="0"/>
          <w:numId w:val="5"/>
        </w:numPr>
        <w:ind w:left="426" w:hanging="426"/>
        <w:jc w:val="both"/>
        <w:rPr>
          <w:rFonts w:cs="Arial"/>
          <w:b/>
          <w:bCs/>
          <w:sz w:val="20"/>
        </w:rPr>
      </w:pPr>
      <w:r w:rsidRPr="00DE03C6">
        <w:rPr>
          <w:rFonts w:cs="Arial"/>
          <w:b/>
          <w:bCs/>
          <w:sz w:val="20"/>
        </w:rPr>
        <w:t>DATOS DEL PROCESO.</w:t>
      </w:r>
    </w:p>
    <w:p w:rsidR="00BF0B12" w:rsidRPr="00DE03C6" w:rsidRDefault="00BF0B12" w:rsidP="00BF0B12">
      <w:pPr>
        <w:pStyle w:val="Textoindependiente"/>
        <w:ind w:left="360"/>
        <w:jc w:val="both"/>
        <w:rPr>
          <w:rFonts w:cs="Arial"/>
          <w:b/>
          <w:bCs/>
          <w:sz w:val="20"/>
        </w:rPr>
      </w:pPr>
    </w:p>
    <w:tbl>
      <w:tblPr>
        <w:tblW w:w="5539" w:type="pct"/>
        <w:tblInd w:w="-431" w:type="dxa"/>
        <w:tblLayout w:type="fixed"/>
        <w:tblCellMar>
          <w:left w:w="70" w:type="dxa"/>
          <w:right w:w="70" w:type="dxa"/>
        </w:tblCellMar>
        <w:tblLook w:val="0000" w:firstRow="0" w:lastRow="0" w:firstColumn="0" w:lastColumn="0" w:noHBand="0" w:noVBand="0"/>
      </w:tblPr>
      <w:tblGrid>
        <w:gridCol w:w="1702"/>
        <w:gridCol w:w="8080"/>
      </w:tblGrid>
      <w:tr w:rsidR="00BF0B12" w:rsidRPr="00DE03C6" w:rsidTr="00112EE6">
        <w:trPr>
          <w:trHeight w:val="181"/>
        </w:trPr>
        <w:tc>
          <w:tcPr>
            <w:tcW w:w="870"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bCs/>
                <w:caps/>
                <w:sz w:val="20"/>
              </w:rPr>
              <w:t>Objeto</w:t>
            </w:r>
          </w:p>
        </w:tc>
        <w:tc>
          <w:tcPr>
            <w:tcW w:w="4130" w:type="pct"/>
            <w:tcBorders>
              <w:top w:val="single" w:sz="4" w:space="0" w:color="auto"/>
              <w:left w:val="single" w:sz="4" w:space="0" w:color="auto"/>
              <w:bottom w:val="single" w:sz="4" w:space="0" w:color="auto"/>
              <w:right w:val="single" w:sz="4" w:space="0" w:color="auto"/>
            </w:tcBorders>
            <w:vAlign w:val="center"/>
          </w:tcPr>
          <w:p w:rsidR="00BF0B12" w:rsidRPr="00DE03C6" w:rsidRDefault="001D1A7D" w:rsidP="00C955E6">
            <w:pPr>
              <w:tabs>
                <w:tab w:val="left" w:pos="2035"/>
                <w:tab w:val="left" w:pos="10295"/>
                <w:tab w:val="left" w:pos="12615"/>
              </w:tabs>
              <w:jc w:val="both"/>
              <w:rPr>
                <w:b/>
                <w:bCs/>
                <w:lang w:val="es-ES"/>
              </w:rPr>
            </w:pPr>
            <w:r w:rsidRPr="001D1A7D">
              <w:rPr>
                <w:rFonts w:eastAsia="Verdana"/>
                <w:color w:val="000000"/>
                <w:szCs w:val="16"/>
              </w:rPr>
              <w:t>PRESTACIÓN DE LOS SERVICIOS MEDICO ASISTENCIALES, AMBULATORIOS, HOSPITALARIOS, DE URGENCIAS DE MEDIANA Y BAJA COMPLEJIDAD MAS DISPENSACIÓN DE MEDICAMENTOS PARA LOS USUARIOS DEL SUBSISTEMA DE SALUD DE LA POLICÍA NACIONAL EN EL MUNICIPIO DE CIENAGA DEPARTAMENTO DEL MAGDALENA, SEGUN PROTOCOLOS ESTABLECIDOS TECNICA Y CIENTIFICAMENTE EN EL AMBITO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p>
        </w:tc>
      </w:tr>
      <w:tr w:rsidR="00BF0B12" w:rsidRPr="00DE03C6" w:rsidTr="00112EE6">
        <w:trPr>
          <w:trHeight w:val="1521"/>
        </w:trPr>
        <w:tc>
          <w:tcPr>
            <w:tcW w:w="870"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sz w:val="20"/>
                <w:lang w:val="es-CO"/>
              </w:rPr>
              <w:lastRenderedPageBreak/>
              <w:t>FUNDAMENTO JURÍDICO DE LA MODALIDAD DE SELECCIÓN</w:t>
            </w:r>
          </w:p>
        </w:tc>
        <w:tc>
          <w:tcPr>
            <w:tcW w:w="4130"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tabs>
                <w:tab w:val="left" w:pos="3318"/>
              </w:tabs>
              <w:jc w:val="both"/>
            </w:pPr>
            <w:r w:rsidRPr="00DE03C6">
              <w:t xml:space="preserve">CONTRATACIÓN DIRECTA –CONTRATO INTERADMINISTRATIVO </w:t>
            </w:r>
          </w:p>
          <w:p w:rsidR="00BF0B12" w:rsidRPr="00DE03C6" w:rsidRDefault="00C604F4" w:rsidP="00871FA8">
            <w:pPr>
              <w:jc w:val="both"/>
            </w:pPr>
            <w:r>
              <w:t xml:space="preserve">De </w:t>
            </w:r>
            <w:r w:rsidRPr="00C604F4">
              <w:t>conformidad con lo establecido en la Ley 1150 de 2007 en su artículo 2 numeral 4, literal C inciso 1 (modificado por el artículo 92 de la Ley 1474 de 2011) y articulo 2.2.1.2.1.4.4., del Decreto 1082 de 2015, el cual establece que: “las entidades señaladas en el Artículo 2 de la Ley 80 de 1993, celebran directamente contratos entre ellas, siempre que las obligaciones del mismo, tengan relación directa con el objeto de la entidad ejecutora”, de igual forma  dentro de las excepciones para la celebración de contratos interadministrativos, la ley no incluyó la prestación de servicios de salud, por lo que reunidos los requisitos establecidos en la norma, la prestación de estos servicios pueden ser atendidos bajo la modalidad de la Contratación Directa – Contrato Interadministrativo</w:t>
            </w:r>
            <w:r>
              <w:t>.</w:t>
            </w:r>
            <w:r w:rsidR="0013776B">
              <w:t xml:space="preserve"> </w:t>
            </w:r>
          </w:p>
        </w:tc>
      </w:tr>
      <w:tr w:rsidR="00BF0B12" w:rsidRPr="00DE03C6" w:rsidTr="00112EE6">
        <w:trPr>
          <w:trHeight w:val="405"/>
        </w:trPr>
        <w:tc>
          <w:tcPr>
            <w:tcW w:w="870"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sz w:val="20"/>
                <w:lang w:val="es-CO"/>
              </w:rPr>
              <w:t>PARTICIPANTE</w:t>
            </w:r>
          </w:p>
        </w:tc>
        <w:tc>
          <w:tcPr>
            <w:tcW w:w="4130" w:type="pct"/>
            <w:tcBorders>
              <w:top w:val="single" w:sz="4" w:space="0" w:color="auto"/>
              <w:left w:val="single" w:sz="4" w:space="0" w:color="auto"/>
              <w:bottom w:val="single" w:sz="4" w:space="0" w:color="auto"/>
              <w:right w:val="single" w:sz="4" w:space="0" w:color="auto"/>
            </w:tcBorders>
            <w:vAlign w:val="center"/>
          </w:tcPr>
          <w:p w:rsidR="00BF0B12" w:rsidRPr="00DE03C6" w:rsidRDefault="0013776B" w:rsidP="00C955E6">
            <w:pPr>
              <w:jc w:val="both"/>
            </w:pPr>
            <w:r w:rsidRPr="0013776B">
              <w:rPr>
                <w:iCs/>
              </w:rPr>
              <w:t>E.S.E HOSPITAL SAN CRISTÓBAL</w:t>
            </w:r>
            <w:r w:rsidR="004279B3">
              <w:rPr>
                <w:iCs/>
              </w:rPr>
              <w:t xml:space="preserve"> </w:t>
            </w:r>
          </w:p>
        </w:tc>
      </w:tr>
      <w:tr w:rsidR="00BF0B12" w:rsidRPr="00DE03C6" w:rsidTr="00112EE6">
        <w:trPr>
          <w:trHeight w:val="742"/>
        </w:trPr>
        <w:tc>
          <w:tcPr>
            <w:tcW w:w="870"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4279B3">
            <w:pPr>
              <w:pStyle w:val="Textoindependiente"/>
              <w:jc w:val="center"/>
              <w:rPr>
                <w:rFonts w:cs="Arial"/>
                <w:b/>
                <w:bCs/>
                <w:caps/>
                <w:sz w:val="20"/>
              </w:rPr>
            </w:pPr>
            <w:r w:rsidRPr="00DE03C6">
              <w:rPr>
                <w:rFonts w:cs="Arial"/>
                <w:b/>
                <w:bCs/>
                <w:caps/>
                <w:sz w:val="20"/>
              </w:rPr>
              <w:t xml:space="preserve">Lugar de </w:t>
            </w:r>
            <w:r w:rsidR="004279B3">
              <w:rPr>
                <w:rFonts w:cs="Arial"/>
                <w:b/>
                <w:bCs/>
                <w:caps/>
                <w:sz w:val="20"/>
              </w:rPr>
              <w:t>prestacion servicio</w:t>
            </w:r>
          </w:p>
        </w:tc>
        <w:tc>
          <w:tcPr>
            <w:tcW w:w="4130" w:type="pct"/>
            <w:tcBorders>
              <w:top w:val="single" w:sz="4" w:space="0" w:color="auto"/>
              <w:left w:val="single" w:sz="4" w:space="0" w:color="auto"/>
              <w:bottom w:val="single" w:sz="4" w:space="0" w:color="auto"/>
              <w:right w:val="single" w:sz="4" w:space="0" w:color="auto"/>
            </w:tcBorders>
            <w:vAlign w:val="center"/>
          </w:tcPr>
          <w:p w:rsidR="00BF0B12" w:rsidRPr="00DE03C6" w:rsidRDefault="006C5480" w:rsidP="00871FA8">
            <w:pPr>
              <w:jc w:val="both"/>
            </w:pPr>
            <w:r w:rsidRPr="006C5480">
              <w:t>La prestación del servicio objeto del presente proceso se realizara directamente en las instalaciones de la ESE HOSPITAL SAN CRISTOBAL DE CIENAGA en el Municipio de Ciénaga Departamento del Magdalena.</w:t>
            </w:r>
          </w:p>
        </w:tc>
      </w:tr>
      <w:tr w:rsidR="00BF0B12" w:rsidRPr="00DE03C6" w:rsidTr="00112EE6">
        <w:trPr>
          <w:trHeight w:val="20"/>
        </w:trPr>
        <w:tc>
          <w:tcPr>
            <w:tcW w:w="870"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caps/>
                <w:color w:val="000000"/>
                <w:sz w:val="20"/>
              </w:rPr>
              <w:t xml:space="preserve">FORMA DE </w:t>
            </w:r>
            <w:r>
              <w:rPr>
                <w:rFonts w:cs="Arial"/>
                <w:b/>
                <w:caps/>
                <w:sz w:val="20"/>
              </w:rPr>
              <w:t>ADJUDICACIÓN</w:t>
            </w:r>
            <w:r w:rsidRPr="00DE03C6">
              <w:rPr>
                <w:rFonts w:cs="Arial"/>
                <w:b/>
                <w:caps/>
                <w:color w:val="000000"/>
                <w:sz w:val="20"/>
              </w:rPr>
              <w:t xml:space="preserve"> DEL CONTRATO</w:t>
            </w:r>
          </w:p>
        </w:tc>
        <w:tc>
          <w:tcPr>
            <w:tcW w:w="4130" w:type="pct"/>
            <w:tcBorders>
              <w:top w:val="single" w:sz="4" w:space="0" w:color="auto"/>
              <w:left w:val="single" w:sz="4" w:space="0" w:color="auto"/>
              <w:bottom w:val="single" w:sz="4" w:space="0" w:color="auto"/>
              <w:right w:val="single" w:sz="4" w:space="0" w:color="auto"/>
            </w:tcBorders>
            <w:vAlign w:val="center"/>
          </w:tcPr>
          <w:p w:rsidR="00BF0B12" w:rsidRPr="00385EBD" w:rsidRDefault="00731986" w:rsidP="00C955E6">
            <w:pPr>
              <w:jc w:val="both"/>
              <w:rPr>
                <w:bCs/>
                <w:lang w:val="es-CO"/>
              </w:rPr>
            </w:pPr>
            <w:r>
              <w:rPr>
                <w:szCs w:val="22"/>
              </w:rPr>
              <w:t xml:space="preserve">La </w:t>
            </w:r>
            <w:r w:rsidR="00385EBD" w:rsidRPr="00385EBD">
              <w:rPr>
                <w:szCs w:val="22"/>
              </w:rPr>
              <w:t>forma de adjudicación del presente proceso se efectuará por el valor total de presupuesto asignado de acuerdo a lo establecido en el decreto 1082 del 2015.</w:t>
            </w:r>
            <w:r>
              <w:rPr>
                <w:szCs w:val="22"/>
              </w:rPr>
              <w:t xml:space="preserve"> </w:t>
            </w:r>
          </w:p>
        </w:tc>
      </w:tr>
      <w:tr w:rsidR="00BF0B12" w:rsidRPr="00DE03C6" w:rsidTr="00112EE6">
        <w:trPr>
          <w:trHeight w:val="424"/>
        </w:trPr>
        <w:tc>
          <w:tcPr>
            <w:tcW w:w="870"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caps/>
                <w:color w:val="000000"/>
                <w:sz w:val="20"/>
              </w:rPr>
            </w:pPr>
            <w:r>
              <w:rPr>
                <w:rFonts w:cs="Arial"/>
                <w:b/>
                <w:caps/>
                <w:color w:val="000000"/>
                <w:sz w:val="20"/>
              </w:rPr>
              <w:t xml:space="preserve">FORMA Y </w:t>
            </w:r>
            <w:r w:rsidRPr="00DE03C6">
              <w:rPr>
                <w:rFonts w:cs="Arial"/>
                <w:b/>
                <w:caps/>
                <w:color w:val="000000"/>
                <w:sz w:val="20"/>
              </w:rPr>
              <w:t>PLAZO DE EJECUCIÓN DEL CONTRATO</w:t>
            </w:r>
          </w:p>
        </w:tc>
        <w:tc>
          <w:tcPr>
            <w:tcW w:w="4130" w:type="pct"/>
            <w:tcBorders>
              <w:top w:val="single" w:sz="4" w:space="0" w:color="auto"/>
              <w:left w:val="single" w:sz="4" w:space="0" w:color="auto"/>
              <w:bottom w:val="single" w:sz="4" w:space="0" w:color="auto"/>
              <w:right w:val="single" w:sz="4" w:space="0" w:color="auto"/>
            </w:tcBorders>
            <w:vAlign w:val="center"/>
          </w:tcPr>
          <w:p w:rsidR="00BF0B12" w:rsidRDefault="003F76E3" w:rsidP="003F76E3">
            <w:pPr>
              <w:jc w:val="both"/>
              <w:rPr>
                <w:rFonts w:eastAsia="Century Gothic"/>
              </w:rPr>
            </w:pPr>
            <w:r w:rsidRPr="00A60009">
              <w:rPr>
                <w:rFonts w:eastAsia="Century Gothic"/>
              </w:rPr>
              <w:t xml:space="preserve">El objeto del contrato a celebrar se ejecutará en forma de </w:t>
            </w:r>
            <w:r w:rsidRPr="00A60009">
              <w:rPr>
                <w:rFonts w:eastAsia="Century Gothic"/>
                <w:b/>
                <w:u w:val="single"/>
              </w:rPr>
              <w:t>tracto sucesivo</w:t>
            </w:r>
            <w:r>
              <w:rPr>
                <w:rFonts w:eastAsia="Century Gothic"/>
              </w:rPr>
              <w:t xml:space="preserve">, </w:t>
            </w:r>
            <w:r w:rsidRPr="00A60009">
              <w:rPr>
                <w:rFonts w:eastAsia="Century Gothic"/>
              </w:rPr>
              <w:t>por ser servicios impredecibles que varían de acuerdo a la demanda y necesidades de los usuarios del Subsistema de Salud de la Pol</w:t>
            </w:r>
            <w:r w:rsidR="001D1A7D">
              <w:rPr>
                <w:rFonts w:eastAsia="Century Gothic"/>
              </w:rPr>
              <w:t xml:space="preserve">icía Nacional pertenecientes a la Unidad Prestadora de salud </w:t>
            </w:r>
            <w:r w:rsidRPr="00A60009">
              <w:rPr>
                <w:rFonts w:eastAsia="Century Gothic"/>
              </w:rPr>
              <w:t>Magdalena, y que surjan en el transcurso de la ejecución del contrato debido a las remisiones de</w:t>
            </w:r>
            <w:r w:rsidR="000D7B43">
              <w:rPr>
                <w:rFonts w:eastAsia="Century Gothic"/>
              </w:rPr>
              <w:t xml:space="preserve"> los profesionales de salud de la Unidad Prestadora de salud Magdalena </w:t>
            </w:r>
            <w:r w:rsidRPr="00A60009">
              <w:rPr>
                <w:rFonts w:eastAsia="Century Gothic"/>
              </w:rPr>
              <w:t>y a los exámenes ordenados por los especialistas</w:t>
            </w:r>
            <w:r>
              <w:rPr>
                <w:rFonts w:eastAsia="Century Gothic"/>
              </w:rPr>
              <w:t>.</w:t>
            </w:r>
          </w:p>
          <w:p w:rsidR="00C717D0" w:rsidRDefault="00C717D0" w:rsidP="003F76E3">
            <w:pPr>
              <w:jc w:val="both"/>
              <w:rPr>
                <w:rFonts w:eastAsia="Century Gothic"/>
              </w:rPr>
            </w:pPr>
          </w:p>
          <w:p w:rsidR="00C717D0" w:rsidRPr="00DE03C6" w:rsidRDefault="008B58E1" w:rsidP="00731986">
            <w:pPr>
              <w:jc w:val="both"/>
            </w:pPr>
            <w:r w:rsidRPr="008B58E1">
              <w:t xml:space="preserve">El plazo de ejecución del contrato será a partir de la aprobación de la garantía única y hasta el </w:t>
            </w:r>
            <w:r w:rsidR="00731986">
              <w:t>31 de diciembre</w:t>
            </w:r>
            <w:r w:rsidR="001D1A7D">
              <w:t xml:space="preserve"> del año 2022</w:t>
            </w:r>
            <w:r w:rsidRPr="008B58E1">
              <w:t xml:space="preserve"> o hasta agotar presupuesto, (lo primero que ocurra).</w:t>
            </w:r>
          </w:p>
        </w:tc>
      </w:tr>
      <w:tr w:rsidR="00BF0B12" w:rsidRPr="00DE03C6" w:rsidTr="00112EE6">
        <w:trPr>
          <w:trHeight w:val="991"/>
        </w:trPr>
        <w:tc>
          <w:tcPr>
            <w:tcW w:w="870" w:type="pct"/>
            <w:tcBorders>
              <w:top w:val="single" w:sz="4" w:space="0" w:color="auto"/>
              <w:left w:val="single" w:sz="4" w:space="0" w:color="auto"/>
              <w:bottom w:val="single" w:sz="4" w:space="0" w:color="auto"/>
              <w:right w:val="single" w:sz="4" w:space="0" w:color="auto"/>
            </w:tcBorders>
            <w:vAlign w:val="center"/>
          </w:tcPr>
          <w:p w:rsidR="00BF0B12" w:rsidRPr="00D221C2" w:rsidRDefault="00BF0B12" w:rsidP="00C955E6">
            <w:pPr>
              <w:pStyle w:val="Textoindependiente"/>
              <w:jc w:val="center"/>
              <w:rPr>
                <w:rFonts w:cs="Arial"/>
                <w:b/>
                <w:bCs/>
                <w:caps/>
                <w:sz w:val="20"/>
              </w:rPr>
            </w:pPr>
            <w:r w:rsidRPr="00D221C2">
              <w:rPr>
                <w:rFonts w:cs="Arial"/>
                <w:b/>
                <w:bCs/>
                <w:caps/>
                <w:sz w:val="20"/>
              </w:rPr>
              <w:t>Presupuesto Oficial</w:t>
            </w:r>
          </w:p>
        </w:tc>
        <w:tc>
          <w:tcPr>
            <w:tcW w:w="4130" w:type="pct"/>
            <w:tcBorders>
              <w:top w:val="single" w:sz="4" w:space="0" w:color="auto"/>
              <w:left w:val="single" w:sz="4" w:space="0" w:color="auto"/>
              <w:bottom w:val="single" w:sz="4" w:space="0" w:color="auto"/>
              <w:right w:val="single" w:sz="4" w:space="0" w:color="auto"/>
            </w:tcBorders>
          </w:tcPr>
          <w:p w:rsidR="00BF0B12" w:rsidRDefault="00BF0B12" w:rsidP="00C955E6">
            <w:pPr>
              <w:jc w:val="both"/>
              <w:rPr>
                <w:bCs/>
                <w:lang w:eastAsia="es-CO"/>
              </w:rPr>
            </w:pPr>
            <w:r w:rsidRPr="00DE03C6">
              <w:rPr>
                <w:lang w:val="es-CO"/>
              </w:rPr>
              <w:t xml:space="preserve">El valor </w:t>
            </w:r>
            <w:r>
              <w:rPr>
                <w:lang w:val="es-CO"/>
              </w:rPr>
              <w:t xml:space="preserve">del presente proceso es de </w:t>
            </w:r>
            <w:r w:rsidR="001D1A7D">
              <w:rPr>
                <w:b/>
                <w:szCs w:val="16"/>
              </w:rPr>
              <w:t xml:space="preserve">CIENTO SESENTA </w:t>
            </w:r>
            <w:r w:rsidR="006C5480">
              <w:rPr>
                <w:b/>
                <w:szCs w:val="16"/>
              </w:rPr>
              <w:t>MILLONES DE</w:t>
            </w:r>
            <w:r w:rsidR="00C955E6" w:rsidRPr="00C955E6">
              <w:rPr>
                <w:b/>
                <w:szCs w:val="16"/>
              </w:rPr>
              <w:t xml:space="preserve"> PESOS ($</w:t>
            </w:r>
            <w:r w:rsidR="001D1A7D">
              <w:rPr>
                <w:b/>
                <w:szCs w:val="16"/>
              </w:rPr>
              <w:t>160</w:t>
            </w:r>
            <w:r w:rsidR="006C5480">
              <w:rPr>
                <w:b/>
                <w:szCs w:val="16"/>
              </w:rPr>
              <w:t>.000.000</w:t>
            </w:r>
            <w:r w:rsidR="00C955E6" w:rsidRPr="00C955E6">
              <w:rPr>
                <w:b/>
                <w:szCs w:val="16"/>
              </w:rPr>
              <w:t>)</w:t>
            </w:r>
            <w:r w:rsidRPr="00DE03C6">
              <w:rPr>
                <w:bCs/>
                <w:lang w:eastAsia="es-CO"/>
              </w:rPr>
              <w:t xml:space="preserve"> </w:t>
            </w:r>
            <w:r w:rsidRPr="00DE03C6">
              <w:t>MONEDA LEGAL</w:t>
            </w:r>
            <w:r w:rsidR="00C955E6">
              <w:rPr>
                <w:bCs/>
                <w:lang w:eastAsia="es-CO"/>
              </w:rPr>
              <w:t>.</w:t>
            </w:r>
            <w:r w:rsidR="001D1A7D">
              <w:rPr>
                <w:bCs/>
                <w:lang w:eastAsia="es-CO"/>
              </w:rPr>
              <w:t xml:space="preserve"> VIGENCIA 2022</w:t>
            </w:r>
            <w:r w:rsidR="006C5480">
              <w:rPr>
                <w:bCs/>
                <w:lang w:eastAsia="es-CO"/>
              </w:rPr>
              <w:t>.</w:t>
            </w:r>
          </w:p>
          <w:p w:rsidR="006C5480" w:rsidRDefault="006C5480" w:rsidP="00C955E6">
            <w:pPr>
              <w:jc w:val="both"/>
              <w:rPr>
                <w:bCs/>
                <w:lang w:eastAsia="es-CO"/>
              </w:rPr>
            </w:pPr>
          </w:p>
          <w:p w:rsidR="00BF0B12" w:rsidRPr="00DE03C6" w:rsidRDefault="00BF0B12" w:rsidP="0039677B">
            <w:pPr>
              <w:jc w:val="both"/>
              <w:rPr>
                <w:b/>
              </w:rPr>
            </w:pPr>
            <w:r w:rsidRPr="00DE03C6">
              <w:t xml:space="preserve">Que existen los recursos para la celebración del contrato enunciado, amparados con el Certificado de </w:t>
            </w:r>
            <w:r w:rsidR="007D3C5B">
              <w:t xml:space="preserve">Disponibilidad Presupuestal No. </w:t>
            </w:r>
            <w:r w:rsidR="0039677B" w:rsidRPr="0039677B">
              <w:rPr>
                <w:rFonts w:eastAsia="MS Mincho"/>
                <w:color w:val="000000" w:themeColor="text1"/>
              </w:rPr>
              <w:t>46722 del 16/05/2022</w:t>
            </w:r>
            <w:r w:rsidR="003B214E" w:rsidRPr="0039677B">
              <w:rPr>
                <w:color w:val="000000" w:themeColor="text1"/>
              </w:rPr>
              <w:t xml:space="preserve"> </w:t>
            </w:r>
            <w:r w:rsidR="00C955E6" w:rsidRPr="00DE03C6">
              <w:t>Para</w:t>
            </w:r>
            <w:r w:rsidRPr="00DE03C6">
              <w:t xml:space="preserve"> la presente </w:t>
            </w:r>
            <w:r w:rsidR="008D4A0E" w:rsidRPr="00DE03C6">
              <w:t>vigencia</w:t>
            </w:r>
            <w:r w:rsidR="008D4A0E">
              <w:t xml:space="preserve"> </w:t>
            </w:r>
            <w:r w:rsidR="008D4A0E" w:rsidRPr="00DE03C6">
              <w:t>expedido</w:t>
            </w:r>
            <w:r w:rsidRPr="00DE03C6">
              <w:t xml:space="preserve"> por el Jefe de Presupuesto de la </w:t>
            </w:r>
            <w:r w:rsidR="0086056F">
              <w:t>Regional de Aseguramiento No 8</w:t>
            </w:r>
            <w:r w:rsidR="00BD48F3">
              <w:t>.</w:t>
            </w:r>
          </w:p>
        </w:tc>
      </w:tr>
      <w:tr w:rsidR="00BF0B12" w:rsidRPr="00DE03C6" w:rsidTr="00112EE6">
        <w:trPr>
          <w:trHeight w:val="20"/>
        </w:trPr>
        <w:tc>
          <w:tcPr>
            <w:tcW w:w="870"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bCs/>
                <w:caps/>
                <w:sz w:val="20"/>
              </w:rPr>
              <w:t>Forma de Pago</w:t>
            </w:r>
          </w:p>
        </w:tc>
        <w:tc>
          <w:tcPr>
            <w:tcW w:w="4130" w:type="pct"/>
            <w:tcBorders>
              <w:top w:val="single" w:sz="4" w:space="0" w:color="auto"/>
              <w:left w:val="single" w:sz="4" w:space="0" w:color="auto"/>
              <w:bottom w:val="single" w:sz="4" w:space="0" w:color="auto"/>
              <w:right w:val="single" w:sz="4" w:space="0" w:color="auto"/>
            </w:tcBorders>
            <w:vAlign w:val="center"/>
          </w:tcPr>
          <w:p w:rsidR="00BD48F3" w:rsidRPr="0044780A" w:rsidRDefault="0086056F" w:rsidP="00BD48F3">
            <w:pPr>
              <w:ind w:right="383"/>
              <w:jc w:val="both"/>
            </w:pPr>
            <w:r>
              <w:t>La Regional de Aseguramiento No 8</w:t>
            </w:r>
            <w:r w:rsidR="00BD48F3" w:rsidRPr="0044780A">
              <w:t xml:space="preserve">, pagará el valor del contrato que resulte del presente proceso a favor del contratista, después de realizado el servicio y el plan de pagos, dentro de los sesenta (60) días calendario siguientes a la presentación la factura con los soportes adelante relacionados, que deberá ser radicada en la Ventanilla Única – Radicación de Cuentas de la </w:t>
            </w:r>
            <w:r>
              <w:t>Regional de Aseguramiento No 8</w:t>
            </w:r>
            <w:r w:rsidR="00BD48F3" w:rsidRPr="0044780A">
              <w:t xml:space="preserve"> los primeros cinco (05) días hábiles de cada mes, anexando certificación de pagos parafiscales y</w:t>
            </w:r>
            <w:r w:rsidR="00BD48F3" w:rsidRPr="0044780A">
              <w:rPr>
                <w:lang w:val="es-MX"/>
              </w:rPr>
              <w:t xml:space="preserve"> </w:t>
            </w:r>
            <w:r w:rsidR="00BD48F3" w:rsidRPr="0044780A">
              <w:rPr>
                <w:bCs/>
              </w:rPr>
              <w:t>recibo a satisfacción por parte del Supervisor del Contrato</w:t>
            </w:r>
            <w:r w:rsidR="00BD48F3" w:rsidRPr="0044780A">
              <w:t xml:space="preserve"> </w:t>
            </w:r>
            <w:r w:rsidR="00BD48F3" w:rsidRPr="0044780A">
              <w:rPr>
                <w:lang w:val="es-MX"/>
              </w:rPr>
              <w:t xml:space="preserve">una vez cumplidos los trámites administrativos y fiscales vigentes conforme con los cupos de PAC autorizados por la Dirección del Tesoro Nacional </w:t>
            </w:r>
            <w:r w:rsidR="00BD48F3" w:rsidRPr="0044780A">
              <w:t>y una vez la Dirección de Sanidad sitúe l</w:t>
            </w:r>
            <w:r w:rsidR="001D1A7D">
              <w:t xml:space="preserve">os recursos correspondientes a la Unidad Prestadora de salud </w:t>
            </w:r>
            <w:r w:rsidR="00BD48F3" w:rsidRPr="0044780A">
              <w:t>Magdalena.</w:t>
            </w:r>
            <w:r w:rsidR="00BD48F3" w:rsidRPr="0044780A">
              <w:rPr>
                <w:lang w:val="es-MX"/>
              </w:rPr>
              <w:t xml:space="preserve"> N</w:t>
            </w:r>
            <w:proofErr w:type="spellStart"/>
            <w:r w:rsidR="00BD48F3" w:rsidRPr="0044780A">
              <w:t>o</w:t>
            </w:r>
            <w:proofErr w:type="spellEnd"/>
            <w:r w:rsidR="00BD48F3" w:rsidRPr="0044780A">
              <w:t xml:space="preserve"> obstante, la programación de PAC cuya autorización es competencia del Ministerio de Hacienda y Crédito Público a través de la Dirección del Tesoro Nacional, no será impedimento para la ejecución del objeto contractual, los soportes requeridos son los siguientes:</w:t>
            </w:r>
          </w:p>
          <w:p w:rsidR="00BD48F3" w:rsidRPr="0044780A" w:rsidRDefault="00BD48F3" w:rsidP="00BD48F3">
            <w:pPr>
              <w:ind w:left="851" w:right="383"/>
              <w:jc w:val="both"/>
            </w:pPr>
          </w:p>
          <w:p w:rsidR="00BD48F3" w:rsidRDefault="00BD48F3" w:rsidP="00B64520">
            <w:pPr>
              <w:numPr>
                <w:ilvl w:val="0"/>
                <w:numId w:val="35"/>
              </w:numPr>
              <w:tabs>
                <w:tab w:val="left" w:pos="284"/>
              </w:tabs>
              <w:autoSpaceDE/>
              <w:autoSpaceDN/>
              <w:ind w:left="74" w:right="383" w:firstLine="0"/>
              <w:jc w:val="both"/>
            </w:pPr>
            <w:r w:rsidRPr="0044780A">
              <w:t>Factura original que cumpla con los requerimientos de ley.</w:t>
            </w:r>
          </w:p>
          <w:p w:rsidR="00BD48F3" w:rsidRDefault="00BD48F3" w:rsidP="00B64520">
            <w:pPr>
              <w:numPr>
                <w:ilvl w:val="0"/>
                <w:numId w:val="35"/>
              </w:numPr>
              <w:tabs>
                <w:tab w:val="left" w:pos="284"/>
              </w:tabs>
              <w:autoSpaceDE/>
              <w:autoSpaceDN/>
              <w:ind w:left="74" w:right="383" w:firstLine="0"/>
              <w:jc w:val="both"/>
            </w:pPr>
            <w:r w:rsidRPr="0044780A">
              <w:t>La factura deberá contener un (01) archivo impreso y en medio magnético, estadística establecida en la Resolución 3374 del 2000 – RIPS</w:t>
            </w:r>
            <w:proofErr w:type="gramStart"/>
            <w:r w:rsidRPr="0044780A">
              <w:t>,  o</w:t>
            </w:r>
            <w:proofErr w:type="gramEnd"/>
            <w:r w:rsidRPr="0044780A">
              <w:t xml:space="preserve"> las demás normas que lo adicionen o modifiquen.  Donde se relacionen los usuarios atendidos con datos de tipo de documento, número de documento, servicio prestado, nombres y apellidos de los usuarios entre otros.</w:t>
            </w:r>
          </w:p>
          <w:p w:rsidR="00BD48F3" w:rsidRDefault="00BD48F3" w:rsidP="00B64520">
            <w:pPr>
              <w:numPr>
                <w:ilvl w:val="0"/>
                <w:numId w:val="35"/>
              </w:numPr>
              <w:tabs>
                <w:tab w:val="left" w:pos="284"/>
              </w:tabs>
              <w:autoSpaceDE/>
              <w:autoSpaceDN/>
              <w:ind w:left="74" w:right="383" w:firstLine="0"/>
              <w:jc w:val="both"/>
            </w:pPr>
            <w:r w:rsidRPr="0044780A">
              <w:t>Soportes de ley para la auditoría de cuentas definidos en el Decreto 4747 de 2007, Anexo 5 de la Resolución 3047 MINPROTECCIÓN de 2008 y demás normas que las aclaren o modifiquen.</w:t>
            </w:r>
          </w:p>
          <w:p w:rsidR="00BD48F3" w:rsidRDefault="00BD48F3" w:rsidP="00B64520">
            <w:pPr>
              <w:numPr>
                <w:ilvl w:val="0"/>
                <w:numId w:val="35"/>
              </w:numPr>
              <w:tabs>
                <w:tab w:val="left" w:pos="284"/>
              </w:tabs>
              <w:autoSpaceDE/>
              <w:autoSpaceDN/>
              <w:ind w:left="74" w:right="383" w:firstLine="0"/>
              <w:jc w:val="both"/>
            </w:pPr>
            <w:r w:rsidRPr="0044780A">
              <w:t xml:space="preserve">La factura debe venir debidamente firmada por quien la expide. </w:t>
            </w:r>
          </w:p>
          <w:p w:rsidR="00BD48F3" w:rsidRDefault="00BD48F3" w:rsidP="00B64520">
            <w:pPr>
              <w:numPr>
                <w:ilvl w:val="0"/>
                <w:numId w:val="35"/>
              </w:numPr>
              <w:tabs>
                <w:tab w:val="left" w:pos="284"/>
              </w:tabs>
              <w:autoSpaceDE/>
              <w:autoSpaceDN/>
              <w:ind w:left="74" w:right="383" w:firstLine="0"/>
              <w:jc w:val="both"/>
            </w:pPr>
            <w:r w:rsidRPr="0044780A">
              <w:lastRenderedPageBreak/>
              <w:t xml:space="preserve">Si el contratista no presenta la factura dentro del término de los cinco (05) primeros días de cada mes, el trámite y el pago de la factura se realizará hasta el mes siguiente. </w:t>
            </w:r>
          </w:p>
          <w:p w:rsidR="00BD48F3" w:rsidRDefault="00BD48F3" w:rsidP="00B64520">
            <w:pPr>
              <w:numPr>
                <w:ilvl w:val="0"/>
                <w:numId w:val="35"/>
              </w:numPr>
              <w:tabs>
                <w:tab w:val="left" w:pos="284"/>
              </w:tabs>
              <w:autoSpaceDE/>
              <w:autoSpaceDN/>
              <w:ind w:left="74" w:right="383" w:firstLine="0"/>
              <w:jc w:val="both"/>
            </w:pPr>
            <w:r w:rsidRPr="0044780A">
              <w:t xml:space="preserve">La presentación de las facturas por los servicios causados en ningún caso deberá superar los treinta (30) días calendario posterior a la prestación de los servicios. </w:t>
            </w:r>
          </w:p>
          <w:p w:rsidR="00BD48F3" w:rsidRDefault="00BD48F3" w:rsidP="00B64520">
            <w:pPr>
              <w:numPr>
                <w:ilvl w:val="0"/>
                <w:numId w:val="35"/>
              </w:numPr>
              <w:tabs>
                <w:tab w:val="left" w:pos="284"/>
              </w:tabs>
              <w:autoSpaceDE/>
              <w:autoSpaceDN/>
              <w:ind w:left="74" w:right="383" w:firstLine="0"/>
              <w:jc w:val="both"/>
            </w:pPr>
            <w:r w:rsidRPr="0044780A">
              <w:t>Formato de Recibido a satisfacción técnico – económico expedido por el supervisor del contrato</w:t>
            </w:r>
          </w:p>
          <w:p w:rsidR="00BD48F3" w:rsidRDefault="00BD48F3" w:rsidP="00B64520">
            <w:pPr>
              <w:numPr>
                <w:ilvl w:val="0"/>
                <w:numId w:val="35"/>
              </w:numPr>
              <w:tabs>
                <w:tab w:val="left" w:pos="284"/>
              </w:tabs>
              <w:autoSpaceDE/>
              <w:autoSpaceDN/>
              <w:ind w:left="74" w:right="383" w:firstLine="0"/>
              <w:jc w:val="both"/>
            </w:pPr>
            <w:r w:rsidRPr="0044780A">
              <w:t xml:space="preserve">Autorización de servicios de la oficina de referencia y </w:t>
            </w:r>
            <w:proofErr w:type="spellStart"/>
            <w:r w:rsidRPr="0044780A">
              <w:t>contrarreferencia</w:t>
            </w:r>
            <w:proofErr w:type="spellEnd"/>
            <w:r w:rsidRPr="0044780A">
              <w:t xml:space="preserve">. </w:t>
            </w:r>
          </w:p>
          <w:p w:rsidR="00BD48F3" w:rsidRDefault="00BD48F3" w:rsidP="00B64520">
            <w:pPr>
              <w:numPr>
                <w:ilvl w:val="0"/>
                <w:numId w:val="35"/>
              </w:numPr>
              <w:tabs>
                <w:tab w:val="left" w:pos="284"/>
              </w:tabs>
              <w:autoSpaceDE/>
              <w:autoSpaceDN/>
              <w:ind w:left="74" w:right="383" w:firstLine="0"/>
              <w:jc w:val="both"/>
            </w:pPr>
            <w:r w:rsidRPr="0044780A">
              <w:t xml:space="preserve">Fotocopia del documento de identificación del usuario (para mayores de edad cédula de ciudadanía o contraseña, menores de edad registro civil, tarjeta de identidad) y carné Policial vigente o constancia vigente a la fecha de prestación de servicio. </w:t>
            </w:r>
          </w:p>
          <w:p w:rsidR="00BD48F3" w:rsidRDefault="00BD48F3" w:rsidP="00B64520">
            <w:pPr>
              <w:numPr>
                <w:ilvl w:val="0"/>
                <w:numId w:val="35"/>
              </w:numPr>
              <w:tabs>
                <w:tab w:val="left" w:pos="284"/>
              </w:tabs>
              <w:autoSpaceDE/>
              <w:autoSpaceDN/>
              <w:ind w:left="74" w:right="383" w:firstLine="0"/>
              <w:jc w:val="both"/>
            </w:pPr>
            <w:r w:rsidRPr="0044780A">
              <w:t>Fotocopia legible de la historia clínica donde conste la atención en salud prestada al usuario.</w:t>
            </w:r>
          </w:p>
          <w:p w:rsidR="00BD48F3" w:rsidRDefault="00BD48F3" w:rsidP="00B64520">
            <w:pPr>
              <w:numPr>
                <w:ilvl w:val="0"/>
                <w:numId w:val="35"/>
              </w:numPr>
              <w:tabs>
                <w:tab w:val="left" w:pos="284"/>
              </w:tabs>
              <w:autoSpaceDE/>
              <w:autoSpaceDN/>
              <w:ind w:left="74" w:right="383" w:firstLine="0"/>
              <w:jc w:val="both"/>
            </w:pPr>
            <w:r w:rsidRPr="0044780A">
              <w:t>Fotocopia de la hoja de administración de medicamentos e insumos en caso que lo requiera el examen.</w:t>
            </w:r>
          </w:p>
          <w:p w:rsidR="00BD48F3" w:rsidRDefault="00BD48F3" w:rsidP="00B64520">
            <w:pPr>
              <w:numPr>
                <w:ilvl w:val="0"/>
                <w:numId w:val="35"/>
              </w:numPr>
              <w:tabs>
                <w:tab w:val="left" w:pos="284"/>
              </w:tabs>
              <w:autoSpaceDE/>
              <w:autoSpaceDN/>
              <w:ind w:left="74" w:right="383" w:firstLine="0"/>
              <w:jc w:val="both"/>
            </w:pPr>
            <w:r w:rsidRPr="0044780A">
              <w:t>La hoja de gastos de materiales o insumos especiales y costos, en caso de requerirse para el examen, se adjuntará la factura de venta de aquellos dispositivos, materiales e insumos que se utilicen.</w:t>
            </w:r>
          </w:p>
          <w:p w:rsidR="00BD48F3" w:rsidRDefault="00BD48F3" w:rsidP="00B64520">
            <w:pPr>
              <w:numPr>
                <w:ilvl w:val="0"/>
                <w:numId w:val="35"/>
              </w:numPr>
              <w:tabs>
                <w:tab w:val="left" w:pos="284"/>
              </w:tabs>
              <w:autoSpaceDE/>
              <w:autoSpaceDN/>
              <w:ind w:left="74" w:right="383" w:firstLine="0"/>
              <w:jc w:val="both"/>
            </w:pPr>
            <w:r w:rsidRPr="0044780A">
              <w:t>Certificado de aportes parafiscales expedido por el representante legal o Revisor Fiscal y/o planilla de consulta de autoliquidación de los aportes.</w:t>
            </w:r>
          </w:p>
          <w:p w:rsidR="00BD48F3" w:rsidRDefault="00BD48F3" w:rsidP="00B64520">
            <w:pPr>
              <w:numPr>
                <w:ilvl w:val="0"/>
                <w:numId w:val="35"/>
              </w:numPr>
              <w:tabs>
                <w:tab w:val="left" w:pos="284"/>
              </w:tabs>
              <w:autoSpaceDE/>
              <w:autoSpaceDN/>
              <w:ind w:left="74" w:right="383" w:firstLine="0"/>
              <w:jc w:val="both"/>
            </w:pPr>
            <w:r w:rsidRPr="0044780A">
              <w:t xml:space="preserve">La documentación antes en mención deberá presentarse en carpeta yute color </w:t>
            </w:r>
            <w:r w:rsidR="000D7B43">
              <w:t>blanco</w:t>
            </w:r>
            <w:r w:rsidRPr="0044780A">
              <w:t xml:space="preserve"> plastificada</w:t>
            </w:r>
            <w:r w:rsidR="000D7B43">
              <w:t xml:space="preserve"> cuatro aletas</w:t>
            </w:r>
            <w:r w:rsidRPr="0044780A">
              <w:t>, organizada cronológicamente y foliada 250 folios por paquete, según la ley General de Archivo y los instructivos relacionados con la aplicación de esta Ley para los documentos de la entidad contratante la Policía Nacional.</w:t>
            </w:r>
          </w:p>
          <w:p w:rsidR="00BD48F3" w:rsidRDefault="00BD48F3" w:rsidP="00B64520">
            <w:pPr>
              <w:numPr>
                <w:ilvl w:val="0"/>
                <w:numId w:val="35"/>
              </w:numPr>
              <w:tabs>
                <w:tab w:val="left" w:pos="284"/>
              </w:tabs>
              <w:autoSpaceDE/>
              <w:autoSpaceDN/>
              <w:ind w:left="74" w:right="383" w:firstLine="0"/>
              <w:jc w:val="both"/>
            </w:pPr>
            <w:r w:rsidRPr="0044780A">
              <w:t>El contratista se compromete a diligenciar el siguiente cuadro con la información necesaria el cual deberá ser entregado en medio magnético al momento de la presentación de cada facturación:</w:t>
            </w:r>
          </w:p>
          <w:p w:rsidR="00BD48F3" w:rsidRDefault="00BD48F3" w:rsidP="00B64520">
            <w:pPr>
              <w:numPr>
                <w:ilvl w:val="0"/>
                <w:numId w:val="35"/>
              </w:numPr>
              <w:tabs>
                <w:tab w:val="left" w:pos="284"/>
              </w:tabs>
              <w:autoSpaceDE/>
              <w:autoSpaceDN/>
              <w:ind w:left="74" w:right="383" w:firstLine="0"/>
              <w:jc w:val="both"/>
            </w:pPr>
            <w:r w:rsidRPr="0044780A">
              <w:t xml:space="preserve">La entidad debe verificar si el usuario se encuentra </w:t>
            </w:r>
            <w:proofErr w:type="spellStart"/>
            <w:r w:rsidRPr="0044780A">
              <w:t>multiafiliado</w:t>
            </w:r>
            <w:proofErr w:type="spellEnd"/>
            <w:r w:rsidRPr="0044780A">
              <w:t xml:space="preserve"> mediante el FOSYGA, el usuario que se encuentre afiliado en una entidad diferente a la Policía Nacional y se</w:t>
            </w:r>
            <w:r w:rsidR="000D7B43">
              <w:t xml:space="preserve"> preste la atención a cargo de la Unidad Prestadora de Salud </w:t>
            </w:r>
            <w:r w:rsidRPr="0044780A">
              <w:t xml:space="preserve">Magdalena, no se cancelaran los servicios es decir serán objeto de glosas por parte de auditorías de cuentas. (Esto aplica para los casos de atención de urgencias médicas, donde el funcionario encargado de admisiones o quien haga sus veces debe verificar los derechos del usuario antes de la atención y/o prestación del servicio). </w:t>
            </w:r>
          </w:p>
          <w:p w:rsidR="00BD48F3" w:rsidRDefault="00BD48F3" w:rsidP="00B64520">
            <w:pPr>
              <w:numPr>
                <w:ilvl w:val="0"/>
                <w:numId w:val="35"/>
              </w:numPr>
              <w:tabs>
                <w:tab w:val="left" w:pos="284"/>
              </w:tabs>
              <w:autoSpaceDE/>
              <w:autoSpaceDN/>
              <w:ind w:left="74" w:right="383" w:firstLine="0"/>
              <w:jc w:val="both"/>
            </w:pPr>
            <w:r w:rsidRPr="0044780A">
              <w:t xml:space="preserve">Paz y Salvo de Radicación de Facturas de las atenciones realizadas del mes inmediatamente anterior, se tendrá en cuenta para hospitalización la fecha de salida del paciente, es decir deberán ser estos servicios inmediatamente facturados y presentados al mes siguiente de caudado del servicio. </w:t>
            </w:r>
          </w:p>
          <w:p w:rsidR="00BD48F3" w:rsidRDefault="00BD48F3" w:rsidP="00B64520">
            <w:pPr>
              <w:numPr>
                <w:ilvl w:val="0"/>
                <w:numId w:val="35"/>
              </w:numPr>
              <w:tabs>
                <w:tab w:val="left" w:pos="284"/>
              </w:tabs>
              <w:autoSpaceDE/>
              <w:autoSpaceDN/>
              <w:ind w:left="74" w:right="383" w:firstLine="0"/>
              <w:jc w:val="both"/>
            </w:pPr>
            <w:r w:rsidRPr="0044780A">
              <w:t xml:space="preserve">Las facturas deben ser presentadas de manera ordenada y organizada al igual que la información de las mismas, en los formatos y con la información solicitada de cada una de ellas por parte del contratante, en el mismo orden en el cual presenten la facturas en medio físico, debe encontrarse en medio magnético, de lo contrario serán causal de no aceptación y devolución al ser presentadas en la ventanilla de radicación de cuentas. </w:t>
            </w:r>
          </w:p>
          <w:p w:rsidR="00BD48F3" w:rsidRDefault="00BD48F3" w:rsidP="00B64520">
            <w:pPr>
              <w:numPr>
                <w:ilvl w:val="0"/>
                <w:numId w:val="35"/>
              </w:numPr>
              <w:tabs>
                <w:tab w:val="left" w:pos="284"/>
              </w:tabs>
              <w:autoSpaceDE/>
              <w:autoSpaceDN/>
              <w:ind w:left="74" w:right="383" w:firstLine="0"/>
              <w:jc w:val="both"/>
            </w:pPr>
            <w:r w:rsidRPr="0044780A">
              <w:t xml:space="preserve">Firma del usuario de satisfacción en la pre-factura, donde le especifiquen que servicio recibió y que medicamentos le aplicaron. </w:t>
            </w:r>
          </w:p>
          <w:p w:rsidR="00BD48F3" w:rsidRDefault="00BD48F3" w:rsidP="00B64520">
            <w:pPr>
              <w:numPr>
                <w:ilvl w:val="0"/>
                <w:numId w:val="35"/>
              </w:numPr>
              <w:tabs>
                <w:tab w:val="left" w:pos="284"/>
              </w:tabs>
              <w:autoSpaceDE/>
              <w:autoSpaceDN/>
              <w:ind w:left="74" w:right="383" w:firstLine="0"/>
              <w:jc w:val="both"/>
            </w:pPr>
            <w:r w:rsidRPr="0044780A">
              <w:t xml:space="preserve">No se autoriza por ningún motivo cotizaciones de los servicios contratados con tarifas diferentes a las pactadas, todo servicio prestado estará sujeto a verificación por parte de auditoría médica ajustado a lo pactado en el contrato. </w:t>
            </w:r>
          </w:p>
          <w:p w:rsidR="00BD48F3" w:rsidRDefault="00BD48F3" w:rsidP="00B64520">
            <w:pPr>
              <w:numPr>
                <w:ilvl w:val="0"/>
                <w:numId w:val="35"/>
              </w:numPr>
              <w:tabs>
                <w:tab w:val="left" w:pos="284"/>
              </w:tabs>
              <w:autoSpaceDE/>
              <w:autoSpaceDN/>
              <w:ind w:left="74" w:right="383" w:firstLine="0"/>
              <w:jc w:val="both"/>
            </w:pPr>
            <w:r w:rsidRPr="0044780A">
              <w:t>La medición — consumo y facturación del oxígeno deberá ser facturado teniendo en cuenta como unidad de medida el metro cubico (m3) y según los expuesto en el acuerdo 312 de 2004</w:t>
            </w:r>
          </w:p>
          <w:p w:rsidR="00BD48F3" w:rsidRPr="0044780A" w:rsidRDefault="00BD48F3" w:rsidP="00BD48F3">
            <w:pPr>
              <w:tabs>
                <w:tab w:val="left" w:pos="284"/>
              </w:tabs>
              <w:autoSpaceDE/>
              <w:autoSpaceDN/>
              <w:ind w:left="74" w:right="383"/>
              <w:jc w:val="both"/>
            </w:pPr>
          </w:p>
          <w:p w:rsidR="00BD48F3" w:rsidRPr="0044780A" w:rsidRDefault="00BD48F3" w:rsidP="00112EE6">
            <w:pPr>
              <w:pStyle w:val="Encabezado"/>
              <w:ind w:right="383"/>
              <w:jc w:val="both"/>
              <w:rPr>
                <w:b/>
                <w:lang w:val="es-CO"/>
              </w:rPr>
            </w:pPr>
            <w:r w:rsidRPr="0044780A">
              <w:rPr>
                <w:b/>
                <w:lang w:val="es-CO"/>
              </w:rPr>
              <w:t>OBJECIONES Y GLOSAS:</w:t>
            </w:r>
          </w:p>
          <w:p w:rsidR="00BD48F3" w:rsidRPr="0044780A" w:rsidRDefault="00BD48F3" w:rsidP="00BD48F3">
            <w:pPr>
              <w:pStyle w:val="Encabezado"/>
              <w:ind w:right="383"/>
              <w:jc w:val="both"/>
              <w:rPr>
                <w:b/>
                <w:lang w:val="es-CO"/>
              </w:rPr>
            </w:pPr>
          </w:p>
          <w:p w:rsidR="00BD48F3" w:rsidRDefault="00BD48F3" w:rsidP="00B64520">
            <w:pPr>
              <w:pStyle w:val="Encabezado"/>
              <w:numPr>
                <w:ilvl w:val="0"/>
                <w:numId w:val="32"/>
              </w:numPr>
              <w:tabs>
                <w:tab w:val="clear" w:pos="4419"/>
                <w:tab w:val="clear" w:pos="8838"/>
              </w:tabs>
              <w:autoSpaceDE/>
              <w:autoSpaceDN/>
              <w:ind w:left="358" w:right="383"/>
              <w:jc w:val="both"/>
              <w:rPr>
                <w:lang w:val="es-CO"/>
              </w:rPr>
            </w:pPr>
            <w:r w:rsidRPr="0044780A">
              <w:rPr>
                <w:lang w:val="es-CO"/>
              </w:rPr>
              <w:lastRenderedPageBreak/>
              <w:t>Para los conceptos de facturación que no tengan objeción, se dará trámite para pago.</w:t>
            </w:r>
          </w:p>
          <w:p w:rsidR="00BD48F3" w:rsidRDefault="00BD48F3" w:rsidP="00B64520">
            <w:pPr>
              <w:pStyle w:val="Encabezado"/>
              <w:numPr>
                <w:ilvl w:val="0"/>
                <w:numId w:val="32"/>
              </w:numPr>
              <w:tabs>
                <w:tab w:val="clear" w:pos="4419"/>
                <w:tab w:val="clear" w:pos="8838"/>
              </w:tabs>
              <w:autoSpaceDE/>
              <w:autoSpaceDN/>
              <w:ind w:left="358" w:right="383"/>
              <w:jc w:val="both"/>
              <w:rPr>
                <w:lang w:val="es-CO"/>
              </w:rPr>
            </w:pPr>
            <w:r w:rsidRPr="00BD48F3">
              <w:rPr>
                <w:lang w:val="es-CO"/>
              </w:rPr>
              <w:t xml:space="preserve">En caso de presentarse objeciones transitorias, éstas serán emitidas por el Médico Auditor según lo establecido por el MANUAL ÚNICO DE GLOSAS, DEVOLUCIONES Y RESPUESTAS UNIFICACION según Resolución 3047 de 2008 modificada por la Resolución 416 de 2009 y RESOLUCIÓN 4331 DE 2012 </w:t>
            </w:r>
            <w:r w:rsidRPr="00BD48F3">
              <w:rPr>
                <w:i/>
                <w:iCs/>
                <w:lang w:eastAsia="es-CO"/>
              </w:rPr>
              <w:t>la cual adiciona y modifica parcialmente las dos primeras</w:t>
            </w:r>
            <w:r w:rsidRPr="00BD48F3">
              <w:rPr>
                <w:color w:val="FF0000"/>
                <w:lang w:val="es-CO"/>
              </w:rPr>
              <w:t xml:space="preserve"> </w:t>
            </w:r>
            <w:r w:rsidRPr="00BD48F3">
              <w:rPr>
                <w:lang w:val="es-CO"/>
              </w:rPr>
              <w:t>y deberán ser respondidas y tramitadas por el prestador dentro de los mismos términos de ley, contados a partir de la fecha de notificación al CONTRATISTA por parte de la USP. Las objeciones se cancelarán en la medida que éstas sean aclaradas o soportadas, de acuerdo con lo establecido en la normatividad vigente.</w:t>
            </w:r>
          </w:p>
          <w:p w:rsidR="00BD48F3" w:rsidRDefault="00BD48F3" w:rsidP="00B64520">
            <w:pPr>
              <w:pStyle w:val="Encabezado"/>
              <w:numPr>
                <w:ilvl w:val="0"/>
                <w:numId w:val="32"/>
              </w:numPr>
              <w:tabs>
                <w:tab w:val="clear" w:pos="4419"/>
                <w:tab w:val="clear" w:pos="8838"/>
              </w:tabs>
              <w:autoSpaceDE/>
              <w:autoSpaceDN/>
              <w:ind w:left="358" w:right="383"/>
              <w:jc w:val="both"/>
              <w:rPr>
                <w:lang w:val="es-CO"/>
              </w:rPr>
            </w:pPr>
            <w:r w:rsidRPr="00BD48F3">
              <w:rPr>
                <w:lang w:val="es-CO"/>
              </w:rPr>
              <w:t xml:space="preserve">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a citar para conciliación de estas al contratista en los siguientes quince (15) días hábiles a la recepción de la misma por el contratante, la cual se hará por escrito. Si no se llegara a una conciliación efectiva en la Seccional o </w:t>
            </w:r>
            <w:r w:rsidR="001D1A7D">
              <w:rPr>
                <w:lang w:val="es-CO"/>
              </w:rPr>
              <w:t>Unidad Prestadora de salud Magdalena</w:t>
            </w:r>
            <w:r w:rsidRPr="00BD48F3">
              <w:rPr>
                <w:lang w:val="es-CO"/>
              </w:rPr>
              <w:t>, se puede apoyar en el Grupo de Auditoría Médica de la Dirección de Sanidad.</w:t>
            </w:r>
          </w:p>
          <w:p w:rsidR="00BD48F3" w:rsidRPr="00BD48F3" w:rsidRDefault="00BD48F3" w:rsidP="00B64520">
            <w:pPr>
              <w:pStyle w:val="Encabezado"/>
              <w:numPr>
                <w:ilvl w:val="0"/>
                <w:numId w:val="32"/>
              </w:numPr>
              <w:tabs>
                <w:tab w:val="clear" w:pos="4419"/>
                <w:tab w:val="clear" w:pos="8838"/>
              </w:tabs>
              <w:autoSpaceDE/>
              <w:autoSpaceDN/>
              <w:ind w:left="358" w:right="383"/>
              <w:jc w:val="both"/>
              <w:rPr>
                <w:lang w:val="es-CO"/>
              </w:rPr>
            </w:pPr>
            <w:r w:rsidRPr="00BD48F3">
              <w:rPr>
                <w:lang w:val="es-CO"/>
              </w:rPr>
              <w:t>Además se tendrán en cuenta todas las condiciones pactadas en el presente contrato, las cuales serán objeto de Glosa no conciliable si no se llegaran a cumplir</w:t>
            </w:r>
          </w:p>
          <w:p w:rsidR="00BD48F3" w:rsidRPr="0044780A" w:rsidRDefault="00BD48F3" w:rsidP="00BD48F3">
            <w:pPr>
              <w:pStyle w:val="Prrafodelista"/>
              <w:ind w:left="851" w:right="383"/>
              <w:rPr>
                <w:b/>
              </w:rPr>
            </w:pPr>
          </w:p>
          <w:p w:rsidR="00BD48F3" w:rsidRPr="0044780A" w:rsidRDefault="00BD48F3" w:rsidP="00112EE6">
            <w:pPr>
              <w:pStyle w:val="Encabezado"/>
              <w:ind w:right="383"/>
              <w:jc w:val="both"/>
              <w:rPr>
                <w:b/>
                <w:lang w:val="es-CO"/>
              </w:rPr>
            </w:pPr>
            <w:r w:rsidRPr="0044780A">
              <w:rPr>
                <w:b/>
                <w:lang w:val="es-CO"/>
              </w:rPr>
              <w:t>PARA EL PAGO</w:t>
            </w:r>
          </w:p>
          <w:p w:rsidR="00BD48F3" w:rsidRDefault="00BD48F3" w:rsidP="00BD48F3">
            <w:pPr>
              <w:pStyle w:val="Encabezado"/>
              <w:tabs>
                <w:tab w:val="clear" w:pos="4419"/>
                <w:tab w:val="clear" w:pos="8838"/>
              </w:tabs>
              <w:autoSpaceDE/>
              <w:autoSpaceDN/>
              <w:ind w:right="383"/>
              <w:jc w:val="both"/>
              <w:rPr>
                <w:b/>
                <w:lang w:val="es-CO"/>
              </w:rPr>
            </w:pPr>
          </w:p>
          <w:p w:rsidR="00BD48F3" w:rsidRDefault="00BD48F3" w:rsidP="00B64520">
            <w:pPr>
              <w:pStyle w:val="Encabezado"/>
              <w:numPr>
                <w:ilvl w:val="0"/>
                <w:numId w:val="33"/>
              </w:numPr>
              <w:tabs>
                <w:tab w:val="clear" w:pos="4419"/>
                <w:tab w:val="clear" w:pos="8838"/>
              </w:tabs>
              <w:autoSpaceDE/>
              <w:autoSpaceDN/>
              <w:ind w:right="383"/>
              <w:jc w:val="both"/>
              <w:rPr>
                <w:lang w:val="es-CO"/>
              </w:rPr>
            </w:pPr>
            <w:r w:rsidRPr="0044780A">
              <w:rPr>
                <w:lang w:val="es-CO"/>
              </w:rPr>
              <w:t>Mecanismos y forma pago de los servicios prestados por la IPS. (De conformidad con la normatividad vigente para el SSPN). Tener en cuenta los cupos de PAC autorizados por el Tesoro Nacional y que en ningún momento la aprobación de cupos de PAC no será impedimento para la ejecución del contrato.</w:t>
            </w:r>
          </w:p>
          <w:p w:rsidR="00BD48F3" w:rsidRPr="00BD48F3" w:rsidRDefault="00BD48F3" w:rsidP="00B64520">
            <w:pPr>
              <w:pStyle w:val="Encabezado"/>
              <w:numPr>
                <w:ilvl w:val="0"/>
                <w:numId w:val="33"/>
              </w:numPr>
              <w:tabs>
                <w:tab w:val="clear" w:pos="4419"/>
                <w:tab w:val="clear" w:pos="8838"/>
              </w:tabs>
              <w:autoSpaceDE/>
              <w:autoSpaceDN/>
              <w:ind w:right="383"/>
              <w:jc w:val="both"/>
              <w:rPr>
                <w:lang w:val="es-CO"/>
              </w:rPr>
            </w:pPr>
            <w:r w:rsidRPr="00BD48F3">
              <w:rPr>
                <w:lang w:val="es-CO"/>
              </w:rPr>
              <w:t>Formato de información a terceros vigente (Declaración de la cuenta bancaria activa) con el fin de evitar traumatismos en el proceso de ejecución del contrato.</w:t>
            </w:r>
          </w:p>
          <w:p w:rsidR="00BD48F3" w:rsidRPr="0044780A" w:rsidRDefault="00BD48F3" w:rsidP="00BD48F3">
            <w:pPr>
              <w:pStyle w:val="Encabezado"/>
              <w:ind w:left="851" w:right="383"/>
              <w:jc w:val="both"/>
              <w:rPr>
                <w:lang w:val="es-CO"/>
              </w:rPr>
            </w:pPr>
          </w:p>
          <w:p w:rsidR="00BD48F3" w:rsidRDefault="00BD48F3" w:rsidP="00112EE6">
            <w:pPr>
              <w:pStyle w:val="Encabezado"/>
              <w:ind w:right="383"/>
              <w:jc w:val="both"/>
              <w:rPr>
                <w:b/>
                <w:lang w:val="es-CO"/>
              </w:rPr>
            </w:pPr>
            <w:r w:rsidRPr="0044780A">
              <w:rPr>
                <w:b/>
                <w:lang w:val="es-CO"/>
              </w:rPr>
              <w:t>CAUSALES DE NO PAGO</w:t>
            </w:r>
          </w:p>
          <w:p w:rsidR="00112EE6" w:rsidRDefault="00112EE6" w:rsidP="00112EE6">
            <w:pPr>
              <w:pStyle w:val="Encabezado"/>
              <w:ind w:right="383"/>
              <w:jc w:val="both"/>
              <w:rPr>
                <w:b/>
                <w:lang w:val="es-CO"/>
              </w:rPr>
            </w:pPr>
          </w:p>
          <w:p w:rsidR="00BD48F3" w:rsidRDefault="00BD48F3" w:rsidP="00B64520">
            <w:pPr>
              <w:pStyle w:val="Encabezado"/>
              <w:numPr>
                <w:ilvl w:val="0"/>
                <w:numId w:val="34"/>
              </w:numPr>
              <w:tabs>
                <w:tab w:val="clear" w:pos="4419"/>
                <w:tab w:val="center" w:pos="426"/>
              </w:tabs>
              <w:autoSpaceDE/>
              <w:autoSpaceDN/>
              <w:ind w:right="383"/>
              <w:jc w:val="both"/>
              <w:rPr>
                <w:lang w:val="es-CO"/>
              </w:rPr>
            </w:pPr>
            <w:r w:rsidRPr="0044780A">
              <w:rPr>
                <w:lang w:val="es-CO"/>
              </w:rPr>
              <w:t>Todo servicio ambulatorio (primera vez o control) u hospitalario que no cuente con formato de autorización por parte de la central de autorizaciones de la USP.</w:t>
            </w:r>
          </w:p>
          <w:p w:rsidR="00BD48F3" w:rsidRDefault="00BD48F3" w:rsidP="00B64520">
            <w:pPr>
              <w:pStyle w:val="Encabezado"/>
              <w:numPr>
                <w:ilvl w:val="0"/>
                <w:numId w:val="34"/>
              </w:numPr>
              <w:tabs>
                <w:tab w:val="clear" w:pos="4419"/>
                <w:tab w:val="center" w:pos="426"/>
              </w:tabs>
              <w:autoSpaceDE/>
              <w:autoSpaceDN/>
              <w:ind w:right="383"/>
              <w:jc w:val="both"/>
              <w:rPr>
                <w:lang w:val="es-CO"/>
              </w:rPr>
            </w:pPr>
            <w:r w:rsidRPr="00BD48F3">
              <w:rPr>
                <w:lang w:val="es-CO"/>
              </w:rPr>
              <w:t>Toda urgencia, que no cuente con código de notificación por parte de la central de autorización de la USP, salvo que se hayan agotado los procedimientos de notificación establecidos en el Decreto 4747 MINPROTECCIÓN de 2007 y Resolución 2003 MINPROTECCIÓN de 2014.</w:t>
            </w:r>
            <w:r w:rsidRPr="0044780A">
              <w:t xml:space="preserve"> </w:t>
            </w:r>
            <w:r w:rsidRPr="00BD48F3">
              <w:rPr>
                <w:lang w:val="es-CO"/>
              </w:rPr>
              <w:t xml:space="preserve">(Luego de agotados los procedimientos de notificación es decir cuando el contratista haya solicitado la autorización con mínimo tres correos electrónicos, los cuales deben ser enviados </w:t>
            </w:r>
            <w:r w:rsidR="003B214E" w:rsidRPr="00BD48F3">
              <w:rPr>
                <w:lang w:val="es-CO"/>
              </w:rPr>
              <w:t>como soportes</w:t>
            </w:r>
            <w:r w:rsidRPr="00BD48F3">
              <w:rPr>
                <w:lang w:val="es-CO"/>
              </w:rPr>
              <w:t xml:space="preserve"> de la solicitud, el área de sanidad magdalena aceptara la radicación de la factura que no cuente con autorización de la USP)</w:t>
            </w:r>
          </w:p>
          <w:p w:rsidR="00BD48F3" w:rsidRDefault="00BD48F3" w:rsidP="00B64520">
            <w:pPr>
              <w:pStyle w:val="Encabezado"/>
              <w:numPr>
                <w:ilvl w:val="0"/>
                <w:numId w:val="34"/>
              </w:numPr>
              <w:tabs>
                <w:tab w:val="clear" w:pos="4419"/>
                <w:tab w:val="center" w:pos="426"/>
              </w:tabs>
              <w:autoSpaceDE/>
              <w:autoSpaceDN/>
              <w:ind w:right="383"/>
              <w:jc w:val="both"/>
              <w:rPr>
                <w:lang w:val="es-CO"/>
              </w:rPr>
            </w:pPr>
            <w:r w:rsidRPr="00BD48F3">
              <w:rPr>
                <w:lang w:val="es-CO"/>
              </w:rPr>
              <w:t xml:space="preserve">Prestaciones en los servicios de urgencias más allá del servicio de clasificación de </w:t>
            </w:r>
            <w:proofErr w:type="spellStart"/>
            <w:r w:rsidRPr="00BD48F3">
              <w:rPr>
                <w:lang w:val="es-CO"/>
              </w:rPr>
              <w:t>Triage</w:t>
            </w:r>
            <w:proofErr w:type="spellEnd"/>
            <w:r w:rsidRPr="00BD48F3">
              <w:rPr>
                <w:lang w:val="es-CO"/>
              </w:rPr>
              <w:t xml:space="preserve"> y de la consulta médica de urgencias, siempre y cuando no superen las pautas de auditoría de pertinencia dadas para ser consideradas como una, conforme a la normatividad vigente.</w:t>
            </w:r>
          </w:p>
          <w:p w:rsidR="00BD48F3" w:rsidRDefault="00BD48F3" w:rsidP="00B64520">
            <w:pPr>
              <w:pStyle w:val="Encabezado"/>
              <w:numPr>
                <w:ilvl w:val="0"/>
                <w:numId w:val="34"/>
              </w:numPr>
              <w:tabs>
                <w:tab w:val="clear" w:pos="4419"/>
                <w:tab w:val="center" w:pos="426"/>
              </w:tabs>
              <w:autoSpaceDE/>
              <w:autoSpaceDN/>
              <w:ind w:right="383"/>
              <w:jc w:val="both"/>
              <w:rPr>
                <w:lang w:val="es-CO"/>
              </w:rPr>
            </w:pPr>
            <w:r w:rsidRPr="00BD48F3">
              <w:rPr>
                <w:lang w:val="es-CO"/>
              </w:rPr>
              <w:t>Atención más allá de la urgencia atención inicial de urgencias, si no se han surtido los trámites de notificación previstos en el Decreto 4747/2007.</w:t>
            </w:r>
          </w:p>
          <w:p w:rsidR="00BD48F3" w:rsidRDefault="00BD48F3" w:rsidP="00B64520">
            <w:pPr>
              <w:pStyle w:val="Encabezado"/>
              <w:numPr>
                <w:ilvl w:val="0"/>
                <w:numId w:val="34"/>
              </w:numPr>
              <w:tabs>
                <w:tab w:val="clear" w:pos="4419"/>
                <w:tab w:val="center" w:pos="426"/>
              </w:tabs>
              <w:autoSpaceDE/>
              <w:autoSpaceDN/>
              <w:ind w:right="383"/>
              <w:jc w:val="both"/>
              <w:rPr>
                <w:lang w:val="es-CO"/>
              </w:rPr>
            </w:pPr>
            <w:r w:rsidRPr="00BD48F3">
              <w:rPr>
                <w:lang w:val="es-CO"/>
              </w:rPr>
              <w:t>Todo procedimiento adicional no autorizado, salvo que se haya prestado atendiendo un riesgo inminente para la vida del paciente.</w:t>
            </w:r>
          </w:p>
          <w:p w:rsidR="00BD48F3" w:rsidRDefault="00BD48F3" w:rsidP="00B64520">
            <w:pPr>
              <w:pStyle w:val="Encabezado"/>
              <w:numPr>
                <w:ilvl w:val="0"/>
                <w:numId w:val="34"/>
              </w:numPr>
              <w:tabs>
                <w:tab w:val="clear" w:pos="4419"/>
                <w:tab w:val="center" w:pos="426"/>
              </w:tabs>
              <w:autoSpaceDE/>
              <w:autoSpaceDN/>
              <w:ind w:right="383"/>
              <w:jc w:val="both"/>
              <w:rPr>
                <w:lang w:val="es-CO"/>
              </w:rPr>
            </w:pPr>
            <w:r w:rsidRPr="00BD48F3">
              <w:rPr>
                <w:lang w:val="es-CO"/>
              </w:rPr>
              <w:t>La atención del evento adverso, entendido como “el daño o complicación no intencional consecuencia del cuidado médico o todo aquel derivado del cuidado de la salud y no de la enfermedad misma del paciente” corre por cuenta del prestador, no será cancelado por el SSPN.</w:t>
            </w:r>
          </w:p>
          <w:p w:rsidR="00BD48F3" w:rsidRDefault="00BD48F3" w:rsidP="00B64520">
            <w:pPr>
              <w:pStyle w:val="Encabezado"/>
              <w:numPr>
                <w:ilvl w:val="0"/>
                <w:numId w:val="34"/>
              </w:numPr>
              <w:tabs>
                <w:tab w:val="clear" w:pos="4419"/>
                <w:tab w:val="center" w:pos="426"/>
              </w:tabs>
              <w:autoSpaceDE/>
              <w:autoSpaceDN/>
              <w:ind w:right="383"/>
              <w:jc w:val="both"/>
              <w:rPr>
                <w:lang w:val="es-CO"/>
              </w:rPr>
            </w:pPr>
            <w:r w:rsidRPr="00BD48F3">
              <w:rPr>
                <w:lang w:val="es-CO"/>
              </w:rPr>
              <w:lastRenderedPageBreak/>
              <w:t>Bien o servicio electivo, fuera del plan de beneficio del SSPN, que no haya sido diligenciado en el formato del Comité Técnico Científico DISAN y aprobado por esa instancia del nivel central.</w:t>
            </w:r>
          </w:p>
          <w:p w:rsidR="00BD48F3" w:rsidRDefault="00BD48F3" w:rsidP="00B64520">
            <w:pPr>
              <w:pStyle w:val="Encabezado"/>
              <w:numPr>
                <w:ilvl w:val="0"/>
                <w:numId w:val="34"/>
              </w:numPr>
              <w:tabs>
                <w:tab w:val="clear" w:pos="4419"/>
                <w:tab w:val="center" w:pos="426"/>
              </w:tabs>
              <w:autoSpaceDE/>
              <w:autoSpaceDN/>
              <w:ind w:right="383"/>
              <w:jc w:val="both"/>
              <w:rPr>
                <w:lang w:val="es-CO"/>
              </w:rPr>
            </w:pPr>
            <w:r w:rsidRPr="00BD48F3">
              <w:rPr>
                <w:lang w:val="es-CO"/>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BD48F3" w:rsidRDefault="00BD48F3" w:rsidP="00B64520">
            <w:pPr>
              <w:pStyle w:val="Encabezado"/>
              <w:numPr>
                <w:ilvl w:val="0"/>
                <w:numId w:val="34"/>
              </w:numPr>
              <w:tabs>
                <w:tab w:val="clear" w:pos="4419"/>
                <w:tab w:val="center" w:pos="426"/>
              </w:tabs>
              <w:autoSpaceDE/>
              <w:autoSpaceDN/>
              <w:ind w:right="383"/>
              <w:jc w:val="both"/>
              <w:rPr>
                <w:lang w:val="es-CO"/>
              </w:rPr>
            </w:pPr>
            <w:r w:rsidRPr="00BD48F3">
              <w:rPr>
                <w:lang w:val="es-CO"/>
              </w:rPr>
              <w:t>Las contempladas en la Resolución 2003 MINPROTECCIÓN de 2014, Resolución 416 MINPROTECCIÓN de 2009 y demás normas que las modifiquen o adicionen.</w:t>
            </w:r>
            <w:r w:rsidRPr="0044780A">
              <w:t xml:space="preserve"> </w:t>
            </w:r>
          </w:p>
          <w:p w:rsidR="00BD48F3" w:rsidRDefault="00BD48F3" w:rsidP="00B64520">
            <w:pPr>
              <w:pStyle w:val="Encabezado"/>
              <w:numPr>
                <w:ilvl w:val="0"/>
                <w:numId w:val="34"/>
              </w:numPr>
              <w:tabs>
                <w:tab w:val="clear" w:pos="4419"/>
                <w:tab w:val="center" w:pos="426"/>
              </w:tabs>
              <w:autoSpaceDE/>
              <w:autoSpaceDN/>
              <w:ind w:right="383"/>
              <w:jc w:val="both"/>
              <w:rPr>
                <w:lang w:val="es-CO"/>
              </w:rPr>
            </w:pPr>
            <w:r w:rsidRPr="00BD48F3">
              <w:rPr>
                <w:lang w:val="es-CO"/>
              </w:rPr>
              <w:t>La no presentación del Paz y Salvo de Radicación de Facturas de las atenciones real</w:t>
            </w:r>
            <w:r>
              <w:rPr>
                <w:lang w:val="es-CO"/>
              </w:rPr>
              <w:t xml:space="preserve">izadas </w:t>
            </w:r>
            <w:r w:rsidRPr="00BD48F3">
              <w:rPr>
                <w:lang w:val="es-CO"/>
              </w:rPr>
              <w:t>del mes inmediatamente anterior, se tendrá en cuenta para hos</w:t>
            </w:r>
            <w:r>
              <w:rPr>
                <w:lang w:val="es-CO"/>
              </w:rPr>
              <w:t>pitalización la fecha de salida</w:t>
            </w:r>
            <w:r w:rsidRPr="00BD48F3">
              <w:rPr>
                <w:lang w:val="es-CO"/>
              </w:rPr>
              <w:t xml:space="preserve"> del paciente, es decir deberán ser estos servicios inmediatamente facturados y presentados al mes siguiente de caudado del servicio.</w:t>
            </w:r>
          </w:p>
          <w:p w:rsidR="00BF0B12" w:rsidRPr="00112EE6" w:rsidRDefault="00BD48F3" w:rsidP="00B64520">
            <w:pPr>
              <w:pStyle w:val="Encabezado"/>
              <w:numPr>
                <w:ilvl w:val="0"/>
                <w:numId w:val="34"/>
              </w:numPr>
              <w:tabs>
                <w:tab w:val="clear" w:pos="4419"/>
                <w:tab w:val="center" w:pos="426"/>
              </w:tabs>
              <w:autoSpaceDE/>
              <w:autoSpaceDN/>
              <w:ind w:right="383"/>
              <w:jc w:val="both"/>
              <w:rPr>
                <w:lang w:val="es-CO"/>
              </w:rPr>
            </w:pPr>
            <w:r w:rsidRPr="00BD48F3">
              <w:rPr>
                <w:lang w:val="es-CO"/>
              </w:rPr>
              <w:t xml:space="preserve">11. Todo ítem establecido en el contrato, si no se da su cumplimiento </w:t>
            </w:r>
            <w:r>
              <w:rPr>
                <w:lang w:val="es-CO"/>
              </w:rPr>
              <w:t xml:space="preserve">será objeto de glosa efectiva </w:t>
            </w:r>
            <w:r w:rsidRPr="00BD48F3">
              <w:rPr>
                <w:lang w:val="es-CO"/>
              </w:rPr>
              <w:t>no conciliable</w:t>
            </w:r>
          </w:p>
        </w:tc>
      </w:tr>
      <w:tr w:rsidR="00BF0B12" w:rsidRPr="00DE03C6" w:rsidTr="00112EE6">
        <w:trPr>
          <w:trHeight w:val="283"/>
        </w:trPr>
        <w:tc>
          <w:tcPr>
            <w:tcW w:w="870"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bCs/>
                <w:caps/>
                <w:sz w:val="20"/>
              </w:rPr>
              <w:lastRenderedPageBreak/>
              <w:t xml:space="preserve">ESTIMACIÓN, TIPIFICACIÓN, ASIGNACIÓN DE RIESGOS Y </w:t>
            </w:r>
          </w:p>
          <w:p w:rsidR="00BF0B12" w:rsidRPr="00DE03C6" w:rsidRDefault="00BF0B12" w:rsidP="00C955E6">
            <w:pPr>
              <w:pStyle w:val="Textoindependiente"/>
              <w:jc w:val="center"/>
              <w:rPr>
                <w:rFonts w:cs="Arial"/>
                <w:b/>
                <w:sz w:val="20"/>
                <w:lang w:val="es-CO"/>
              </w:rPr>
            </w:pPr>
            <w:r w:rsidRPr="00DE03C6">
              <w:rPr>
                <w:rFonts w:cs="Arial"/>
                <w:b/>
                <w:bCs/>
                <w:caps/>
                <w:sz w:val="20"/>
              </w:rPr>
              <w:t xml:space="preserve">DETERMINACIÓN DE GARANTÍAS </w:t>
            </w:r>
          </w:p>
        </w:tc>
        <w:tc>
          <w:tcPr>
            <w:tcW w:w="4130"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jc w:val="both"/>
            </w:pPr>
            <w:r w:rsidRPr="00DE03C6">
              <w:t>Las contenidas en el Anexo No. 4 de la presente Invitación</w:t>
            </w:r>
          </w:p>
        </w:tc>
      </w:tr>
    </w:tbl>
    <w:p w:rsidR="00BF0B12" w:rsidRDefault="00BF0B12" w:rsidP="00BF0B12">
      <w:pPr>
        <w:rPr>
          <w:b/>
          <w:bCs/>
        </w:rPr>
      </w:pPr>
    </w:p>
    <w:p w:rsidR="001D1A7D" w:rsidRDefault="001D1A7D" w:rsidP="00BF0B12">
      <w:pPr>
        <w:rPr>
          <w:b/>
          <w:bCs/>
        </w:rPr>
      </w:pPr>
    </w:p>
    <w:p w:rsidR="00BF0B12" w:rsidRPr="00DE03C6" w:rsidRDefault="002C5F4E" w:rsidP="00BF0B12">
      <w:pPr>
        <w:rPr>
          <w:b/>
        </w:rPr>
      </w:pPr>
      <w:r>
        <w:rPr>
          <w:b/>
          <w:color w:val="000000"/>
        </w:rPr>
        <w:t>SUPERVISO</w:t>
      </w:r>
      <w:r w:rsidR="00BF0B12" w:rsidRPr="00DE03C6">
        <w:rPr>
          <w:b/>
          <w:color w:val="000000"/>
        </w:rPr>
        <w:t xml:space="preserve">R </w:t>
      </w:r>
      <w:r w:rsidR="00BF0B12" w:rsidRPr="00DE03C6">
        <w:rPr>
          <w:b/>
        </w:rPr>
        <w:t>DEL CONTRATO</w:t>
      </w:r>
    </w:p>
    <w:p w:rsidR="00BF0B12" w:rsidRPr="00FE3C03" w:rsidRDefault="00BF0B12" w:rsidP="00BF0B12">
      <w:pPr>
        <w:rPr>
          <w:b/>
          <w:sz w:val="10"/>
          <w:szCs w:val="10"/>
        </w:rPr>
      </w:pPr>
    </w:p>
    <w:p w:rsidR="00BF0B12" w:rsidRDefault="003268FF" w:rsidP="003268FF">
      <w:pPr>
        <w:pStyle w:val="Textoindependiente"/>
        <w:jc w:val="both"/>
        <w:rPr>
          <w:rFonts w:cs="Arial"/>
          <w:sz w:val="20"/>
          <w:lang w:val="es-CO" w:eastAsia="es-CO"/>
        </w:rPr>
      </w:pPr>
      <w:r w:rsidRPr="003268FF">
        <w:rPr>
          <w:rFonts w:cs="Arial"/>
          <w:sz w:val="20"/>
          <w:lang w:val="es-CO" w:eastAsia="es-CO"/>
        </w:rPr>
        <w:t>El supervisor del contrato que se derive del presente proceso de cont</w:t>
      </w:r>
      <w:r w:rsidR="00690040">
        <w:rPr>
          <w:rFonts w:cs="Arial"/>
          <w:sz w:val="20"/>
          <w:lang w:val="es-CO" w:eastAsia="es-CO"/>
        </w:rPr>
        <w:t>ratación será un funcionario de</w:t>
      </w:r>
      <w:r w:rsidRPr="003268FF">
        <w:rPr>
          <w:rFonts w:cs="Arial"/>
          <w:sz w:val="20"/>
          <w:lang w:val="es-CO" w:eastAsia="es-CO"/>
        </w:rPr>
        <w:t xml:space="preserve"> </w:t>
      </w:r>
      <w:r w:rsidR="00690040">
        <w:rPr>
          <w:rFonts w:cs="Arial"/>
          <w:sz w:val="20"/>
          <w:lang w:val="es-CO" w:eastAsia="es-CO"/>
        </w:rPr>
        <w:t>la Unidad Prestadora de Salud</w:t>
      </w:r>
      <w:r w:rsidRPr="003268FF">
        <w:rPr>
          <w:rFonts w:cs="Arial"/>
          <w:sz w:val="20"/>
          <w:lang w:val="es-CO" w:eastAsia="es-CO"/>
        </w:rPr>
        <w:t xml:space="preserve"> Magdalena o quien con posterioridad designe el ordenador del gasto, quien verificará la ejecución idónea y el cumplimiento del objeto del contrato de acuerdo con las funciones asignadas para el efecto en la Resolución No. 00090 del 15 de enero del 2018.</w:t>
      </w:r>
    </w:p>
    <w:p w:rsidR="003268FF" w:rsidRDefault="003268FF" w:rsidP="00BF0B12">
      <w:pPr>
        <w:pStyle w:val="Textoindependiente"/>
        <w:rPr>
          <w:rFonts w:cs="Arial"/>
          <w:b/>
          <w:sz w:val="20"/>
          <w:lang w:val="es-MX"/>
        </w:rPr>
      </w:pPr>
    </w:p>
    <w:p w:rsidR="001D1A7D" w:rsidRDefault="001D1A7D" w:rsidP="00BF0B12">
      <w:pPr>
        <w:pStyle w:val="Textoindependiente"/>
        <w:rPr>
          <w:rFonts w:cs="Arial"/>
          <w:b/>
          <w:sz w:val="20"/>
          <w:lang w:val="es-MX"/>
        </w:rPr>
      </w:pPr>
    </w:p>
    <w:p w:rsidR="00BF0B12" w:rsidRPr="00DE03C6" w:rsidRDefault="00BF0B12" w:rsidP="00BF0B12">
      <w:pPr>
        <w:pStyle w:val="Textoindependiente"/>
        <w:rPr>
          <w:rFonts w:cs="Arial"/>
          <w:b/>
          <w:sz w:val="20"/>
        </w:rPr>
      </w:pPr>
      <w:r w:rsidRPr="00DE03C6">
        <w:rPr>
          <w:rFonts w:cs="Arial"/>
          <w:b/>
          <w:sz w:val="20"/>
        </w:rPr>
        <w:t xml:space="preserve">ESPECIFICACIONES TÉCNICAS MÍNIMAS </w:t>
      </w:r>
    </w:p>
    <w:p w:rsidR="00BF0B12" w:rsidRPr="00DE03C6" w:rsidRDefault="00BF0B12" w:rsidP="00BF0B12">
      <w:pPr>
        <w:pStyle w:val="Textoindependiente"/>
        <w:rPr>
          <w:rFonts w:cs="Arial"/>
          <w:b/>
          <w:sz w:val="20"/>
        </w:rPr>
      </w:pPr>
    </w:p>
    <w:p w:rsidR="00BF0B12" w:rsidRPr="00DE03C6" w:rsidRDefault="00BF0B12" w:rsidP="00BF0B12">
      <w:pPr>
        <w:pStyle w:val="Textoindependiente"/>
        <w:rPr>
          <w:rFonts w:cs="Arial"/>
          <w:sz w:val="20"/>
        </w:rPr>
      </w:pPr>
      <w:r w:rsidRPr="00DE03C6">
        <w:rPr>
          <w:rFonts w:cs="Arial"/>
          <w:sz w:val="20"/>
        </w:rPr>
        <w:t>Las contenidas en el anexo No. 1</w:t>
      </w:r>
    </w:p>
    <w:p w:rsidR="00BF0B12" w:rsidRDefault="00BF0B12" w:rsidP="00BF0B12">
      <w:pPr>
        <w:pStyle w:val="Textoindependiente"/>
        <w:rPr>
          <w:rFonts w:cs="Arial"/>
          <w:b/>
          <w:sz w:val="20"/>
        </w:rPr>
      </w:pPr>
    </w:p>
    <w:p w:rsidR="001D1A7D" w:rsidRPr="00DE03C6" w:rsidRDefault="001D1A7D" w:rsidP="00BF0B12">
      <w:pPr>
        <w:pStyle w:val="Textoindependiente"/>
        <w:rPr>
          <w:rFonts w:cs="Arial"/>
          <w:b/>
          <w:sz w:val="20"/>
        </w:rPr>
      </w:pPr>
    </w:p>
    <w:p w:rsidR="00BF0B12" w:rsidRPr="00DE03C6" w:rsidRDefault="00BF0B12" w:rsidP="00BF0B12">
      <w:pPr>
        <w:pStyle w:val="Textoindependiente"/>
        <w:rPr>
          <w:rFonts w:cs="Arial"/>
          <w:b/>
          <w:sz w:val="20"/>
        </w:rPr>
      </w:pPr>
      <w:r w:rsidRPr="00DE03C6">
        <w:rPr>
          <w:rFonts w:cs="Arial"/>
          <w:b/>
          <w:sz w:val="20"/>
        </w:rPr>
        <w:t>OBLIGACIONES GENERALES DEL CONTRATISTA</w:t>
      </w:r>
    </w:p>
    <w:p w:rsidR="00BF0B12" w:rsidRPr="00DE03C6" w:rsidRDefault="00BF0B12" w:rsidP="00BF0B12">
      <w:pPr>
        <w:pStyle w:val="Textoindependiente"/>
        <w:rPr>
          <w:rFonts w:cs="Arial"/>
          <w:bCs/>
          <w:sz w:val="20"/>
        </w:rPr>
      </w:pPr>
    </w:p>
    <w:p w:rsidR="00BF0B12" w:rsidRPr="00DE03C6" w:rsidRDefault="00BF0B12" w:rsidP="00BF0B12">
      <w:pPr>
        <w:pStyle w:val="Textoindependiente"/>
        <w:rPr>
          <w:rFonts w:cs="Arial"/>
          <w:bCs/>
          <w:sz w:val="20"/>
        </w:rPr>
      </w:pPr>
      <w:r w:rsidRPr="00DE03C6">
        <w:rPr>
          <w:rFonts w:cs="Arial"/>
          <w:bCs/>
          <w:sz w:val="20"/>
        </w:rPr>
        <w:t>Las contenidas en el anexo No. 2</w:t>
      </w:r>
    </w:p>
    <w:p w:rsidR="00BF0B12" w:rsidRDefault="00BF0B12" w:rsidP="00BF0B12">
      <w:pPr>
        <w:pStyle w:val="Textoindependiente"/>
        <w:rPr>
          <w:rFonts w:cs="Arial"/>
          <w:bCs/>
          <w:sz w:val="20"/>
        </w:rPr>
      </w:pPr>
    </w:p>
    <w:p w:rsidR="001D1A7D" w:rsidRPr="00DE03C6" w:rsidRDefault="001D1A7D" w:rsidP="00BF0B12">
      <w:pPr>
        <w:pStyle w:val="Textoindependiente"/>
        <w:rPr>
          <w:rFonts w:cs="Arial"/>
          <w:bCs/>
          <w:sz w:val="20"/>
        </w:rPr>
      </w:pPr>
    </w:p>
    <w:p w:rsidR="00BF0B12" w:rsidRPr="00DE03C6" w:rsidRDefault="00BF0B12" w:rsidP="00BF0B12">
      <w:pPr>
        <w:rPr>
          <w:b/>
        </w:rPr>
      </w:pPr>
      <w:r w:rsidRPr="00DE03C6">
        <w:rPr>
          <w:b/>
        </w:rPr>
        <w:t>OBLIGACIONES DE LA POLICÍA NACIONAL</w:t>
      </w:r>
    </w:p>
    <w:p w:rsidR="00BF0B12" w:rsidRPr="00DE03C6" w:rsidRDefault="00BF0B12" w:rsidP="00BF0B12">
      <w:pPr>
        <w:pStyle w:val="Textoindependiente"/>
        <w:rPr>
          <w:rFonts w:cs="Arial"/>
          <w:bCs/>
          <w:sz w:val="20"/>
          <w:lang w:val="es-MX"/>
        </w:rPr>
      </w:pPr>
    </w:p>
    <w:p w:rsidR="00BF0B12" w:rsidRPr="00DE03C6" w:rsidRDefault="00BF0B12" w:rsidP="00BF0B12">
      <w:pPr>
        <w:pStyle w:val="Textoindependiente"/>
        <w:rPr>
          <w:rFonts w:cs="Arial"/>
          <w:bCs/>
          <w:sz w:val="20"/>
        </w:rPr>
      </w:pPr>
      <w:r w:rsidRPr="00DE03C6">
        <w:rPr>
          <w:rFonts w:cs="Arial"/>
          <w:bCs/>
          <w:sz w:val="20"/>
        </w:rPr>
        <w:t>Las contenidas en el anexo No. 3</w:t>
      </w:r>
    </w:p>
    <w:p w:rsidR="00BF0B12" w:rsidRDefault="00BF0B12" w:rsidP="00BF0B12">
      <w:pPr>
        <w:pStyle w:val="Textoindependiente"/>
        <w:rPr>
          <w:rFonts w:cs="Arial"/>
          <w:bCs/>
          <w:sz w:val="20"/>
        </w:rPr>
      </w:pPr>
    </w:p>
    <w:p w:rsidR="001D1A7D" w:rsidRPr="00DE03C6" w:rsidRDefault="001D1A7D" w:rsidP="00BF0B12">
      <w:pPr>
        <w:pStyle w:val="Textoindependiente"/>
        <w:rPr>
          <w:rFonts w:cs="Arial"/>
          <w:bCs/>
          <w:sz w:val="20"/>
        </w:rPr>
      </w:pPr>
    </w:p>
    <w:p w:rsidR="00BF0B12" w:rsidRPr="00DE03C6" w:rsidRDefault="00BF0B12" w:rsidP="00BF0B12">
      <w:pPr>
        <w:pStyle w:val="Textoindependiente"/>
        <w:rPr>
          <w:rFonts w:cs="Arial"/>
          <w:b/>
          <w:bCs/>
          <w:sz w:val="20"/>
        </w:rPr>
      </w:pPr>
      <w:r w:rsidRPr="00DE03C6">
        <w:rPr>
          <w:rFonts w:cs="Arial"/>
          <w:b/>
          <w:bCs/>
          <w:sz w:val="20"/>
        </w:rPr>
        <w:t xml:space="preserve">MINUTA DEL CONTRATO  </w:t>
      </w:r>
    </w:p>
    <w:p w:rsidR="00BF0B12" w:rsidRPr="00DE03C6" w:rsidRDefault="00BF0B12" w:rsidP="00BF0B12">
      <w:pPr>
        <w:pStyle w:val="Textoindependiente"/>
        <w:rPr>
          <w:rFonts w:cs="Arial"/>
          <w:bCs/>
          <w:sz w:val="20"/>
        </w:rPr>
      </w:pPr>
    </w:p>
    <w:p w:rsidR="00BF0B12" w:rsidRDefault="00BF0B12" w:rsidP="00BF0B12">
      <w:pPr>
        <w:pStyle w:val="Textoindependiente"/>
        <w:rPr>
          <w:rFonts w:cs="Arial"/>
          <w:bCs/>
          <w:sz w:val="20"/>
        </w:rPr>
      </w:pPr>
      <w:r w:rsidRPr="00DE03C6">
        <w:rPr>
          <w:rFonts w:cs="Arial"/>
          <w:bCs/>
          <w:sz w:val="20"/>
        </w:rPr>
        <w:t>Ver anexo No 5</w:t>
      </w:r>
    </w:p>
    <w:p w:rsidR="004B2F6E" w:rsidRDefault="004B2F6E" w:rsidP="00BF0B12">
      <w:pPr>
        <w:pStyle w:val="Textoindependiente"/>
        <w:rPr>
          <w:rFonts w:cs="Arial"/>
          <w:bCs/>
          <w:sz w:val="20"/>
        </w:rPr>
      </w:pPr>
    </w:p>
    <w:p w:rsidR="001D1A7D" w:rsidRDefault="001D1A7D" w:rsidP="00BF0B12">
      <w:pPr>
        <w:pStyle w:val="Textoindependiente"/>
        <w:rPr>
          <w:rFonts w:cs="Arial"/>
          <w:bCs/>
          <w:sz w:val="20"/>
        </w:rPr>
      </w:pPr>
    </w:p>
    <w:p w:rsidR="001D1A7D" w:rsidRDefault="001D1A7D" w:rsidP="00BF0B12">
      <w:pPr>
        <w:pStyle w:val="Textoindependiente"/>
        <w:rPr>
          <w:rFonts w:cs="Arial"/>
          <w:bCs/>
          <w:sz w:val="20"/>
        </w:rPr>
      </w:pPr>
    </w:p>
    <w:p w:rsidR="001D1A7D" w:rsidRDefault="001D1A7D" w:rsidP="00BF0B12">
      <w:pPr>
        <w:pStyle w:val="Textoindependiente"/>
        <w:rPr>
          <w:rFonts w:cs="Arial"/>
          <w:bCs/>
          <w:sz w:val="20"/>
        </w:rPr>
      </w:pPr>
    </w:p>
    <w:p w:rsidR="001D1A7D" w:rsidRDefault="001D1A7D" w:rsidP="00BF0B12">
      <w:pPr>
        <w:pStyle w:val="Textoindependiente"/>
        <w:rPr>
          <w:rFonts w:cs="Arial"/>
          <w:bCs/>
          <w:sz w:val="20"/>
        </w:rPr>
      </w:pPr>
    </w:p>
    <w:p w:rsidR="001D1A7D" w:rsidRDefault="001D1A7D" w:rsidP="00BF0B12">
      <w:pPr>
        <w:pStyle w:val="Textoindependiente"/>
        <w:rPr>
          <w:rFonts w:cs="Arial"/>
          <w:bCs/>
          <w:sz w:val="20"/>
        </w:rPr>
      </w:pPr>
    </w:p>
    <w:p w:rsidR="001D1A7D" w:rsidRPr="00DE03C6" w:rsidRDefault="001D1A7D" w:rsidP="00BF0B12">
      <w:pPr>
        <w:pStyle w:val="Textoindependiente"/>
        <w:rPr>
          <w:rFonts w:cs="Arial"/>
          <w:bCs/>
          <w:sz w:val="20"/>
        </w:rPr>
      </w:pPr>
    </w:p>
    <w:p w:rsidR="00BF0B12" w:rsidRPr="00DE03C6" w:rsidRDefault="00BF0B12" w:rsidP="00BF0B12">
      <w:pPr>
        <w:pStyle w:val="Textoindependiente"/>
        <w:jc w:val="both"/>
        <w:rPr>
          <w:rFonts w:cs="Arial"/>
          <w:b/>
          <w:bCs/>
          <w:sz w:val="20"/>
        </w:rPr>
      </w:pPr>
      <w:r w:rsidRPr="00DE03C6">
        <w:rPr>
          <w:rFonts w:cs="Arial"/>
          <w:b/>
          <w:bCs/>
          <w:sz w:val="20"/>
        </w:rPr>
        <w:lastRenderedPageBreak/>
        <w:t xml:space="preserve">3. </w:t>
      </w:r>
      <w:r w:rsidRPr="00640F6C">
        <w:rPr>
          <w:rFonts w:cs="Arial"/>
          <w:b/>
          <w:bCs/>
          <w:sz w:val="20"/>
        </w:rPr>
        <w:t>CRONOLOGÍA DEL PROCESO</w:t>
      </w:r>
      <w:r w:rsidRPr="00DE03C6">
        <w:rPr>
          <w:rFonts w:cs="Arial"/>
          <w:b/>
          <w:bCs/>
          <w:sz w:val="20"/>
        </w:rPr>
        <w:t xml:space="preserve"> </w:t>
      </w:r>
    </w:p>
    <w:p w:rsidR="00BF0B12" w:rsidRPr="00DE03C6" w:rsidRDefault="00BF0B12" w:rsidP="00BF0B12">
      <w:pPr>
        <w:pStyle w:val="Textoindependiente"/>
        <w:jc w:val="both"/>
        <w:rPr>
          <w:rFonts w:cs="Arial"/>
          <w:b/>
          <w:bCs/>
          <w:sz w:val="20"/>
        </w:rPr>
      </w:pPr>
    </w:p>
    <w:tbl>
      <w:tblPr>
        <w:tblW w:w="9067" w:type="dxa"/>
        <w:jc w:val="center"/>
        <w:tblLayout w:type="fixed"/>
        <w:tblCellMar>
          <w:left w:w="70" w:type="dxa"/>
          <w:right w:w="70" w:type="dxa"/>
        </w:tblCellMar>
        <w:tblLook w:val="0000" w:firstRow="0" w:lastRow="0" w:firstColumn="0" w:lastColumn="0" w:noHBand="0" w:noVBand="0"/>
      </w:tblPr>
      <w:tblGrid>
        <w:gridCol w:w="2526"/>
        <w:gridCol w:w="6541"/>
      </w:tblGrid>
      <w:tr w:rsidR="00BF0B12" w:rsidRPr="00DE03C6" w:rsidTr="00640F6C">
        <w:trPr>
          <w:trHeight w:val="887"/>
          <w:jc w:val="center"/>
        </w:trPr>
        <w:tc>
          <w:tcPr>
            <w:tcW w:w="2526" w:type="dxa"/>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rPr>
                <w:rFonts w:cs="Arial"/>
                <w:b/>
                <w:sz w:val="20"/>
                <w:lang w:val="es-CO"/>
              </w:rPr>
            </w:pPr>
            <w:r w:rsidRPr="00DE03C6">
              <w:rPr>
                <w:rFonts w:cs="Arial"/>
                <w:b/>
                <w:sz w:val="20"/>
                <w:lang w:val="es-CO"/>
              </w:rPr>
              <w:t>ENTREGA DE LAS PROPUESTAS</w:t>
            </w:r>
          </w:p>
        </w:tc>
        <w:tc>
          <w:tcPr>
            <w:tcW w:w="6541" w:type="dxa"/>
            <w:tcBorders>
              <w:top w:val="single" w:sz="4" w:space="0" w:color="auto"/>
              <w:left w:val="single" w:sz="4" w:space="0" w:color="auto"/>
              <w:bottom w:val="single" w:sz="4" w:space="0" w:color="auto"/>
              <w:right w:val="single" w:sz="4" w:space="0" w:color="auto"/>
            </w:tcBorders>
          </w:tcPr>
          <w:p w:rsidR="00BF0B12" w:rsidRPr="00DE03C6" w:rsidRDefault="00640F6C" w:rsidP="00C955E6">
            <w:pPr>
              <w:pStyle w:val="Textoindependiente"/>
              <w:ind w:left="641" w:hanging="626"/>
              <w:jc w:val="both"/>
              <w:rPr>
                <w:rFonts w:cs="Arial"/>
                <w:sz w:val="20"/>
                <w:lang w:val="es-CO"/>
              </w:rPr>
            </w:pPr>
            <w:r>
              <w:rPr>
                <w:rFonts w:cs="Arial"/>
                <w:sz w:val="20"/>
                <w:lang w:val="es-CO"/>
              </w:rPr>
              <w:t xml:space="preserve">Lugar: </w:t>
            </w:r>
            <w:hyperlink r:id="rId9" w:history="1">
              <w:r w:rsidRPr="00754EB4">
                <w:rPr>
                  <w:rStyle w:val="Hipervnculo"/>
                  <w:rFonts w:cs="Arial"/>
                  <w:sz w:val="20"/>
                  <w:lang w:val="es-CO"/>
                </w:rPr>
                <w:t>www.colombiacompraeficiente.gov.co</w:t>
              </w:r>
            </w:hyperlink>
            <w:r>
              <w:rPr>
                <w:rFonts w:cs="Arial"/>
                <w:sz w:val="20"/>
                <w:lang w:val="es-CO"/>
              </w:rPr>
              <w:t xml:space="preserve"> plataforma SECOP II</w:t>
            </w:r>
          </w:p>
          <w:p w:rsidR="00640F6C" w:rsidRDefault="00640F6C" w:rsidP="00C955E6">
            <w:pPr>
              <w:pStyle w:val="Textoindependiente"/>
              <w:ind w:left="757" w:hanging="757"/>
              <w:jc w:val="both"/>
              <w:rPr>
                <w:rFonts w:cs="Arial"/>
                <w:sz w:val="20"/>
                <w:lang w:val="es-CO"/>
              </w:rPr>
            </w:pPr>
          </w:p>
          <w:p w:rsidR="00BF0B12" w:rsidRPr="00DE03C6" w:rsidRDefault="004B2F6E" w:rsidP="00CE1B22">
            <w:pPr>
              <w:pStyle w:val="Textoindependiente"/>
              <w:jc w:val="both"/>
              <w:rPr>
                <w:rFonts w:cs="Arial"/>
                <w:sz w:val="20"/>
                <w:lang w:val="es-CO"/>
              </w:rPr>
            </w:pPr>
            <w:r>
              <w:rPr>
                <w:rFonts w:cs="Arial"/>
                <w:sz w:val="20"/>
                <w:lang w:val="es-CO"/>
              </w:rPr>
              <w:t>Según cronograma SECOP II</w:t>
            </w:r>
          </w:p>
        </w:tc>
      </w:tr>
      <w:tr w:rsidR="00BF0B12" w:rsidRPr="00DE03C6" w:rsidTr="00640F6C">
        <w:trPr>
          <w:trHeight w:val="134"/>
          <w:jc w:val="center"/>
        </w:trPr>
        <w:tc>
          <w:tcPr>
            <w:tcW w:w="2526" w:type="dxa"/>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rPr>
                <w:rFonts w:cs="Arial"/>
                <w:b/>
                <w:sz w:val="20"/>
                <w:lang w:val="es-CO"/>
              </w:rPr>
            </w:pPr>
            <w:r w:rsidRPr="00DE03C6">
              <w:rPr>
                <w:rFonts w:cs="Arial"/>
                <w:b/>
                <w:sz w:val="20"/>
                <w:lang w:val="es-CO"/>
              </w:rPr>
              <w:t xml:space="preserve">EVALUACIÓN DE LA PROPUESTA </w:t>
            </w:r>
          </w:p>
        </w:tc>
        <w:tc>
          <w:tcPr>
            <w:tcW w:w="6541" w:type="dxa"/>
            <w:tcBorders>
              <w:top w:val="single" w:sz="4" w:space="0" w:color="auto"/>
              <w:left w:val="single" w:sz="4" w:space="0" w:color="auto"/>
              <w:bottom w:val="single" w:sz="4" w:space="0" w:color="auto"/>
              <w:right w:val="single" w:sz="4" w:space="0" w:color="auto"/>
            </w:tcBorders>
          </w:tcPr>
          <w:p w:rsidR="00BF0B12" w:rsidRPr="00DE03C6" w:rsidRDefault="004B2F6E" w:rsidP="00A62368">
            <w:pPr>
              <w:pStyle w:val="Textoindependiente"/>
              <w:jc w:val="both"/>
              <w:rPr>
                <w:rFonts w:cs="Arial"/>
                <w:sz w:val="20"/>
                <w:lang w:val="es-CO"/>
              </w:rPr>
            </w:pPr>
            <w:r>
              <w:rPr>
                <w:rFonts w:cs="Arial"/>
                <w:sz w:val="20"/>
                <w:lang w:val="es-CO"/>
              </w:rPr>
              <w:t>Según cronograma SECOP II</w:t>
            </w:r>
          </w:p>
        </w:tc>
      </w:tr>
      <w:tr w:rsidR="00BF0B12" w:rsidRPr="00DE03C6" w:rsidTr="00C955E6">
        <w:trPr>
          <w:jc w:val="center"/>
        </w:trPr>
        <w:tc>
          <w:tcPr>
            <w:tcW w:w="2526" w:type="dxa"/>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rPr>
                <w:rFonts w:cs="Arial"/>
                <w:b/>
                <w:sz w:val="20"/>
                <w:lang w:val="es-CO"/>
              </w:rPr>
            </w:pPr>
            <w:r w:rsidRPr="00DE03C6">
              <w:rPr>
                <w:rFonts w:cs="Arial"/>
                <w:b/>
                <w:sz w:val="20"/>
                <w:lang w:val="es-CO"/>
              </w:rPr>
              <w:t>PLAZO PARA OBSERVACIONES Y PARA PRESENTAR DOCUMENTOS HABILITANTES</w:t>
            </w:r>
          </w:p>
        </w:tc>
        <w:tc>
          <w:tcPr>
            <w:tcW w:w="6541" w:type="dxa"/>
            <w:tcBorders>
              <w:top w:val="single" w:sz="4" w:space="0" w:color="auto"/>
              <w:left w:val="single" w:sz="4" w:space="0" w:color="auto"/>
              <w:bottom w:val="single" w:sz="4" w:space="0" w:color="auto"/>
              <w:right w:val="single" w:sz="4" w:space="0" w:color="auto"/>
            </w:tcBorders>
          </w:tcPr>
          <w:p w:rsidR="00BF0B12" w:rsidRPr="00DE03C6" w:rsidRDefault="004B2F6E" w:rsidP="00C955E6">
            <w:pPr>
              <w:pStyle w:val="Textoindependiente"/>
              <w:jc w:val="both"/>
              <w:rPr>
                <w:rFonts w:cs="Arial"/>
                <w:sz w:val="20"/>
                <w:lang w:val="es-CO"/>
              </w:rPr>
            </w:pPr>
            <w:r>
              <w:rPr>
                <w:rFonts w:cs="Arial"/>
                <w:sz w:val="20"/>
                <w:lang w:val="es-CO"/>
              </w:rPr>
              <w:t>Según cronograma SECOP II</w:t>
            </w:r>
          </w:p>
        </w:tc>
      </w:tr>
      <w:tr w:rsidR="00BF0B12" w:rsidRPr="00DE03C6" w:rsidTr="00C955E6">
        <w:trPr>
          <w:trHeight w:val="349"/>
          <w:jc w:val="center"/>
        </w:trPr>
        <w:tc>
          <w:tcPr>
            <w:tcW w:w="2526" w:type="dxa"/>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rPr>
                <w:rFonts w:cs="Arial"/>
                <w:b/>
                <w:sz w:val="20"/>
                <w:lang w:val="es-CO"/>
              </w:rPr>
            </w:pPr>
            <w:r w:rsidRPr="00DE03C6">
              <w:rPr>
                <w:rFonts w:cs="Arial"/>
                <w:b/>
                <w:sz w:val="20"/>
                <w:lang w:val="es-CO"/>
              </w:rPr>
              <w:t xml:space="preserve">EXPEDICIÓN,  NOTIFICACIÓN DEL ACTO ADMINISTRATIVO DE ADJUDICACIÓN </w:t>
            </w:r>
          </w:p>
        </w:tc>
        <w:tc>
          <w:tcPr>
            <w:tcW w:w="6541" w:type="dxa"/>
            <w:tcBorders>
              <w:top w:val="single" w:sz="4" w:space="0" w:color="auto"/>
              <w:left w:val="single" w:sz="4" w:space="0" w:color="auto"/>
              <w:bottom w:val="single" w:sz="4" w:space="0" w:color="auto"/>
              <w:right w:val="single" w:sz="4" w:space="0" w:color="auto"/>
            </w:tcBorders>
          </w:tcPr>
          <w:p w:rsidR="00BF0B12" w:rsidRDefault="00BF0B12" w:rsidP="00C955E6">
            <w:pPr>
              <w:pStyle w:val="Textoindependiente"/>
              <w:jc w:val="both"/>
              <w:rPr>
                <w:rFonts w:cs="Arial"/>
                <w:sz w:val="20"/>
                <w:lang w:val="es-CO"/>
              </w:rPr>
            </w:pPr>
          </w:p>
          <w:p w:rsidR="00BF0B12" w:rsidRPr="00DE03C6" w:rsidRDefault="004B2F6E" w:rsidP="00A62368">
            <w:pPr>
              <w:pStyle w:val="Textoindependiente"/>
              <w:jc w:val="both"/>
              <w:rPr>
                <w:rFonts w:cs="Arial"/>
                <w:sz w:val="20"/>
                <w:lang w:val="es-CO"/>
              </w:rPr>
            </w:pPr>
            <w:r>
              <w:rPr>
                <w:rFonts w:cs="Arial"/>
                <w:sz w:val="20"/>
                <w:lang w:val="es-CO"/>
              </w:rPr>
              <w:t>Según cronograma SECOP II</w:t>
            </w:r>
          </w:p>
        </w:tc>
      </w:tr>
      <w:tr w:rsidR="00BF0B12" w:rsidRPr="00DE03C6" w:rsidTr="00C955E6">
        <w:trPr>
          <w:trHeight w:val="245"/>
          <w:jc w:val="center"/>
        </w:trPr>
        <w:tc>
          <w:tcPr>
            <w:tcW w:w="2526" w:type="dxa"/>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adjustRightInd w:val="0"/>
              <w:rPr>
                <w:b/>
                <w:lang w:val="es-CO"/>
              </w:rPr>
            </w:pPr>
            <w:r w:rsidRPr="00DE03C6">
              <w:rPr>
                <w:b/>
                <w:lang w:val="es-CO"/>
              </w:rPr>
              <w:t>FIRMA DEL CONTRATO</w:t>
            </w:r>
          </w:p>
        </w:tc>
        <w:tc>
          <w:tcPr>
            <w:tcW w:w="6541" w:type="dxa"/>
            <w:tcBorders>
              <w:top w:val="single" w:sz="4" w:space="0" w:color="auto"/>
              <w:left w:val="single" w:sz="4" w:space="0" w:color="auto"/>
              <w:bottom w:val="single" w:sz="4" w:space="0" w:color="auto"/>
              <w:right w:val="single" w:sz="4" w:space="0" w:color="auto"/>
            </w:tcBorders>
          </w:tcPr>
          <w:p w:rsidR="00BF0B12" w:rsidRPr="00DE03C6" w:rsidRDefault="004B2F6E" w:rsidP="00CE1B22">
            <w:pPr>
              <w:pStyle w:val="Textoindependiente"/>
              <w:rPr>
                <w:rFonts w:cs="Arial"/>
                <w:sz w:val="20"/>
                <w:lang w:val="es-CO"/>
              </w:rPr>
            </w:pPr>
            <w:r>
              <w:rPr>
                <w:rFonts w:cs="Arial"/>
                <w:sz w:val="20"/>
                <w:lang w:val="es-CO"/>
              </w:rPr>
              <w:t>Según cronograma SECOP II</w:t>
            </w:r>
          </w:p>
        </w:tc>
      </w:tr>
    </w:tbl>
    <w:p w:rsidR="003744C0" w:rsidRDefault="003744C0" w:rsidP="00BF0B12">
      <w:pPr>
        <w:pStyle w:val="Textoindependiente"/>
        <w:jc w:val="both"/>
        <w:rPr>
          <w:rFonts w:cs="Arial"/>
          <w:b/>
          <w:bCs/>
          <w:sz w:val="20"/>
        </w:rPr>
      </w:pPr>
    </w:p>
    <w:p w:rsidR="001D1A7D" w:rsidRDefault="001D1A7D" w:rsidP="00BF0B12">
      <w:pPr>
        <w:pStyle w:val="Textoindependiente"/>
        <w:jc w:val="both"/>
        <w:rPr>
          <w:rFonts w:cs="Arial"/>
          <w:b/>
          <w:bCs/>
          <w:sz w:val="20"/>
        </w:rPr>
      </w:pPr>
    </w:p>
    <w:p w:rsidR="001D1A7D" w:rsidRDefault="001D1A7D" w:rsidP="00BF0B12">
      <w:pPr>
        <w:pStyle w:val="Textoindependiente"/>
        <w:jc w:val="both"/>
        <w:rPr>
          <w:rFonts w:cs="Arial"/>
          <w:b/>
          <w:bCs/>
          <w:sz w:val="20"/>
        </w:rPr>
      </w:pPr>
    </w:p>
    <w:p w:rsidR="00BF0B12" w:rsidRPr="00DE03C6" w:rsidRDefault="00BF0B12" w:rsidP="0083594B">
      <w:pPr>
        <w:pStyle w:val="Textoindependiente"/>
        <w:numPr>
          <w:ilvl w:val="0"/>
          <w:numId w:val="4"/>
        </w:numPr>
        <w:jc w:val="both"/>
        <w:rPr>
          <w:rFonts w:cs="Arial"/>
          <w:b/>
          <w:bCs/>
          <w:sz w:val="20"/>
        </w:rPr>
      </w:pPr>
      <w:r w:rsidRPr="00DE03C6">
        <w:rPr>
          <w:rFonts w:cs="Arial"/>
          <w:b/>
          <w:bCs/>
          <w:sz w:val="20"/>
        </w:rPr>
        <w:t>REQUISITOS HABILITANTES</w:t>
      </w:r>
    </w:p>
    <w:p w:rsidR="00BF0B12" w:rsidRDefault="00BF0B12" w:rsidP="00BF0B12">
      <w:pPr>
        <w:pStyle w:val="Textoindependiente"/>
        <w:jc w:val="both"/>
        <w:rPr>
          <w:rFonts w:cs="Arial"/>
          <w:sz w:val="10"/>
          <w:szCs w:val="10"/>
        </w:rPr>
      </w:pPr>
    </w:p>
    <w:p w:rsidR="001D1A7D" w:rsidRDefault="001D1A7D" w:rsidP="00BF0B12">
      <w:pPr>
        <w:pStyle w:val="Textoindependiente"/>
        <w:jc w:val="both"/>
        <w:rPr>
          <w:rFonts w:cs="Arial"/>
          <w:sz w:val="10"/>
          <w:szCs w:val="10"/>
        </w:rPr>
      </w:pPr>
    </w:p>
    <w:p w:rsidR="001D1A7D" w:rsidRPr="007E41D6" w:rsidRDefault="001D1A7D" w:rsidP="00BF0B12">
      <w:pPr>
        <w:pStyle w:val="Textoindependiente"/>
        <w:jc w:val="both"/>
        <w:rPr>
          <w:rFonts w:cs="Arial"/>
          <w:sz w:val="10"/>
          <w:szCs w:val="10"/>
        </w:rPr>
      </w:pPr>
    </w:p>
    <w:p w:rsidR="00BF0B12" w:rsidRDefault="00112EE6" w:rsidP="00BF0B12">
      <w:pPr>
        <w:pStyle w:val="Textoindependiente"/>
        <w:jc w:val="both"/>
        <w:rPr>
          <w:rFonts w:cs="Arial"/>
          <w:sz w:val="20"/>
        </w:rPr>
      </w:pPr>
      <w:r>
        <w:rPr>
          <w:rFonts w:cs="Arial"/>
          <w:sz w:val="20"/>
        </w:rPr>
        <w:t>El proponente</w:t>
      </w:r>
      <w:r w:rsidR="00640F6C">
        <w:rPr>
          <w:rFonts w:cs="Arial"/>
          <w:sz w:val="20"/>
        </w:rPr>
        <w:t xml:space="preserve"> deberá presentar los siguientes documentos y subirlos en la página Colombia compra </w:t>
      </w:r>
      <w:r w:rsidR="006E2F3E">
        <w:rPr>
          <w:rFonts w:cs="Arial"/>
          <w:sz w:val="20"/>
        </w:rPr>
        <w:t>eficiente, plataforma</w:t>
      </w:r>
      <w:r w:rsidR="00640F6C">
        <w:rPr>
          <w:rFonts w:cs="Arial"/>
          <w:sz w:val="20"/>
        </w:rPr>
        <w:t xml:space="preserve"> SECOP II, de acuerdo al número del proceso </w:t>
      </w:r>
      <w:r>
        <w:rPr>
          <w:rFonts w:cs="Arial"/>
          <w:b/>
          <w:sz w:val="20"/>
        </w:rPr>
        <w:t xml:space="preserve">PN </w:t>
      </w:r>
      <w:r w:rsidR="00F01122">
        <w:rPr>
          <w:rFonts w:cs="Arial"/>
          <w:b/>
          <w:sz w:val="20"/>
        </w:rPr>
        <w:t>RASES 8</w:t>
      </w:r>
      <w:r w:rsidR="001D1A7D">
        <w:rPr>
          <w:rFonts w:cs="Arial"/>
          <w:b/>
          <w:sz w:val="20"/>
        </w:rPr>
        <w:t xml:space="preserve"> DEMAG CD 015</w:t>
      </w:r>
      <w:r w:rsidR="00640F6C" w:rsidRPr="00F216DA">
        <w:rPr>
          <w:rFonts w:cs="Arial"/>
          <w:b/>
          <w:sz w:val="20"/>
        </w:rPr>
        <w:t>-20</w:t>
      </w:r>
      <w:r>
        <w:rPr>
          <w:rFonts w:cs="Arial"/>
          <w:b/>
          <w:sz w:val="20"/>
        </w:rPr>
        <w:t>2</w:t>
      </w:r>
      <w:r w:rsidR="001D1A7D">
        <w:rPr>
          <w:rFonts w:cs="Arial"/>
          <w:b/>
          <w:sz w:val="20"/>
        </w:rPr>
        <w:t>2</w:t>
      </w:r>
      <w:r w:rsidR="00640F6C">
        <w:rPr>
          <w:rFonts w:cs="Arial"/>
          <w:sz w:val="20"/>
        </w:rPr>
        <w:t xml:space="preserve">, en la sección 3 cuestionario del proceso, así. </w:t>
      </w:r>
    </w:p>
    <w:p w:rsidR="00640F6C" w:rsidRDefault="00640F6C" w:rsidP="00BF0B12">
      <w:pPr>
        <w:pStyle w:val="Textoindependiente"/>
        <w:jc w:val="both"/>
        <w:rPr>
          <w:rFonts w:cs="Arial"/>
          <w:sz w:val="20"/>
        </w:rPr>
      </w:pPr>
    </w:p>
    <w:p w:rsidR="001D1A7D" w:rsidRPr="00DE03C6" w:rsidRDefault="001D1A7D" w:rsidP="00BF0B12">
      <w:pPr>
        <w:pStyle w:val="Textoindependiente"/>
        <w:jc w:val="both"/>
        <w:rPr>
          <w:rFonts w:cs="Arial"/>
          <w:sz w:val="20"/>
        </w:rPr>
      </w:pPr>
    </w:p>
    <w:p w:rsidR="00BF0B12" w:rsidRDefault="00BF0B12" w:rsidP="0083594B">
      <w:pPr>
        <w:pStyle w:val="Textoindependiente"/>
        <w:numPr>
          <w:ilvl w:val="0"/>
          <w:numId w:val="3"/>
        </w:numPr>
        <w:jc w:val="both"/>
        <w:rPr>
          <w:rFonts w:cs="Arial"/>
          <w:sz w:val="20"/>
        </w:rPr>
      </w:pPr>
      <w:r w:rsidRPr="00DE03C6">
        <w:rPr>
          <w:rFonts w:cs="Arial"/>
          <w:sz w:val="20"/>
        </w:rPr>
        <w:t xml:space="preserve">Carta de Presentación de la Propuesta </w:t>
      </w:r>
      <w:r w:rsidRPr="0053675B">
        <w:rPr>
          <w:rFonts w:cs="Arial"/>
          <w:b/>
          <w:sz w:val="20"/>
        </w:rPr>
        <w:t xml:space="preserve">(Diligenciar “Formulario No </w:t>
      </w:r>
      <w:smartTag w:uri="urn:schemas-microsoft-com:office:smarttags" w:element="metricconverter">
        <w:smartTagPr>
          <w:attr w:name="ProductID" w:val="1”"/>
        </w:smartTagPr>
        <w:r w:rsidRPr="0053675B">
          <w:rPr>
            <w:rFonts w:cs="Arial"/>
            <w:b/>
            <w:sz w:val="20"/>
          </w:rPr>
          <w:t>1”</w:t>
        </w:r>
      </w:smartTag>
      <w:r w:rsidRPr="0053675B">
        <w:rPr>
          <w:rFonts w:cs="Arial"/>
          <w:b/>
          <w:sz w:val="20"/>
        </w:rPr>
        <w:t>)</w:t>
      </w:r>
    </w:p>
    <w:p w:rsidR="00BF0B12" w:rsidRPr="00DE03C6" w:rsidRDefault="00BF0B12" w:rsidP="0083594B">
      <w:pPr>
        <w:pStyle w:val="Textoindependiente"/>
        <w:numPr>
          <w:ilvl w:val="0"/>
          <w:numId w:val="3"/>
        </w:numPr>
        <w:jc w:val="both"/>
        <w:rPr>
          <w:rFonts w:cs="Arial"/>
          <w:sz w:val="20"/>
        </w:rPr>
      </w:pPr>
      <w:r>
        <w:rPr>
          <w:rFonts w:cs="Arial"/>
          <w:sz w:val="20"/>
        </w:rPr>
        <w:t xml:space="preserve">Documento legal (Ley, Decreto, Ordenanza, Resolución, </w:t>
      </w:r>
      <w:proofErr w:type="spellStart"/>
      <w:r>
        <w:rPr>
          <w:rFonts w:cs="Arial"/>
          <w:sz w:val="20"/>
        </w:rPr>
        <w:t>etc</w:t>
      </w:r>
      <w:proofErr w:type="spellEnd"/>
      <w:r>
        <w:rPr>
          <w:rFonts w:cs="Arial"/>
          <w:sz w:val="20"/>
        </w:rPr>
        <w:t>) que acredite la existencia de la entidad pública a la cual se invita.</w:t>
      </w:r>
    </w:p>
    <w:p w:rsidR="00BF0B12" w:rsidRPr="00DE03C6" w:rsidRDefault="00BF0B12" w:rsidP="0083594B">
      <w:pPr>
        <w:pStyle w:val="Textoindependiente"/>
        <w:numPr>
          <w:ilvl w:val="0"/>
          <w:numId w:val="3"/>
        </w:numPr>
        <w:jc w:val="both"/>
        <w:rPr>
          <w:rFonts w:cs="Arial"/>
          <w:sz w:val="20"/>
        </w:rPr>
      </w:pPr>
      <w:r w:rsidRPr="00DE03C6">
        <w:rPr>
          <w:rFonts w:cs="Arial"/>
          <w:sz w:val="20"/>
        </w:rPr>
        <w:t xml:space="preserve">Acto Administrativo de nombramiento y Acta de Posesión del Representante Legal. </w:t>
      </w:r>
    </w:p>
    <w:p w:rsidR="00BF0B12" w:rsidRPr="00DE03C6" w:rsidRDefault="00BF0B12" w:rsidP="0083594B">
      <w:pPr>
        <w:pStyle w:val="Textoindependiente"/>
        <w:numPr>
          <w:ilvl w:val="0"/>
          <w:numId w:val="3"/>
        </w:numPr>
        <w:jc w:val="both"/>
        <w:rPr>
          <w:rFonts w:cs="Arial"/>
          <w:sz w:val="20"/>
        </w:rPr>
      </w:pPr>
      <w:r w:rsidRPr="00DE03C6">
        <w:rPr>
          <w:rFonts w:cs="Arial"/>
          <w:sz w:val="20"/>
        </w:rPr>
        <w:t>Fotocopia de la Cédula de Ciudadanía  del  representante Legal</w:t>
      </w:r>
    </w:p>
    <w:p w:rsidR="00BF0B12" w:rsidRPr="00DE03C6" w:rsidRDefault="00BF0B12" w:rsidP="0083594B">
      <w:pPr>
        <w:pStyle w:val="Textoindependiente"/>
        <w:numPr>
          <w:ilvl w:val="0"/>
          <w:numId w:val="3"/>
        </w:numPr>
        <w:jc w:val="both"/>
        <w:rPr>
          <w:rFonts w:cs="Arial"/>
          <w:sz w:val="20"/>
        </w:rPr>
      </w:pPr>
      <w:r w:rsidRPr="00DE03C6">
        <w:rPr>
          <w:rFonts w:cs="Arial"/>
          <w:sz w:val="20"/>
        </w:rPr>
        <w:t>Registro Único Tributario.</w:t>
      </w:r>
    </w:p>
    <w:p w:rsidR="00BF0B12" w:rsidRPr="00DE03C6" w:rsidRDefault="00BF0B12" w:rsidP="0083594B">
      <w:pPr>
        <w:pStyle w:val="Textoindependiente"/>
        <w:numPr>
          <w:ilvl w:val="0"/>
          <w:numId w:val="3"/>
        </w:numPr>
        <w:jc w:val="both"/>
        <w:rPr>
          <w:rFonts w:cs="Arial"/>
          <w:sz w:val="20"/>
        </w:rPr>
      </w:pPr>
      <w:r w:rsidRPr="00DE03C6">
        <w:rPr>
          <w:rFonts w:cs="Arial"/>
          <w:sz w:val="20"/>
        </w:rPr>
        <w:t>La Policía Nacional consult</w:t>
      </w:r>
      <w:r>
        <w:rPr>
          <w:rFonts w:cs="Arial"/>
          <w:sz w:val="20"/>
        </w:rPr>
        <w:t>ará el Boletín de Responsables F</w:t>
      </w:r>
      <w:r w:rsidRPr="00DE03C6">
        <w:rPr>
          <w:rFonts w:cs="Arial"/>
          <w:sz w:val="20"/>
        </w:rPr>
        <w:t>iscales de la Contraloría General de la República de la firma y del Representante Legal.</w:t>
      </w:r>
    </w:p>
    <w:p w:rsidR="00BF0B12" w:rsidRPr="00DE03C6" w:rsidRDefault="00BF0B12" w:rsidP="0083594B">
      <w:pPr>
        <w:pStyle w:val="Textoindependiente"/>
        <w:numPr>
          <w:ilvl w:val="0"/>
          <w:numId w:val="3"/>
        </w:numPr>
        <w:jc w:val="both"/>
        <w:rPr>
          <w:rFonts w:cs="Arial"/>
          <w:sz w:val="20"/>
        </w:rPr>
      </w:pPr>
      <w:r w:rsidRPr="00DE03C6">
        <w:rPr>
          <w:rFonts w:cs="Arial"/>
          <w:sz w:val="20"/>
        </w:rPr>
        <w:t>Certificación de Aportes Parafiscales suscrito por el Representante Legal,  o Revisor Fiscal.</w:t>
      </w:r>
      <w:r w:rsidR="00FF5363" w:rsidRPr="00FF5363">
        <w:rPr>
          <w:rFonts w:cs="Arial"/>
          <w:b/>
          <w:sz w:val="20"/>
        </w:rPr>
        <w:t xml:space="preserve"> (</w:t>
      </w:r>
      <w:r w:rsidR="00FF5363">
        <w:rPr>
          <w:rFonts w:cs="Arial"/>
          <w:b/>
          <w:sz w:val="20"/>
        </w:rPr>
        <w:t>Diligenciar “Formulario No. 4”</w:t>
      </w:r>
      <w:r w:rsidR="00FF5363" w:rsidRPr="00FF5363">
        <w:rPr>
          <w:rFonts w:cs="Arial"/>
          <w:b/>
          <w:sz w:val="20"/>
        </w:rPr>
        <w:t>)</w:t>
      </w:r>
    </w:p>
    <w:p w:rsidR="00BF0B12" w:rsidRPr="00DE03C6" w:rsidRDefault="00BF0B12" w:rsidP="0083594B">
      <w:pPr>
        <w:pStyle w:val="Textoindependiente"/>
        <w:numPr>
          <w:ilvl w:val="0"/>
          <w:numId w:val="3"/>
        </w:numPr>
        <w:jc w:val="both"/>
        <w:rPr>
          <w:rFonts w:cs="Arial"/>
          <w:sz w:val="20"/>
        </w:rPr>
      </w:pPr>
      <w:r w:rsidRPr="00DE03C6">
        <w:rPr>
          <w:rFonts w:cs="Arial"/>
          <w:sz w:val="20"/>
        </w:rPr>
        <w:t>Certificación Bancar</w:t>
      </w:r>
      <w:r w:rsidR="00FF5363">
        <w:rPr>
          <w:rFonts w:cs="Arial"/>
          <w:sz w:val="20"/>
        </w:rPr>
        <w:t xml:space="preserve">ia vigente </w:t>
      </w:r>
    </w:p>
    <w:p w:rsidR="00BF0B12" w:rsidRPr="00DE03C6" w:rsidRDefault="00BF0B12" w:rsidP="0083594B">
      <w:pPr>
        <w:pStyle w:val="Textoindependiente"/>
        <w:numPr>
          <w:ilvl w:val="0"/>
          <w:numId w:val="3"/>
        </w:numPr>
        <w:jc w:val="both"/>
        <w:rPr>
          <w:rFonts w:cs="Arial"/>
          <w:sz w:val="20"/>
        </w:rPr>
      </w:pPr>
      <w:r w:rsidRPr="00DE03C6">
        <w:rPr>
          <w:rFonts w:cs="Arial"/>
          <w:sz w:val="20"/>
        </w:rPr>
        <w:t>La Policía Nacional consultará el Certificado de antecedentes disciplinarios expedido por la Procuraduría General de la Nación del representante legal.</w:t>
      </w:r>
    </w:p>
    <w:p w:rsidR="00BF0B12" w:rsidRDefault="00BF0B12" w:rsidP="0083594B">
      <w:pPr>
        <w:pStyle w:val="Textoindependiente"/>
        <w:numPr>
          <w:ilvl w:val="0"/>
          <w:numId w:val="3"/>
        </w:numPr>
        <w:jc w:val="both"/>
        <w:rPr>
          <w:rFonts w:cs="Arial"/>
          <w:sz w:val="20"/>
        </w:rPr>
      </w:pPr>
      <w:r w:rsidRPr="00DE03C6">
        <w:rPr>
          <w:rFonts w:cs="Arial"/>
          <w:sz w:val="20"/>
        </w:rPr>
        <w:t xml:space="preserve">DATOS BÁSICOS BENEFICIARIO CUENTA </w:t>
      </w:r>
      <w:r w:rsidRPr="0053675B">
        <w:rPr>
          <w:rFonts w:cs="Arial"/>
          <w:b/>
          <w:sz w:val="20"/>
        </w:rPr>
        <w:t>(Diligenciar “Formulario No 2”)</w:t>
      </w:r>
    </w:p>
    <w:p w:rsidR="00BF0B12" w:rsidRDefault="00BF0B12" w:rsidP="0083594B">
      <w:pPr>
        <w:pStyle w:val="Textoindependiente"/>
        <w:numPr>
          <w:ilvl w:val="0"/>
          <w:numId w:val="3"/>
        </w:numPr>
        <w:jc w:val="both"/>
        <w:rPr>
          <w:rFonts w:cs="Arial"/>
          <w:sz w:val="20"/>
        </w:rPr>
      </w:pPr>
      <w:r>
        <w:rPr>
          <w:rFonts w:cs="Arial"/>
          <w:sz w:val="20"/>
        </w:rPr>
        <w:t>La Policía Nacional consultará el Certificado de antecedentes judiciales del oferente o su representante legal.</w:t>
      </w:r>
    </w:p>
    <w:p w:rsidR="00640F6C" w:rsidRDefault="00640F6C" w:rsidP="0083594B">
      <w:pPr>
        <w:pStyle w:val="Textoindependiente"/>
        <w:numPr>
          <w:ilvl w:val="0"/>
          <w:numId w:val="3"/>
        </w:numPr>
        <w:jc w:val="both"/>
        <w:rPr>
          <w:rFonts w:cs="Arial"/>
          <w:sz w:val="20"/>
        </w:rPr>
      </w:pPr>
      <w:r>
        <w:rPr>
          <w:rFonts w:cs="Arial"/>
          <w:sz w:val="20"/>
        </w:rPr>
        <w:t xml:space="preserve">Compromiso anticorrupción </w:t>
      </w:r>
      <w:r w:rsidR="0053675B" w:rsidRPr="0053675B">
        <w:rPr>
          <w:rFonts w:cs="Arial"/>
          <w:b/>
          <w:sz w:val="20"/>
        </w:rPr>
        <w:t xml:space="preserve">(Diligenciar “Formulario No </w:t>
      </w:r>
      <w:r w:rsidR="0053675B">
        <w:rPr>
          <w:rFonts w:cs="Arial"/>
          <w:b/>
          <w:sz w:val="20"/>
        </w:rPr>
        <w:t>3</w:t>
      </w:r>
      <w:r w:rsidR="0053675B" w:rsidRPr="0053675B">
        <w:rPr>
          <w:rFonts w:cs="Arial"/>
          <w:b/>
          <w:sz w:val="20"/>
        </w:rPr>
        <w:t>”)</w:t>
      </w:r>
    </w:p>
    <w:p w:rsidR="00640F6C" w:rsidRPr="005D4D2A" w:rsidRDefault="00640F6C" w:rsidP="0083594B">
      <w:pPr>
        <w:pStyle w:val="Textoindependiente"/>
        <w:numPr>
          <w:ilvl w:val="0"/>
          <w:numId w:val="3"/>
        </w:numPr>
        <w:jc w:val="both"/>
        <w:rPr>
          <w:rFonts w:cs="Arial"/>
          <w:sz w:val="20"/>
        </w:rPr>
      </w:pPr>
      <w:r>
        <w:rPr>
          <w:rFonts w:cs="Arial"/>
          <w:sz w:val="20"/>
        </w:rPr>
        <w:t>El oferente deberá presentar certificación escrita firmada por el representante legal, afirmando que no se encuentra inmerso en el numeral 4, del artículo 183 del código nacional de policía y convivencia (Ley 1801 de 2016)</w:t>
      </w:r>
      <w:r w:rsidR="006740DE">
        <w:rPr>
          <w:rFonts w:cs="Arial"/>
          <w:sz w:val="20"/>
        </w:rPr>
        <w:t>.</w:t>
      </w:r>
    </w:p>
    <w:p w:rsidR="00BF0B12" w:rsidRDefault="00BF0B12" w:rsidP="00BF0B12">
      <w:pPr>
        <w:jc w:val="both"/>
        <w:rPr>
          <w:b/>
          <w:lang w:val="es-CO"/>
        </w:rPr>
      </w:pPr>
    </w:p>
    <w:p w:rsidR="001D1A7D" w:rsidRPr="00DE03C6" w:rsidRDefault="001D1A7D" w:rsidP="00BF0B12">
      <w:pPr>
        <w:jc w:val="both"/>
        <w:rPr>
          <w:b/>
          <w:lang w:val="es-CO"/>
        </w:rPr>
      </w:pPr>
    </w:p>
    <w:p w:rsidR="00BF0B12" w:rsidRPr="00DE03C6" w:rsidRDefault="00BF0B12" w:rsidP="00BF0B12">
      <w:pPr>
        <w:jc w:val="both"/>
        <w:rPr>
          <w:b/>
          <w:lang w:val="es-CO"/>
        </w:rPr>
      </w:pPr>
      <w:r w:rsidRPr="00DE03C6">
        <w:rPr>
          <w:b/>
          <w:lang w:val="es-CO"/>
        </w:rPr>
        <w:t xml:space="preserve">EVALUACIÓN TÉCNICA </w:t>
      </w:r>
    </w:p>
    <w:p w:rsidR="00BF0B12" w:rsidRPr="007E41D6" w:rsidRDefault="00BF0B12" w:rsidP="00BF0B12">
      <w:pPr>
        <w:jc w:val="both"/>
        <w:rPr>
          <w:sz w:val="10"/>
          <w:szCs w:val="10"/>
          <w:lang w:val="es-CO"/>
        </w:rPr>
      </w:pPr>
      <w:r w:rsidRPr="00DE03C6">
        <w:rPr>
          <w:b/>
          <w:lang w:val="es-CO"/>
        </w:rPr>
        <w:t xml:space="preserve"> </w:t>
      </w:r>
    </w:p>
    <w:p w:rsidR="00BF0B12" w:rsidRPr="00DE03C6" w:rsidRDefault="00BF0B12" w:rsidP="00BF0B12">
      <w:pPr>
        <w:pStyle w:val="Textoindependiente"/>
        <w:jc w:val="both"/>
        <w:rPr>
          <w:rFonts w:cs="Arial"/>
          <w:sz w:val="20"/>
        </w:rPr>
      </w:pPr>
      <w:r w:rsidRPr="00DE03C6">
        <w:rPr>
          <w:rFonts w:cs="Arial"/>
          <w:sz w:val="20"/>
          <w:lang w:val="es-CO"/>
        </w:rPr>
        <w:t>Para la evaluación técnica se tendrán en cuenta las especificaciones técnicas mínimas relacionadas en el anexo 1 las cuales serán evaluadas como cumple o no cumple</w:t>
      </w:r>
    </w:p>
    <w:p w:rsidR="00BF0B12" w:rsidRDefault="00BF0B12" w:rsidP="00BF0B12">
      <w:pPr>
        <w:pStyle w:val="Textoindependiente"/>
        <w:jc w:val="both"/>
        <w:rPr>
          <w:rFonts w:cs="Arial"/>
          <w:b/>
          <w:sz w:val="20"/>
        </w:rPr>
      </w:pPr>
    </w:p>
    <w:p w:rsidR="001D1A7D" w:rsidRPr="00DE03C6" w:rsidRDefault="001D1A7D" w:rsidP="00BF0B12">
      <w:pPr>
        <w:pStyle w:val="Textoindependiente"/>
        <w:jc w:val="both"/>
        <w:rPr>
          <w:rFonts w:cs="Arial"/>
          <w:b/>
          <w:sz w:val="20"/>
        </w:rPr>
      </w:pPr>
    </w:p>
    <w:p w:rsidR="00BF0B12" w:rsidRPr="00DE03C6" w:rsidRDefault="00BF0B12" w:rsidP="00BF0B12">
      <w:pPr>
        <w:pStyle w:val="Textoindependiente"/>
        <w:jc w:val="both"/>
        <w:rPr>
          <w:rFonts w:cs="Arial"/>
          <w:b/>
          <w:sz w:val="20"/>
        </w:rPr>
      </w:pPr>
      <w:r w:rsidRPr="00DE03C6">
        <w:rPr>
          <w:rFonts w:cs="Arial"/>
          <w:b/>
          <w:sz w:val="20"/>
        </w:rPr>
        <w:t>EVALUACIÓN ECONÓMICA.</w:t>
      </w:r>
    </w:p>
    <w:p w:rsidR="00BF0B12" w:rsidRPr="007E41D6" w:rsidRDefault="00BF0B12" w:rsidP="00BF0B12">
      <w:pPr>
        <w:pStyle w:val="Textoindependiente"/>
        <w:jc w:val="both"/>
        <w:rPr>
          <w:rFonts w:cs="Arial"/>
          <w:sz w:val="10"/>
          <w:szCs w:val="10"/>
        </w:rPr>
      </w:pPr>
    </w:p>
    <w:p w:rsidR="00BF0B12" w:rsidRPr="00DE03C6" w:rsidRDefault="00BF0B12" w:rsidP="00BF0B12">
      <w:pPr>
        <w:pStyle w:val="Textoindependiente"/>
        <w:jc w:val="both"/>
        <w:rPr>
          <w:rFonts w:cs="Arial"/>
          <w:sz w:val="20"/>
        </w:rPr>
      </w:pPr>
      <w:r w:rsidRPr="00DE03C6">
        <w:rPr>
          <w:rFonts w:cs="Arial"/>
          <w:sz w:val="20"/>
        </w:rPr>
        <w:t>Que la propuesta económica no supere el presupuesto oficial asignado para el presente proceso.</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center"/>
        <w:rPr>
          <w:rFonts w:cs="Arial"/>
          <w:b/>
          <w:bCs/>
          <w:sz w:val="20"/>
        </w:rPr>
      </w:pPr>
      <w:r w:rsidRPr="00DE03C6">
        <w:rPr>
          <w:rFonts w:cs="Arial"/>
          <w:b/>
          <w:bCs/>
          <w:sz w:val="20"/>
        </w:rPr>
        <w:lastRenderedPageBreak/>
        <w:t>“SE INVITA A LAS VEEDURÍAS CIUDADANAS PARA EJERCER CONTROL SOCIAL, DE ACUERDO CON LA NORMATIVIDAD LEGAL VIGENTE”</w:t>
      </w:r>
    </w:p>
    <w:p w:rsidR="007E41D6" w:rsidRDefault="007E41D6" w:rsidP="00BF0B12">
      <w:pPr>
        <w:pStyle w:val="Textoindependiente"/>
        <w:jc w:val="center"/>
        <w:rPr>
          <w:rFonts w:cs="Arial"/>
          <w:b/>
          <w:bCs/>
          <w:sz w:val="20"/>
        </w:rPr>
      </w:pPr>
    </w:p>
    <w:p w:rsidR="00B35A0C" w:rsidRDefault="00B35A0C" w:rsidP="00BF0B12">
      <w:pPr>
        <w:pStyle w:val="Textoindependiente"/>
        <w:jc w:val="center"/>
        <w:rPr>
          <w:rFonts w:cs="Arial"/>
          <w:b/>
          <w:bCs/>
          <w:sz w:val="20"/>
        </w:rPr>
      </w:pPr>
    </w:p>
    <w:p w:rsidR="0099482D" w:rsidRDefault="0099482D" w:rsidP="0099482D">
      <w:pPr>
        <w:adjustRightInd w:val="0"/>
      </w:pPr>
      <w:r w:rsidRPr="00552779">
        <w:rPr>
          <w:b/>
        </w:rPr>
        <w:t>Nota</w:t>
      </w:r>
      <w:r>
        <w:t>: La firma de los documentos digitales se hará en la plataforma del SECOP II, por medio del flujo de aprobación del proceso en cada etapa.</w:t>
      </w:r>
      <w:r>
        <w:tab/>
      </w:r>
    </w:p>
    <w:p w:rsidR="007E41D6" w:rsidRDefault="007E41D6" w:rsidP="00BF0B12">
      <w:pPr>
        <w:pStyle w:val="Textoindependiente"/>
        <w:jc w:val="center"/>
        <w:rPr>
          <w:rFonts w:cs="Arial"/>
          <w:b/>
          <w:bCs/>
          <w:sz w:val="20"/>
        </w:rPr>
      </w:pPr>
    </w:p>
    <w:p w:rsidR="00112EE6" w:rsidRPr="00DE03C6" w:rsidRDefault="00112EE6" w:rsidP="00BF0B12">
      <w:pPr>
        <w:pStyle w:val="Textoindependiente"/>
        <w:jc w:val="center"/>
        <w:rPr>
          <w:rFonts w:cs="Arial"/>
          <w:b/>
          <w:bCs/>
          <w:sz w:val="20"/>
        </w:rPr>
      </w:pPr>
    </w:p>
    <w:p w:rsidR="00BF0B12" w:rsidRPr="00DE03C6" w:rsidRDefault="00BF0B12" w:rsidP="00BF0B12">
      <w:pPr>
        <w:pStyle w:val="Textoindependiente"/>
        <w:jc w:val="both"/>
        <w:rPr>
          <w:rFonts w:cs="Arial"/>
          <w:sz w:val="20"/>
        </w:rPr>
      </w:pPr>
      <w:r w:rsidRPr="00DE03C6">
        <w:rPr>
          <w:rFonts w:cs="Arial"/>
          <w:sz w:val="20"/>
        </w:rPr>
        <w:t>Atentamente,</w:t>
      </w:r>
    </w:p>
    <w:p w:rsidR="00BF0B12" w:rsidRDefault="00BF0B12" w:rsidP="00BF0B12">
      <w:pPr>
        <w:pStyle w:val="Textoindependiente"/>
        <w:jc w:val="center"/>
        <w:rPr>
          <w:rFonts w:cs="Arial"/>
          <w:sz w:val="20"/>
        </w:rPr>
      </w:pPr>
    </w:p>
    <w:p w:rsidR="00876D43" w:rsidRDefault="00876D43" w:rsidP="00876D43">
      <w:pPr>
        <w:pStyle w:val="Textoindependiente"/>
        <w:rPr>
          <w:rFonts w:cs="Arial"/>
          <w:sz w:val="21"/>
          <w:szCs w:val="21"/>
          <w:lang w:val="es-CO"/>
        </w:rPr>
      </w:pPr>
    </w:p>
    <w:p w:rsidR="00876D43" w:rsidRDefault="00876D43" w:rsidP="00876D43">
      <w:pPr>
        <w:jc w:val="center"/>
        <w:rPr>
          <w:color w:val="000000"/>
          <w:sz w:val="22"/>
          <w:szCs w:val="22"/>
          <w:lang w:val="es-CO"/>
        </w:rPr>
      </w:pPr>
      <w:r w:rsidRPr="00AE63DF">
        <w:rPr>
          <w:color w:val="000000"/>
          <w:sz w:val="22"/>
          <w:szCs w:val="22"/>
          <w:lang w:val="es-CO"/>
        </w:rPr>
        <w:t>Jefe Regional de Aseguramiento en Salud No 8</w:t>
      </w:r>
    </w:p>
    <w:p w:rsidR="00B35A0C" w:rsidRPr="00AE63DF" w:rsidRDefault="00B35A0C" w:rsidP="00876D43">
      <w:pPr>
        <w:jc w:val="center"/>
        <w:rPr>
          <w:color w:val="000000"/>
          <w:sz w:val="22"/>
          <w:szCs w:val="22"/>
          <w:lang w:val="es-CO"/>
        </w:rPr>
      </w:pPr>
    </w:p>
    <w:p w:rsidR="0039677B" w:rsidRPr="00AE63DF" w:rsidRDefault="00876D43" w:rsidP="0039677B">
      <w:pPr>
        <w:pStyle w:val="Textoindependiente"/>
        <w:ind w:left="-284"/>
        <w:rPr>
          <w:rFonts w:cs="Arial"/>
          <w:b/>
          <w:sz w:val="12"/>
          <w:szCs w:val="12"/>
          <w:lang w:val="es-CO"/>
        </w:rPr>
      </w:pPr>
      <w:r w:rsidRPr="00AE63DF">
        <w:rPr>
          <w:rFonts w:cs="Arial"/>
          <w:sz w:val="12"/>
          <w:szCs w:val="12"/>
          <w:lang w:val="es-CO"/>
        </w:rPr>
        <w:t xml:space="preserve">               </w:t>
      </w:r>
      <w:r w:rsidR="00B35A0C">
        <w:rPr>
          <w:rFonts w:cs="Arial"/>
          <w:sz w:val="12"/>
          <w:szCs w:val="12"/>
          <w:lang w:val="es-CO"/>
        </w:rPr>
        <w:t xml:space="preserve"> </w:t>
      </w:r>
    </w:p>
    <w:p w:rsidR="00B35A0C" w:rsidRPr="00AE63DF" w:rsidRDefault="00B35A0C" w:rsidP="00B35A0C">
      <w:pPr>
        <w:pStyle w:val="Textoindependiente"/>
        <w:ind w:left="-284"/>
        <w:rPr>
          <w:rFonts w:cs="Arial"/>
          <w:sz w:val="12"/>
          <w:szCs w:val="12"/>
          <w:lang w:val="es-CO"/>
        </w:rPr>
      </w:pPr>
      <w:r w:rsidRPr="00AE63DF">
        <w:rPr>
          <w:rFonts w:cs="Arial"/>
          <w:sz w:val="12"/>
          <w:szCs w:val="12"/>
          <w:lang w:val="es-CO"/>
        </w:rPr>
        <w:t xml:space="preserve">              Fecha de Elaboración: </w:t>
      </w:r>
      <w:r>
        <w:rPr>
          <w:rFonts w:cs="Arial"/>
          <w:sz w:val="12"/>
          <w:szCs w:val="12"/>
          <w:lang w:val="es-CO"/>
        </w:rPr>
        <w:t>11/05/2022</w:t>
      </w:r>
      <w:r w:rsidRPr="00AE63DF">
        <w:rPr>
          <w:rFonts w:cs="Arial"/>
          <w:sz w:val="12"/>
          <w:szCs w:val="12"/>
          <w:lang w:val="es-CO"/>
        </w:rPr>
        <w:t xml:space="preserve">  </w:t>
      </w:r>
    </w:p>
    <w:p w:rsidR="00B35A0C" w:rsidRPr="00AE63DF" w:rsidRDefault="00B35A0C" w:rsidP="00B35A0C">
      <w:pPr>
        <w:pStyle w:val="Textoindependiente"/>
        <w:ind w:left="-284"/>
        <w:rPr>
          <w:rFonts w:cs="Arial"/>
          <w:sz w:val="12"/>
          <w:szCs w:val="12"/>
          <w:lang w:val="es-CO"/>
        </w:rPr>
      </w:pPr>
      <w:r w:rsidRPr="00AE63DF">
        <w:rPr>
          <w:rFonts w:cs="Arial"/>
          <w:sz w:val="12"/>
          <w:szCs w:val="12"/>
          <w:lang w:val="es-CO"/>
        </w:rPr>
        <w:t xml:space="preserve">              Ubi</w:t>
      </w:r>
      <w:r>
        <w:rPr>
          <w:rFonts w:cs="Arial"/>
          <w:sz w:val="12"/>
          <w:szCs w:val="12"/>
          <w:lang w:val="es-CO"/>
        </w:rPr>
        <w:t>cación: PROCESO RED EXTERNA 2022</w:t>
      </w:r>
    </w:p>
    <w:p w:rsidR="00876D43" w:rsidRPr="00AE63DF" w:rsidRDefault="00876D43" w:rsidP="00B35A0C">
      <w:pPr>
        <w:pStyle w:val="Textoindependiente"/>
        <w:ind w:left="-284"/>
        <w:rPr>
          <w:bCs/>
          <w:sz w:val="12"/>
          <w:szCs w:val="12"/>
          <w:lang w:val="es-CO"/>
        </w:rPr>
      </w:pPr>
      <w:r w:rsidRPr="00AE63DF">
        <w:rPr>
          <w:sz w:val="12"/>
          <w:szCs w:val="12"/>
          <w:lang w:val="es-CO"/>
        </w:rPr>
        <w:t xml:space="preserve">          </w:t>
      </w:r>
    </w:p>
    <w:p w:rsidR="007E41D6" w:rsidRDefault="007E41D6" w:rsidP="007E41D6">
      <w:pPr>
        <w:widowControl w:val="0"/>
        <w:adjustRightInd w:val="0"/>
        <w:jc w:val="both"/>
        <w:rPr>
          <w:bCs/>
          <w:sz w:val="17"/>
          <w:szCs w:val="17"/>
        </w:rPr>
      </w:pPr>
    </w:p>
    <w:p w:rsidR="007E41D6" w:rsidRDefault="00B35A0C" w:rsidP="007E41D6">
      <w:pPr>
        <w:widowControl w:val="0"/>
        <w:adjustRightInd w:val="0"/>
        <w:jc w:val="both"/>
        <w:rPr>
          <w:sz w:val="14"/>
          <w:szCs w:val="14"/>
        </w:rPr>
      </w:pPr>
      <w:r>
        <w:rPr>
          <w:noProof/>
          <w:color w:val="000000"/>
          <w:sz w:val="14"/>
          <w:szCs w:val="14"/>
          <w:lang w:val="es-CO" w:eastAsia="es-CO"/>
        </w:rPr>
        <w:drawing>
          <wp:anchor distT="0" distB="0" distL="114300" distR="114300" simplePos="0" relativeHeight="251658240" behindDoc="0" locked="0" layoutInCell="1" allowOverlap="1">
            <wp:simplePos x="0" y="0"/>
            <wp:positionH relativeFrom="margin">
              <wp:posOffset>2241660</wp:posOffset>
            </wp:positionH>
            <wp:positionV relativeFrom="paragraph">
              <wp:posOffset>6790</wp:posOffset>
            </wp:positionV>
            <wp:extent cx="981075" cy="511175"/>
            <wp:effectExtent l="0" t="0" r="9525" b="3175"/>
            <wp:wrapSquare wrapText="bothSides"/>
            <wp:docPr id="2" name="Imagen 2" descr="C:\Users\ANA.CABALLERO\Downloads\PTI_Mesa de trabaj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ANA.CABALLERO\Downloads\PTI_Mesa de trabajo 1.png"/>
                    <pic:cNvPicPr>
                      <a:picLocks noChangeAspect="1" noChangeArrowheads="1"/>
                    </pic:cNvPicPr>
                  </pic:nvPicPr>
                  <pic:blipFill>
                    <a:blip r:embed="rId10">
                      <a:extLst>
                        <a:ext uri="{28A0092B-C50C-407E-A947-70E740481C1C}">
                          <a14:useLocalDpi xmlns:a14="http://schemas.microsoft.com/office/drawing/2010/main" val="0"/>
                        </a:ext>
                      </a:extLst>
                    </a:blip>
                    <a:srcRect l="23932" t="25046" r="24297" b="26973"/>
                    <a:stretch>
                      <a:fillRect/>
                    </a:stretch>
                  </pic:blipFill>
                  <pic:spPr bwMode="auto">
                    <a:xfrm>
                      <a:off x="0" y="0"/>
                      <a:ext cx="981075" cy="51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41D6">
        <w:rPr>
          <w:color w:val="000000"/>
          <w:sz w:val="14"/>
          <w:szCs w:val="14"/>
        </w:rPr>
        <w:t>Calle 22 No. 1C-74 Santa Marta</w:t>
      </w:r>
    </w:p>
    <w:p w:rsidR="007E41D6" w:rsidRDefault="007E41D6" w:rsidP="007E41D6">
      <w:pPr>
        <w:rPr>
          <w:sz w:val="14"/>
          <w:szCs w:val="14"/>
          <w:lang w:val="es-CO"/>
        </w:rPr>
      </w:pPr>
      <w:r>
        <w:rPr>
          <w:sz w:val="14"/>
          <w:szCs w:val="14"/>
        </w:rPr>
        <w:t xml:space="preserve">Teléfonos </w:t>
      </w:r>
      <w:r>
        <w:rPr>
          <w:sz w:val="14"/>
          <w:szCs w:val="14"/>
          <w:lang w:val="es-CO"/>
        </w:rPr>
        <w:t xml:space="preserve"> 4</w:t>
      </w:r>
      <w:r>
        <w:rPr>
          <w:sz w:val="14"/>
          <w:szCs w:val="14"/>
        </w:rPr>
        <w:t xml:space="preserve">380046 Ext 120                                                                  </w:t>
      </w:r>
    </w:p>
    <w:p w:rsidR="007E41D6" w:rsidRDefault="005279E6" w:rsidP="007E41D6">
      <w:pPr>
        <w:tabs>
          <w:tab w:val="left" w:pos="0"/>
        </w:tabs>
        <w:rPr>
          <w:sz w:val="14"/>
          <w:szCs w:val="14"/>
          <w:lang w:val="es-CO"/>
        </w:rPr>
      </w:pPr>
      <w:hyperlink r:id="rId11" w:history="1">
        <w:r w:rsidR="00B35A0C" w:rsidRPr="008A6E18">
          <w:rPr>
            <w:rStyle w:val="Hipervnculo"/>
            <w:sz w:val="14"/>
            <w:szCs w:val="14"/>
            <w:lang w:val="es-CO"/>
          </w:rPr>
          <w:t>demag.upres@policia.gov.co</w:t>
        </w:r>
      </w:hyperlink>
    </w:p>
    <w:p w:rsidR="007E41D6" w:rsidRDefault="005279E6" w:rsidP="007E41D6">
      <w:pPr>
        <w:tabs>
          <w:tab w:val="left" w:pos="0"/>
        </w:tabs>
        <w:rPr>
          <w:lang w:val="es-ES"/>
        </w:rPr>
      </w:pPr>
      <w:hyperlink r:id="rId12" w:history="1">
        <w:r w:rsidR="007E41D6">
          <w:rPr>
            <w:rStyle w:val="Hipervnculo"/>
            <w:b/>
            <w:sz w:val="16"/>
            <w:szCs w:val="16"/>
            <w:lang w:val="es-CO"/>
          </w:rPr>
          <w:t>www.policia.gov.co</w:t>
        </w:r>
      </w:hyperlink>
      <w:r w:rsidR="007E41D6">
        <w:rPr>
          <w:rStyle w:val="Hipervnculo"/>
          <w:b/>
          <w:sz w:val="17"/>
          <w:szCs w:val="17"/>
          <w:lang w:val="es-CO"/>
        </w:rPr>
        <w:t xml:space="preserve">                               </w:t>
      </w:r>
    </w:p>
    <w:p w:rsidR="00BF0B12" w:rsidRDefault="00BF0B12" w:rsidP="00BF0B12">
      <w:pPr>
        <w:adjustRightInd w:val="0"/>
        <w:rPr>
          <w:sz w:val="10"/>
          <w:szCs w:val="10"/>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39677B" w:rsidRDefault="0039677B" w:rsidP="00BF0B12">
      <w:pPr>
        <w:tabs>
          <w:tab w:val="left" w:pos="6909"/>
        </w:tabs>
        <w:adjustRightInd w:val="0"/>
        <w:jc w:val="center"/>
        <w:rPr>
          <w:b/>
        </w:rPr>
      </w:pPr>
    </w:p>
    <w:p w:rsidR="0039677B" w:rsidRDefault="0039677B" w:rsidP="00BF0B12">
      <w:pPr>
        <w:tabs>
          <w:tab w:val="left" w:pos="6909"/>
        </w:tabs>
        <w:adjustRightInd w:val="0"/>
        <w:jc w:val="center"/>
        <w:rPr>
          <w:b/>
        </w:rPr>
      </w:pPr>
    </w:p>
    <w:p w:rsidR="0039677B" w:rsidRDefault="0039677B" w:rsidP="00BF0B12">
      <w:pPr>
        <w:tabs>
          <w:tab w:val="left" w:pos="6909"/>
        </w:tabs>
        <w:adjustRightInd w:val="0"/>
        <w:jc w:val="center"/>
        <w:rPr>
          <w:b/>
        </w:rPr>
      </w:pPr>
    </w:p>
    <w:p w:rsidR="0039677B" w:rsidRDefault="0039677B" w:rsidP="00BF0B12">
      <w:pPr>
        <w:tabs>
          <w:tab w:val="left" w:pos="6909"/>
        </w:tabs>
        <w:adjustRightInd w:val="0"/>
        <w:jc w:val="center"/>
        <w:rPr>
          <w:b/>
        </w:rPr>
      </w:pPr>
    </w:p>
    <w:p w:rsidR="0039677B" w:rsidRDefault="0039677B" w:rsidP="00BF0B12">
      <w:pPr>
        <w:tabs>
          <w:tab w:val="left" w:pos="6909"/>
        </w:tabs>
        <w:adjustRightInd w:val="0"/>
        <w:jc w:val="center"/>
        <w:rPr>
          <w:b/>
        </w:rPr>
      </w:pPr>
    </w:p>
    <w:p w:rsidR="0039677B" w:rsidRDefault="0039677B" w:rsidP="00BF0B12">
      <w:pPr>
        <w:tabs>
          <w:tab w:val="left" w:pos="6909"/>
        </w:tabs>
        <w:adjustRightInd w:val="0"/>
        <w:jc w:val="center"/>
        <w:rPr>
          <w:b/>
        </w:rPr>
      </w:pPr>
    </w:p>
    <w:p w:rsidR="0039677B" w:rsidRDefault="0039677B" w:rsidP="00BF0B12">
      <w:pPr>
        <w:tabs>
          <w:tab w:val="left" w:pos="6909"/>
        </w:tabs>
        <w:adjustRightInd w:val="0"/>
        <w:jc w:val="center"/>
        <w:rPr>
          <w:b/>
        </w:rPr>
      </w:pPr>
    </w:p>
    <w:p w:rsidR="0039677B" w:rsidRDefault="0039677B" w:rsidP="00BF0B12">
      <w:pPr>
        <w:tabs>
          <w:tab w:val="left" w:pos="6909"/>
        </w:tabs>
        <w:adjustRightInd w:val="0"/>
        <w:jc w:val="center"/>
        <w:rPr>
          <w:b/>
        </w:rPr>
      </w:pPr>
      <w:bookmarkStart w:id="0" w:name="_GoBack"/>
      <w:bookmarkEnd w:id="0"/>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35A0C" w:rsidRDefault="00B35A0C" w:rsidP="00BF0B12">
      <w:pPr>
        <w:tabs>
          <w:tab w:val="left" w:pos="6909"/>
        </w:tabs>
        <w:adjustRightInd w:val="0"/>
        <w:jc w:val="center"/>
        <w:rPr>
          <w:b/>
        </w:rPr>
      </w:pPr>
    </w:p>
    <w:p w:rsidR="00BF0B12" w:rsidRPr="00A369BF" w:rsidRDefault="00BF0B12" w:rsidP="00BF0B12">
      <w:pPr>
        <w:tabs>
          <w:tab w:val="left" w:pos="6909"/>
        </w:tabs>
        <w:adjustRightInd w:val="0"/>
        <w:jc w:val="center"/>
        <w:rPr>
          <w:sz w:val="16"/>
          <w:szCs w:val="16"/>
        </w:rPr>
      </w:pPr>
      <w:r w:rsidRPr="00DE03C6">
        <w:rPr>
          <w:b/>
        </w:rPr>
        <w:lastRenderedPageBreak/>
        <w:t>ANEXO No 1</w:t>
      </w:r>
    </w:p>
    <w:p w:rsidR="00112EE6" w:rsidRPr="00DE03C6" w:rsidRDefault="00112EE6" w:rsidP="00BF0B12">
      <w:pPr>
        <w:pStyle w:val="Prrafodelista"/>
        <w:tabs>
          <w:tab w:val="left" w:pos="240"/>
        </w:tabs>
        <w:ind w:left="0"/>
        <w:jc w:val="center"/>
        <w:rPr>
          <w:b/>
        </w:rPr>
      </w:pPr>
    </w:p>
    <w:p w:rsidR="00BF0B12" w:rsidRPr="00DE03C6" w:rsidRDefault="00BF0B12" w:rsidP="00BF0B12">
      <w:pPr>
        <w:tabs>
          <w:tab w:val="left" w:pos="-1080"/>
          <w:tab w:val="left" w:pos="0"/>
        </w:tabs>
        <w:jc w:val="both"/>
        <w:rPr>
          <w:rFonts w:eastAsia="MS Mincho"/>
          <w:b/>
        </w:rPr>
      </w:pPr>
      <w:r w:rsidRPr="00DE03C6">
        <w:rPr>
          <w:rFonts w:eastAsia="MS Mincho"/>
          <w:b/>
        </w:rPr>
        <w:t xml:space="preserve">ESPECIFICACIONES TÉCNICAS DE VERIFICACIÓN Y DE OBLIGATORIO CUMPLIMIENTO </w:t>
      </w:r>
    </w:p>
    <w:p w:rsidR="00BF0B12" w:rsidRPr="00DE03C6" w:rsidRDefault="00BF0B12" w:rsidP="00BF0B12">
      <w:pPr>
        <w:tabs>
          <w:tab w:val="left" w:pos="-1080"/>
          <w:tab w:val="left" w:pos="0"/>
        </w:tabs>
        <w:jc w:val="both"/>
        <w:rPr>
          <w:rFonts w:eastAsia="MS Mincho"/>
          <w:b/>
        </w:rPr>
      </w:pPr>
    </w:p>
    <w:p w:rsidR="00BF0B12" w:rsidRDefault="00BF0B12" w:rsidP="00BF0B12">
      <w:pPr>
        <w:tabs>
          <w:tab w:val="left" w:pos="-1080"/>
          <w:tab w:val="left" w:pos="0"/>
        </w:tabs>
        <w:jc w:val="both"/>
        <w:rPr>
          <w:rFonts w:eastAsia="MS Mincho"/>
        </w:rPr>
      </w:pPr>
      <w:r w:rsidRPr="00DE03C6">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DF624D" w:rsidRPr="00DE03C6" w:rsidRDefault="00DF624D" w:rsidP="00BF0B12">
      <w:pPr>
        <w:tabs>
          <w:tab w:val="left" w:pos="-1080"/>
          <w:tab w:val="left" w:pos="0"/>
        </w:tabs>
        <w:jc w:val="both"/>
        <w:rPr>
          <w:rFonts w:eastAsia="MS Minch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1"/>
        <w:gridCol w:w="7362"/>
        <w:gridCol w:w="328"/>
        <w:gridCol w:w="449"/>
      </w:tblGrid>
      <w:tr w:rsidR="00057AB1" w:rsidRPr="00A86DA3" w:rsidTr="00057AB1">
        <w:trPr>
          <w:trHeight w:val="446"/>
          <w:jc w:val="center"/>
        </w:trPr>
        <w:tc>
          <w:tcPr>
            <w:tcW w:w="391" w:type="pct"/>
            <w:shd w:val="clear" w:color="auto" w:fill="808080"/>
            <w:noWrap/>
            <w:vAlign w:val="center"/>
          </w:tcPr>
          <w:p w:rsidR="00057AB1" w:rsidRPr="00A86DA3" w:rsidRDefault="00057AB1" w:rsidP="00247D05">
            <w:pPr>
              <w:adjustRightInd w:val="0"/>
              <w:rPr>
                <w:color w:val="000000"/>
                <w:sz w:val="18"/>
                <w:szCs w:val="18"/>
                <w:highlight w:val="lightGray"/>
              </w:rPr>
            </w:pPr>
            <w:r w:rsidRPr="00A86DA3">
              <w:rPr>
                <w:rFonts w:eastAsia="Calibri"/>
                <w:b/>
                <w:color w:val="000000"/>
                <w:sz w:val="18"/>
                <w:szCs w:val="18"/>
              </w:rPr>
              <w:t>ITEMS</w:t>
            </w:r>
          </w:p>
        </w:tc>
        <w:tc>
          <w:tcPr>
            <w:tcW w:w="4168" w:type="pct"/>
            <w:shd w:val="clear" w:color="auto" w:fill="808080"/>
            <w:vAlign w:val="center"/>
          </w:tcPr>
          <w:p w:rsidR="00057AB1" w:rsidRPr="00A86DA3" w:rsidRDefault="00057AB1" w:rsidP="00247D05">
            <w:pPr>
              <w:adjustRightInd w:val="0"/>
              <w:jc w:val="center"/>
              <w:rPr>
                <w:sz w:val="18"/>
                <w:szCs w:val="18"/>
              </w:rPr>
            </w:pPr>
            <w:r w:rsidRPr="00A86DA3">
              <w:rPr>
                <w:rFonts w:eastAsia="Calibri"/>
                <w:b/>
                <w:sz w:val="18"/>
                <w:szCs w:val="18"/>
              </w:rPr>
              <w:t>CONDICIONES TECNICAS MÍNIMA</w:t>
            </w:r>
          </w:p>
        </w:tc>
        <w:tc>
          <w:tcPr>
            <w:tcW w:w="186" w:type="pct"/>
            <w:shd w:val="clear" w:color="auto" w:fill="808080"/>
            <w:vAlign w:val="center"/>
          </w:tcPr>
          <w:p w:rsidR="00057AB1" w:rsidRPr="00A86DA3" w:rsidRDefault="00057AB1" w:rsidP="00247D05">
            <w:pPr>
              <w:jc w:val="center"/>
              <w:rPr>
                <w:b/>
                <w:color w:val="000000"/>
                <w:sz w:val="18"/>
                <w:szCs w:val="18"/>
              </w:rPr>
            </w:pPr>
            <w:r w:rsidRPr="00A86DA3">
              <w:rPr>
                <w:b/>
                <w:color w:val="000000"/>
                <w:sz w:val="18"/>
                <w:szCs w:val="18"/>
              </w:rPr>
              <w:t>SI</w:t>
            </w:r>
          </w:p>
        </w:tc>
        <w:tc>
          <w:tcPr>
            <w:tcW w:w="254" w:type="pct"/>
            <w:shd w:val="clear" w:color="auto" w:fill="808080"/>
            <w:vAlign w:val="center"/>
          </w:tcPr>
          <w:p w:rsidR="00057AB1" w:rsidRPr="00A86DA3" w:rsidRDefault="00057AB1" w:rsidP="00247D05">
            <w:pPr>
              <w:jc w:val="center"/>
              <w:rPr>
                <w:b/>
                <w:color w:val="000000"/>
                <w:sz w:val="18"/>
                <w:szCs w:val="18"/>
              </w:rPr>
            </w:pPr>
            <w:r w:rsidRPr="00A86DA3">
              <w:rPr>
                <w:b/>
                <w:color w:val="000000"/>
                <w:sz w:val="18"/>
                <w:szCs w:val="18"/>
              </w:rPr>
              <w:t>NO</w:t>
            </w:r>
          </w:p>
        </w:tc>
      </w:tr>
      <w:tr w:rsidR="00057AB1" w:rsidRPr="00A86DA3" w:rsidTr="00057AB1">
        <w:trPr>
          <w:trHeight w:val="446"/>
          <w:jc w:val="center"/>
        </w:trPr>
        <w:tc>
          <w:tcPr>
            <w:tcW w:w="391" w:type="pct"/>
            <w:shd w:val="clear" w:color="auto" w:fill="auto"/>
            <w:noWrap/>
            <w:vAlign w:val="center"/>
          </w:tcPr>
          <w:p w:rsidR="00057AB1" w:rsidRPr="00A86DA3" w:rsidRDefault="00057AB1" w:rsidP="00247D05">
            <w:pPr>
              <w:adjustRightInd w:val="0"/>
              <w:jc w:val="center"/>
              <w:rPr>
                <w:color w:val="000000"/>
                <w:sz w:val="18"/>
                <w:szCs w:val="18"/>
              </w:rPr>
            </w:pPr>
            <w:r w:rsidRPr="00A86DA3">
              <w:rPr>
                <w:color w:val="000000"/>
                <w:sz w:val="18"/>
                <w:szCs w:val="18"/>
              </w:rPr>
              <w:t>01</w:t>
            </w:r>
          </w:p>
        </w:tc>
        <w:tc>
          <w:tcPr>
            <w:tcW w:w="4168" w:type="pct"/>
          </w:tcPr>
          <w:p w:rsidR="00057AB1" w:rsidRPr="00A86DA3" w:rsidRDefault="00057AB1" w:rsidP="00247D05">
            <w:pPr>
              <w:widowControl w:val="0"/>
              <w:adjustRightInd w:val="0"/>
              <w:spacing w:line="42" w:lineRule="exact"/>
              <w:rPr>
                <w:sz w:val="18"/>
                <w:szCs w:val="18"/>
                <w:lang w:eastAsia="en-US"/>
              </w:rPr>
            </w:pPr>
          </w:p>
          <w:p w:rsidR="00057AB1" w:rsidRPr="00A86DA3" w:rsidRDefault="00057AB1" w:rsidP="00247D05">
            <w:pPr>
              <w:tabs>
                <w:tab w:val="left" w:pos="2445"/>
              </w:tabs>
              <w:adjustRightInd w:val="0"/>
              <w:jc w:val="both"/>
              <w:rPr>
                <w:b/>
                <w:sz w:val="18"/>
                <w:szCs w:val="18"/>
                <w:lang w:val="es-CO" w:eastAsia="en-US"/>
              </w:rPr>
            </w:pPr>
            <w:r w:rsidRPr="00A86DA3">
              <w:rPr>
                <w:b/>
                <w:sz w:val="18"/>
                <w:szCs w:val="18"/>
                <w:lang w:val="es-CO" w:eastAsia="en-US"/>
              </w:rPr>
              <w:t>Experiencia Requerida</w:t>
            </w:r>
            <w:r w:rsidRPr="00A86DA3">
              <w:rPr>
                <w:b/>
                <w:sz w:val="18"/>
                <w:szCs w:val="18"/>
                <w:lang w:val="es-CO" w:eastAsia="en-US"/>
              </w:rPr>
              <w:tab/>
            </w:r>
          </w:p>
          <w:p w:rsidR="00057AB1" w:rsidRPr="00A86DA3" w:rsidRDefault="00057AB1" w:rsidP="00247D05">
            <w:pPr>
              <w:tabs>
                <w:tab w:val="left" w:pos="2445"/>
              </w:tabs>
              <w:adjustRightInd w:val="0"/>
              <w:jc w:val="both"/>
              <w:rPr>
                <w:b/>
                <w:sz w:val="18"/>
                <w:szCs w:val="18"/>
                <w:lang w:val="es-CO" w:eastAsia="en-US"/>
              </w:rPr>
            </w:pPr>
          </w:p>
          <w:p w:rsidR="00057AB1" w:rsidRPr="00A86DA3" w:rsidRDefault="00057AB1" w:rsidP="00247D05">
            <w:pPr>
              <w:adjustRightInd w:val="0"/>
              <w:jc w:val="both"/>
              <w:rPr>
                <w:sz w:val="18"/>
                <w:szCs w:val="18"/>
              </w:rPr>
            </w:pPr>
            <w:r w:rsidRPr="00A86DA3">
              <w:rPr>
                <w:sz w:val="18"/>
                <w:szCs w:val="18"/>
              </w:rPr>
              <w:t xml:space="preserve">Con el fin de garantizar la calidad de los servicios a contratar y evitar incumplimientos en la ejecución del futuro contrato, se requiere acreditar experiencia en proyectos iguales o que guarde relación con el objeto del presente estudio previo, tal acreditación será avalada con la presentación de los documentos que acrediten la realización de contratos celebrados y ejecutados de proyectos iguales o que guarden relación con el presente proceso contractual cuya suma supere el (75%) </w:t>
            </w:r>
            <w:r w:rsidRPr="00A86DA3">
              <w:rPr>
                <w:sz w:val="18"/>
                <w:szCs w:val="18"/>
                <w:lang w:val="es-MX"/>
              </w:rPr>
              <w:t xml:space="preserve">del presupuesto establecido, </w:t>
            </w:r>
            <w:r w:rsidRPr="00A86DA3">
              <w:rPr>
                <w:sz w:val="18"/>
                <w:szCs w:val="18"/>
              </w:rPr>
              <w:t xml:space="preserve">con empresas públicas o privadas, para lo cual el oferente deberá  presentar certificaciones (certificación por contrato) con concepto favorable de la recepción de los contratos. </w:t>
            </w:r>
            <w:r w:rsidRPr="00A86DA3">
              <w:rPr>
                <w:i/>
                <w:sz w:val="18"/>
                <w:szCs w:val="18"/>
                <w:u w:val="single"/>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p>
          <w:p w:rsidR="00057AB1" w:rsidRPr="00A86DA3" w:rsidRDefault="00057AB1" w:rsidP="00247D05">
            <w:pPr>
              <w:pStyle w:val="Textoindependiente2"/>
              <w:spacing w:after="0" w:line="240" w:lineRule="auto"/>
              <w:contextualSpacing/>
              <w:jc w:val="both"/>
              <w:rPr>
                <w:rFonts w:ascii="Arial" w:hAnsi="Arial" w:cs="Arial"/>
                <w:b/>
                <w:sz w:val="18"/>
                <w:szCs w:val="18"/>
                <w:u w:val="single"/>
              </w:rPr>
            </w:pPr>
          </w:p>
          <w:p w:rsidR="00057AB1" w:rsidRPr="00A86DA3" w:rsidRDefault="00057AB1" w:rsidP="00247D05">
            <w:pPr>
              <w:adjustRightInd w:val="0"/>
              <w:spacing w:line="276" w:lineRule="auto"/>
              <w:jc w:val="both"/>
              <w:rPr>
                <w:b/>
                <w:i/>
                <w:sz w:val="18"/>
                <w:szCs w:val="18"/>
                <w:u w:val="single"/>
              </w:rPr>
            </w:pPr>
            <w:r w:rsidRPr="00A86DA3">
              <w:rPr>
                <w:b/>
                <w:i/>
                <w:sz w:val="18"/>
                <w:szCs w:val="18"/>
                <w:u w:val="single"/>
              </w:rPr>
              <w:t xml:space="preserve">En caso de que el oferente haya firmado contratos con el ÁREA DE SANIDAD MAGDALENA, no es obligatorio que anexe certificaciones, solamente con enunciarlos en el Anexo 16 del presente estudio, la unidad verificara su información. Según ley </w:t>
            </w:r>
            <w:proofErr w:type="spellStart"/>
            <w:r w:rsidRPr="00A86DA3">
              <w:rPr>
                <w:b/>
                <w:i/>
                <w:sz w:val="18"/>
                <w:szCs w:val="18"/>
                <w:u w:val="single"/>
              </w:rPr>
              <w:t>antitrámite</w:t>
            </w:r>
            <w:proofErr w:type="spellEnd"/>
            <w:r w:rsidRPr="00A86DA3">
              <w:rPr>
                <w:b/>
                <w:i/>
                <w:sz w:val="18"/>
                <w:szCs w:val="18"/>
                <w:u w:val="single"/>
              </w:rPr>
              <w:t xml:space="preserve"> 0019 del 10/01/2012</w:t>
            </w:r>
          </w:p>
          <w:p w:rsidR="00057AB1" w:rsidRPr="00A86DA3" w:rsidRDefault="00057AB1" w:rsidP="00247D05">
            <w:pPr>
              <w:tabs>
                <w:tab w:val="left" w:pos="1843"/>
              </w:tabs>
              <w:jc w:val="both"/>
              <w:rPr>
                <w:rFonts w:eastAsia="Calibri"/>
                <w:sz w:val="18"/>
                <w:szCs w:val="18"/>
                <w:lang w:val="es-CO"/>
              </w:rPr>
            </w:pPr>
          </w:p>
        </w:tc>
        <w:tc>
          <w:tcPr>
            <w:tcW w:w="186" w:type="pct"/>
            <w:vAlign w:val="center"/>
          </w:tcPr>
          <w:p w:rsidR="00057AB1" w:rsidRPr="00A86DA3" w:rsidRDefault="00057AB1" w:rsidP="00247D05">
            <w:pPr>
              <w:jc w:val="center"/>
              <w:rPr>
                <w:color w:val="000000"/>
                <w:sz w:val="18"/>
                <w:szCs w:val="18"/>
              </w:rPr>
            </w:pPr>
          </w:p>
        </w:tc>
        <w:tc>
          <w:tcPr>
            <w:tcW w:w="254" w:type="pct"/>
            <w:vAlign w:val="center"/>
          </w:tcPr>
          <w:p w:rsidR="00057AB1" w:rsidRPr="00A86DA3" w:rsidRDefault="00057AB1" w:rsidP="00247D05">
            <w:pPr>
              <w:jc w:val="center"/>
              <w:rPr>
                <w:color w:val="000000"/>
                <w:sz w:val="18"/>
                <w:szCs w:val="18"/>
              </w:rPr>
            </w:pPr>
          </w:p>
        </w:tc>
      </w:tr>
      <w:tr w:rsidR="00057AB1" w:rsidRPr="00A86DA3" w:rsidTr="00057AB1">
        <w:trPr>
          <w:trHeight w:val="446"/>
          <w:jc w:val="center"/>
        </w:trPr>
        <w:tc>
          <w:tcPr>
            <w:tcW w:w="391" w:type="pct"/>
            <w:shd w:val="clear" w:color="auto" w:fill="auto"/>
            <w:noWrap/>
            <w:vAlign w:val="center"/>
          </w:tcPr>
          <w:p w:rsidR="00057AB1" w:rsidRPr="00A86DA3" w:rsidRDefault="00057AB1" w:rsidP="00247D05">
            <w:pPr>
              <w:adjustRightInd w:val="0"/>
              <w:jc w:val="center"/>
              <w:rPr>
                <w:sz w:val="18"/>
                <w:szCs w:val="18"/>
              </w:rPr>
            </w:pPr>
            <w:r w:rsidRPr="00A86DA3">
              <w:rPr>
                <w:sz w:val="18"/>
                <w:szCs w:val="18"/>
              </w:rPr>
              <w:t>02</w:t>
            </w:r>
          </w:p>
        </w:tc>
        <w:tc>
          <w:tcPr>
            <w:tcW w:w="4168" w:type="pct"/>
          </w:tcPr>
          <w:p w:rsidR="00057AB1" w:rsidRPr="00A86DA3" w:rsidRDefault="00057AB1" w:rsidP="00247D05">
            <w:pPr>
              <w:tabs>
                <w:tab w:val="left" w:pos="567"/>
              </w:tabs>
              <w:rPr>
                <w:rFonts w:eastAsia="Calibri"/>
                <w:b/>
                <w:sz w:val="18"/>
                <w:szCs w:val="18"/>
                <w:lang w:val="es-CO"/>
              </w:rPr>
            </w:pPr>
            <w:r w:rsidRPr="00A86DA3">
              <w:rPr>
                <w:rFonts w:eastAsia="Calibri"/>
                <w:b/>
                <w:sz w:val="18"/>
                <w:szCs w:val="18"/>
                <w:lang w:val="es-CO"/>
              </w:rPr>
              <w:t xml:space="preserve">Experiencia del personal </w:t>
            </w:r>
          </w:p>
          <w:p w:rsidR="00057AB1" w:rsidRPr="00A86DA3" w:rsidRDefault="00057AB1" w:rsidP="00247D05">
            <w:pPr>
              <w:jc w:val="both"/>
              <w:rPr>
                <w:rFonts w:eastAsia="MS Mincho"/>
                <w:sz w:val="18"/>
                <w:szCs w:val="18"/>
                <w:lang w:val="es-CO"/>
              </w:rPr>
            </w:pPr>
            <w:r w:rsidRPr="00A86DA3">
              <w:rPr>
                <w:rFonts w:eastAsia="MS Mincho"/>
                <w:sz w:val="18"/>
                <w:szCs w:val="18"/>
                <w:lang w:val="es-CO"/>
              </w:rPr>
              <w:t>Por cada uno de los funcionarios asistenciales ofertados deberá presentar:</w:t>
            </w:r>
          </w:p>
          <w:p w:rsidR="00057AB1" w:rsidRPr="00DE7C8A" w:rsidRDefault="00057AB1" w:rsidP="00B64520">
            <w:pPr>
              <w:widowControl w:val="0"/>
              <w:numPr>
                <w:ilvl w:val="0"/>
                <w:numId w:val="31"/>
              </w:numPr>
              <w:tabs>
                <w:tab w:val="left" w:pos="284"/>
              </w:tabs>
              <w:autoSpaceDE/>
              <w:autoSpaceDN/>
              <w:ind w:left="0" w:firstLine="0"/>
              <w:jc w:val="both"/>
              <w:rPr>
                <w:rFonts w:eastAsia="MS Mincho"/>
                <w:bCs/>
                <w:snapToGrid w:val="0"/>
                <w:sz w:val="18"/>
                <w:szCs w:val="18"/>
                <w:lang w:val="es-CO"/>
              </w:rPr>
            </w:pPr>
            <w:r w:rsidRPr="00A86DA3">
              <w:rPr>
                <w:rFonts w:eastAsia="MS Mincho"/>
                <w:b/>
                <w:bCs/>
                <w:snapToGrid w:val="0"/>
                <w:sz w:val="18"/>
                <w:szCs w:val="18"/>
                <w:lang w:val="es-CO"/>
              </w:rPr>
              <w:t xml:space="preserve">Formato de Idoneidad del Personal: </w:t>
            </w:r>
            <w:r w:rsidRPr="00A86DA3">
              <w:rPr>
                <w:rFonts w:eastAsia="MS Mincho"/>
                <w:bCs/>
                <w:snapToGrid w:val="0"/>
                <w:sz w:val="18"/>
                <w:szCs w:val="18"/>
                <w:lang w:val="es-CO"/>
              </w:rPr>
              <w:t xml:space="preserve">Para cada uno de los funcionarios técnicos, tecnólogos, auxiliares, profesionales, especialistas, </w:t>
            </w:r>
            <w:proofErr w:type="spellStart"/>
            <w:r w:rsidRPr="00A86DA3">
              <w:rPr>
                <w:rFonts w:eastAsia="MS Mincho"/>
                <w:bCs/>
                <w:snapToGrid w:val="0"/>
                <w:sz w:val="18"/>
                <w:szCs w:val="18"/>
                <w:lang w:val="es-CO"/>
              </w:rPr>
              <w:t>subespecialistas</w:t>
            </w:r>
            <w:proofErr w:type="spellEnd"/>
            <w:r w:rsidRPr="00A86DA3">
              <w:rPr>
                <w:rFonts w:eastAsia="MS Mincho"/>
                <w:bCs/>
                <w:snapToGrid w:val="0"/>
                <w:sz w:val="18"/>
                <w:szCs w:val="18"/>
                <w:lang w:val="es-CO"/>
              </w:rPr>
              <w:t xml:space="preserve"> asistenciales, que participen en la atención de nuestros usuarios, se deberá diligenciar el FORMATO DE IDONEIDAD DEL PERSONAL.</w:t>
            </w:r>
            <w:r>
              <w:rPr>
                <w:rFonts w:eastAsia="MS Mincho"/>
                <w:bCs/>
                <w:snapToGrid w:val="0"/>
                <w:sz w:val="18"/>
                <w:szCs w:val="18"/>
                <w:lang w:val="es-CO"/>
              </w:rPr>
              <w:t xml:space="preserve"> (formato No %)</w:t>
            </w:r>
          </w:p>
        </w:tc>
        <w:tc>
          <w:tcPr>
            <w:tcW w:w="186" w:type="pct"/>
            <w:vAlign w:val="center"/>
          </w:tcPr>
          <w:p w:rsidR="00057AB1" w:rsidRPr="00A86DA3" w:rsidRDefault="00057AB1" w:rsidP="00247D05">
            <w:pPr>
              <w:jc w:val="center"/>
              <w:rPr>
                <w:color w:val="000000"/>
                <w:sz w:val="18"/>
                <w:szCs w:val="18"/>
              </w:rPr>
            </w:pPr>
          </w:p>
        </w:tc>
        <w:tc>
          <w:tcPr>
            <w:tcW w:w="254" w:type="pct"/>
            <w:vAlign w:val="center"/>
          </w:tcPr>
          <w:p w:rsidR="00057AB1" w:rsidRPr="00A86DA3" w:rsidRDefault="00057AB1" w:rsidP="00247D05">
            <w:pPr>
              <w:jc w:val="center"/>
              <w:rPr>
                <w:color w:val="000000"/>
                <w:sz w:val="18"/>
                <w:szCs w:val="18"/>
              </w:rPr>
            </w:pPr>
          </w:p>
        </w:tc>
      </w:tr>
      <w:tr w:rsidR="00057AB1" w:rsidRPr="00A86DA3" w:rsidTr="00057AB1">
        <w:trPr>
          <w:trHeight w:val="213"/>
          <w:jc w:val="center"/>
        </w:trPr>
        <w:tc>
          <w:tcPr>
            <w:tcW w:w="391" w:type="pct"/>
            <w:shd w:val="clear" w:color="auto" w:fill="auto"/>
            <w:noWrap/>
            <w:vAlign w:val="center"/>
          </w:tcPr>
          <w:p w:rsidR="00057AB1" w:rsidRPr="00A86DA3" w:rsidRDefault="00057AB1" w:rsidP="00247D05">
            <w:pPr>
              <w:adjustRightInd w:val="0"/>
              <w:jc w:val="center"/>
              <w:rPr>
                <w:sz w:val="18"/>
                <w:szCs w:val="18"/>
              </w:rPr>
            </w:pPr>
            <w:r w:rsidRPr="00A86DA3">
              <w:rPr>
                <w:sz w:val="18"/>
                <w:szCs w:val="18"/>
              </w:rPr>
              <w:t>03</w:t>
            </w:r>
          </w:p>
        </w:tc>
        <w:tc>
          <w:tcPr>
            <w:tcW w:w="4168" w:type="pct"/>
          </w:tcPr>
          <w:p w:rsidR="00057AB1" w:rsidRPr="00A86DA3" w:rsidRDefault="00057AB1" w:rsidP="00247D05">
            <w:pPr>
              <w:jc w:val="both"/>
              <w:rPr>
                <w:sz w:val="18"/>
                <w:szCs w:val="18"/>
                <w:lang w:val="es-CO" w:eastAsia="en-US"/>
              </w:rPr>
            </w:pPr>
            <w:r w:rsidRPr="00A86DA3">
              <w:rPr>
                <w:b/>
                <w:bCs/>
                <w:sz w:val="18"/>
                <w:szCs w:val="18"/>
                <w:lang w:val="es-CO" w:eastAsia="en-US"/>
              </w:rPr>
              <w:t>Capacidad operativa</w:t>
            </w:r>
            <w:r w:rsidRPr="00A86DA3">
              <w:rPr>
                <w:sz w:val="18"/>
                <w:szCs w:val="18"/>
                <w:lang w:val="es-CO" w:eastAsia="en-US"/>
              </w:rPr>
              <w:t>: El oferente deberá Certificar la capacidad de instalaciones,</w:t>
            </w:r>
            <w:r w:rsidRPr="00A86DA3">
              <w:rPr>
                <w:b/>
                <w:bCs/>
                <w:sz w:val="18"/>
                <w:szCs w:val="18"/>
                <w:lang w:val="es-CO" w:eastAsia="en-US"/>
              </w:rPr>
              <w:t xml:space="preserve"> </w:t>
            </w:r>
            <w:r w:rsidRPr="00A86DA3">
              <w:rPr>
                <w:sz w:val="18"/>
                <w:szCs w:val="18"/>
                <w:lang w:val="es-CO" w:eastAsia="en-US"/>
              </w:rPr>
              <w:t>equipos médicos, recurso humano y/o todos aquellos aspectos que deban ser verificados, con el fin de dar cumplimiento al objeto del futuro contrato en el municipio de Ciénaga.</w:t>
            </w:r>
          </w:p>
        </w:tc>
        <w:tc>
          <w:tcPr>
            <w:tcW w:w="186" w:type="pct"/>
            <w:vAlign w:val="center"/>
          </w:tcPr>
          <w:p w:rsidR="00057AB1" w:rsidRPr="00A86DA3" w:rsidRDefault="00057AB1" w:rsidP="00247D05">
            <w:pPr>
              <w:jc w:val="center"/>
              <w:rPr>
                <w:color w:val="000000"/>
                <w:sz w:val="18"/>
                <w:szCs w:val="18"/>
              </w:rPr>
            </w:pPr>
          </w:p>
        </w:tc>
        <w:tc>
          <w:tcPr>
            <w:tcW w:w="254" w:type="pct"/>
            <w:vAlign w:val="center"/>
          </w:tcPr>
          <w:p w:rsidR="00057AB1" w:rsidRPr="00A86DA3" w:rsidRDefault="00057AB1" w:rsidP="00247D05">
            <w:pPr>
              <w:jc w:val="center"/>
              <w:rPr>
                <w:color w:val="000000"/>
                <w:sz w:val="18"/>
                <w:szCs w:val="18"/>
              </w:rPr>
            </w:pPr>
          </w:p>
        </w:tc>
      </w:tr>
      <w:tr w:rsidR="00057AB1" w:rsidRPr="00A86DA3" w:rsidTr="00057AB1">
        <w:trPr>
          <w:trHeight w:val="446"/>
          <w:jc w:val="center"/>
        </w:trPr>
        <w:tc>
          <w:tcPr>
            <w:tcW w:w="391" w:type="pct"/>
            <w:shd w:val="clear" w:color="auto" w:fill="auto"/>
            <w:noWrap/>
            <w:vAlign w:val="center"/>
          </w:tcPr>
          <w:p w:rsidR="00057AB1" w:rsidRPr="00A86DA3" w:rsidRDefault="00057AB1" w:rsidP="00247D05">
            <w:pPr>
              <w:adjustRightInd w:val="0"/>
              <w:jc w:val="center"/>
              <w:rPr>
                <w:sz w:val="18"/>
                <w:szCs w:val="18"/>
              </w:rPr>
            </w:pPr>
            <w:r w:rsidRPr="00A86DA3">
              <w:rPr>
                <w:sz w:val="18"/>
                <w:szCs w:val="18"/>
              </w:rPr>
              <w:t>04</w:t>
            </w:r>
          </w:p>
        </w:tc>
        <w:tc>
          <w:tcPr>
            <w:tcW w:w="4168" w:type="pct"/>
          </w:tcPr>
          <w:p w:rsidR="00057AB1" w:rsidRPr="00A86DA3" w:rsidRDefault="00057AB1" w:rsidP="00247D05">
            <w:pPr>
              <w:tabs>
                <w:tab w:val="left" w:pos="284"/>
              </w:tabs>
              <w:jc w:val="both"/>
              <w:rPr>
                <w:rFonts w:eastAsia="MS Mincho"/>
                <w:sz w:val="18"/>
                <w:szCs w:val="18"/>
                <w:lang w:val="es-CO"/>
              </w:rPr>
            </w:pPr>
            <w:r w:rsidRPr="00A86DA3">
              <w:rPr>
                <w:sz w:val="18"/>
                <w:szCs w:val="18"/>
              </w:rPr>
              <w:t>L</w:t>
            </w:r>
            <w:r w:rsidRPr="00A86DA3">
              <w:rPr>
                <w:sz w:val="18"/>
                <w:szCs w:val="18"/>
                <w:lang w:val="es-CO"/>
              </w:rPr>
              <w:t xml:space="preserve">os oferentes deberán presentar el Formulario de Inscripción en el Registro Especial De Prestadores de Servicios de Salud o Certificación de Cumplimiento de las Condiciones de Habilitación V4.0 (Resolución 2003 de 2014 del Ministerio de la Protección Social). </w:t>
            </w:r>
            <w:r w:rsidRPr="00A86DA3">
              <w:rPr>
                <w:sz w:val="18"/>
                <w:szCs w:val="18"/>
              </w:rPr>
              <w:t>La IPS que se contrate debe estar habilitada por la secretaria de salud para prestar servicios de salud,  cumpliendo de esta forma con lo establecido por la Resolución 2003 de 2014 del Ministerio de la Protección Social.</w:t>
            </w:r>
          </w:p>
        </w:tc>
        <w:tc>
          <w:tcPr>
            <w:tcW w:w="186" w:type="pct"/>
            <w:vAlign w:val="center"/>
          </w:tcPr>
          <w:p w:rsidR="00057AB1" w:rsidRPr="00A86DA3" w:rsidRDefault="00057AB1" w:rsidP="00247D05">
            <w:pPr>
              <w:jc w:val="center"/>
              <w:rPr>
                <w:color w:val="000000"/>
                <w:sz w:val="18"/>
                <w:szCs w:val="18"/>
              </w:rPr>
            </w:pPr>
          </w:p>
        </w:tc>
        <w:tc>
          <w:tcPr>
            <w:tcW w:w="254" w:type="pct"/>
            <w:vAlign w:val="center"/>
          </w:tcPr>
          <w:p w:rsidR="00057AB1" w:rsidRPr="00A86DA3" w:rsidRDefault="00057AB1" w:rsidP="00247D05">
            <w:pPr>
              <w:jc w:val="center"/>
              <w:rPr>
                <w:color w:val="000000"/>
                <w:sz w:val="18"/>
                <w:szCs w:val="18"/>
              </w:rPr>
            </w:pPr>
          </w:p>
        </w:tc>
      </w:tr>
      <w:tr w:rsidR="00057AB1" w:rsidRPr="00A86DA3" w:rsidTr="00057AB1">
        <w:trPr>
          <w:trHeight w:val="141"/>
          <w:jc w:val="center"/>
        </w:trPr>
        <w:tc>
          <w:tcPr>
            <w:tcW w:w="391" w:type="pct"/>
            <w:shd w:val="clear" w:color="auto" w:fill="FFFFFF"/>
            <w:noWrap/>
            <w:vAlign w:val="center"/>
          </w:tcPr>
          <w:p w:rsidR="00057AB1" w:rsidRPr="00A86DA3" w:rsidRDefault="00057AB1" w:rsidP="00247D05">
            <w:pPr>
              <w:adjustRightInd w:val="0"/>
              <w:jc w:val="center"/>
              <w:rPr>
                <w:sz w:val="18"/>
                <w:szCs w:val="18"/>
              </w:rPr>
            </w:pPr>
            <w:r w:rsidRPr="00A86DA3">
              <w:rPr>
                <w:sz w:val="18"/>
                <w:szCs w:val="18"/>
              </w:rPr>
              <w:t>05</w:t>
            </w:r>
          </w:p>
        </w:tc>
        <w:tc>
          <w:tcPr>
            <w:tcW w:w="4168" w:type="pct"/>
          </w:tcPr>
          <w:p w:rsidR="00057AB1" w:rsidRPr="00A86DA3" w:rsidRDefault="00057AB1" w:rsidP="00247D05">
            <w:pPr>
              <w:adjustRightInd w:val="0"/>
              <w:jc w:val="both"/>
              <w:rPr>
                <w:b/>
                <w:sz w:val="18"/>
                <w:szCs w:val="18"/>
                <w:lang w:val="es-CO"/>
              </w:rPr>
            </w:pPr>
            <w:r w:rsidRPr="00A86DA3">
              <w:rPr>
                <w:b/>
                <w:sz w:val="18"/>
                <w:szCs w:val="18"/>
                <w:lang w:val="es-CO"/>
              </w:rPr>
              <w:t>OPORTUNIDAD DE ACCEDER AL SERVICIO:</w:t>
            </w:r>
          </w:p>
          <w:p w:rsidR="00057AB1" w:rsidRPr="00A86DA3" w:rsidRDefault="00057AB1" w:rsidP="00247D05">
            <w:pPr>
              <w:tabs>
                <w:tab w:val="num" w:pos="318"/>
              </w:tabs>
              <w:jc w:val="both"/>
              <w:rPr>
                <w:sz w:val="18"/>
                <w:szCs w:val="18"/>
                <w:lang w:val="es-CO"/>
              </w:rPr>
            </w:pPr>
            <w:r w:rsidRPr="00A86DA3">
              <w:rPr>
                <w:sz w:val="18"/>
                <w:szCs w:val="18"/>
                <w:lang w:val="es-CO"/>
              </w:rPr>
              <w:t>Es obligación del contratista la asignación de consulta médica ambulatoria, en CINCO (5) días hábiles.</w:t>
            </w:r>
          </w:p>
          <w:p w:rsidR="00057AB1" w:rsidRPr="00A86DA3" w:rsidRDefault="00057AB1" w:rsidP="00247D05">
            <w:pPr>
              <w:tabs>
                <w:tab w:val="num" w:pos="318"/>
              </w:tabs>
              <w:jc w:val="both"/>
              <w:rPr>
                <w:sz w:val="18"/>
                <w:szCs w:val="18"/>
                <w:lang w:val="es-CO"/>
              </w:rPr>
            </w:pPr>
            <w:r w:rsidRPr="00A86DA3">
              <w:rPr>
                <w:sz w:val="18"/>
                <w:szCs w:val="18"/>
                <w:lang w:val="es-CO"/>
              </w:rPr>
              <w:t>La oportunidad para la realización de procedimientos diagnósticos ambulatorios debe ser de CINCO (5) días hábiles.</w:t>
            </w:r>
          </w:p>
          <w:p w:rsidR="00057AB1" w:rsidRPr="00A86DA3" w:rsidRDefault="00057AB1" w:rsidP="00247D05">
            <w:pPr>
              <w:tabs>
                <w:tab w:val="num" w:pos="318"/>
              </w:tabs>
              <w:jc w:val="both"/>
              <w:rPr>
                <w:sz w:val="18"/>
                <w:szCs w:val="18"/>
                <w:lang w:val="es-CO"/>
              </w:rPr>
            </w:pPr>
            <w:r w:rsidRPr="00A86DA3">
              <w:rPr>
                <w:sz w:val="18"/>
                <w:szCs w:val="18"/>
                <w:lang w:val="es-CO"/>
              </w:rPr>
              <w:t>La Oportunidad para la realización de procedimientos terapéuticos ambulatorios y domiciliarios será de CINCO (5) días hábiles.</w:t>
            </w:r>
          </w:p>
        </w:tc>
        <w:tc>
          <w:tcPr>
            <w:tcW w:w="186" w:type="pct"/>
            <w:shd w:val="clear" w:color="auto" w:fill="FFFFFF"/>
            <w:vAlign w:val="center"/>
          </w:tcPr>
          <w:p w:rsidR="00057AB1" w:rsidRPr="00A86DA3" w:rsidRDefault="00057AB1" w:rsidP="00247D05">
            <w:pPr>
              <w:jc w:val="center"/>
              <w:rPr>
                <w:sz w:val="18"/>
                <w:szCs w:val="18"/>
              </w:rPr>
            </w:pPr>
          </w:p>
        </w:tc>
        <w:tc>
          <w:tcPr>
            <w:tcW w:w="254" w:type="pct"/>
            <w:shd w:val="clear" w:color="auto" w:fill="FFFFFF"/>
            <w:vAlign w:val="center"/>
          </w:tcPr>
          <w:p w:rsidR="00057AB1" w:rsidRPr="00A86DA3" w:rsidRDefault="00057AB1" w:rsidP="00247D05">
            <w:pPr>
              <w:jc w:val="center"/>
              <w:rPr>
                <w:color w:val="FF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adjustRightInd w:val="0"/>
              <w:jc w:val="center"/>
              <w:rPr>
                <w:sz w:val="18"/>
                <w:szCs w:val="18"/>
              </w:rPr>
            </w:pPr>
            <w:r w:rsidRPr="00A86DA3">
              <w:rPr>
                <w:sz w:val="18"/>
                <w:szCs w:val="18"/>
              </w:rPr>
              <w:t>06</w:t>
            </w:r>
          </w:p>
        </w:tc>
        <w:tc>
          <w:tcPr>
            <w:tcW w:w="4168" w:type="pct"/>
          </w:tcPr>
          <w:p w:rsidR="00057AB1" w:rsidRPr="00A86DA3" w:rsidRDefault="00057AB1" w:rsidP="00247D05">
            <w:pPr>
              <w:tabs>
                <w:tab w:val="left" w:pos="284"/>
              </w:tabs>
              <w:jc w:val="both"/>
              <w:rPr>
                <w:sz w:val="18"/>
                <w:szCs w:val="18"/>
              </w:rPr>
            </w:pPr>
            <w:r w:rsidRPr="00A86DA3">
              <w:rPr>
                <w:sz w:val="18"/>
                <w:szCs w:val="18"/>
              </w:rPr>
              <w:t xml:space="preserve">El </w:t>
            </w:r>
            <w:r>
              <w:rPr>
                <w:sz w:val="18"/>
                <w:szCs w:val="18"/>
              </w:rPr>
              <w:t xml:space="preserve">proponente debe ofertar el </w:t>
            </w:r>
            <w:r w:rsidRPr="00A86DA3">
              <w:rPr>
                <w:sz w:val="18"/>
                <w:szCs w:val="18"/>
              </w:rPr>
              <w:t xml:space="preserve">100% de los servicios solicitados con el fin de lograr una mayor cobertura de los servicios a los usuarios del subsistema de salud de la policía Nacional en el municipio de Ciénaga Departamento del magdalena. </w:t>
            </w:r>
          </w:p>
          <w:p w:rsidR="00057AB1" w:rsidRPr="00A86DA3" w:rsidRDefault="00057AB1" w:rsidP="00247D05">
            <w:pPr>
              <w:jc w:val="both"/>
              <w:rPr>
                <w:spacing w:val="-3"/>
                <w:sz w:val="18"/>
                <w:szCs w:val="18"/>
              </w:rPr>
            </w:pPr>
            <w:r w:rsidRPr="00A86DA3">
              <w:rPr>
                <w:spacing w:val="-3"/>
                <w:sz w:val="18"/>
                <w:szCs w:val="18"/>
              </w:rPr>
              <w:t xml:space="preserve">El proponente presentará en documento anexo, las características que oferta respecto a la atención de los usuarios, incluyendo como mínimo: </w:t>
            </w:r>
          </w:p>
          <w:p w:rsidR="00057AB1" w:rsidRPr="00A86DA3" w:rsidRDefault="00057AB1" w:rsidP="00B64520">
            <w:pPr>
              <w:numPr>
                <w:ilvl w:val="0"/>
                <w:numId w:val="36"/>
              </w:numPr>
              <w:tabs>
                <w:tab w:val="left" w:pos="284"/>
              </w:tabs>
              <w:autoSpaceDE/>
              <w:autoSpaceDN/>
              <w:ind w:left="0" w:firstLine="0"/>
              <w:jc w:val="both"/>
              <w:rPr>
                <w:spacing w:val="-3"/>
                <w:sz w:val="18"/>
                <w:szCs w:val="18"/>
              </w:rPr>
            </w:pPr>
            <w:r w:rsidRPr="00A86DA3">
              <w:rPr>
                <w:spacing w:val="-3"/>
                <w:sz w:val="18"/>
                <w:szCs w:val="18"/>
              </w:rPr>
              <w:t>Requisitos para la atención de servicio.</w:t>
            </w:r>
          </w:p>
          <w:p w:rsidR="00057AB1" w:rsidRPr="00A86DA3" w:rsidRDefault="00057AB1" w:rsidP="00B64520">
            <w:pPr>
              <w:numPr>
                <w:ilvl w:val="0"/>
                <w:numId w:val="36"/>
              </w:numPr>
              <w:tabs>
                <w:tab w:val="left" w:pos="284"/>
              </w:tabs>
              <w:autoSpaceDE/>
              <w:autoSpaceDN/>
              <w:ind w:left="0" w:firstLine="0"/>
              <w:jc w:val="both"/>
              <w:rPr>
                <w:spacing w:val="-3"/>
                <w:sz w:val="18"/>
                <w:szCs w:val="18"/>
              </w:rPr>
            </w:pPr>
            <w:r w:rsidRPr="00A86DA3">
              <w:rPr>
                <w:spacing w:val="-3"/>
                <w:sz w:val="18"/>
                <w:szCs w:val="18"/>
              </w:rPr>
              <w:t>Horarios de Atención</w:t>
            </w:r>
          </w:p>
          <w:p w:rsidR="00057AB1" w:rsidRPr="00A86DA3" w:rsidRDefault="00057AB1" w:rsidP="00B64520">
            <w:pPr>
              <w:numPr>
                <w:ilvl w:val="0"/>
                <w:numId w:val="36"/>
              </w:numPr>
              <w:tabs>
                <w:tab w:val="left" w:pos="284"/>
              </w:tabs>
              <w:autoSpaceDE/>
              <w:autoSpaceDN/>
              <w:ind w:left="0" w:firstLine="0"/>
              <w:jc w:val="both"/>
              <w:rPr>
                <w:spacing w:val="-3"/>
                <w:sz w:val="18"/>
                <w:szCs w:val="18"/>
              </w:rPr>
            </w:pPr>
            <w:r w:rsidRPr="00A86DA3">
              <w:rPr>
                <w:spacing w:val="-3"/>
                <w:sz w:val="18"/>
                <w:szCs w:val="18"/>
              </w:rPr>
              <w:t>Modalidad para la asignación de citas (Telefónica y/o Presencial)</w:t>
            </w:r>
          </w:p>
          <w:p w:rsidR="00057AB1" w:rsidRPr="00A86DA3" w:rsidRDefault="00057AB1" w:rsidP="00B64520">
            <w:pPr>
              <w:numPr>
                <w:ilvl w:val="0"/>
                <w:numId w:val="36"/>
              </w:numPr>
              <w:tabs>
                <w:tab w:val="left" w:pos="284"/>
              </w:tabs>
              <w:autoSpaceDE/>
              <w:autoSpaceDN/>
              <w:ind w:left="0" w:firstLine="0"/>
              <w:jc w:val="both"/>
              <w:rPr>
                <w:spacing w:val="-3"/>
                <w:sz w:val="18"/>
                <w:szCs w:val="18"/>
              </w:rPr>
            </w:pPr>
            <w:r w:rsidRPr="00A86DA3">
              <w:rPr>
                <w:spacing w:val="-3"/>
                <w:sz w:val="18"/>
                <w:szCs w:val="18"/>
              </w:rPr>
              <w:t>Entrega de instrucciones para procedimientos</w:t>
            </w:r>
          </w:p>
          <w:p w:rsidR="00057AB1" w:rsidRPr="00A86DA3" w:rsidRDefault="00057AB1" w:rsidP="00B64520">
            <w:pPr>
              <w:numPr>
                <w:ilvl w:val="0"/>
                <w:numId w:val="36"/>
              </w:numPr>
              <w:tabs>
                <w:tab w:val="left" w:pos="284"/>
              </w:tabs>
              <w:autoSpaceDE/>
              <w:autoSpaceDN/>
              <w:ind w:left="0" w:firstLine="0"/>
              <w:jc w:val="both"/>
              <w:rPr>
                <w:spacing w:val="-3"/>
                <w:sz w:val="18"/>
                <w:szCs w:val="18"/>
              </w:rPr>
            </w:pPr>
            <w:r w:rsidRPr="00A86DA3">
              <w:rPr>
                <w:spacing w:val="-3"/>
                <w:sz w:val="18"/>
                <w:szCs w:val="18"/>
              </w:rPr>
              <w:t>Entrega de resultados</w:t>
            </w:r>
          </w:p>
          <w:p w:rsidR="00057AB1" w:rsidRPr="00A86DA3" w:rsidRDefault="00057AB1" w:rsidP="00B64520">
            <w:pPr>
              <w:numPr>
                <w:ilvl w:val="0"/>
                <w:numId w:val="36"/>
              </w:numPr>
              <w:tabs>
                <w:tab w:val="left" w:pos="284"/>
              </w:tabs>
              <w:autoSpaceDE/>
              <w:autoSpaceDN/>
              <w:ind w:left="0" w:firstLine="0"/>
              <w:jc w:val="both"/>
              <w:rPr>
                <w:spacing w:val="-3"/>
                <w:sz w:val="18"/>
                <w:szCs w:val="18"/>
              </w:rPr>
            </w:pPr>
            <w:r w:rsidRPr="00A86DA3">
              <w:rPr>
                <w:spacing w:val="-3"/>
                <w:sz w:val="18"/>
                <w:szCs w:val="18"/>
              </w:rPr>
              <w:lastRenderedPageBreak/>
              <w:t xml:space="preserve">Entrega de copia de servicios prestados </w:t>
            </w:r>
          </w:p>
          <w:p w:rsidR="00057AB1" w:rsidRPr="00A86DA3" w:rsidRDefault="00057AB1" w:rsidP="00B64520">
            <w:pPr>
              <w:numPr>
                <w:ilvl w:val="0"/>
                <w:numId w:val="36"/>
              </w:numPr>
              <w:tabs>
                <w:tab w:val="left" w:pos="284"/>
              </w:tabs>
              <w:autoSpaceDE/>
              <w:autoSpaceDN/>
              <w:ind w:left="0" w:hanging="284"/>
              <w:jc w:val="both"/>
              <w:rPr>
                <w:spacing w:val="-3"/>
                <w:sz w:val="18"/>
                <w:szCs w:val="18"/>
              </w:rPr>
            </w:pPr>
            <w:r w:rsidRPr="00A86DA3">
              <w:rPr>
                <w:spacing w:val="-3"/>
                <w:sz w:val="18"/>
                <w:szCs w:val="18"/>
              </w:rPr>
              <w:t>Dirección y teléfonos (Fijos y/o móviles) en donde puedan localizarse para la programación de servicios por parte de referencia en  casos de solicitarles servicios prioritarios o en caso de urgencias.</w:t>
            </w:r>
          </w:p>
          <w:p w:rsidR="00057AB1" w:rsidRPr="00A86DA3" w:rsidRDefault="00057AB1" w:rsidP="00B64520">
            <w:pPr>
              <w:numPr>
                <w:ilvl w:val="0"/>
                <w:numId w:val="36"/>
              </w:numPr>
              <w:tabs>
                <w:tab w:val="left" w:pos="0"/>
              </w:tabs>
              <w:adjustRightInd w:val="0"/>
              <w:ind w:left="0" w:hanging="351"/>
              <w:jc w:val="both"/>
              <w:rPr>
                <w:sz w:val="18"/>
                <w:szCs w:val="18"/>
              </w:rPr>
            </w:pPr>
            <w:r w:rsidRPr="00A86DA3">
              <w:rPr>
                <w:sz w:val="18"/>
                <w:szCs w:val="18"/>
              </w:rPr>
              <w:t>Anexar el Portafolios de servicios, incluyendo en este el modelo de atención y capacidad instalada.</w:t>
            </w:r>
          </w:p>
          <w:p w:rsidR="00057AB1" w:rsidRPr="00A86DA3" w:rsidRDefault="00057AB1" w:rsidP="00B64520">
            <w:pPr>
              <w:numPr>
                <w:ilvl w:val="0"/>
                <w:numId w:val="36"/>
              </w:numPr>
              <w:tabs>
                <w:tab w:val="left" w:pos="0"/>
              </w:tabs>
              <w:adjustRightInd w:val="0"/>
              <w:ind w:left="0" w:hanging="284"/>
              <w:jc w:val="both"/>
              <w:rPr>
                <w:rFonts w:eastAsia="Calibri"/>
                <w:b/>
                <w:sz w:val="18"/>
                <w:szCs w:val="18"/>
              </w:rPr>
            </w:pPr>
            <w:r w:rsidRPr="00A86DA3">
              <w:rPr>
                <w:sz w:val="18"/>
                <w:szCs w:val="18"/>
              </w:rPr>
              <w:t>Indicadores de calidad en la prestación de servicios, definidos en el Sistema de Información para la Calidad del Sistema Obligatorio de Garantía de Calidad de la Atención en Salud.</w:t>
            </w:r>
          </w:p>
        </w:tc>
        <w:tc>
          <w:tcPr>
            <w:tcW w:w="186" w:type="pct"/>
            <w:shd w:val="clear" w:color="auto" w:fill="FFFFFF"/>
            <w:vAlign w:val="center"/>
          </w:tcPr>
          <w:p w:rsidR="00057AB1" w:rsidRPr="00A86DA3" w:rsidRDefault="00057AB1" w:rsidP="00247D05">
            <w:pPr>
              <w:jc w:val="center"/>
              <w:rPr>
                <w:sz w:val="18"/>
                <w:szCs w:val="18"/>
              </w:rPr>
            </w:pPr>
          </w:p>
        </w:tc>
        <w:tc>
          <w:tcPr>
            <w:tcW w:w="254" w:type="pct"/>
            <w:shd w:val="clear" w:color="auto" w:fill="FFFFFF"/>
            <w:vAlign w:val="center"/>
          </w:tcPr>
          <w:p w:rsidR="00057AB1" w:rsidRPr="00A86DA3" w:rsidRDefault="00057AB1" w:rsidP="00247D05">
            <w:pPr>
              <w:jc w:val="center"/>
              <w:rPr>
                <w:color w:val="FF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adjustRightInd w:val="0"/>
              <w:jc w:val="center"/>
              <w:rPr>
                <w:sz w:val="18"/>
                <w:szCs w:val="18"/>
              </w:rPr>
            </w:pPr>
            <w:r w:rsidRPr="00A86DA3">
              <w:rPr>
                <w:sz w:val="18"/>
                <w:szCs w:val="18"/>
              </w:rPr>
              <w:t>07</w:t>
            </w:r>
          </w:p>
        </w:tc>
        <w:tc>
          <w:tcPr>
            <w:tcW w:w="4168" w:type="pct"/>
          </w:tcPr>
          <w:p w:rsidR="00057AB1" w:rsidRPr="00A86DA3" w:rsidRDefault="00057AB1" w:rsidP="00247D05">
            <w:pPr>
              <w:adjustRightInd w:val="0"/>
              <w:jc w:val="both"/>
              <w:rPr>
                <w:rFonts w:eastAsia="MS Mincho"/>
                <w:sz w:val="18"/>
                <w:szCs w:val="18"/>
              </w:rPr>
            </w:pPr>
            <w:r w:rsidRPr="00A86DA3">
              <w:rPr>
                <w:rFonts w:eastAsia="MS Mincho"/>
                <w:sz w:val="18"/>
                <w:szCs w:val="18"/>
              </w:rPr>
              <w:t>Presentar la propuesta con todos los servicios medico asistenciales, ambulatorios hospitalarios y de urgencias de mediana y baja complejidad enmarcados dentro del PLAN DE BENEFICIOS establecidos en el Acuerdo 002 de 2001, CUPS correspondientes.</w:t>
            </w:r>
          </w:p>
        </w:tc>
        <w:tc>
          <w:tcPr>
            <w:tcW w:w="186" w:type="pct"/>
            <w:shd w:val="clear" w:color="auto" w:fill="FFFFFF"/>
            <w:vAlign w:val="center"/>
          </w:tcPr>
          <w:p w:rsidR="00057AB1" w:rsidRPr="00A86DA3" w:rsidRDefault="00057AB1" w:rsidP="00247D05">
            <w:pPr>
              <w:jc w:val="center"/>
              <w:rPr>
                <w:sz w:val="18"/>
                <w:szCs w:val="18"/>
              </w:rPr>
            </w:pPr>
          </w:p>
        </w:tc>
        <w:tc>
          <w:tcPr>
            <w:tcW w:w="254" w:type="pct"/>
            <w:shd w:val="clear" w:color="auto" w:fill="FFFFFF"/>
            <w:vAlign w:val="center"/>
          </w:tcPr>
          <w:p w:rsidR="00057AB1" w:rsidRPr="00A86DA3" w:rsidRDefault="00057AB1" w:rsidP="00247D05">
            <w:pPr>
              <w:jc w:val="center"/>
              <w:rPr>
                <w:color w:val="FF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adjustRightInd w:val="0"/>
              <w:jc w:val="center"/>
              <w:rPr>
                <w:sz w:val="18"/>
                <w:szCs w:val="18"/>
              </w:rPr>
            </w:pPr>
            <w:r w:rsidRPr="00A86DA3">
              <w:rPr>
                <w:sz w:val="18"/>
                <w:szCs w:val="18"/>
              </w:rPr>
              <w:t>08</w:t>
            </w:r>
          </w:p>
        </w:tc>
        <w:tc>
          <w:tcPr>
            <w:tcW w:w="4168" w:type="pct"/>
          </w:tcPr>
          <w:p w:rsidR="00057AB1" w:rsidRPr="00A86DA3" w:rsidRDefault="00057AB1" w:rsidP="00247D05">
            <w:pPr>
              <w:adjustRightInd w:val="0"/>
              <w:jc w:val="both"/>
              <w:rPr>
                <w:rFonts w:eastAsia="MS Mincho"/>
                <w:sz w:val="18"/>
                <w:szCs w:val="18"/>
              </w:rPr>
            </w:pPr>
            <w:r w:rsidRPr="00A86DA3">
              <w:rPr>
                <w:rFonts w:eastAsia="MS Mincho"/>
                <w:sz w:val="18"/>
                <w:szCs w:val="18"/>
              </w:rPr>
              <w:t>Los medicamentos serán entregados a los usuarios de la Policía nacional quien deberán presentar al contratista fotocopia del documento de identidad, carné o constancia vigente, autorización del responsable de sanidad en la estación de policía del Municipio de Ciénaga Departamento del Magdalena y formula en original, la entrega de los medicamentos se realizaran como mínimo de lunes a sábados.</w:t>
            </w:r>
          </w:p>
          <w:p w:rsidR="00057AB1" w:rsidRPr="00A86DA3" w:rsidRDefault="00057AB1" w:rsidP="00247D05">
            <w:pPr>
              <w:adjustRightInd w:val="0"/>
              <w:jc w:val="both"/>
              <w:rPr>
                <w:rFonts w:eastAsia="MS Mincho"/>
                <w:sz w:val="18"/>
                <w:szCs w:val="18"/>
              </w:rPr>
            </w:pPr>
            <w:r w:rsidRPr="00A86DA3">
              <w:rPr>
                <w:rFonts w:eastAsia="MS Mincho"/>
                <w:sz w:val="18"/>
                <w:szCs w:val="18"/>
              </w:rPr>
              <w:t>Se entregaran medicamentos no incluidos en el vademécum oficial únicamente cuando sean autorizados por el comité técnico científico de la dirección de sanidad, ordenados mediante tutela o por urgencia vital.</w:t>
            </w:r>
          </w:p>
        </w:tc>
        <w:tc>
          <w:tcPr>
            <w:tcW w:w="186" w:type="pct"/>
            <w:shd w:val="clear" w:color="auto" w:fill="FFFFFF"/>
            <w:vAlign w:val="center"/>
          </w:tcPr>
          <w:p w:rsidR="00057AB1" w:rsidRPr="00A86DA3" w:rsidRDefault="00057AB1" w:rsidP="00247D05">
            <w:pPr>
              <w:jc w:val="center"/>
              <w:rPr>
                <w:sz w:val="18"/>
                <w:szCs w:val="18"/>
              </w:rPr>
            </w:pPr>
          </w:p>
        </w:tc>
        <w:tc>
          <w:tcPr>
            <w:tcW w:w="254" w:type="pct"/>
            <w:shd w:val="clear" w:color="auto" w:fill="FFFFFF"/>
            <w:vAlign w:val="center"/>
          </w:tcPr>
          <w:p w:rsidR="00057AB1" w:rsidRPr="00A86DA3" w:rsidRDefault="00057AB1" w:rsidP="00247D05">
            <w:pPr>
              <w:jc w:val="center"/>
              <w:rPr>
                <w:color w:val="FF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adjustRightInd w:val="0"/>
              <w:jc w:val="center"/>
              <w:rPr>
                <w:sz w:val="18"/>
                <w:szCs w:val="18"/>
              </w:rPr>
            </w:pPr>
            <w:r w:rsidRPr="00A86DA3">
              <w:rPr>
                <w:sz w:val="18"/>
                <w:szCs w:val="18"/>
              </w:rPr>
              <w:t>09</w:t>
            </w:r>
          </w:p>
        </w:tc>
        <w:tc>
          <w:tcPr>
            <w:tcW w:w="4168" w:type="pct"/>
          </w:tcPr>
          <w:p w:rsidR="00057AB1" w:rsidRPr="00A86DA3" w:rsidRDefault="00057AB1" w:rsidP="00247D05">
            <w:pPr>
              <w:adjustRightInd w:val="0"/>
              <w:jc w:val="both"/>
              <w:rPr>
                <w:rFonts w:eastAsia="MS Mincho"/>
                <w:sz w:val="18"/>
                <w:szCs w:val="18"/>
              </w:rPr>
            </w:pPr>
            <w:r w:rsidRPr="00A86DA3">
              <w:rPr>
                <w:rFonts w:eastAsia="MS Mincho"/>
                <w:sz w:val="18"/>
                <w:szCs w:val="18"/>
              </w:rPr>
              <w:t>Equipos: el oferente deberá contar con los equipos de refrigeración para el almacenamiento de los medicamentos que así lo requieran.</w:t>
            </w:r>
          </w:p>
        </w:tc>
        <w:tc>
          <w:tcPr>
            <w:tcW w:w="186" w:type="pct"/>
            <w:shd w:val="clear" w:color="auto" w:fill="FFFFFF"/>
            <w:vAlign w:val="center"/>
          </w:tcPr>
          <w:p w:rsidR="00057AB1" w:rsidRPr="00A86DA3" w:rsidRDefault="00057AB1" w:rsidP="00247D05">
            <w:pPr>
              <w:jc w:val="center"/>
              <w:rPr>
                <w:sz w:val="18"/>
                <w:szCs w:val="18"/>
              </w:rPr>
            </w:pPr>
          </w:p>
        </w:tc>
        <w:tc>
          <w:tcPr>
            <w:tcW w:w="254" w:type="pct"/>
            <w:shd w:val="clear" w:color="auto" w:fill="FFFFFF"/>
            <w:vAlign w:val="center"/>
          </w:tcPr>
          <w:p w:rsidR="00057AB1" w:rsidRPr="00A86DA3" w:rsidRDefault="00057AB1" w:rsidP="00247D05">
            <w:pPr>
              <w:jc w:val="center"/>
              <w:rPr>
                <w:color w:val="FF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adjustRightInd w:val="0"/>
              <w:jc w:val="center"/>
              <w:rPr>
                <w:sz w:val="18"/>
                <w:szCs w:val="18"/>
              </w:rPr>
            </w:pPr>
            <w:r w:rsidRPr="00A86DA3">
              <w:rPr>
                <w:sz w:val="18"/>
                <w:szCs w:val="18"/>
              </w:rPr>
              <w:t>10</w:t>
            </w:r>
          </w:p>
        </w:tc>
        <w:tc>
          <w:tcPr>
            <w:tcW w:w="4168" w:type="pct"/>
          </w:tcPr>
          <w:p w:rsidR="00057AB1" w:rsidRPr="00A86DA3" w:rsidRDefault="00057AB1" w:rsidP="00247D05">
            <w:pPr>
              <w:adjustRightInd w:val="0"/>
              <w:jc w:val="both"/>
              <w:rPr>
                <w:rFonts w:eastAsia="MS Mincho"/>
                <w:sz w:val="18"/>
                <w:szCs w:val="18"/>
              </w:rPr>
            </w:pPr>
            <w:r w:rsidRPr="00A86DA3">
              <w:rPr>
                <w:rFonts w:eastAsia="MS Mincho"/>
                <w:sz w:val="18"/>
                <w:szCs w:val="18"/>
              </w:rPr>
              <w:t>INSTALACIONES: El oferente deberá contar con instalaciones que cumplan con las normas  sanitarias para el suministro de medicamentos y demás requisitos que garanticen la óptima conservación de los medicamentos teniendo en cuenta que algunos requieren refrigeración o almacenamiento especializado de igual forma se establece la prohibición absoluta de entregar medicamentos cuya vida útil haya expirado.</w:t>
            </w:r>
          </w:p>
        </w:tc>
        <w:tc>
          <w:tcPr>
            <w:tcW w:w="186" w:type="pct"/>
            <w:shd w:val="clear" w:color="auto" w:fill="FFFFFF"/>
            <w:vAlign w:val="center"/>
          </w:tcPr>
          <w:p w:rsidR="00057AB1" w:rsidRPr="00A86DA3" w:rsidRDefault="00057AB1" w:rsidP="00247D05">
            <w:pPr>
              <w:jc w:val="center"/>
              <w:rPr>
                <w:sz w:val="18"/>
                <w:szCs w:val="18"/>
              </w:rPr>
            </w:pPr>
          </w:p>
        </w:tc>
        <w:tc>
          <w:tcPr>
            <w:tcW w:w="254" w:type="pct"/>
            <w:shd w:val="clear" w:color="auto" w:fill="FFFFFF"/>
            <w:vAlign w:val="center"/>
          </w:tcPr>
          <w:p w:rsidR="00057AB1" w:rsidRPr="00A86DA3" w:rsidRDefault="00057AB1" w:rsidP="00247D05">
            <w:pPr>
              <w:jc w:val="center"/>
              <w:rPr>
                <w:color w:val="FF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adjustRightInd w:val="0"/>
              <w:jc w:val="center"/>
              <w:rPr>
                <w:sz w:val="18"/>
                <w:szCs w:val="18"/>
              </w:rPr>
            </w:pPr>
            <w:r w:rsidRPr="00A86DA3">
              <w:rPr>
                <w:sz w:val="18"/>
                <w:szCs w:val="18"/>
              </w:rPr>
              <w:t>11</w:t>
            </w:r>
          </w:p>
        </w:tc>
        <w:tc>
          <w:tcPr>
            <w:tcW w:w="4168" w:type="pct"/>
          </w:tcPr>
          <w:p w:rsidR="00057AB1" w:rsidRPr="00A86DA3" w:rsidRDefault="00057AB1" w:rsidP="00247D05">
            <w:pPr>
              <w:adjustRightInd w:val="0"/>
              <w:jc w:val="both"/>
              <w:rPr>
                <w:rFonts w:eastAsia="MS Mincho"/>
                <w:sz w:val="18"/>
                <w:szCs w:val="18"/>
              </w:rPr>
            </w:pPr>
            <w:r w:rsidRPr="00A86DA3">
              <w:rPr>
                <w:rFonts w:eastAsia="MS Mincho"/>
                <w:sz w:val="18"/>
                <w:szCs w:val="18"/>
              </w:rPr>
              <w:t>Los medicamentos deben contar con registro sanitario INVIMA, en cual podrá ser verificado en cualquier momento mediante visitas técnicas.</w:t>
            </w:r>
          </w:p>
        </w:tc>
        <w:tc>
          <w:tcPr>
            <w:tcW w:w="186" w:type="pct"/>
            <w:shd w:val="clear" w:color="auto" w:fill="FFFFFF"/>
            <w:vAlign w:val="center"/>
          </w:tcPr>
          <w:p w:rsidR="00057AB1" w:rsidRPr="00A86DA3" w:rsidRDefault="00057AB1" w:rsidP="00247D05">
            <w:pPr>
              <w:jc w:val="center"/>
              <w:rPr>
                <w:sz w:val="18"/>
                <w:szCs w:val="18"/>
              </w:rPr>
            </w:pPr>
          </w:p>
        </w:tc>
        <w:tc>
          <w:tcPr>
            <w:tcW w:w="254" w:type="pct"/>
            <w:shd w:val="clear" w:color="auto" w:fill="FFFFFF"/>
            <w:vAlign w:val="center"/>
          </w:tcPr>
          <w:p w:rsidR="00057AB1" w:rsidRPr="00A86DA3" w:rsidRDefault="00057AB1" w:rsidP="00247D05">
            <w:pPr>
              <w:jc w:val="center"/>
              <w:rPr>
                <w:color w:val="FF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adjustRightInd w:val="0"/>
              <w:jc w:val="center"/>
              <w:rPr>
                <w:sz w:val="18"/>
                <w:szCs w:val="18"/>
              </w:rPr>
            </w:pPr>
            <w:r w:rsidRPr="00A86DA3">
              <w:rPr>
                <w:sz w:val="18"/>
                <w:szCs w:val="18"/>
              </w:rPr>
              <w:t>12</w:t>
            </w:r>
          </w:p>
        </w:tc>
        <w:tc>
          <w:tcPr>
            <w:tcW w:w="4168" w:type="pct"/>
          </w:tcPr>
          <w:p w:rsidR="00057AB1" w:rsidRPr="00A86DA3" w:rsidRDefault="00057AB1" w:rsidP="00247D05">
            <w:pPr>
              <w:adjustRightInd w:val="0"/>
              <w:jc w:val="both"/>
              <w:rPr>
                <w:rFonts w:eastAsia="MS Mincho"/>
                <w:sz w:val="18"/>
                <w:szCs w:val="18"/>
              </w:rPr>
            </w:pPr>
            <w:r w:rsidRPr="00A86DA3">
              <w:rPr>
                <w:rFonts w:eastAsia="MS Mincho"/>
                <w:sz w:val="18"/>
                <w:szCs w:val="18"/>
              </w:rPr>
              <w:t>La formulación de medicamentos deberá realizarse con sujeción al vademécum oficial de la Policía Nacional y de malla de pertinencia, en caso de necesitar prescribir medicamentos no incluidos, deberá justificación en la forma establecida para tal fin y tramitarse ante el comité técnico científico de la Dirección de sanidad para su concepto de autorización o no.</w:t>
            </w:r>
          </w:p>
        </w:tc>
        <w:tc>
          <w:tcPr>
            <w:tcW w:w="186" w:type="pct"/>
            <w:shd w:val="clear" w:color="auto" w:fill="FFFFFF"/>
            <w:vAlign w:val="center"/>
          </w:tcPr>
          <w:p w:rsidR="00057AB1" w:rsidRPr="00A86DA3" w:rsidRDefault="00057AB1" w:rsidP="00247D05">
            <w:pPr>
              <w:jc w:val="center"/>
              <w:rPr>
                <w:sz w:val="18"/>
                <w:szCs w:val="18"/>
              </w:rPr>
            </w:pPr>
          </w:p>
        </w:tc>
        <w:tc>
          <w:tcPr>
            <w:tcW w:w="254" w:type="pct"/>
            <w:shd w:val="clear" w:color="auto" w:fill="FFFFFF"/>
            <w:vAlign w:val="center"/>
          </w:tcPr>
          <w:p w:rsidR="00057AB1" w:rsidRPr="00A86DA3" w:rsidRDefault="00057AB1" w:rsidP="00247D05">
            <w:pPr>
              <w:jc w:val="center"/>
              <w:rPr>
                <w:color w:val="FF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adjustRightInd w:val="0"/>
              <w:jc w:val="center"/>
              <w:rPr>
                <w:sz w:val="18"/>
                <w:szCs w:val="18"/>
              </w:rPr>
            </w:pPr>
            <w:r w:rsidRPr="00A86DA3">
              <w:rPr>
                <w:sz w:val="18"/>
                <w:szCs w:val="18"/>
              </w:rPr>
              <w:t>13</w:t>
            </w:r>
          </w:p>
        </w:tc>
        <w:tc>
          <w:tcPr>
            <w:tcW w:w="4168" w:type="pct"/>
          </w:tcPr>
          <w:p w:rsidR="00057AB1" w:rsidRPr="00A86DA3" w:rsidRDefault="00057AB1" w:rsidP="00247D05">
            <w:pPr>
              <w:adjustRightInd w:val="0"/>
              <w:jc w:val="both"/>
              <w:rPr>
                <w:rFonts w:eastAsia="MS Mincho"/>
                <w:sz w:val="18"/>
                <w:szCs w:val="18"/>
              </w:rPr>
            </w:pPr>
            <w:r w:rsidRPr="00A86DA3">
              <w:rPr>
                <w:rFonts w:eastAsia="MS Mincho"/>
                <w:sz w:val="18"/>
                <w:szCs w:val="18"/>
              </w:rPr>
              <w:t>La prestación de los servicios medico asistenciales, ambulatorios, hospitalarios y de urgencias de mediana y baja complejidad se realizara en las instalaciones propias de la IPS contratada.</w:t>
            </w:r>
          </w:p>
        </w:tc>
        <w:tc>
          <w:tcPr>
            <w:tcW w:w="186" w:type="pct"/>
            <w:shd w:val="clear" w:color="auto" w:fill="FFFFFF"/>
            <w:vAlign w:val="center"/>
          </w:tcPr>
          <w:p w:rsidR="00057AB1" w:rsidRPr="00A86DA3" w:rsidRDefault="00057AB1" w:rsidP="00247D05">
            <w:pPr>
              <w:jc w:val="center"/>
              <w:rPr>
                <w:sz w:val="18"/>
                <w:szCs w:val="18"/>
              </w:rPr>
            </w:pPr>
          </w:p>
        </w:tc>
        <w:tc>
          <w:tcPr>
            <w:tcW w:w="254" w:type="pct"/>
            <w:shd w:val="clear" w:color="auto" w:fill="FFFFFF"/>
            <w:vAlign w:val="center"/>
          </w:tcPr>
          <w:p w:rsidR="00057AB1" w:rsidRPr="00A86DA3" w:rsidRDefault="00057AB1" w:rsidP="00247D05">
            <w:pPr>
              <w:jc w:val="center"/>
              <w:rPr>
                <w:color w:val="FF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adjustRightInd w:val="0"/>
              <w:jc w:val="center"/>
              <w:rPr>
                <w:sz w:val="18"/>
                <w:szCs w:val="18"/>
              </w:rPr>
            </w:pPr>
            <w:r w:rsidRPr="00A86DA3">
              <w:rPr>
                <w:sz w:val="18"/>
                <w:szCs w:val="18"/>
              </w:rPr>
              <w:t>14</w:t>
            </w:r>
          </w:p>
        </w:tc>
        <w:tc>
          <w:tcPr>
            <w:tcW w:w="4168" w:type="pct"/>
          </w:tcPr>
          <w:p w:rsidR="00057AB1" w:rsidRPr="00A86DA3" w:rsidRDefault="00057AB1" w:rsidP="00247D05">
            <w:pPr>
              <w:pStyle w:val="Textoindependiente2"/>
              <w:tabs>
                <w:tab w:val="left" w:pos="709"/>
              </w:tabs>
              <w:spacing w:after="0" w:line="240" w:lineRule="auto"/>
              <w:ind w:right="-37"/>
              <w:jc w:val="both"/>
              <w:rPr>
                <w:rFonts w:ascii="Arial" w:eastAsia="Calibri" w:hAnsi="Arial" w:cs="Arial"/>
                <w:sz w:val="18"/>
                <w:szCs w:val="18"/>
              </w:rPr>
            </w:pPr>
            <w:r w:rsidRPr="00A86DA3">
              <w:rPr>
                <w:rFonts w:ascii="Arial" w:eastAsia="Calibri" w:hAnsi="Arial" w:cs="Arial"/>
                <w:sz w:val="18"/>
                <w:szCs w:val="18"/>
              </w:rPr>
              <w:t>El oferente se compromete a realizar los procedimientos y en general los servicios contratados observando la totalidad de Leyes y normas que regule los servicios de salud.</w:t>
            </w:r>
          </w:p>
        </w:tc>
        <w:tc>
          <w:tcPr>
            <w:tcW w:w="186" w:type="pct"/>
            <w:shd w:val="clear" w:color="auto" w:fill="FFFFFF"/>
            <w:vAlign w:val="center"/>
          </w:tcPr>
          <w:p w:rsidR="00057AB1" w:rsidRPr="00A86DA3" w:rsidRDefault="00057AB1" w:rsidP="00247D05">
            <w:pPr>
              <w:jc w:val="center"/>
              <w:rPr>
                <w:sz w:val="18"/>
                <w:szCs w:val="18"/>
              </w:rPr>
            </w:pPr>
          </w:p>
        </w:tc>
        <w:tc>
          <w:tcPr>
            <w:tcW w:w="254" w:type="pct"/>
            <w:shd w:val="clear" w:color="auto" w:fill="FFFFFF"/>
            <w:vAlign w:val="center"/>
          </w:tcPr>
          <w:p w:rsidR="00057AB1" w:rsidRPr="00A86DA3" w:rsidRDefault="00057AB1" w:rsidP="00247D05">
            <w:pPr>
              <w:jc w:val="center"/>
              <w:rPr>
                <w:color w:val="FF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adjustRightInd w:val="0"/>
              <w:jc w:val="center"/>
              <w:rPr>
                <w:sz w:val="18"/>
                <w:szCs w:val="18"/>
              </w:rPr>
            </w:pPr>
            <w:r w:rsidRPr="00A86DA3">
              <w:rPr>
                <w:sz w:val="18"/>
                <w:szCs w:val="18"/>
              </w:rPr>
              <w:t>15</w:t>
            </w:r>
          </w:p>
        </w:tc>
        <w:tc>
          <w:tcPr>
            <w:tcW w:w="4168" w:type="pct"/>
          </w:tcPr>
          <w:p w:rsidR="00057AB1" w:rsidRPr="00A86DA3" w:rsidRDefault="00057AB1" w:rsidP="00247D05">
            <w:pPr>
              <w:adjustRightInd w:val="0"/>
              <w:ind w:right="203"/>
              <w:jc w:val="both"/>
              <w:rPr>
                <w:rFonts w:eastAsia="MS Mincho"/>
                <w:sz w:val="18"/>
                <w:szCs w:val="18"/>
              </w:rPr>
            </w:pPr>
            <w:r w:rsidRPr="00A86DA3">
              <w:rPr>
                <w:rFonts w:eastAsia="MS Mincho"/>
                <w:sz w:val="18"/>
                <w:szCs w:val="18"/>
              </w:rPr>
              <w:t>Entregar la información estadística establecida en la Reso</w:t>
            </w:r>
            <w:r>
              <w:rPr>
                <w:rFonts w:eastAsia="MS Mincho"/>
                <w:sz w:val="18"/>
                <w:szCs w:val="18"/>
              </w:rPr>
              <w:t>lución 01531 del 2014</w:t>
            </w:r>
            <w:r w:rsidRPr="00A86DA3">
              <w:rPr>
                <w:rFonts w:eastAsia="MS Mincho"/>
                <w:sz w:val="18"/>
                <w:szCs w:val="18"/>
              </w:rPr>
              <w:t xml:space="preserve"> (RIPS), o las demás normas que lo adicionen o modifiquen, en un archivo plano, el cual debe venir en medio magnético e impreso.</w:t>
            </w:r>
          </w:p>
        </w:tc>
        <w:tc>
          <w:tcPr>
            <w:tcW w:w="186" w:type="pct"/>
            <w:shd w:val="clear" w:color="auto" w:fill="FFFFFF"/>
            <w:vAlign w:val="center"/>
          </w:tcPr>
          <w:p w:rsidR="00057AB1" w:rsidRPr="00A86DA3" w:rsidRDefault="00057AB1" w:rsidP="00247D05">
            <w:pPr>
              <w:jc w:val="center"/>
              <w:rPr>
                <w:sz w:val="18"/>
                <w:szCs w:val="18"/>
              </w:rPr>
            </w:pPr>
          </w:p>
        </w:tc>
        <w:tc>
          <w:tcPr>
            <w:tcW w:w="254" w:type="pct"/>
            <w:shd w:val="clear" w:color="auto" w:fill="FFFFFF"/>
            <w:vAlign w:val="center"/>
          </w:tcPr>
          <w:p w:rsidR="00057AB1" w:rsidRPr="00A86DA3" w:rsidRDefault="00057AB1" w:rsidP="00247D05">
            <w:pPr>
              <w:jc w:val="center"/>
              <w:rPr>
                <w:color w:val="000000"/>
                <w:sz w:val="18"/>
                <w:szCs w:val="18"/>
              </w:rPr>
            </w:pPr>
          </w:p>
        </w:tc>
      </w:tr>
      <w:tr w:rsidR="00057AB1" w:rsidRPr="00A86DA3" w:rsidTr="00057AB1">
        <w:trPr>
          <w:trHeight w:val="446"/>
          <w:jc w:val="center"/>
        </w:trPr>
        <w:tc>
          <w:tcPr>
            <w:tcW w:w="391" w:type="pct"/>
            <w:shd w:val="clear" w:color="auto" w:fill="auto"/>
            <w:noWrap/>
            <w:vAlign w:val="center"/>
          </w:tcPr>
          <w:p w:rsidR="00057AB1" w:rsidRPr="00A86DA3" w:rsidRDefault="00057AB1" w:rsidP="00247D05">
            <w:pPr>
              <w:pStyle w:val="Textoindependiente2"/>
              <w:spacing w:after="0" w:line="240" w:lineRule="auto"/>
              <w:jc w:val="center"/>
              <w:rPr>
                <w:rFonts w:ascii="Arial" w:eastAsia="Calibri" w:hAnsi="Arial" w:cs="Arial"/>
                <w:sz w:val="18"/>
                <w:szCs w:val="18"/>
              </w:rPr>
            </w:pPr>
            <w:r w:rsidRPr="00A86DA3">
              <w:rPr>
                <w:rFonts w:ascii="Arial" w:eastAsia="Calibri" w:hAnsi="Arial" w:cs="Arial"/>
                <w:sz w:val="18"/>
                <w:szCs w:val="18"/>
              </w:rPr>
              <w:t>16</w:t>
            </w:r>
          </w:p>
        </w:tc>
        <w:tc>
          <w:tcPr>
            <w:tcW w:w="4168" w:type="pct"/>
          </w:tcPr>
          <w:p w:rsidR="00057AB1" w:rsidRPr="00A86DA3" w:rsidRDefault="00057AB1" w:rsidP="00247D05">
            <w:pPr>
              <w:adjustRightInd w:val="0"/>
              <w:ind w:right="203"/>
              <w:jc w:val="both"/>
              <w:rPr>
                <w:rFonts w:eastAsia="MS Mincho"/>
                <w:sz w:val="18"/>
                <w:szCs w:val="18"/>
              </w:rPr>
            </w:pPr>
            <w:r w:rsidRPr="00A86DA3">
              <w:rPr>
                <w:rFonts w:eastAsia="MS Mincho"/>
                <w:sz w:val="18"/>
                <w:szCs w:val="18"/>
              </w:rPr>
              <w:t>Aportará la dirección de la institución o del profesional con los números telefónicos para ser contactados en casos de requerirlo.</w:t>
            </w:r>
          </w:p>
        </w:tc>
        <w:tc>
          <w:tcPr>
            <w:tcW w:w="186" w:type="pct"/>
            <w:vAlign w:val="center"/>
          </w:tcPr>
          <w:p w:rsidR="00057AB1" w:rsidRPr="00A86DA3" w:rsidRDefault="00057AB1" w:rsidP="00247D05">
            <w:pPr>
              <w:pStyle w:val="Textoindependiente2"/>
              <w:spacing w:after="0"/>
              <w:jc w:val="center"/>
              <w:rPr>
                <w:rFonts w:ascii="Arial" w:hAnsi="Arial" w:cs="Arial"/>
                <w:sz w:val="18"/>
                <w:szCs w:val="18"/>
              </w:rPr>
            </w:pPr>
          </w:p>
        </w:tc>
        <w:tc>
          <w:tcPr>
            <w:tcW w:w="254" w:type="pct"/>
            <w:vAlign w:val="center"/>
          </w:tcPr>
          <w:p w:rsidR="00057AB1" w:rsidRPr="00A86DA3" w:rsidRDefault="00057AB1" w:rsidP="00247D05">
            <w:pPr>
              <w:jc w:val="center"/>
              <w:rPr>
                <w:color w:val="00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pStyle w:val="Textoindependiente2"/>
              <w:spacing w:after="0" w:line="240" w:lineRule="auto"/>
              <w:jc w:val="center"/>
              <w:rPr>
                <w:rFonts w:ascii="Arial" w:eastAsia="Calibri" w:hAnsi="Arial" w:cs="Arial"/>
                <w:sz w:val="18"/>
                <w:szCs w:val="18"/>
              </w:rPr>
            </w:pPr>
            <w:r w:rsidRPr="00A86DA3">
              <w:rPr>
                <w:rFonts w:ascii="Arial" w:eastAsia="Calibri" w:hAnsi="Arial" w:cs="Arial"/>
                <w:sz w:val="18"/>
                <w:szCs w:val="18"/>
              </w:rPr>
              <w:t>17</w:t>
            </w:r>
          </w:p>
        </w:tc>
        <w:tc>
          <w:tcPr>
            <w:tcW w:w="4168" w:type="pct"/>
          </w:tcPr>
          <w:p w:rsidR="00057AB1" w:rsidRPr="00A86DA3" w:rsidRDefault="00057AB1" w:rsidP="00247D05">
            <w:pPr>
              <w:adjustRightInd w:val="0"/>
              <w:ind w:right="203"/>
              <w:jc w:val="both"/>
              <w:rPr>
                <w:rFonts w:eastAsia="MS Mincho"/>
                <w:sz w:val="18"/>
                <w:szCs w:val="18"/>
              </w:rPr>
            </w:pPr>
            <w:r w:rsidRPr="00A86DA3">
              <w:rPr>
                <w:rFonts w:eastAsia="MS Mincho"/>
                <w:sz w:val="18"/>
                <w:szCs w:val="18"/>
              </w:rPr>
              <w:t>Prestar los servicios de acuerdo al plan de beneficios es el establecido en el Acuerdo 002 del 27 de abril de 2001 del consejo superior de la fuerza militares y Policía Nacional o que se den por autorizados por el Comité Técnico científico de lo cual deberá anexarse la certificación de dicha autorización mediante oficio emitido por la Jefatura del Establecimiento de Sanidad Policial.</w:t>
            </w:r>
          </w:p>
        </w:tc>
        <w:tc>
          <w:tcPr>
            <w:tcW w:w="186" w:type="pct"/>
            <w:shd w:val="clear" w:color="auto" w:fill="FFFFFF"/>
            <w:vAlign w:val="center"/>
          </w:tcPr>
          <w:p w:rsidR="00057AB1" w:rsidRPr="00A86DA3" w:rsidRDefault="00057AB1" w:rsidP="00247D05">
            <w:pPr>
              <w:pStyle w:val="Textoindependiente2"/>
              <w:spacing w:after="0"/>
              <w:jc w:val="center"/>
              <w:rPr>
                <w:rFonts w:ascii="Arial" w:hAnsi="Arial" w:cs="Arial"/>
                <w:sz w:val="18"/>
                <w:szCs w:val="18"/>
              </w:rPr>
            </w:pPr>
          </w:p>
        </w:tc>
        <w:tc>
          <w:tcPr>
            <w:tcW w:w="254" w:type="pct"/>
            <w:shd w:val="clear" w:color="auto" w:fill="FFFFFF"/>
            <w:vAlign w:val="center"/>
          </w:tcPr>
          <w:p w:rsidR="00057AB1" w:rsidRPr="00A86DA3" w:rsidRDefault="00057AB1" w:rsidP="00247D05">
            <w:pPr>
              <w:jc w:val="center"/>
              <w:rPr>
                <w:color w:val="000000"/>
                <w:sz w:val="18"/>
                <w:szCs w:val="18"/>
              </w:rPr>
            </w:pPr>
          </w:p>
        </w:tc>
      </w:tr>
      <w:tr w:rsidR="00057AB1" w:rsidRPr="00A86DA3" w:rsidTr="00057AB1">
        <w:trPr>
          <w:trHeight w:val="446"/>
          <w:jc w:val="center"/>
        </w:trPr>
        <w:tc>
          <w:tcPr>
            <w:tcW w:w="391" w:type="pct"/>
            <w:shd w:val="clear" w:color="auto" w:fill="auto"/>
            <w:noWrap/>
            <w:vAlign w:val="center"/>
          </w:tcPr>
          <w:p w:rsidR="00057AB1" w:rsidRPr="00A86DA3" w:rsidRDefault="00057AB1" w:rsidP="00247D05">
            <w:pPr>
              <w:pStyle w:val="Textoindependiente2"/>
              <w:spacing w:after="0" w:line="240" w:lineRule="auto"/>
              <w:jc w:val="center"/>
              <w:rPr>
                <w:rFonts w:ascii="Arial" w:eastAsia="Calibri" w:hAnsi="Arial" w:cs="Arial"/>
                <w:sz w:val="18"/>
                <w:szCs w:val="18"/>
              </w:rPr>
            </w:pPr>
            <w:r w:rsidRPr="00A86DA3">
              <w:rPr>
                <w:rFonts w:ascii="Arial" w:eastAsia="Calibri" w:hAnsi="Arial" w:cs="Arial"/>
                <w:sz w:val="18"/>
                <w:szCs w:val="18"/>
              </w:rPr>
              <w:t>18</w:t>
            </w:r>
          </w:p>
        </w:tc>
        <w:tc>
          <w:tcPr>
            <w:tcW w:w="4168" w:type="pct"/>
          </w:tcPr>
          <w:p w:rsidR="00057AB1" w:rsidRPr="00A86DA3" w:rsidRDefault="00057AB1" w:rsidP="00247D05">
            <w:pPr>
              <w:adjustRightInd w:val="0"/>
              <w:ind w:right="203"/>
              <w:jc w:val="both"/>
              <w:rPr>
                <w:rFonts w:eastAsia="MS Mincho"/>
                <w:bCs/>
                <w:sz w:val="18"/>
                <w:szCs w:val="18"/>
              </w:rPr>
            </w:pPr>
            <w:r w:rsidRPr="00A86DA3">
              <w:rPr>
                <w:rFonts w:eastAsia="MS Mincho"/>
                <w:sz w:val="18"/>
                <w:szCs w:val="18"/>
              </w:rPr>
              <w:t xml:space="preserve">Aceptar los requisitos para prestar la atención a los usuarios: </w:t>
            </w:r>
            <w:r w:rsidRPr="00A86DA3">
              <w:rPr>
                <w:rFonts w:eastAsia="MS Mincho"/>
                <w:bCs/>
                <w:sz w:val="18"/>
                <w:szCs w:val="18"/>
              </w:rPr>
              <w:t xml:space="preserve">La orden expedida por la oficina de Referencia y </w:t>
            </w:r>
            <w:proofErr w:type="spellStart"/>
            <w:r w:rsidRPr="00A86DA3">
              <w:rPr>
                <w:rFonts w:eastAsia="MS Mincho"/>
                <w:bCs/>
                <w:sz w:val="18"/>
                <w:szCs w:val="18"/>
              </w:rPr>
              <w:t>Contrarreferencia</w:t>
            </w:r>
            <w:proofErr w:type="spellEnd"/>
            <w:r w:rsidRPr="00A86DA3">
              <w:rPr>
                <w:rFonts w:eastAsia="MS Mincho"/>
                <w:bCs/>
                <w:sz w:val="18"/>
                <w:szCs w:val="18"/>
              </w:rPr>
              <w:t xml:space="preserve"> del Área de Sanidad Magdalena, la documentación para la acreditación de derechos de los usuarios. Y en especial el instructivo 009/DISAN-AGESA – 70 “ </w:t>
            </w:r>
            <w:r w:rsidRPr="00A86DA3">
              <w:rPr>
                <w:rFonts w:eastAsia="MS Mincho"/>
                <w:bCs/>
                <w:i/>
                <w:sz w:val="18"/>
                <w:szCs w:val="18"/>
              </w:rPr>
              <w:t>modelo de atención en salud familiar con enfoque de riesgo de la Policía Nacional – lineamientos para la red externa</w:t>
            </w:r>
            <w:r w:rsidRPr="00A86DA3">
              <w:rPr>
                <w:rFonts w:eastAsia="MS Mincho"/>
                <w:bCs/>
                <w:sz w:val="18"/>
                <w:szCs w:val="18"/>
              </w:rPr>
              <w:t>”</w:t>
            </w:r>
          </w:p>
        </w:tc>
        <w:tc>
          <w:tcPr>
            <w:tcW w:w="186" w:type="pct"/>
            <w:vAlign w:val="center"/>
          </w:tcPr>
          <w:p w:rsidR="00057AB1" w:rsidRPr="00A86DA3" w:rsidRDefault="00057AB1" w:rsidP="00247D05">
            <w:pPr>
              <w:pStyle w:val="Textoindependiente2"/>
              <w:spacing w:after="0"/>
              <w:jc w:val="center"/>
              <w:rPr>
                <w:rFonts w:ascii="Arial" w:hAnsi="Arial" w:cs="Arial"/>
                <w:sz w:val="18"/>
                <w:szCs w:val="18"/>
              </w:rPr>
            </w:pPr>
          </w:p>
        </w:tc>
        <w:tc>
          <w:tcPr>
            <w:tcW w:w="254" w:type="pct"/>
            <w:vAlign w:val="center"/>
          </w:tcPr>
          <w:p w:rsidR="00057AB1" w:rsidRPr="00A86DA3" w:rsidRDefault="00057AB1" w:rsidP="00247D05">
            <w:pPr>
              <w:jc w:val="center"/>
              <w:rPr>
                <w:color w:val="000000"/>
                <w:sz w:val="18"/>
                <w:szCs w:val="18"/>
              </w:rPr>
            </w:pPr>
          </w:p>
        </w:tc>
      </w:tr>
      <w:tr w:rsidR="00057AB1" w:rsidRPr="00A86DA3" w:rsidTr="00057AB1">
        <w:trPr>
          <w:trHeight w:val="446"/>
          <w:jc w:val="center"/>
        </w:trPr>
        <w:tc>
          <w:tcPr>
            <w:tcW w:w="391" w:type="pct"/>
            <w:shd w:val="clear" w:color="auto" w:fill="auto"/>
            <w:noWrap/>
            <w:vAlign w:val="center"/>
          </w:tcPr>
          <w:p w:rsidR="00057AB1" w:rsidRPr="00A86DA3" w:rsidRDefault="00057AB1" w:rsidP="00247D05">
            <w:pPr>
              <w:pStyle w:val="Textoindependiente2"/>
              <w:spacing w:after="0" w:line="240" w:lineRule="auto"/>
              <w:jc w:val="center"/>
              <w:rPr>
                <w:rFonts w:ascii="Arial" w:eastAsia="MS Mincho" w:hAnsi="Arial" w:cs="Arial"/>
                <w:sz w:val="18"/>
                <w:szCs w:val="18"/>
              </w:rPr>
            </w:pPr>
            <w:r w:rsidRPr="00A86DA3">
              <w:rPr>
                <w:rFonts w:ascii="Arial" w:eastAsia="MS Mincho" w:hAnsi="Arial" w:cs="Arial"/>
                <w:sz w:val="18"/>
                <w:szCs w:val="18"/>
              </w:rPr>
              <w:t>19</w:t>
            </w:r>
          </w:p>
        </w:tc>
        <w:tc>
          <w:tcPr>
            <w:tcW w:w="4168" w:type="pct"/>
          </w:tcPr>
          <w:p w:rsidR="00057AB1" w:rsidRPr="00A86DA3" w:rsidRDefault="00057AB1" w:rsidP="00247D05">
            <w:pPr>
              <w:adjustRightInd w:val="0"/>
              <w:ind w:right="203"/>
              <w:jc w:val="both"/>
              <w:rPr>
                <w:rFonts w:eastAsia="MS Mincho"/>
                <w:sz w:val="18"/>
                <w:szCs w:val="18"/>
              </w:rPr>
            </w:pPr>
            <w:r w:rsidRPr="00A86DA3">
              <w:rPr>
                <w:rFonts w:eastAsia="MS Mincho"/>
                <w:sz w:val="18"/>
                <w:szCs w:val="18"/>
              </w:rPr>
              <w:t xml:space="preserve">El futuro contratista debe disponer de una o varias líneas telefónicas directas y servicio de FAX para que los usuarios puedan solicitar información acerca de los servicios prestados y para la Coordinación previa de los servicios de Referencia y </w:t>
            </w:r>
            <w:proofErr w:type="spellStart"/>
            <w:r w:rsidRPr="00A86DA3">
              <w:rPr>
                <w:rFonts w:eastAsia="MS Mincho"/>
                <w:sz w:val="18"/>
                <w:szCs w:val="18"/>
              </w:rPr>
              <w:t>Contrarreferencia</w:t>
            </w:r>
            <w:proofErr w:type="spellEnd"/>
            <w:r w:rsidRPr="00A86DA3">
              <w:rPr>
                <w:rFonts w:eastAsia="MS Mincho"/>
                <w:sz w:val="18"/>
                <w:szCs w:val="18"/>
              </w:rPr>
              <w:t>.</w:t>
            </w:r>
          </w:p>
        </w:tc>
        <w:tc>
          <w:tcPr>
            <w:tcW w:w="186" w:type="pct"/>
            <w:vAlign w:val="center"/>
          </w:tcPr>
          <w:p w:rsidR="00057AB1" w:rsidRPr="00A86DA3" w:rsidRDefault="00057AB1" w:rsidP="00247D05">
            <w:pPr>
              <w:pStyle w:val="Textoindependiente2"/>
              <w:spacing w:after="0"/>
              <w:jc w:val="center"/>
              <w:rPr>
                <w:rFonts w:ascii="Arial" w:hAnsi="Arial" w:cs="Arial"/>
                <w:sz w:val="18"/>
                <w:szCs w:val="18"/>
              </w:rPr>
            </w:pPr>
          </w:p>
        </w:tc>
        <w:tc>
          <w:tcPr>
            <w:tcW w:w="254" w:type="pct"/>
            <w:vAlign w:val="center"/>
          </w:tcPr>
          <w:p w:rsidR="00057AB1" w:rsidRPr="00A86DA3" w:rsidRDefault="00057AB1" w:rsidP="00247D05">
            <w:pPr>
              <w:jc w:val="center"/>
              <w:rPr>
                <w:color w:val="000000"/>
                <w:sz w:val="18"/>
                <w:szCs w:val="18"/>
              </w:rPr>
            </w:pPr>
          </w:p>
        </w:tc>
      </w:tr>
      <w:tr w:rsidR="00057AB1" w:rsidRPr="00A86DA3" w:rsidTr="00057AB1">
        <w:trPr>
          <w:trHeight w:val="446"/>
          <w:jc w:val="center"/>
        </w:trPr>
        <w:tc>
          <w:tcPr>
            <w:tcW w:w="391" w:type="pct"/>
            <w:shd w:val="clear" w:color="auto" w:fill="FFFFFF"/>
            <w:noWrap/>
            <w:vAlign w:val="center"/>
          </w:tcPr>
          <w:p w:rsidR="00057AB1" w:rsidRPr="00A86DA3" w:rsidRDefault="00057AB1" w:rsidP="00247D05">
            <w:pPr>
              <w:pStyle w:val="Textoindependiente2"/>
              <w:spacing w:after="0" w:line="240" w:lineRule="auto"/>
              <w:jc w:val="center"/>
              <w:rPr>
                <w:rFonts w:ascii="Arial" w:eastAsia="MS Mincho" w:hAnsi="Arial" w:cs="Arial"/>
                <w:spacing w:val="-3"/>
                <w:sz w:val="18"/>
                <w:szCs w:val="18"/>
              </w:rPr>
            </w:pPr>
            <w:r w:rsidRPr="00A86DA3">
              <w:rPr>
                <w:rFonts w:ascii="Arial" w:eastAsia="MS Mincho" w:hAnsi="Arial" w:cs="Arial"/>
                <w:spacing w:val="-3"/>
                <w:sz w:val="18"/>
                <w:szCs w:val="18"/>
              </w:rPr>
              <w:t>20</w:t>
            </w:r>
          </w:p>
        </w:tc>
        <w:tc>
          <w:tcPr>
            <w:tcW w:w="4168" w:type="pct"/>
          </w:tcPr>
          <w:p w:rsidR="00057AB1" w:rsidRPr="00A86DA3" w:rsidRDefault="00057AB1" w:rsidP="00247D05">
            <w:pPr>
              <w:adjustRightInd w:val="0"/>
              <w:ind w:right="203"/>
              <w:jc w:val="both"/>
              <w:rPr>
                <w:rFonts w:eastAsia="MS Mincho"/>
                <w:sz w:val="18"/>
                <w:szCs w:val="18"/>
              </w:rPr>
            </w:pPr>
            <w:r w:rsidRPr="00A86DA3">
              <w:rPr>
                <w:rFonts w:eastAsia="MS Mincho"/>
                <w:sz w:val="18"/>
                <w:szCs w:val="18"/>
              </w:rPr>
              <w:t xml:space="preserve">El futuro contratista debe asignar el coordinador informando nombre, cargo del funcionario y teléfonos fijos o celular del mismo para resolver las posibles dificultades administrativas o asistenciales que bien pudieran presentarse en el proceso. Para el caso de Profesionales Independientes, el contacto será el mismo profesional, especialistas o </w:t>
            </w:r>
            <w:proofErr w:type="spellStart"/>
            <w:r w:rsidRPr="00A86DA3">
              <w:rPr>
                <w:rFonts w:eastAsia="MS Mincho"/>
                <w:sz w:val="18"/>
                <w:szCs w:val="18"/>
              </w:rPr>
              <w:t>subespecialistas</w:t>
            </w:r>
            <w:proofErr w:type="spellEnd"/>
            <w:r w:rsidRPr="00A86DA3">
              <w:rPr>
                <w:rFonts w:eastAsia="MS Mincho"/>
                <w:sz w:val="18"/>
                <w:szCs w:val="18"/>
              </w:rPr>
              <w:t>.</w:t>
            </w:r>
          </w:p>
        </w:tc>
        <w:tc>
          <w:tcPr>
            <w:tcW w:w="186" w:type="pct"/>
            <w:shd w:val="clear" w:color="auto" w:fill="FFFFFF"/>
            <w:vAlign w:val="center"/>
          </w:tcPr>
          <w:p w:rsidR="00057AB1" w:rsidRPr="00A86DA3" w:rsidRDefault="00057AB1" w:rsidP="00247D05">
            <w:pPr>
              <w:pStyle w:val="Textoindependiente2"/>
              <w:spacing w:after="0"/>
              <w:jc w:val="center"/>
              <w:rPr>
                <w:rFonts w:ascii="Arial" w:hAnsi="Arial" w:cs="Arial"/>
                <w:sz w:val="18"/>
                <w:szCs w:val="18"/>
              </w:rPr>
            </w:pPr>
          </w:p>
        </w:tc>
        <w:tc>
          <w:tcPr>
            <w:tcW w:w="254" w:type="pct"/>
            <w:shd w:val="clear" w:color="auto" w:fill="FFFFFF"/>
            <w:vAlign w:val="center"/>
          </w:tcPr>
          <w:p w:rsidR="00057AB1" w:rsidRPr="00A86DA3" w:rsidRDefault="00057AB1" w:rsidP="00247D05">
            <w:pPr>
              <w:jc w:val="center"/>
              <w:rPr>
                <w:color w:val="000000"/>
                <w:sz w:val="18"/>
                <w:szCs w:val="18"/>
              </w:rPr>
            </w:pPr>
          </w:p>
        </w:tc>
      </w:tr>
      <w:tr w:rsidR="00057AB1" w:rsidRPr="00A86DA3" w:rsidTr="00057AB1">
        <w:trPr>
          <w:trHeight w:val="446"/>
          <w:jc w:val="center"/>
        </w:trPr>
        <w:tc>
          <w:tcPr>
            <w:tcW w:w="391" w:type="pct"/>
            <w:shd w:val="clear" w:color="auto" w:fill="auto"/>
            <w:noWrap/>
            <w:vAlign w:val="center"/>
          </w:tcPr>
          <w:p w:rsidR="00057AB1" w:rsidRPr="00A86DA3" w:rsidRDefault="00057AB1" w:rsidP="00247D05">
            <w:pPr>
              <w:pStyle w:val="Textoindependiente2"/>
              <w:spacing w:after="0" w:line="240" w:lineRule="auto"/>
              <w:jc w:val="center"/>
              <w:rPr>
                <w:rFonts w:ascii="Arial" w:eastAsia="MS Mincho" w:hAnsi="Arial" w:cs="Arial"/>
                <w:sz w:val="18"/>
                <w:szCs w:val="18"/>
              </w:rPr>
            </w:pPr>
            <w:r w:rsidRPr="00A86DA3">
              <w:rPr>
                <w:rFonts w:ascii="Arial" w:eastAsia="MS Mincho" w:hAnsi="Arial" w:cs="Arial"/>
                <w:sz w:val="18"/>
                <w:szCs w:val="18"/>
              </w:rPr>
              <w:t>21</w:t>
            </w:r>
          </w:p>
        </w:tc>
        <w:tc>
          <w:tcPr>
            <w:tcW w:w="4168" w:type="pct"/>
          </w:tcPr>
          <w:p w:rsidR="00057AB1" w:rsidRPr="00A86DA3" w:rsidRDefault="00057AB1" w:rsidP="00247D05">
            <w:pPr>
              <w:tabs>
                <w:tab w:val="left" w:pos="709"/>
              </w:tabs>
              <w:jc w:val="both"/>
              <w:rPr>
                <w:rFonts w:eastAsia="Calibri"/>
                <w:sz w:val="18"/>
                <w:szCs w:val="18"/>
                <w:lang w:val="es-CO"/>
              </w:rPr>
            </w:pPr>
            <w:r w:rsidRPr="00A86DA3">
              <w:rPr>
                <w:rFonts w:eastAsia="Calibri"/>
                <w:sz w:val="18"/>
                <w:szCs w:val="18"/>
                <w:lang w:val="es-CO"/>
              </w:rPr>
              <w:t>El oferente se compromete a dar aplicabilidad a la reglamentación establecida, así:</w:t>
            </w:r>
          </w:p>
          <w:p w:rsidR="00057AB1" w:rsidRPr="00A86DA3" w:rsidRDefault="00057AB1" w:rsidP="00247D05">
            <w:pPr>
              <w:tabs>
                <w:tab w:val="left" w:pos="-567"/>
              </w:tabs>
              <w:adjustRightInd w:val="0"/>
              <w:ind w:right="-33"/>
              <w:jc w:val="both"/>
              <w:rPr>
                <w:color w:val="000000"/>
                <w:sz w:val="18"/>
                <w:szCs w:val="18"/>
              </w:rPr>
            </w:pPr>
            <w:r w:rsidRPr="00A86DA3">
              <w:rPr>
                <w:b/>
                <w:bCs/>
                <w:color w:val="000000"/>
                <w:sz w:val="18"/>
                <w:szCs w:val="18"/>
              </w:rPr>
              <w:t xml:space="preserve">Gestión de residuos hospitalarios: </w:t>
            </w:r>
            <w:r w:rsidRPr="00A86DA3">
              <w:rPr>
                <w:color w:val="000000"/>
                <w:sz w:val="18"/>
                <w:szCs w:val="18"/>
              </w:rPr>
              <w:t xml:space="preserve">Decreto No 2676 de 2000, Por el cual se reglamenta la Gestión Integral de los residuos hospitalarios y similares. </w:t>
            </w:r>
          </w:p>
          <w:p w:rsidR="00057AB1" w:rsidRPr="00A86DA3" w:rsidRDefault="00057AB1" w:rsidP="00247D05">
            <w:pPr>
              <w:tabs>
                <w:tab w:val="left" w:pos="-567"/>
              </w:tabs>
              <w:adjustRightInd w:val="0"/>
              <w:ind w:right="-33"/>
              <w:jc w:val="both"/>
              <w:rPr>
                <w:color w:val="000000"/>
                <w:sz w:val="18"/>
                <w:szCs w:val="18"/>
              </w:rPr>
            </w:pPr>
            <w:r w:rsidRPr="00A86DA3">
              <w:rPr>
                <w:b/>
                <w:color w:val="000000"/>
                <w:sz w:val="18"/>
                <w:szCs w:val="18"/>
              </w:rPr>
              <w:lastRenderedPageBreak/>
              <w:t>Resolución Nro. 01164 de 2002</w:t>
            </w:r>
            <w:r w:rsidRPr="00A86DA3">
              <w:rPr>
                <w:color w:val="000000"/>
                <w:sz w:val="18"/>
                <w:szCs w:val="18"/>
              </w:rPr>
              <w:t xml:space="preserve"> “Por la cual se adopta el manual de procedimientos para la gestión integral de residuos hospitalarios y similares. </w:t>
            </w:r>
          </w:p>
          <w:p w:rsidR="00057AB1" w:rsidRPr="00A86DA3" w:rsidRDefault="00057AB1" w:rsidP="00247D05">
            <w:pPr>
              <w:tabs>
                <w:tab w:val="left" w:pos="-567"/>
              </w:tabs>
              <w:adjustRightInd w:val="0"/>
              <w:ind w:right="-33"/>
              <w:jc w:val="both"/>
              <w:rPr>
                <w:color w:val="000000"/>
                <w:sz w:val="18"/>
                <w:szCs w:val="18"/>
              </w:rPr>
            </w:pPr>
            <w:r w:rsidRPr="00A86DA3">
              <w:rPr>
                <w:b/>
                <w:bCs/>
                <w:color w:val="000000"/>
                <w:sz w:val="18"/>
                <w:szCs w:val="18"/>
              </w:rPr>
              <w:t xml:space="preserve">Gestión de residuos peligrosos: </w:t>
            </w:r>
            <w:r w:rsidRPr="00A86DA3">
              <w:rPr>
                <w:color w:val="000000"/>
                <w:sz w:val="18"/>
                <w:szCs w:val="18"/>
              </w:rPr>
              <w:t xml:space="preserve">Decreto 4741 de 311205 “por el cual se reglamenta parcialmente la prevención y manejo de los residuos o desechos peligrosos generados en el marco de la gestión integral.” </w:t>
            </w:r>
          </w:p>
          <w:p w:rsidR="00057AB1" w:rsidRPr="00A86DA3" w:rsidRDefault="00057AB1" w:rsidP="00247D05">
            <w:pPr>
              <w:adjustRightInd w:val="0"/>
              <w:ind w:right="203"/>
              <w:jc w:val="both"/>
              <w:rPr>
                <w:color w:val="000000"/>
                <w:sz w:val="18"/>
                <w:szCs w:val="18"/>
              </w:rPr>
            </w:pPr>
            <w:r w:rsidRPr="00A86DA3">
              <w:rPr>
                <w:b/>
                <w:color w:val="000000"/>
                <w:sz w:val="18"/>
                <w:szCs w:val="18"/>
              </w:rPr>
              <w:t>Resolución 1362 de 2007</w:t>
            </w:r>
            <w:r w:rsidRPr="00A86DA3">
              <w:rPr>
                <w:color w:val="000000"/>
                <w:sz w:val="18"/>
                <w:szCs w:val="18"/>
              </w:rPr>
              <w:t xml:space="preserve"> “Por la cual se establecen los requisitos y el procedimiento por el cual el registro de prestadores de residuos o desechos peligrosos a que hacen referencia los artículos 27 y 28 del decreto 4741 de diciembre de 2005.</w:t>
            </w:r>
          </w:p>
        </w:tc>
        <w:tc>
          <w:tcPr>
            <w:tcW w:w="186" w:type="pct"/>
            <w:vAlign w:val="center"/>
          </w:tcPr>
          <w:p w:rsidR="00057AB1" w:rsidRPr="00A86DA3" w:rsidRDefault="00057AB1" w:rsidP="00247D05">
            <w:pPr>
              <w:pStyle w:val="Textoindependiente2"/>
              <w:spacing w:after="0"/>
              <w:jc w:val="center"/>
              <w:rPr>
                <w:rFonts w:ascii="Arial" w:hAnsi="Arial" w:cs="Arial"/>
                <w:sz w:val="18"/>
                <w:szCs w:val="18"/>
              </w:rPr>
            </w:pPr>
          </w:p>
        </w:tc>
        <w:tc>
          <w:tcPr>
            <w:tcW w:w="254" w:type="pct"/>
            <w:vAlign w:val="center"/>
          </w:tcPr>
          <w:p w:rsidR="00057AB1" w:rsidRPr="00A86DA3" w:rsidRDefault="00057AB1" w:rsidP="00247D05">
            <w:pPr>
              <w:jc w:val="center"/>
              <w:rPr>
                <w:color w:val="000000"/>
                <w:sz w:val="18"/>
                <w:szCs w:val="18"/>
              </w:rPr>
            </w:pPr>
          </w:p>
        </w:tc>
      </w:tr>
      <w:tr w:rsidR="00057AB1" w:rsidRPr="00A86DA3" w:rsidTr="00057AB1">
        <w:trPr>
          <w:trHeight w:val="446"/>
          <w:jc w:val="center"/>
        </w:trPr>
        <w:tc>
          <w:tcPr>
            <w:tcW w:w="391" w:type="pct"/>
            <w:shd w:val="clear" w:color="auto" w:fill="auto"/>
            <w:noWrap/>
            <w:vAlign w:val="center"/>
          </w:tcPr>
          <w:p w:rsidR="00057AB1" w:rsidRPr="00A86DA3" w:rsidRDefault="00057AB1" w:rsidP="00247D05">
            <w:pPr>
              <w:pStyle w:val="Textoindependiente2"/>
              <w:spacing w:after="0" w:line="240" w:lineRule="auto"/>
              <w:jc w:val="center"/>
              <w:rPr>
                <w:rFonts w:ascii="Arial" w:eastAsia="MS Mincho" w:hAnsi="Arial" w:cs="Arial"/>
                <w:sz w:val="18"/>
                <w:szCs w:val="18"/>
              </w:rPr>
            </w:pPr>
            <w:r w:rsidRPr="00A86DA3">
              <w:rPr>
                <w:rFonts w:ascii="Arial" w:eastAsia="MS Mincho" w:hAnsi="Arial" w:cs="Arial"/>
                <w:sz w:val="18"/>
                <w:szCs w:val="18"/>
              </w:rPr>
              <w:t>22</w:t>
            </w:r>
          </w:p>
        </w:tc>
        <w:tc>
          <w:tcPr>
            <w:tcW w:w="4168" w:type="pct"/>
          </w:tcPr>
          <w:p w:rsidR="00057AB1" w:rsidRPr="00A86DA3" w:rsidRDefault="00057AB1" w:rsidP="00247D05">
            <w:pPr>
              <w:adjustRightInd w:val="0"/>
              <w:ind w:right="203"/>
              <w:jc w:val="both"/>
              <w:rPr>
                <w:rFonts w:eastAsia="MS Mincho"/>
                <w:sz w:val="18"/>
                <w:szCs w:val="18"/>
              </w:rPr>
            </w:pPr>
            <w:r w:rsidRPr="00A86DA3">
              <w:rPr>
                <w:rFonts w:eastAsia="MS Mincho"/>
                <w:sz w:val="18"/>
                <w:szCs w:val="18"/>
              </w:rPr>
              <w:t xml:space="preserve">El futuro contratista se compromete a cumplir y/o acogerse con cada una de las condiciones y exigencias establecidas en el Instructivo No. 016 AGESA-GRUSE de fecha 28/09/2015 por la cual se establecen los  </w:t>
            </w:r>
            <w:r w:rsidRPr="00A86DA3">
              <w:rPr>
                <w:sz w:val="18"/>
                <w:szCs w:val="18"/>
                <w:lang w:eastAsia="es-CO"/>
              </w:rPr>
              <w:t>LINEAMIENTOS PARA EL FUNCIONAMIENTO DE REFERENCIA, CONTRARREFERENCIA Y AUTORIZACIONES EN EL SUBSISTEMA DE SALUD DE LA POLICÍA NACIONAL.</w:t>
            </w:r>
          </w:p>
        </w:tc>
        <w:tc>
          <w:tcPr>
            <w:tcW w:w="186" w:type="pct"/>
            <w:vAlign w:val="center"/>
          </w:tcPr>
          <w:p w:rsidR="00057AB1" w:rsidRPr="00A86DA3" w:rsidRDefault="00057AB1" w:rsidP="00247D05">
            <w:pPr>
              <w:pStyle w:val="Textoindependiente2"/>
              <w:spacing w:after="0"/>
              <w:jc w:val="center"/>
              <w:rPr>
                <w:rFonts w:ascii="Arial" w:hAnsi="Arial" w:cs="Arial"/>
                <w:sz w:val="18"/>
                <w:szCs w:val="18"/>
              </w:rPr>
            </w:pPr>
          </w:p>
        </w:tc>
        <w:tc>
          <w:tcPr>
            <w:tcW w:w="254" w:type="pct"/>
            <w:vAlign w:val="center"/>
          </w:tcPr>
          <w:p w:rsidR="00057AB1" w:rsidRPr="00A86DA3" w:rsidRDefault="00057AB1" w:rsidP="00247D05">
            <w:pPr>
              <w:jc w:val="center"/>
              <w:rPr>
                <w:color w:val="000000"/>
                <w:sz w:val="18"/>
                <w:szCs w:val="18"/>
              </w:rPr>
            </w:pPr>
          </w:p>
        </w:tc>
      </w:tr>
      <w:tr w:rsidR="00057AB1" w:rsidRPr="00A86DA3" w:rsidTr="00057AB1">
        <w:trPr>
          <w:trHeight w:val="263"/>
          <w:jc w:val="center"/>
        </w:trPr>
        <w:tc>
          <w:tcPr>
            <w:tcW w:w="391" w:type="pct"/>
            <w:shd w:val="clear" w:color="auto" w:fill="auto"/>
            <w:noWrap/>
            <w:vAlign w:val="center"/>
          </w:tcPr>
          <w:p w:rsidR="00057AB1" w:rsidRPr="00A86DA3" w:rsidRDefault="00057AB1" w:rsidP="00247D05">
            <w:pPr>
              <w:pStyle w:val="Textoindependiente2"/>
              <w:spacing w:after="0" w:line="240" w:lineRule="auto"/>
              <w:jc w:val="center"/>
              <w:rPr>
                <w:rFonts w:ascii="Arial" w:eastAsia="MS Mincho" w:hAnsi="Arial" w:cs="Arial"/>
                <w:sz w:val="18"/>
                <w:szCs w:val="18"/>
              </w:rPr>
            </w:pPr>
            <w:r w:rsidRPr="00A86DA3">
              <w:rPr>
                <w:rFonts w:ascii="Arial" w:eastAsia="MS Mincho" w:hAnsi="Arial" w:cs="Arial"/>
                <w:sz w:val="18"/>
                <w:szCs w:val="18"/>
              </w:rPr>
              <w:t>23</w:t>
            </w:r>
          </w:p>
        </w:tc>
        <w:tc>
          <w:tcPr>
            <w:tcW w:w="4168" w:type="pct"/>
            <w:vAlign w:val="center"/>
          </w:tcPr>
          <w:p w:rsidR="00057AB1" w:rsidRPr="00A86DA3" w:rsidRDefault="00057AB1" w:rsidP="0086056F">
            <w:pPr>
              <w:adjustRightInd w:val="0"/>
              <w:ind w:right="203"/>
              <w:rPr>
                <w:rFonts w:eastAsia="MS Mincho"/>
                <w:sz w:val="18"/>
                <w:szCs w:val="18"/>
              </w:rPr>
            </w:pPr>
            <w:r w:rsidRPr="00A86DA3">
              <w:rPr>
                <w:rFonts w:eastAsia="MS Mincho"/>
                <w:sz w:val="18"/>
                <w:szCs w:val="18"/>
              </w:rPr>
              <w:t xml:space="preserve">El futuro contratista se compromete a que una vez se adjudique el contrato enviara a la oficina de contratos de la </w:t>
            </w:r>
            <w:r w:rsidR="0086056F">
              <w:rPr>
                <w:rFonts w:eastAsia="MS Mincho"/>
                <w:sz w:val="18"/>
                <w:szCs w:val="18"/>
              </w:rPr>
              <w:t>Regional de Aseguramiento No 8</w:t>
            </w:r>
            <w:r w:rsidRPr="00A86DA3">
              <w:rPr>
                <w:rFonts w:eastAsia="MS Mincho"/>
                <w:sz w:val="18"/>
                <w:szCs w:val="18"/>
              </w:rPr>
              <w:t>, en archivo Excel el listado con la totalidad de los códigos cups adjudicados con sus respectivos precios acordes a la tarifa contratada con el fin sean ingresados en el sistema GEINF por el cual se generan las autorizaciones de servicios.</w:t>
            </w:r>
          </w:p>
        </w:tc>
        <w:tc>
          <w:tcPr>
            <w:tcW w:w="186" w:type="pct"/>
            <w:vAlign w:val="center"/>
          </w:tcPr>
          <w:p w:rsidR="00057AB1" w:rsidRPr="00A86DA3" w:rsidRDefault="00057AB1" w:rsidP="00247D05">
            <w:pPr>
              <w:pStyle w:val="Textoindependiente2"/>
              <w:spacing w:after="0"/>
              <w:jc w:val="center"/>
              <w:rPr>
                <w:rFonts w:ascii="Arial" w:hAnsi="Arial" w:cs="Arial"/>
                <w:color w:val="000000"/>
                <w:sz w:val="18"/>
                <w:szCs w:val="18"/>
              </w:rPr>
            </w:pPr>
          </w:p>
        </w:tc>
        <w:tc>
          <w:tcPr>
            <w:tcW w:w="254" w:type="pct"/>
            <w:vAlign w:val="center"/>
          </w:tcPr>
          <w:p w:rsidR="00057AB1" w:rsidRPr="00A86DA3" w:rsidRDefault="00057AB1" w:rsidP="00247D05">
            <w:pPr>
              <w:jc w:val="center"/>
              <w:rPr>
                <w:color w:val="000000"/>
                <w:sz w:val="18"/>
                <w:szCs w:val="18"/>
              </w:rPr>
            </w:pPr>
          </w:p>
        </w:tc>
      </w:tr>
      <w:tr w:rsidR="00B35A0C" w:rsidRPr="00A86DA3" w:rsidTr="00057AB1">
        <w:trPr>
          <w:trHeight w:val="263"/>
          <w:jc w:val="center"/>
        </w:trPr>
        <w:tc>
          <w:tcPr>
            <w:tcW w:w="391" w:type="pct"/>
            <w:shd w:val="clear" w:color="auto" w:fill="auto"/>
            <w:noWrap/>
            <w:vAlign w:val="center"/>
          </w:tcPr>
          <w:p w:rsidR="00B35A0C" w:rsidRPr="00A86DA3" w:rsidRDefault="00B35A0C" w:rsidP="00247D05">
            <w:pPr>
              <w:pStyle w:val="Textoindependiente2"/>
              <w:spacing w:after="0" w:line="240" w:lineRule="auto"/>
              <w:jc w:val="center"/>
              <w:rPr>
                <w:rFonts w:ascii="Arial" w:eastAsia="MS Mincho" w:hAnsi="Arial" w:cs="Arial"/>
                <w:sz w:val="18"/>
                <w:szCs w:val="18"/>
              </w:rPr>
            </w:pPr>
            <w:r>
              <w:rPr>
                <w:rFonts w:ascii="Arial" w:eastAsia="MS Mincho" w:hAnsi="Arial" w:cs="Arial"/>
                <w:sz w:val="18"/>
                <w:szCs w:val="18"/>
              </w:rPr>
              <w:t>24</w:t>
            </w:r>
          </w:p>
        </w:tc>
        <w:tc>
          <w:tcPr>
            <w:tcW w:w="4168" w:type="pct"/>
            <w:vAlign w:val="center"/>
          </w:tcPr>
          <w:p w:rsidR="00B35A0C" w:rsidRPr="00A86DA3" w:rsidRDefault="00B35A0C" w:rsidP="00B35A0C">
            <w:pPr>
              <w:adjustRightInd w:val="0"/>
              <w:ind w:right="203"/>
              <w:jc w:val="both"/>
              <w:rPr>
                <w:rFonts w:eastAsia="MS Mincho"/>
                <w:sz w:val="18"/>
                <w:szCs w:val="18"/>
              </w:rPr>
            </w:pPr>
            <w:r w:rsidRPr="00B35A0C">
              <w:rPr>
                <w:rFonts w:eastAsia="MS Mincho"/>
                <w:sz w:val="18"/>
                <w:szCs w:val="18"/>
              </w:rPr>
              <w:t>CERTIFICAR por medio del representante legal, donde se verifique la adopción y cumplimiento de los protocolos de interrupción voluntaria del embarazo, atención a víctimas de minas antipersonas, protocolo de aplicación del procedimiento dela eutanasia y demás normas y protocolo de obligatorio cumplimiento por parte del Ministerio de Salud en Colombia. Los casos de la unidad Prestadora de salud Magdalena serán asumidos por el presente contrato.</w:t>
            </w:r>
          </w:p>
        </w:tc>
        <w:tc>
          <w:tcPr>
            <w:tcW w:w="186" w:type="pct"/>
            <w:vAlign w:val="center"/>
          </w:tcPr>
          <w:p w:rsidR="00B35A0C" w:rsidRPr="00A86DA3" w:rsidRDefault="00B35A0C" w:rsidP="00247D05">
            <w:pPr>
              <w:pStyle w:val="Textoindependiente2"/>
              <w:spacing w:after="0"/>
              <w:jc w:val="center"/>
              <w:rPr>
                <w:rFonts w:ascii="Arial" w:hAnsi="Arial" w:cs="Arial"/>
                <w:color w:val="000000"/>
                <w:sz w:val="18"/>
                <w:szCs w:val="18"/>
              </w:rPr>
            </w:pPr>
          </w:p>
        </w:tc>
        <w:tc>
          <w:tcPr>
            <w:tcW w:w="254" w:type="pct"/>
            <w:vAlign w:val="center"/>
          </w:tcPr>
          <w:p w:rsidR="00B35A0C" w:rsidRPr="00A86DA3" w:rsidRDefault="00B35A0C" w:rsidP="00247D05">
            <w:pPr>
              <w:jc w:val="center"/>
              <w:rPr>
                <w:color w:val="000000"/>
                <w:sz w:val="18"/>
                <w:szCs w:val="18"/>
              </w:rPr>
            </w:pPr>
          </w:p>
        </w:tc>
      </w:tr>
    </w:tbl>
    <w:p w:rsidR="00057AB1" w:rsidRDefault="00057AB1" w:rsidP="00057AB1">
      <w:pPr>
        <w:pStyle w:val="Prrafodelista"/>
        <w:tabs>
          <w:tab w:val="left" w:pos="240"/>
        </w:tabs>
        <w:ind w:left="0"/>
        <w:jc w:val="center"/>
        <w:rPr>
          <w:b/>
          <w:sz w:val="22"/>
          <w:szCs w:val="22"/>
        </w:rPr>
      </w:pPr>
    </w:p>
    <w:p w:rsidR="00057AB1" w:rsidRPr="00057AB1" w:rsidRDefault="00057AB1" w:rsidP="00057AB1">
      <w:pPr>
        <w:pStyle w:val="Prrafodelista"/>
        <w:tabs>
          <w:tab w:val="left" w:pos="240"/>
        </w:tabs>
        <w:ind w:left="0"/>
        <w:jc w:val="center"/>
        <w:rPr>
          <w:b/>
        </w:rPr>
      </w:pPr>
      <w:r w:rsidRPr="00057AB1">
        <w:rPr>
          <w:b/>
        </w:rPr>
        <w:t>SERVICIOS REQUERIDOS</w:t>
      </w:r>
    </w:p>
    <w:tbl>
      <w:tblPr>
        <w:tblW w:w="53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9"/>
        <w:gridCol w:w="9053"/>
      </w:tblGrid>
      <w:tr w:rsidR="00B35A0C" w:rsidRPr="00D10468" w:rsidTr="00B35A0C">
        <w:trPr>
          <w:trHeight w:val="330"/>
          <w:jc w:val="center"/>
        </w:trPr>
        <w:tc>
          <w:tcPr>
            <w:tcW w:w="231" w:type="pct"/>
            <w:vMerge w:val="restart"/>
            <w:shd w:val="clear" w:color="auto" w:fill="BFBFBF"/>
            <w:vAlign w:val="center"/>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ITEM</w:t>
            </w:r>
          </w:p>
        </w:tc>
        <w:tc>
          <w:tcPr>
            <w:tcW w:w="4769" w:type="pct"/>
            <w:shd w:val="clear" w:color="auto" w:fill="BFBFBF"/>
            <w:noWrap/>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SERVICIOS DE MEDICINA GENERAL</w:t>
            </w:r>
          </w:p>
        </w:tc>
      </w:tr>
      <w:tr w:rsidR="00B35A0C" w:rsidRPr="00D10468" w:rsidTr="00B35A0C">
        <w:trPr>
          <w:trHeight w:val="330"/>
          <w:jc w:val="center"/>
        </w:trPr>
        <w:tc>
          <w:tcPr>
            <w:tcW w:w="231" w:type="pct"/>
            <w:vMerge/>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Descripción</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01</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PRIMERA VEZ POR MEDICINA GENERAL</w:t>
            </w:r>
          </w:p>
        </w:tc>
      </w:tr>
      <w:tr w:rsidR="00B35A0C" w:rsidRPr="00D10468" w:rsidTr="00B35A0C">
        <w:trPr>
          <w:trHeight w:val="287"/>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02</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CONTROL O DE SEGUIMIENTO POR MEDICINA GENERAL</w:t>
            </w:r>
          </w:p>
        </w:tc>
      </w:tr>
      <w:tr w:rsidR="00B35A0C" w:rsidRPr="00D10468" w:rsidTr="00B35A0C">
        <w:trPr>
          <w:trHeight w:val="154"/>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03</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CUIDADO (MANEJO) INTRAHOSPITALARIO POR MEDICINA GENERAL</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noWrap/>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SERVICIOS DE ODONTOLOGÍA</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Descripción</w:t>
            </w:r>
          </w:p>
        </w:tc>
      </w:tr>
      <w:tr w:rsidR="00B35A0C" w:rsidRPr="00D10468" w:rsidTr="00B35A0C">
        <w:trPr>
          <w:trHeight w:val="315"/>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04</w:t>
            </w:r>
          </w:p>
        </w:tc>
        <w:tc>
          <w:tcPr>
            <w:tcW w:w="4769" w:type="pct"/>
            <w:shd w:val="clear" w:color="auto" w:fill="auto"/>
            <w:noWrap/>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CONTROL  O SEGUIMIENTO POR ODONTOLOGÍA GENERAL incluye (CALSAS, EXODONCIAS Y PROFILAXIS)</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noWrap/>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PROMOCIÓN Y PREVENCIÓN</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GESTANTES</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05</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PRIMERA VEZ POR MEDICINA GENERAL (413)</w:t>
            </w:r>
          </w:p>
        </w:tc>
      </w:tr>
      <w:tr w:rsidR="00B35A0C" w:rsidRPr="00D10468" w:rsidTr="00B35A0C">
        <w:trPr>
          <w:trHeight w:val="276"/>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06</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CONTROL O DE SEGUIMIENTO POR MEDICINA GENERAL (413)</w:t>
            </w:r>
          </w:p>
        </w:tc>
      </w:tr>
      <w:tr w:rsidR="00B35A0C" w:rsidRPr="00D10468" w:rsidTr="00B35A0C">
        <w:trPr>
          <w:trHeight w:val="228"/>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07</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CONTROL O DE SEGUIMIENTO POR ENFERMERÍA</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08</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ENTRENAMIENTO PRE, PERI Y POST PARTO SOD (319) (320)</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09</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ULTRASONOGRAFÍA OBSTETRICA TRANSABDOMINAL</w:t>
            </w:r>
          </w:p>
        </w:tc>
      </w:tr>
      <w:tr w:rsidR="00B35A0C" w:rsidRPr="00D10468" w:rsidTr="00B35A0C">
        <w:trPr>
          <w:trHeight w:val="321"/>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10</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PRIMERA VEZ POR ODONTOLOGIA GENERAL(316)</w:t>
            </w:r>
          </w:p>
        </w:tc>
      </w:tr>
      <w:tr w:rsidR="00B35A0C" w:rsidRPr="00D10468" w:rsidTr="00B35A0C">
        <w:trPr>
          <w:trHeight w:val="311"/>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11</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TOMA NO QUIRURGICA DE MUESTRA O TEJIDO VAGINAL PARA ESTUDIO CITOLOGICO (CCV)</w:t>
            </w:r>
          </w:p>
        </w:tc>
      </w:tr>
      <w:tr w:rsidR="00B35A0C" w:rsidRPr="00D10468" w:rsidTr="00B35A0C">
        <w:trPr>
          <w:trHeight w:val="416"/>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12</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ESTUDIO DE COLORACION BASICA EN CITOLOGIA VAGINAL TUMORAL Y/O FUNCIONAL</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SALUD PUBLICA</w:t>
            </w:r>
          </w:p>
        </w:tc>
      </w:tr>
      <w:tr w:rsidR="00B35A0C" w:rsidRPr="00D10468" w:rsidTr="00B35A0C">
        <w:trPr>
          <w:trHeight w:val="457"/>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13</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COLORACIÓN ACIDO ALCOHOL RESISTENTE [ZIELH-NIELSEN] Y LECTURA O BACILOSCOPIA</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14</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HEMOPARASITOS, EXTENDIDO DE GOTA GRUESA</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MEDICINA ESPECIALIZADA</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Descripción</w:t>
            </w:r>
          </w:p>
        </w:tc>
      </w:tr>
      <w:tr w:rsidR="00B35A0C" w:rsidRPr="00D10468" w:rsidTr="00B35A0C">
        <w:trPr>
          <w:trHeight w:val="641"/>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lastRenderedPageBreak/>
              <w:t>15</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PRIMERA VEZ POR MEDICINA ESPECIALIZADA Incluye: AQUELLA REALIZADA PARA LA PROTECCION DE LA SALUD DE LOS TRABAJADORES EN EL INGRESO, RETIRO, REUBICACION, REINTEGRO DEL TRABAJADOR ASI COMO PARA DEFINIR EL ORIGEN DEL EVENTO EN SALUD, CALIFICACION DE LA PERDIDAD DE CAPACIDAD LABORAL.</w:t>
            </w:r>
          </w:p>
        </w:tc>
      </w:tr>
      <w:tr w:rsidR="00B35A0C" w:rsidRPr="00D10468" w:rsidTr="00B35A0C">
        <w:trPr>
          <w:trHeight w:val="328"/>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16</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CONTROL O DE SEGUIMIENTO POR MEDICINA ESPECIALIZADA. Incluye: AQUELLA REALIZADA PARA LA PROTECCION DE LA SALUD DE LOS TRABAJADORES EN FORMA PERIODICA., EN SEGUIMIENTO LABORAL AL REINTEGRO O ADAPTACION DE ORTESIS/PROTESIS.</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17</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INTERCONSULTA POR MEDICINA ESPECIALIZADA</w:t>
            </w:r>
          </w:p>
        </w:tc>
      </w:tr>
      <w:tr w:rsidR="00B35A0C" w:rsidRPr="00D10468" w:rsidTr="00B35A0C">
        <w:trPr>
          <w:trHeight w:val="269"/>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18</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PRIMERA VEZ Y DE CONTROL POR MEDICINA ESPECIALIZADA EN GINECOLOGIA</w:t>
            </w:r>
          </w:p>
        </w:tc>
      </w:tr>
      <w:tr w:rsidR="00B35A0C" w:rsidRPr="00D10468" w:rsidTr="00B35A0C">
        <w:trPr>
          <w:trHeight w:val="28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19</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PRIMERA VEZ Y DE CONTROL POR MEDICINA ESPECIALIZADA EN PEDIATRIA</w:t>
            </w:r>
          </w:p>
        </w:tc>
      </w:tr>
      <w:tr w:rsidR="00B35A0C" w:rsidRPr="00D10468" w:rsidTr="00B35A0C">
        <w:trPr>
          <w:trHeight w:val="27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20</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PRIMERA VEZ Y DE CONTROL POR MEDICINA ESPECIALIZADA EN ORTOPEDIA</w:t>
            </w:r>
          </w:p>
        </w:tc>
      </w:tr>
      <w:tr w:rsidR="00B35A0C" w:rsidRPr="00D10468" w:rsidTr="00B35A0C">
        <w:trPr>
          <w:trHeight w:val="372"/>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21</w:t>
            </w:r>
          </w:p>
        </w:tc>
        <w:tc>
          <w:tcPr>
            <w:tcW w:w="4769" w:type="pct"/>
            <w:shd w:val="clear" w:color="auto" w:fill="auto"/>
            <w:vAlign w:val="center"/>
          </w:tcPr>
          <w:p w:rsidR="00B35A0C" w:rsidRPr="00D10468" w:rsidRDefault="00B35A0C" w:rsidP="00247D05">
            <w:pPr>
              <w:rPr>
                <w:color w:val="000000"/>
                <w:sz w:val="18"/>
                <w:szCs w:val="18"/>
                <w:lang w:eastAsia="es-CO"/>
              </w:rPr>
            </w:pPr>
            <w:r w:rsidRPr="00D10468">
              <w:rPr>
                <w:color w:val="000000"/>
                <w:sz w:val="18"/>
                <w:szCs w:val="18"/>
                <w:lang w:eastAsia="es-CO"/>
              </w:rPr>
              <w:t>CONSULTA DE PRIMERA VEZ Y DE CONTROL POR MEDICINA ESPECIALIZADA EN CX. GENERAL</w:t>
            </w:r>
          </w:p>
        </w:tc>
      </w:tr>
      <w:tr w:rsidR="00B35A0C" w:rsidRPr="00D10468" w:rsidTr="00B35A0C">
        <w:trPr>
          <w:trHeight w:val="372"/>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22</w:t>
            </w:r>
          </w:p>
        </w:tc>
        <w:tc>
          <w:tcPr>
            <w:tcW w:w="4769" w:type="pct"/>
            <w:shd w:val="clear" w:color="auto" w:fill="auto"/>
            <w:vAlign w:val="center"/>
          </w:tcPr>
          <w:p w:rsidR="00B35A0C" w:rsidRPr="00D10468" w:rsidRDefault="00B35A0C" w:rsidP="00247D05">
            <w:pPr>
              <w:rPr>
                <w:color w:val="000000"/>
                <w:sz w:val="18"/>
                <w:szCs w:val="18"/>
                <w:lang w:eastAsia="es-CO"/>
              </w:rPr>
            </w:pPr>
            <w:r w:rsidRPr="00D10468">
              <w:rPr>
                <w:color w:val="000000"/>
                <w:sz w:val="18"/>
                <w:szCs w:val="18"/>
                <w:lang w:eastAsia="es-CO"/>
              </w:rPr>
              <w:t>CONSULTA DE PRIMERA VEZ Y DE CONTROL POR MEDICINA ESPECIALIZADA EN MEDICINA INTERNA</w:t>
            </w:r>
          </w:p>
        </w:tc>
      </w:tr>
      <w:tr w:rsidR="00B35A0C" w:rsidRPr="00D10468" w:rsidTr="00B35A0C">
        <w:trPr>
          <w:trHeight w:val="372"/>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23</w:t>
            </w:r>
          </w:p>
        </w:tc>
        <w:tc>
          <w:tcPr>
            <w:tcW w:w="4769" w:type="pct"/>
            <w:shd w:val="clear" w:color="auto" w:fill="auto"/>
            <w:vAlign w:val="center"/>
          </w:tcPr>
          <w:p w:rsidR="00B35A0C" w:rsidRPr="00D10468" w:rsidRDefault="00B35A0C" w:rsidP="00247D05">
            <w:pPr>
              <w:rPr>
                <w:color w:val="000000"/>
                <w:sz w:val="18"/>
                <w:szCs w:val="18"/>
                <w:lang w:eastAsia="es-CO"/>
              </w:rPr>
            </w:pPr>
            <w:r w:rsidRPr="00D10468">
              <w:rPr>
                <w:color w:val="000000"/>
                <w:sz w:val="18"/>
                <w:szCs w:val="18"/>
                <w:lang w:eastAsia="es-CO"/>
              </w:rPr>
              <w:t xml:space="preserve">CONSULTA DE PRIMERA VEZ Y DE CONTROL POR MEDICINA ESPECIALIZADA EN ANESTESIOLOGÍA </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URGENCIAS Y HOSPITALIZACION</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Descripción</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24</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URGENCIAS, POR MEDICINA ESPECIALIZADA</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25</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URGENCIAS, POR MEDICINA GENERAL</w:t>
            </w:r>
          </w:p>
        </w:tc>
      </w:tr>
      <w:tr w:rsidR="00B35A0C" w:rsidRPr="00D10468" w:rsidTr="00B35A0C">
        <w:trPr>
          <w:trHeight w:val="202"/>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26</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CUIDADO (MANEJO) INTRAHOSPITALARIO POR MEDICINA ESPECIALIZADA (130) (374)</w:t>
            </w:r>
          </w:p>
        </w:tc>
      </w:tr>
      <w:tr w:rsidR="00B35A0C" w:rsidRPr="00D10468" w:rsidTr="00B35A0C">
        <w:trPr>
          <w:trHeight w:val="246"/>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27</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CUIDADO (MANEJO) INTRAHOSPITALARIO POR MEDICINA GENERAL (130)</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28</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INTERCONSULTA POR MEDICINA ESPECIALIZADA</w:t>
            </w:r>
          </w:p>
        </w:tc>
      </w:tr>
      <w:tr w:rsidR="00B35A0C" w:rsidRPr="00D10468" w:rsidTr="00B35A0C">
        <w:trPr>
          <w:trHeight w:val="34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29</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MANEJO INTRAHOSPITALARIO EN SALA DE OBSERVACIÓN DE URGENCIAS</w:t>
            </w:r>
          </w:p>
        </w:tc>
      </w:tr>
      <w:tr w:rsidR="00B35A0C" w:rsidRPr="00D10468" w:rsidTr="00B35A0C">
        <w:trPr>
          <w:trHeight w:val="346"/>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30</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VALORACIÓN POR MÉDICO ESPECIALISTA DEL RECIÉN NACIDO EN SALA DE PARTO</w:t>
            </w:r>
          </w:p>
        </w:tc>
      </w:tr>
      <w:tr w:rsidR="00B35A0C" w:rsidRPr="00D10468" w:rsidTr="00B35A0C">
        <w:trPr>
          <w:trHeight w:val="407"/>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31</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VALORACIÓN POR MÉDICO GENERAL DEL RECIÉN NACIDO EN SALA DE PARTO</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32</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VALORACIÓN PREPARTO POR MÉDICO ESPECIALISTA</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33</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VALORACIÓN PREPARTO POR MÉDICO GENERAL</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SERVICIO DE COMPLEJIDAD MEDIANA</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34</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HABITACIÓN BIPERSONAL</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SALA DE PARTOS</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35</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SALA DE PARTO DE COMPLEJIDAD MEDIANA SOD</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SALA DE PROCEDIMIENTOS</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36</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SALA DE PROCEDIMIENTOS BASICA SOD</w:t>
            </w:r>
          </w:p>
        </w:tc>
      </w:tr>
      <w:tr w:rsidR="00B35A0C" w:rsidRPr="00D10468" w:rsidTr="00B35A0C">
        <w:trPr>
          <w:trHeight w:val="315"/>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37</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SALA DE CURACIONES</w:t>
            </w:r>
          </w:p>
        </w:tc>
      </w:tr>
      <w:tr w:rsidR="00B35A0C" w:rsidRPr="00D10468" w:rsidTr="00B35A0C">
        <w:trPr>
          <w:trHeight w:val="315"/>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38</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SALA DE PEQUEÑA CIRUGIA (SUTURAS) +</w:t>
            </w:r>
          </w:p>
        </w:tc>
      </w:tr>
      <w:tr w:rsidR="00B35A0C" w:rsidRPr="00D10468" w:rsidTr="00B35A0C">
        <w:trPr>
          <w:trHeight w:val="315"/>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39</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SALA DE YESOS</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SALA DE CIRUGÍA</w:t>
            </w:r>
          </w:p>
        </w:tc>
      </w:tr>
      <w:tr w:rsidR="00B35A0C" w:rsidRPr="00D10468" w:rsidTr="00B35A0C">
        <w:trPr>
          <w:trHeight w:val="391"/>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40</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SALA DE CIRUGÍA (QUIRÓFANOS) DE COMPLEJIDAD MEDIANA SOD</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BANCO DE SANGRE</w:t>
            </w:r>
          </w:p>
        </w:tc>
      </w:tr>
      <w:tr w:rsidR="00B35A0C" w:rsidRPr="00D10468" w:rsidTr="00B35A0C">
        <w:trPr>
          <w:trHeight w:val="373"/>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41</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HEMOCLASIFICACION FACTOR Rh [FACTOR D] POR MICROTECNICA +</w:t>
            </w:r>
          </w:p>
        </w:tc>
      </w:tr>
      <w:tr w:rsidR="00B35A0C" w:rsidRPr="00D10468" w:rsidTr="00B35A0C">
        <w:trPr>
          <w:trHeight w:val="311"/>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42</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HEMOCLASIFICACION FACTOR Rh [FACTOR D] EN LAMINA O TUBO +</w:t>
            </w:r>
          </w:p>
        </w:tc>
      </w:tr>
      <w:tr w:rsidR="00B35A0C" w:rsidRPr="00D10468" w:rsidTr="00B35A0C">
        <w:trPr>
          <w:trHeight w:val="356"/>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43</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HEMOCLASIFICACION GRUPO ABO, DIRECTA O GLOBULAR POR MICROTÉCNICA +</w:t>
            </w:r>
          </w:p>
        </w:tc>
      </w:tr>
      <w:tr w:rsidR="00B35A0C" w:rsidRPr="00D10468" w:rsidTr="00B35A0C">
        <w:trPr>
          <w:trHeight w:val="347"/>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44</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HEMOCLASIFICACION GRUPO ABO, DIRECTA O GLOBULAR EN PLACA §</w:t>
            </w:r>
          </w:p>
        </w:tc>
      </w:tr>
      <w:tr w:rsidR="00B35A0C" w:rsidRPr="00D10468" w:rsidTr="00B35A0C">
        <w:trPr>
          <w:trHeight w:val="409"/>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45</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HEMOCLASIFICACION GRUPO ABO, INVERSA O SÉRICA POR MICRO-TÉCNICA +</w:t>
            </w:r>
          </w:p>
        </w:tc>
      </w:tr>
      <w:tr w:rsidR="00B35A0C" w:rsidRPr="00D10468" w:rsidTr="00B35A0C">
        <w:trPr>
          <w:trHeight w:val="26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lastRenderedPageBreak/>
              <w:t>46</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HEMOCLASIFICACION GRUPO ABO, INVERSA O SÉRICA EN TUBO §</w:t>
            </w:r>
          </w:p>
        </w:tc>
      </w:tr>
      <w:tr w:rsidR="00B35A0C" w:rsidRPr="00D10468" w:rsidTr="00B35A0C">
        <w:trPr>
          <w:trHeight w:val="361"/>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47</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PRUEBA DE COMPATIBILIDAD, CRUZADA MAYOR POR MICROTECNICA + Incluye: HEMOCLASIFICACION DE DONANTE Y RECEPTOR</w:t>
            </w:r>
          </w:p>
        </w:tc>
      </w:tr>
      <w:tr w:rsidR="00B35A0C" w:rsidRPr="00D10468" w:rsidTr="00B35A0C">
        <w:trPr>
          <w:trHeight w:val="413"/>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48</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PRUEBA DE COMPATIBILIDAD, CRUZADA MAYOR EN TUBO + Incluye: HEMOCLASIFICACION DE DONANTE Y RECEPTOR</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49</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APLICACIÓN DE LA UNIDAD DE CRIOPRECIPITADO</w:t>
            </w:r>
          </w:p>
        </w:tc>
      </w:tr>
      <w:tr w:rsidR="00B35A0C" w:rsidRPr="00D10468" w:rsidTr="00B35A0C">
        <w:trPr>
          <w:trHeight w:val="326"/>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50</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APLICACIÓN DE LA UNIDAD DE GLÓBULOS ROJOS O ERITROCITOS</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51</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APLICACIÓN DE LA UNIDAD DE PLAQUETAS</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52</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 xml:space="preserve">APLICACIÓN DE LA UNIDAD DE SANGRE TOTAL </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53</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APLICACIÓN DE PLASMA FRESCO CONGELADO</w:t>
            </w:r>
          </w:p>
        </w:tc>
      </w:tr>
      <w:tr w:rsidR="00B35A0C" w:rsidRPr="00D10468" w:rsidTr="00B35A0C">
        <w:trPr>
          <w:trHeight w:val="426"/>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54</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TRANSFUSIÓN DE EXPANSOR SANGUÍNEO Incluye: COLOIDES O DEXTRAN ENTRE OTROS</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 xml:space="preserve">LABORATORIO CLÍNICO </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Descripción</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55</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INCLUYE LOS EXAMENES DE LABORATORIO CLÍNICO REQUERIDOS PARA LA ATENCIÓN DE URGENCIAS, HOSPITALIZACIÓN Y ÁMBITO  AMBULATORIOS DE PRIMER Y SEGUNDO NIVEL DE COMPLEJIDAD</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IMAGENOLOGIA DE BAJA Y MEDIANA COMPLEJIDAD</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Descripción</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56</w:t>
            </w:r>
          </w:p>
        </w:tc>
        <w:tc>
          <w:tcPr>
            <w:tcW w:w="4769" w:type="pct"/>
            <w:shd w:val="clear" w:color="auto" w:fill="auto"/>
            <w:vAlign w:val="center"/>
          </w:tcPr>
          <w:p w:rsidR="00B35A0C" w:rsidRPr="00D10468" w:rsidRDefault="00B35A0C" w:rsidP="00247D05">
            <w:pPr>
              <w:rPr>
                <w:color w:val="000000"/>
                <w:sz w:val="18"/>
                <w:szCs w:val="18"/>
                <w:lang w:eastAsia="es-CO"/>
              </w:rPr>
            </w:pPr>
            <w:r w:rsidRPr="00D10468">
              <w:rPr>
                <w:color w:val="000000"/>
                <w:sz w:val="18"/>
                <w:szCs w:val="18"/>
                <w:lang w:eastAsia="es-CO"/>
              </w:rPr>
              <w:t>INCLUYE LAS AYUDAS DIAGNOSTICAS REQUERIDAS PARA LA ATENCION  DE URGENCIAS, HOSPITALIZACIÓN Y ÁMBITO  AMBULATORIOS PRIMER Y SEGUNDO NIVEL DE COMPLEJIDAD</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TERAPIA FÍSICA</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Descripción</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57</w:t>
            </w:r>
          </w:p>
        </w:tc>
        <w:tc>
          <w:tcPr>
            <w:tcW w:w="4769" w:type="pct"/>
            <w:shd w:val="clear" w:color="auto" w:fill="auto"/>
            <w:vAlign w:val="center"/>
            <w:hideMark/>
          </w:tcPr>
          <w:p w:rsidR="00B35A0C" w:rsidRPr="00D10468" w:rsidRDefault="00B35A0C" w:rsidP="00247D05">
            <w:pPr>
              <w:jc w:val="both"/>
              <w:rPr>
                <w:color w:val="000000"/>
                <w:sz w:val="18"/>
                <w:szCs w:val="18"/>
                <w:lang w:eastAsia="es-CO"/>
              </w:rPr>
            </w:pPr>
            <w:r w:rsidRPr="00D10468">
              <w:rPr>
                <w:color w:val="000000"/>
                <w:sz w:val="18"/>
                <w:szCs w:val="18"/>
                <w:lang w:eastAsia="es-CO"/>
              </w:rPr>
              <w:t>CONSULTA DE PRIMERA VEZ POR FISIOTERAPIA</w:t>
            </w:r>
          </w:p>
        </w:tc>
      </w:tr>
      <w:tr w:rsidR="00B35A0C" w:rsidRPr="00D10468" w:rsidTr="00B35A0C">
        <w:trPr>
          <w:trHeight w:val="367"/>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58</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CONTROL O DE SEGUIMIENTO DE PROGRAMA POR FISIOTERAPIA</w:t>
            </w:r>
          </w:p>
        </w:tc>
      </w:tr>
      <w:tr w:rsidR="00B35A0C" w:rsidRPr="00D10468" w:rsidTr="00B35A0C">
        <w:trPr>
          <w:trHeight w:val="348"/>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59</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OTROS PROCEDIMIENTOS DE MEDICINA FISICA Y REHABILITACION NCOC</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TERAPIA RESPIRATORIA</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Descripción</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60</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PRIMERA VEZ POR TERAPIA RESPIRATORIA</w:t>
            </w:r>
          </w:p>
        </w:tc>
      </w:tr>
      <w:tr w:rsidR="00B35A0C" w:rsidRPr="00D10468" w:rsidTr="00B35A0C">
        <w:trPr>
          <w:trHeight w:val="274"/>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61</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CONSULTA DE CONTROL O DE SEGUIMIENTO POR TERAPIA RESPIRATORIA +</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62</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INTERCONSULTA POR TERAPIA RESPIRATORIA §</w:t>
            </w:r>
          </w:p>
        </w:tc>
      </w:tr>
      <w:tr w:rsidR="00B35A0C" w:rsidRPr="00D10468" w:rsidTr="00B35A0C">
        <w:trPr>
          <w:trHeight w:val="351"/>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63</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ASISTENCIA INTRAHOSPITALARIA POR TERAPIA RESPIRATORIA +</w:t>
            </w:r>
          </w:p>
        </w:tc>
      </w:tr>
      <w:tr w:rsidR="00B35A0C" w:rsidRPr="00D10468" w:rsidTr="00B35A0C">
        <w:trPr>
          <w:trHeight w:val="651"/>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64</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TERAPIA RESPIRATORIA INTEGRAL SOD Incluye: PERCUSION, VIBRACION, DRENAJE POSTURAL, SUCCION, MICRONE-BULIZACION, ACELERADOR DE FLUJO, TOS ASISTIDA Y/O EJERCICIOS RESPIRATORIOS</w:t>
            </w:r>
          </w:p>
        </w:tc>
      </w:tr>
      <w:tr w:rsidR="00B35A0C" w:rsidRPr="00D10468" w:rsidTr="00B35A0C">
        <w:trPr>
          <w:trHeight w:val="398"/>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65</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MEDICACIÓN RESPIRATORIA ADMINISTRADA MEDIANTE NEBU-LIZACION (AEROSOLTERAPIA)</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66</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NEBULIZACIÓN</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rFonts w:eastAsia="Arial"/>
                <w:b/>
                <w:bCs/>
                <w:color w:val="000000"/>
                <w:sz w:val="18"/>
                <w:szCs w:val="18"/>
                <w:lang w:eastAsia="es-CO"/>
              </w:rPr>
            </w:pPr>
          </w:p>
        </w:tc>
        <w:tc>
          <w:tcPr>
            <w:tcW w:w="4769" w:type="pct"/>
            <w:shd w:val="clear" w:color="auto" w:fill="BFBFBF"/>
            <w:noWrap/>
            <w:vAlign w:val="center"/>
            <w:hideMark/>
          </w:tcPr>
          <w:p w:rsidR="00B35A0C" w:rsidRPr="00D10468" w:rsidRDefault="00B35A0C" w:rsidP="00247D05">
            <w:pPr>
              <w:jc w:val="center"/>
              <w:rPr>
                <w:b/>
                <w:bCs/>
                <w:color w:val="000000"/>
                <w:sz w:val="18"/>
                <w:szCs w:val="18"/>
                <w:lang w:eastAsia="es-CO"/>
              </w:rPr>
            </w:pPr>
            <w:r w:rsidRPr="00D10468">
              <w:rPr>
                <w:rFonts w:eastAsia="Arial"/>
                <w:b/>
                <w:bCs/>
                <w:color w:val="000000"/>
                <w:sz w:val="18"/>
                <w:szCs w:val="18"/>
                <w:lang w:eastAsia="es-CO"/>
              </w:rPr>
              <w:t>B.    PROCEDIMIENTOS DE ESPECIALIDADES AMBITO AMBULATORIO Y HOSPITALARIO</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Descripción</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67</w:t>
            </w:r>
          </w:p>
        </w:tc>
        <w:tc>
          <w:tcPr>
            <w:tcW w:w="4769" w:type="pct"/>
            <w:shd w:val="clear" w:color="auto" w:fill="auto"/>
            <w:vAlign w:val="center"/>
          </w:tcPr>
          <w:p w:rsidR="00B35A0C" w:rsidRPr="00D10468" w:rsidRDefault="00B35A0C" w:rsidP="00247D05">
            <w:pPr>
              <w:jc w:val="both"/>
              <w:rPr>
                <w:b/>
                <w:bCs/>
                <w:color w:val="000000"/>
                <w:sz w:val="18"/>
                <w:szCs w:val="18"/>
                <w:lang w:eastAsia="es-CO"/>
              </w:rPr>
            </w:pPr>
            <w:r w:rsidRPr="00D10468">
              <w:rPr>
                <w:color w:val="000000"/>
                <w:sz w:val="18"/>
                <w:szCs w:val="18"/>
                <w:lang w:eastAsia="es-CO"/>
              </w:rPr>
              <w:t>INCLUYE LOS PROCEDIMIEMTOS DE AMBITO AMBULATORIO Y HOSPITALARIOS, REQUERIDOS PARA LA ATENCION DE  PRIMER Y SEGUNDO NIVEL DE COMPLEJIDAD</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68</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PROCEDIMIEMTOS DE AMBITO AMBULATORIO Y HOSPITALARIOS  POR MEDICINA ESPECIALIZADA EN GINECOLOGIA</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69</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PROCEDIMIEMTOS DE AMBITO AMBULATORIO Y HOSPITALARIOS  POR MEDICINA ESPECIALIZADA EN PEDIATRIA</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70</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PROCEDIMIEMTOS DE AMBITO AMBULATORIO Y HOSPITALARIOS  POR MEDICINA ESPECIALIZADA  EN ORTOPEDIA</w:t>
            </w:r>
          </w:p>
        </w:tc>
      </w:tr>
      <w:tr w:rsidR="00B35A0C" w:rsidRPr="00D10468" w:rsidTr="00B35A0C">
        <w:trPr>
          <w:trHeight w:val="435"/>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71</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PROCEDIMIEMTOS DE AMBITO AMBULATORIO Y HOSPITALARIOS POR MEDICINA ESPECIALIZADA EN CX. GENERAL</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lastRenderedPageBreak/>
              <w:t>72</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PROCEDIMIEMTOS DE AMBITO AMBULATORIO Y HOSPITALARIOS  POR MEDICINA ESPECIALIZADA EN MEDICINA INTERNA</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73</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 xml:space="preserve">PROCEDIMIEMTOS DE AMBITO AMBULATORIO Y HOSPITALARIOS  POR MEDICINA ESPECIALIZADA EN ANESTESIOLOGÍA </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74</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LAVADO GASTRICO DE LIMPIEZA SOD</w:t>
            </w:r>
          </w:p>
        </w:tc>
      </w:tr>
      <w:tr w:rsidR="00B35A0C" w:rsidRPr="00D10468" w:rsidTr="00B35A0C">
        <w:trPr>
          <w:trHeight w:val="330"/>
          <w:jc w:val="center"/>
        </w:trPr>
        <w:tc>
          <w:tcPr>
            <w:tcW w:w="231" w:type="pct"/>
            <w:shd w:val="clear" w:color="auto" w:fill="BFBFBF"/>
            <w:vAlign w:val="center"/>
          </w:tcPr>
          <w:p w:rsidR="00B35A0C" w:rsidRPr="00D10468" w:rsidRDefault="00B35A0C" w:rsidP="00247D05">
            <w:pPr>
              <w:jc w:val="center"/>
              <w:rPr>
                <w:b/>
                <w:bCs/>
                <w:color w:val="000000"/>
                <w:sz w:val="18"/>
                <w:szCs w:val="18"/>
                <w:lang w:eastAsia="es-CO"/>
              </w:rPr>
            </w:pPr>
          </w:p>
        </w:tc>
        <w:tc>
          <w:tcPr>
            <w:tcW w:w="4769" w:type="pct"/>
            <w:shd w:val="clear" w:color="auto" w:fill="BFBFBF"/>
            <w:vAlign w:val="center"/>
            <w:hideMark/>
          </w:tcPr>
          <w:p w:rsidR="00B35A0C" w:rsidRPr="00D10468" w:rsidRDefault="00B35A0C" w:rsidP="00247D05">
            <w:pPr>
              <w:jc w:val="center"/>
              <w:rPr>
                <w:b/>
                <w:bCs/>
                <w:color w:val="000000"/>
                <w:sz w:val="18"/>
                <w:szCs w:val="18"/>
                <w:lang w:eastAsia="es-CO"/>
              </w:rPr>
            </w:pPr>
            <w:r w:rsidRPr="00D10468">
              <w:rPr>
                <w:b/>
                <w:bCs/>
                <w:color w:val="000000"/>
                <w:sz w:val="18"/>
                <w:szCs w:val="18"/>
                <w:lang w:eastAsia="es-CO"/>
              </w:rPr>
              <w:t>TRANSPORTE</w:t>
            </w:r>
          </w:p>
        </w:tc>
      </w:tr>
      <w:tr w:rsidR="00B35A0C" w:rsidRPr="00D10468" w:rsidTr="00B35A0C">
        <w:trPr>
          <w:trHeight w:val="330"/>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75</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TRASLADO TERRESTRE BÁSICO DE PACIENTES, PRIMARIO</w:t>
            </w:r>
          </w:p>
        </w:tc>
      </w:tr>
      <w:tr w:rsidR="00B35A0C" w:rsidRPr="00D10468" w:rsidTr="00B35A0C">
        <w:trPr>
          <w:trHeight w:val="373"/>
          <w:jc w:val="center"/>
        </w:trPr>
        <w:tc>
          <w:tcPr>
            <w:tcW w:w="231" w:type="pct"/>
            <w:vAlign w:val="center"/>
          </w:tcPr>
          <w:p w:rsidR="00B35A0C" w:rsidRPr="00D10468" w:rsidRDefault="00B35A0C" w:rsidP="00247D05">
            <w:pPr>
              <w:jc w:val="center"/>
              <w:rPr>
                <w:b/>
                <w:color w:val="000000"/>
                <w:sz w:val="18"/>
                <w:szCs w:val="18"/>
                <w:lang w:eastAsia="es-CO"/>
              </w:rPr>
            </w:pPr>
            <w:r w:rsidRPr="00D10468">
              <w:rPr>
                <w:b/>
                <w:color w:val="000000"/>
                <w:sz w:val="18"/>
                <w:szCs w:val="18"/>
                <w:lang w:eastAsia="es-CO"/>
              </w:rPr>
              <w:t>76</w:t>
            </w:r>
          </w:p>
        </w:tc>
        <w:tc>
          <w:tcPr>
            <w:tcW w:w="4769" w:type="pct"/>
            <w:shd w:val="clear" w:color="auto" w:fill="auto"/>
            <w:vAlign w:val="center"/>
            <w:hideMark/>
          </w:tcPr>
          <w:p w:rsidR="00B35A0C" w:rsidRPr="00D10468" w:rsidRDefault="00B35A0C" w:rsidP="00247D05">
            <w:pPr>
              <w:rPr>
                <w:color w:val="000000"/>
                <w:sz w:val="18"/>
                <w:szCs w:val="18"/>
                <w:lang w:eastAsia="es-CO"/>
              </w:rPr>
            </w:pPr>
            <w:r w:rsidRPr="00D10468">
              <w:rPr>
                <w:color w:val="000000"/>
                <w:sz w:val="18"/>
                <w:szCs w:val="18"/>
                <w:lang w:eastAsia="es-CO"/>
              </w:rPr>
              <w:t>TRASLADO TERRESTRE BÁSICO DE PACIENTES, SECUNDARIO</w:t>
            </w:r>
          </w:p>
        </w:tc>
      </w:tr>
    </w:tbl>
    <w:p w:rsidR="00BF0B12" w:rsidRDefault="00BF0B12" w:rsidP="00BF0B12">
      <w:pPr>
        <w:tabs>
          <w:tab w:val="left" w:pos="-1080"/>
          <w:tab w:val="left" w:pos="0"/>
        </w:tabs>
        <w:jc w:val="both"/>
        <w:rPr>
          <w:rFonts w:eastAsia="MS Mincho"/>
          <w:b/>
        </w:rPr>
      </w:pPr>
    </w:p>
    <w:p w:rsidR="00513F96" w:rsidRPr="00513F96" w:rsidRDefault="00513F96" w:rsidP="00513F96">
      <w:pPr>
        <w:pStyle w:val="Prrafodelista"/>
        <w:tabs>
          <w:tab w:val="left" w:pos="240"/>
        </w:tabs>
        <w:ind w:left="0"/>
        <w:jc w:val="center"/>
        <w:rPr>
          <w:b/>
          <w:u w:val="single"/>
        </w:rPr>
      </w:pPr>
      <w:r w:rsidRPr="00513F96">
        <w:rPr>
          <w:b/>
          <w:u w:val="single"/>
        </w:rPr>
        <w:t xml:space="preserve">LISTADO DE MEDICAMENTOS </w:t>
      </w:r>
    </w:p>
    <w:p w:rsidR="00513F96" w:rsidRPr="00513F96" w:rsidRDefault="00513F96" w:rsidP="00513F96">
      <w:pPr>
        <w:pStyle w:val="Prrafodelista"/>
        <w:tabs>
          <w:tab w:val="left" w:pos="240"/>
        </w:tabs>
        <w:ind w:left="0"/>
        <w:jc w:val="center"/>
        <w:rPr>
          <w:b/>
          <w:u w:val="single"/>
        </w:rPr>
      </w:pPr>
      <w:r w:rsidRPr="00513F96">
        <w:rPr>
          <w:b/>
          <w:u w:val="single"/>
          <w:lang w:val="es-CO"/>
        </w:rPr>
        <w:t xml:space="preserve">INTRAHOSPITALARIOS </w:t>
      </w:r>
      <w:r w:rsidRPr="00513F96">
        <w:rPr>
          <w:b/>
          <w:u w:val="single"/>
        </w:rPr>
        <w:t>SOLICITADOS</w:t>
      </w:r>
    </w:p>
    <w:p w:rsidR="00513F96" w:rsidRDefault="00513F96" w:rsidP="00513F96">
      <w:pPr>
        <w:pStyle w:val="Prrafodelista"/>
        <w:tabs>
          <w:tab w:val="left" w:pos="240"/>
        </w:tabs>
        <w:ind w:left="0"/>
        <w:jc w:val="center"/>
        <w:rPr>
          <w:b/>
          <w:sz w:val="22"/>
          <w:szCs w:val="22"/>
          <w:u w:val="single"/>
        </w:rPr>
      </w:pPr>
    </w:p>
    <w:tbl>
      <w:tblPr>
        <w:tblW w:w="5295" w:type="pct"/>
        <w:jc w:val="center"/>
        <w:tblCellMar>
          <w:left w:w="70" w:type="dxa"/>
          <w:right w:w="70" w:type="dxa"/>
        </w:tblCellMar>
        <w:tblLook w:val="04A0" w:firstRow="1" w:lastRow="0" w:firstColumn="1" w:lastColumn="0" w:noHBand="0" w:noVBand="1"/>
      </w:tblPr>
      <w:tblGrid>
        <w:gridCol w:w="691"/>
        <w:gridCol w:w="1751"/>
        <w:gridCol w:w="6909"/>
      </w:tblGrid>
      <w:tr w:rsidR="00B35A0C" w:rsidRPr="00340493" w:rsidTr="00B35A0C">
        <w:trPr>
          <w:trHeight w:val="207"/>
          <w:jc w:val="center"/>
        </w:trPr>
        <w:tc>
          <w:tcPr>
            <w:tcW w:w="370" w:type="pct"/>
            <w:vMerge w:val="restart"/>
            <w:tcBorders>
              <w:top w:val="single" w:sz="4" w:space="0" w:color="auto"/>
              <w:left w:val="single" w:sz="4" w:space="0" w:color="auto"/>
              <w:right w:val="single" w:sz="4" w:space="0" w:color="auto"/>
            </w:tcBorders>
            <w:shd w:val="clear" w:color="auto" w:fill="D9D9D9"/>
            <w:noWrap/>
            <w:vAlign w:val="center"/>
          </w:tcPr>
          <w:p w:rsidR="00B35A0C" w:rsidRPr="00340493" w:rsidRDefault="00B35A0C" w:rsidP="00247D05">
            <w:pPr>
              <w:jc w:val="center"/>
              <w:rPr>
                <w:b/>
                <w:sz w:val="18"/>
                <w:szCs w:val="18"/>
              </w:rPr>
            </w:pPr>
            <w:r w:rsidRPr="00340493">
              <w:rPr>
                <w:b/>
                <w:sz w:val="18"/>
                <w:szCs w:val="18"/>
              </w:rPr>
              <w:t>ITEMS</w:t>
            </w:r>
          </w:p>
        </w:tc>
        <w:tc>
          <w:tcPr>
            <w:tcW w:w="936" w:type="pct"/>
            <w:vMerge w:val="restart"/>
            <w:tcBorders>
              <w:top w:val="single" w:sz="4" w:space="0" w:color="auto"/>
              <w:left w:val="nil"/>
              <w:right w:val="single" w:sz="4" w:space="0" w:color="auto"/>
            </w:tcBorders>
            <w:shd w:val="clear" w:color="auto" w:fill="D9D9D9"/>
            <w:noWrap/>
            <w:vAlign w:val="center"/>
          </w:tcPr>
          <w:p w:rsidR="00B35A0C" w:rsidRPr="00340493" w:rsidRDefault="00B35A0C" w:rsidP="00247D05">
            <w:pPr>
              <w:jc w:val="center"/>
              <w:rPr>
                <w:b/>
                <w:sz w:val="18"/>
                <w:szCs w:val="18"/>
              </w:rPr>
            </w:pPr>
            <w:r w:rsidRPr="00340493">
              <w:rPr>
                <w:b/>
                <w:sz w:val="18"/>
                <w:szCs w:val="18"/>
              </w:rPr>
              <w:t>CODIGO</w:t>
            </w:r>
          </w:p>
        </w:tc>
        <w:tc>
          <w:tcPr>
            <w:tcW w:w="3694" w:type="pct"/>
            <w:vMerge w:val="restart"/>
            <w:tcBorders>
              <w:top w:val="single" w:sz="4" w:space="0" w:color="auto"/>
              <w:left w:val="nil"/>
              <w:right w:val="single" w:sz="4" w:space="0" w:color="auto"/>
            </w:tcBorders>
            <w:shd w:val="clear" w:color="auto" w:fill="D9D9D9"/>
            <w:noWrap/>
            <w:vAlign w:val="center"/>
          </w:tcPr>
          <w:p w:rsidR="00B35A0C" w:rsidRPr="00340493" w:rsidRDefault="00B35A0C" w:rsidP="00247D05">
            <w:pPr>
              <w:jc w:val="center"/>
              <w:rPr>
                <w:b/>
                <w:sz w:val="18"/>
                <w:szCs w:val="18"/>
              </w:rPr>
            </w:pPr>
            <w:r w:rsidRPr="00340493">
              <w:rPr>
                <w:b/>
                <w:sz w:val="18"/>
                <w:szCs w:val="18"/>
              </w:rPr>
              <w:t>MEDICAMENTOS INTRAHOSPITALARIOS</w:t>
            </w:r>
          </w:p>
        </w:tc>
      </w:tr>
      <w:tr w:rsidR="00B35A0C" w:rsidRPr="00340493" w:rsidTr="00B35A0C">
        <w:trPr>
          <w:trHeight w:val="207"/>
          <w:jc w:val="center"/>
        </w:trPr>
        <w:tc>
          <w:tcPr>
            <w:tcW w:w="370" w:type="pct"/>
            <w:vMerge/>
            <w:tcBorders>
              <w:left w:val="single" w:sz="4" w:space="0" w:color="auto"/>
              <w:bottom w:val="single" w:sz="4" w:space="0" w:color="auto"/>
              <w:right w:val="single" w:sz="4" w:space="0" w:color="auto"/>
            </w:tcBorders>
            <w:shd w:val="clear" w:color="auto" w:fill="auto"/>
            <w:noWrap/>
            <w:vAlign w:val="center"/>
          </w:tcPr>
          <w:p w:rsidR="00B35A0C" w:rsidRPr="00340493" w:rsidRDefault="00B35A0C" w:rsidP="00247D05">
            <w:pPr>
              <w:jc w:val="center"/>
              <w:rPr>
                <w:b/>
                <w:sz w:val="18"/>
                <w:szCs w:val="18"/>
              </w:rPr>
            </w:pPr>
          </w:p>
        </w:tc>
        <w:tc>
          <w:tcPr>
            <w:tcW w:w="936" w:type="pct"/>
            <w:vMerge/>
            <w:tcBorders>
              <w:left w:val="nil"/>
              <w:bottom w:val="single" w:sz="4" w:space="0" w:color="auto"/>
              <w:right w:val="single" w:sz="4" w:space="0" w:color="auto"/>
            </w:tcBorders>
            <w:shd w:val="clear" w:color="000000" w:fill="FFFFFF"/>
            <w:noWrap/>
            <w:vAlign w:val="center"/>
          </w:tcPr>
          <w:p w:rsidR="00B35A0C" w:rsidRPr="00340493" w:rsidRDefault="00B35A0C" w:rsidP="00247D05">
            <w:pPr>
              <w:jc w:val="center"/>
              <w:rPr>
                <w:b/>
                <w:sz w:val="18"/>
                <w:szCs w:val="18"/>
              </w:rPr>
            </w:pPr>
          </w:p>
        </w:tc>
        <w:tc>
          <w:tcPr>
            <w:tcW w:w="3694" w:type="pct"/>
            <w:vMerge/>
            <w:tcBorders>
              <w:left w:val="nil"/>
              <w:bottom w:val="single" w:sz="4" w:space="0" w:color="auto"/>
              <w:right w:val="single" w:sz="4" w:space="0" w:color="auto"/>
            </w:tcBorders>
            <w:shd w:val="clear" w:color="auto" w:fill="auto"/>
            <w:noWrap/>
            <w:vAlign w:val="center"/>
          </w:tcPr>
          <w:p w:rsidR="00B35A0C" w:rsidRPr="00340493" w:rsidRDefault="00B35A0C" w:rsidP="00247D05">
            <w:pPr>
              <w:jc w:val="center"/>
              <w:rPr>
                <w:b/>
                <w:sz w:val="18"/>
                <w:szCs w:val="18"/>
              </w:rPr>
            </w:pPr>
          </w:p>
        </w:tc>
      </w:tr>
      <w:tr w:rsidR="00B35A0C" w:rsidRPr="00340493" w:rsidTr="00B35A0C">
        <w:trPr>
          <w:trHeight w:val="300"/>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w:t>
            </w:r>
          </w:p>
        </w:tc>
        <w:tc>
          <w:tcPr>
            <w:tcW w:w="936" w:type="pct"/>
            <w:tcBorders>
              <w:top w:val="single" w:sz="4" w:space="0" w:color="auto"/>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J05AA037011</w:t>
            </w:r>
          </w:p>
        </w:tc>
        <w:tc>
          <w:tcPr>
            <w:tcW w:w="3694" w:type="pct"/>
            <w:tcBorders>
              <w:top w:val="single" w:sz="4" w:space="0" w:color="auto"/>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ABACAVIR 300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A06AR004271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ACEITE DE RICINO:  POR ML SUSTANCIA PURA USP</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N02BA001011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ACETAMINOFÉN 500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N02BA001221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ACETAMINOFÉN:   POR ML 3% JARABE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S01EA002011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ACETAZOLAMIDA 250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N02BA003011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ACETÍL SALICÍLICO ÁCIDO 100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N02BA003142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ACETÍL SALICÍLICO ÁCIDO 500 MG TABLETA, CÁPSULA,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R05CA005451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ACETILCISTEINA 10% SOLUCIÓN PARA INHALACIÓN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R05CA005701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ACETÍLCISTEÍNA 300 MG/3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J05AA006011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ACICLOVIR 200 MG TABLETAS</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J05AA006721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ACICLOVIR 250 MG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S01AA006611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ACICLOVIR 3% UNGÜENTO OFTÁLMICO</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M05BI021701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ACIDO IBANDRONICO AMPOLLAS 6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M05BZ002721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ACIDO ZOLEDRONICO - AMP 4 MGR</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B05BA039731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ACIDOS GRASOS - TG. CADENA MEDIA Y LARGA EMULSION INYECTABLE 20%</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L04AB04701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ADALIMUMAB 40 MG SOLUCION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V07AA007701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AGUA ESTÉRIL PARA INYECCIÓN 1 ML, 2 ML, 5ML,10 ML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P02CA008011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ALBENDAZOL 200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P02CA008231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ALBENDAZOL:  POR ML 2%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B05AA009701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ALBUMINA HUMANA NORMAL 20%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B05AA009701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ALBUMINA HUMANA NORMAL 20%-25%  SOLUCION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V03AB161701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ETANOL  ALCOHOL ETILICO 0.96 SOL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C02AA011011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ALFAMETILDOPA 250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M04AA013011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ALOPURINOL 100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M04AA013012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ALOPURINOL 300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N05BA014011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ALPRAZOLAM 0,25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N05BA014012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ALPRAZOLAM 0,50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D05AA015371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ALQUITRÁN DE HULLA  ALANTOÍNA 5%  2% LOCIÓN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D08AA016311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ALUMINIO ACETATO  SOBRE POR 2.2G</w:t>
            </w:r>
          </w:p>
        </w:tc>
      </w:tr>
      <w:tr w:rsidR="00B35A0C" w:rsidRPr="00340493" w:rsidTr="00B35A0C">
        <w:trPr>
          <w:trHeight w:val="9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30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A02AA018231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ALUMINIO HIDRÓXIDO + MAGNESIO HIDRÓXIDO CON O SIN SIMETICONA 2 - 6% + 1 - 4% SUSPENSIÓN ORAL. FRASCO POR 360ML</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A02AA018011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ALUMINIO HIDRÓXIDO + MAGNESIO HIDRÓXIDO CON O SIN SIMETICONA 200 - 400 MG + 200 - 400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A02AA017231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ALUMINIO HIDRÓXIDO 1-6%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A02AA017011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ALUMINIO HIDRÓXIDO 234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N04BA019101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AMANTADINA SULFATO O CLORHIDRATO 100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J01GA020701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AMIKACINA 100MG/ML SOL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J01GA020702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AMIKACINA 500MG/ML SOL INY. </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V06DA021231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AMINOACIDOS ESENCIALES CON O SIN ELECTROLITOS SOLUCIÓN ORAL</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B05BA021701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AMINOÁCIDOS ESENCIALES CON O SIN ELECTROLITOS:  POR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R03DA022011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AMINOFILINA 300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R03DA022701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AMINOFILINA TEOFILINA 240MG/10ML SOL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C01BA023721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AMIODARONA CLORHIDRATO 150 MG POLVO PARA INYECCIÓN</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C01BA023011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AMIODARONA CLORHIDRATO 200 MG TABLETA. USO EXCLUSIVO DE ESPECIALISTA ( CAJA POR 10 )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N06AA024011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AMITRIPTILINA 25MG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C08CA037011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AMLODIPINA 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J01CA025231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AMOXICILINA 125 MG/5 ML DE BASE (2,5%)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J01CA025141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AMOXICILINA 250 MG DE BASE TABLETA O CAPSULA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J01CA025232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AMOXICILINA 250 MG/5 ML DE BASE (5%)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AMOXICILINA CLAVULANATO 1 GR</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J01CA025142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AMOXICILINA 500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J01CA026722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AMPICILINA 1G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J01CA026721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AMPICILINA 500MG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J01CA027141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AMPICILINA ANHIDRA O TRIHIDRATO 250 MG TABLETA O CÁPSULA</w:t>
            </w:r>
          </w:p>
        </w:tc>
      </w:tr>
      <w:tr w:rsidR="00B35A0C" w:rsidRPr="00340493" w:rsidTr="00B35A0C">
        <w:trPr>
          <w:trHeight w:val="101"/>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J01CA027232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AMPICILINA ANHIDRA O TRIHIDRATO 250 MG/5 ML (5%)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J01CA027142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AMPICILINA ANHIDRA O TRIHIDRATO 500 MG TABLETA O CÁPSULA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J01CA027231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AMPICILINA ANHIDRA O TRIHIDRATO125 MG/5 ML (2,5%)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J01CA028721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AMPICILINA/SULBACTAM 1G-0.5G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J02AA029721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ANFOTERICINA B 50MG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J06AA030701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ANTITOXINA TETÁNICA Y DIFTÉRICA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A11GA031011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ASCÓRBICO ÁCIDO 500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A11GA031701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ASCÓRBICO ÁCIDO 500 MG/5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A11GA031201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ASCÓRBICO ÁCIDO:  POR ML 100 MG/ML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L01CA032721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ASPARAGINASA 10000UI POLVO PARA INYECCION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J05AA038101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ATAZANAVIRCAPSULA 150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J05AA038102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ATAZANAVIRCAPSULA 200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N07AA033701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ATROPINA 1MG/ML SOL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S01FA033602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ATROPINA SULFATO 10 MG/ML (1%) SOLUCIÓN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S01FA033601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ATROPINA SULFATO 5 MG/ML (0,5%) SOLUCIÓN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L04AA034011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AZATIOPRINA  50MG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69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J01DA035721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AZTREONAM 0,5 G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70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J01DA035722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AZTREONAM 1 G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71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V03AA036701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AZUL DE METILENO 10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72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V08BB001251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BARIO SULFATO POLVO O SUSPENSIÓN ORAL. 100G</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73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R03BB002452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BECLOMETASONA DIPROPIONATO 250 MCG/DOSIS SOLUCIÓN PARA INHALACIÓN (AEROSOL)</w:t>
            </w:r>
          </w:p>
        </w:tc>
      </w:tr>
      <w:tr w:rsidR="00B35A0C" w:rsidRPr="00340493" w:rsidTr="00B35A0C">
        <w:trPr>
          <w:trHeight w:val="242"/>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74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R01AD013473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BECLOMETASONA DIPROPIONATO 50 MCG/DOSIS SOLUCION PARA INHALACION (AEROSOL)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75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P03AB003371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BENCILO BENZOATO: FRASCO POR 120ML 25% LOCIÓN</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76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H02AB005701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BETAMETASONA (FOSFATO DISÓDICO) 4 MG/ML DE BASE SOLUCIÓN INYECTABLE</w:t>
            </w:r>
          </w:p>
        </w:tc>
      </w:tr>
      <w:tr w:rsidR="00B35A0C" w:rsidRPr="00340493" w:rsidTr="00B35A0C">
        <w:trPr>
          <w:trHeight w:val="277"/>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77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H02AB006711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BETAMETASONA FOSFATO + BETAMETASONA ACETATO (3 MG DE BASE + 3 MG)/ML SUSPENSIÓN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78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D07AB004321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BETAMETASONA: TUBO POR 40G 0,05% CREMA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79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D07AB004332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BETAMETASONA: TUBO POR 40G 0,05% UNGÜENTO</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80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N869212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BETAMETASONA: TUBO POR 40G 0.1% CREMA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81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C01AB007701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BETAMETIL DIGOXINA AMPOLLAS 0.2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82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N859231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BEVACIZUMAB LIOFILIZADO Y/O SOLUCION INYECTABLE 100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83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N864606</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BEVACIZUMAB LIOFILIZADO Y/O SOLUCION INYECTABLE 400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84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N04BB008011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BIPERIDENO CLORHIDRATO 2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85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N04BB009701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BIPERIDENO LACTATO 5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86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A06AB010021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BISACODILO 5 MG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87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L01DB011721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BLEOMICINA 15UI POLVO PARA INYECCION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88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G02CB012011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BROMOCRIPTINA 2,5 MG TABLETA</w:t>
            </w:r>
          </w:p>
        </w:tc>
      </w:tr>
      <w:tr w:rsidR="00B35A0C" w:rsidRPr="00340493" w:rsidTr="00B35A0C">
        <w:trPr>
          <w:trHeight w:val="112"/>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89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N01BB013701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BUPIVACAÍNA CLORHIDRATO CON EPINEFRINA.  POR ML 50 MG/10 ML (0.5%) SOLUCIÓN INYECTABLE</w:t>
            </w:r>
          </w:p>
        </w:tc>
      </w:tr>
      <w:tr w:rsidR="00B35A0C" w:rsidRPr="00340493" w:rsidTr="00B35A0C">
        <w:trPr>
          <w:trHeight w:val="63"/>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90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N01BB014701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BUPIVACAÍNA CLORHIDRATO SIN EPINEFRINA:  POR ML 50 MG/10 ML (0.5%)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91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L01AB015011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BUSULFAN TABLETAS 2MG</w:t>
            </w:r>
          </w:p>
        </w:tc>
      </w:tr>
      <w:tr w:rsidR="00B35A0C" w:rsidRPr="00340493" w:rsidTr="00B35A0C">
        <w:trPr>
          <w:trHeight w:val="1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92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A012AC046011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CALCIO CARBONATO + VITAMINA D 500-600 MG COMO CALCIO Y 200 UI DE VITAMINA D</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93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A12AC001011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CALCIO CARBONATO 600 MG COMO CALCIO,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94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A12AC002701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CALCIO GLUCONATO 10%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95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V03AC002341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CALCIO GLUCONATO2,5% GEL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96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A11CC003101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CALCITRIOL 0,25 MCG/CÁPSULA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97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A11CC003102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CALCITRIOL 0,50 MCG/CÁPSULA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98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C09AC004011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CAPTOPRIL 25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99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C09AC004012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CAPTOPRIL 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100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N03AC005231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CARBAMAZEPINA: FRASCO 120ML 100 MG/5 ML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101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N03AC005011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CARBAMAZEPINA: NOVARTIS 200 MG TABLETA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102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J01MA021701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CIPROFLOXACINA (CLORHIDRATO)100 MG/10 ML DE BASE SOLUCION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103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A07BC006251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CARBÓN ACTIVADO POLVO</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104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L01XC007721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CARBOPLATINO 450MG POLVO PARA INYECCION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105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J01DC008231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CEFALEXINA 125 MG/5 ML (2,5%)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106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J01DC008142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CEFALEXINA 500 MG TABLETA O CÁPSULA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107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J01DC008232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CEFALEXINA: FRASCO POR 60ML 250 MG/5 ML (5%)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108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J01DC043721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CEFALOTINA 1 G POLVO PARA RECONSTITUIR</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109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J01DC044721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CEFAZOLINA 1 G POLVO PARA RECONSTITUIR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110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J01DC009141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CEFRADINA  500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111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J01DC009722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CEFRADINA 1 G POLVO PARA RECONSTITUIR</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112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CEFEPIME 1 GR</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113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J01DC011723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CEFTRIAXONA1 1G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114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CEFOTAXIME 1 GR</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115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J01DC011722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CEFTRIAXONA1 500MG POLVO INY</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116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B03BC012701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CIANOCOBALAMINA: VITAMINA B12 1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117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L01AC013722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CICLOFOSFAMIDA 1G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118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L01AC013011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CICLOFOSFAMIDA 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119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L01AC013721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CICLOFOSFAMIDA 500 MG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120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L04AC014101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CICLOSPORINA  25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121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L04AC014103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CICLOSPORINA 100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122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L04AC014102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CICLOSPORINA 50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123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L04AC014701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CICLOSPORINA 50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124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L04AC014241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CICLOSPORINA: FRASCO POR 50ML 100 MG/ML EMULSIÓN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125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J01MC015011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CIPROFLOXACINA (CLORHIDRATO) 250 MG DE BASE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126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J01MC015012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CIPROFLOXACINA (CLORHIDRATO) 500 MG DE BASE TABLETA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127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J01MA021701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CIPROFLOXACINA (CLORHIDRATO)100 MG/10 ML DE BASE SOLUCION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128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G03HC016011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CIPROTERONA ACETATO 50MG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129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L01XC017721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CISPLATINO  50MG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130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L01BC018721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CITARABINA 100MG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131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L01BC018722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CITARABINA 500MG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132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CLARITROMICINA  SUSP 250/5ML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133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J01FC046721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CLARITROMICINA  500MG SOL.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134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CLINDAMICINA  300 MGS AMPOLLA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135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J01FC019701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CLINDAMICINA  600 MGS AMPOLLA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136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N03AC021011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CLONAZEPAM 0,5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137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N03AC021012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CLONAZEPAM 2,0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138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N03AC021201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CLONAZEPAM: FRASCO POR 20ML 2,5 MG/ML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139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C02AC047011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CLONIDINA TABLETA 0.150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140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L01AC022011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CLORAMBUCILO 2MG TABLETA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141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J01BC024231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CLORANFENICOL (ESTEARATO O PALMITATO)125 MG/5 ML (2,5%) SUSPENSIÓN ORAL</w:t>
            </w:r>
          </w:p>
        </w:tc>
      </w:tr>
      <w:tr w:rsidR="00B35A0C" w:rsidRPr="00340493" w:rsidTr="00B35A0C">
        <w:trPr>
          <w:trHeight w:val="22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142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J01BC025721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CLORANFENICOL (SUCCINATO SÓDICO) 1 G DE BASE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143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J01BC023101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CLORANFENICOL 250 MG CÁPSULA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144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S01AC025601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CLORANFENICOL SUCCINATO SÓDICO: FRASCO POR 5ML 0,5 SOLUCIÓN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145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R06AC027011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CLORFENIRAMINA MALEATO 4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146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R06AC026221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CLORFENIRAMINA: FRASCO POR 60ML 2 MG/5 ML JARABE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147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V03AS024011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CLORHIDRATO DE SEVELAMER 800MG TABLETA</w:t>
            </w:r>
          </w:p>
        </w:tc>
      </w:tr>
      <w:tr w:rsidR="00B35A0C" w:rsidRPr="00340493" w:rsidTr="00B35A0C">
        <w:trPr>
          <w:trHeight w:val="68"/>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148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P01BC028141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CLOROQUINA (DIFOSFATO O SULFATO) 150 MG DE BASE TABLETA O CÁPSULA</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149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P01BC028221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CLOROQUINA (DIFOSFATO O SULFATO): 120ML LAB. SYNTHESIS 25 MG/5 ML DE BASE (0,5%) JARABE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150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N05AC029012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CLORPROMAZINA 100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151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N05AC029011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CLORPROMAZINA 25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152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G01AC031501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CLOTRIMAZOL 100 MG ÓVULO O TABLETA VAGINAL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153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D01AC031301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CLOTRIMAZOL: FRASCO 30ML 10 MG/ML (1%) SOLUCIÓN TÓPICA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154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D01AC031321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CLOTRIMAZOL: TUBO POR 20G 1% CREMA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155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G01AC031511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CLOTRIMAZOL: TUBO POR 40G 1% CREMA VAGINAL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156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N05AC032013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CLOZAPINA 100 MG TABLETA. USO EXCLUSIVO DE ESPECIALISTA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157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CLORFENHIDRAMINA 2 MG JARABE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158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N05AC032011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CLOZAPINA 25 MG TABLETA. USO EXCLUSIVO DE ESPECIALISTA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159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R05DC033141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CODEÍNA FOSFATO 30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160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R05DC033142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CODEÍNA FOSFATO60 MG TABLETA O CAPSULA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161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M04AC034011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COLCHICINA 0,5 MG TABLETA</w:t>
            </w:r>
          </w:p>
        </w:tc>
      </w:tr>
      <w:tr w:rsidR="00B35A0C" w:rsidRPr="00340493" w:rsidTr="00B35A0C">
        <w:trPr>
          <w:trHeight w:val="94"/>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162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B04AC035251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COLESTIRAMINA 4 G POLVO/SOBRE. RESINA DE INTERCAMBIO IÓNICO</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163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S02CC036401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COLISTINA  CORTICOIDE  NEOMICINA 0,20%  0,05%  0,5% SOLUCIÓN ÓTICA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164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N859308</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COMPLEJO B SOLUCIÓN INYECTABLE</w:t>
            </w:r>
          </w:p>
        </w:tc>
      </w:tr>
      <w:tr w:rsidR="00B35A0C" w:rsidRPr="00340493" w:rsidTr="00B35A0C">
        <w:trPr>
          <w:trHeight w:val="129"/>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165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S01CC038601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CORTICOIDE  NEOMICINA  POLIMIXINA 0,1%  0,35%  6.000 UI/ML SUSPENSIÓN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166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S01BC037601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CORTICOIDE 0,1  1% SUSPENSIÓN OFTÁLMICA</w:t>
            </w:r>
          </w:p>
        </w:tc>
      </w:tr>
      <w:tr w:rsidR="00B35A0C" w:rsidRPr="00340493" w:rsidTr="00B35A0C">
        <w:trPr>
          <w:trHeight w:val="58"/>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167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C05AA011531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HIDROCORTISONA ( CORTICOIDE CON O SIN ANESTESICO ) SUPOSITORIO</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168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C05AC040521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CORTICOIDE CON O SIN ANESTÉSICO UNGÜENTO PROCTOLÓGICO</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169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R03BC041451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CROMOGLICATO DE SODIO 5 MG/DOSIS SOLUCIÓN PARA INHALACIÓN</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170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R01AC041421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CROMOGLICATO DE SODIO:  POR ML 20 MG/ML (2%) SOLUCIÓN NASAL </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171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S01GC041601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CROMOGLICATO DE SODIO:  POR ML 20 MG/ML (2%) SOLUCIÓN OFTÁLMICA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172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R01AC041422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CROMOGLICATO DE SODIO:  POR ML 40 MG/ML (4% SOLUCIÓN NASAL)</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173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S01GC041602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CROMOGLICATO DE SODIO:  POR ML 40 MG/ML (4%) SOLUCIÓN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174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D04AC042371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CROTAMITON: FRASCO POR 60ML 10% LOCIÓN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175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L01AD001721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DACARBAZINA 200 MG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176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G03XD002101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DANAZOL 200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177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V03AD004721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DEFEROXAMINA MESILATO 500 MG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178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H01BD035701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DESMOPRESINA ACETATO 15 MCG/ML SOLUCIÓN INYECTABLE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179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H02AD006701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DEXAMETASONA 4MG/ML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180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H02AD005711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DEXAMETASONA 8MG/ML INY</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181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B05BD010701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DEXTROSA  SODIO CLORURO 5%  0,9% SOLUCIÓN INYECTABLE 500 ml</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182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B05BD009704</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DEXTROSA 50% EN AGUA DESTILADASOLUCION INYECTABLE, 55 g/100 ml </w:t>
            </w:r>
            <w:proofErr w:type="spellStart"/>
            <w:r w:rsidRPr="00340493">
              <w:rPr>
                <w:sz w:val="18"/>
                <w:szCs w:val="18"/>
              </w:rPr>
              <w:t>ó</w:t>
            </w:r>
            <w:proofErr w:type="spellEnd"/>
            <w:r w:rsidRPr="00340493">
              <w:rPr>
                <w:sz w:val="18"/>
                <w:szCs w:val="18"/>
              </w:rPr>
              <w:t xml:space="preserve"> al 50%</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183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B05BD009703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DEXTROSA EN AGUA DESTILADA 33%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184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B05BD009701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DEXTROSA EN AGUA DESTILADA 5%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185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B05BD009702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DEXTROSA EN AGUA DESTILADA10%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186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N05BD013142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DIAZEPAM 10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187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N05BD013221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DIAZEPAM 2 MG/ML (0,4%) JARABE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188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N05BD013141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DIAZEPAM 5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189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N03AD013701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DIAZEPAM10 MG/2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190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M01AD015021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DICLOFENACO SÓDICO 50 MG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191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M01AD015701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DICLOFENACO SÓDICO 75 MG/3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192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J01CD016231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DICLOXACILINA 125 MG/5 ML (2,5%)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193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J01CD016101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DICLOXACILINA 250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194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J01CD016232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DICLOXACILINA 250 MG/5 ML (5%)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195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J01CD016102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DICLOXACILINA 500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196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J05AD017142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DIDANOSINA  100 MG TABLETA O CAPSULA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197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J05AD017141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DIDANOSINA  25 MG TABLETA O CAPSULA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198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J05AA038133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DIDANOSINACAPSULA DE LIBERACIÓN PROGRAMADA 400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199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R06AD018101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DIFENHIDRAMINA 50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200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R06AD018221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DIFENHIDRAMINA: FRASCO POR 120ML 12,5 MG/5 ML, JARABE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201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C01AD019011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DIGOXINA 0,25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202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C01AD019701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DIGOXINA 0,25 MG/ML SOLUCIÓN INYECTABLE</w:t>
            </w:r>
          </w:p>
        </w:tc>
      </w:tr>
      <w:tr w:rsidR="00B35A0C" w:rsidRPr="00340493" w:rsidTr="00B35A0C">
        <w:trPr>
          <w:trHeight w:val="86"/>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203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R05DD020221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DIHIDROCODEÍNA BITARTRATO: FRASCO POR 120ML 2,42 MG/ML (0,242%) JARABE</w:t>
            </w:r>
          </w:p>
        </w:tc>
      </w:tr>
      <w:tr w:rsidR="00B35A0C" w:rsidRPr="00340493" w:rsidTr="00B35A0C">
        <w:trPr>
          <w:trHeight w:val="92"/>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204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R05DD020201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DIHIDROCODEÍNA BITARTRATO: FRASCO POR 30ML 13,6 MG/ML (1,36%)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205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N02CD021011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DIHIDROERGOTOXINA MESILATO 4,5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206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N07CD023011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DIMENHIDRINATO 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207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N02BD026701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DIPIRONA  40 - 50%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208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C01CD028701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DOBUTAMINA 250MG/20ML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209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C01CD029701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DOPAMINA 200MG/5ML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210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J01AD031141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DOXICICLINA 100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211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DOXORRUBICINA 500MG AMPOLLA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212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L01DD032721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DOXORRUBICINA 10MG AMPOLLA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213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J05AE021102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EFAVIRENZ 200 MG CAPSULA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214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C09AE002012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ENALAPRIL MALEATO 20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215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C09AE002011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ENALAPRIL MALEATO 5 MG TABLETA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216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C01CE004701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EPINEFRINA (TARTRATO </w:t>
            </w:r>
            <w:proofErr w:type="spellStart"/>
            <w:r w:rsidRPr="00340493">
              <w:rPr>
                <w:sz w:val="18"/>
                <w:szCs w:val="18"/>
              </w:rPr>
              <w:t>Ó</w:t>
            </w:r>
            <w:proofErr w:type="spellEnd"/>
            <w:r w:rsidRPr="00340493">
              <w:rPr>
                <w:sz w:val="18"/>
                <w:szCs w:val="18"/>
              </w:rPr>
              <w:t xml:space="preserve"> CLORHIDRATO)1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217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ERTAPENEM 1GR</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218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G02AE005701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ERGOMETRINA ERGONOVINA MALEATO  0,2 MG/ML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219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G02AE005161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ERGOMETRINA ERGONOVINA MALEATO 0,2 MG TABLETA O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220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N02CE006141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ERGOTAMINA + CAFEÍNA (1 + 100)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221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J01FE007141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ERITROMICINA 500 MG DE BASE TABLETA O CÁPSULA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222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J01FE007231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ERITROMICINA: FRASCO POR 60 ML 250 MG/5 ML DE BASE (5%)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223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N859338</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ERITROPOYETINA   30.000 U.I.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224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B03XE20771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ERITROPOYETINA 1000 UI</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225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J01FE018011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ESPIRAMICINA  3.000.000 U.I.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226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C03DE008012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ESPIRONOLACTONA 100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227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C03DE008011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ESPIRONOLACTONA 25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228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J05AE019201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ESTAVUDINA 1 MG/ML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229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J05AE019101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ESTAVUDINA 30 MG TABLETA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230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J05AE019102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ESTAVUDINA 40 MG CAPSULA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231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G03CE017361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ESTRADIOL:  VALOR POR CADA PARCHE 25  MCG/DÍA  SISTEMA TRANSDÉRMICO</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232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G03CE017161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ESTRADIOL:  VALOR POR CADA PARCHE 50  MCG/DÍA  SISTEMA TRANSDÉRMICO</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233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J01GE009721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ESTREPTOMICINA (SULFATO)1 G DE BASE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234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B01AE010721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ESTREPTOQUINASA  750.000 UI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235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B01AE010722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ESTREPTOQUINASA 1.500.000 UI POLVO PARA INYECCIÓN</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236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G03CE011511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ESTRÓGENOS CONJUGADOS 0,625 MG/G (0,0625%) CREMA VAGINAL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237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G03CE011721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ESTRÓGENOS CONJUGADOS 25 MG POLVO INYECTABLE</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238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G03CE012161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ESTRÓGENOS CONJUGADOS O ASOCIADOS 0,625 MG TABLETA O GRAGEA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239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G03CE012162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ESTRÓGENOS CONJUGADOS O ASOCIADOS 1,25 MG TABLETA O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240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J04AE013011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ETAMBUTOL CLORHIDRATO 400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241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N666635</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ETANERCEPT LIOFILIZADO Y/O SOLUCION INYECTABLE 50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242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N863674</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ETANERCEPT LIOFILIZADO Y/O SOLUCION INYECTABLE25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243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J04AE014011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ETIONAMIDA 250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244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L01CE015701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ETOPOSIDO 100MG SOL INY</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245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B02BD021724</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FACTOR ANTIHEMOFILICO NO MENOS DE 100 UI. POLVO ESTERIL PARA INYECCION 1000 U.I. EN VIAL DE 10 ML</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246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B02BD042722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FACTOR ANTIHEMOFILICO 250 UI. NO MENOS DE 100 UI DE FACTOR IX POLVO PARA INYECCION (RECOMBINANTE)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247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B02BF001721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FACTOR ANTIHEMOFÍLICO 250 UI DE FACTOR VIII POLVO PARA INYECCIÓN</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248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B02BF002721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FACTOR ANTIHEMOFILICO 500 UI . NO MENOS DE 100 UI DE FACTOR IX POLVO PARA INYECCION</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249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B02BD041723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FACTOR ANTIHEMOFILICO COMPLEJO DEL FACTOR IX 600 U.I SOLUCION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250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N03AF002701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FENITOÍNA SÓDICA 250MG/ML SOL. INYECT.</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251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N03AF002231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FENITOÍNA SÓDICA: FRASCO POR 120ML 125 MG/5 ML (2,5%)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252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N03AF002141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FENITOÍNA SÓDICA2 100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253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N03AF003011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FENOBARBITAL 10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254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N03AF003013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FENOBARBITAL 100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255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N03AF003012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FENOBARBITAL 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256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N03AF004702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FENOBARBITAL SÓDICO 200 MG/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257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N03AF004701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FENOBARBITAL SÓDICO 40 MG/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258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N03AF003211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FENOBARBITAL: FRASCO POR 120ML 20 MG/5 ML (0,4%) ELÍXIR</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259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N01AF005701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FENTANILO 0,005% SOL INYECT.</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260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B02BF008701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FITOMENADIONA (VITAMINA K1) 0,2% - 1%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261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J02AF009701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FLUCONAZOL  200 AMP</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262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J02AF009101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FLUCONAZOL 200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263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J02AF009231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FLUCONAZOL: FRASCO POR 20ML 1%-4% SUSPENSIÓN ORAL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264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S01JF010601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FLUORESCEÍNA SÓDICA 2% SOLUCIÓN OFTÁLMICA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265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N872039</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ACETATO DE FLUOROMETOLONA MICRONIZADA 1 MG SUSPENSION CONJUNTIVAL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266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L01BF012331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FLUOROURACILO 2.5% CREMA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267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L01BF012701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FLUOROURACILO 500MG SOL. INYECTABLE</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268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N06AF013141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FLUOXETINA 20 MG (COMO BASE) TABLETA O CAPSULA. USO EXCLUSIVO DE ESPECIALISTA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269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N06AF013201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FLUOXETINA: FRASCO POR 70ML 20 MG/5 ML (COMO BASE)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270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B03BF014011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FÓLICO ÁCIDO 1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271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V03AF015011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FOLINATO DE CALCIO 15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272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V03AF015701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FOLINATO DE CALCIO 50 MG/5 ML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273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B05AP019771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FRACCIÓN PROTÉICA DEL PLASMA HUMANO NO MENOS DEL 4%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274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P01AF016011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FURAZOLIDONA 100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275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P01AF016231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FURAZOLIDONA 50 MG/15 ML (0,33%)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276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C03CF017701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FUROSEMIDA 20MG AMPOLLA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277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C03CF017011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FUROSEMIDA 40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278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B02BG001661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GELATINA ABSORBIBLE ESTÉRIL ESPONJA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279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B04AG002011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GEMFIBROZIL 600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280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GENTAMICINA 120 MG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281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J01GG003704</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GENTAMICINA  160 MG/2 ML DE BASE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282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J01GG003701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GENTAMICINA  20 MG AMPOLLA</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283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S01AG003601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GENTAMICINA : FRASCO POR 5ML 3 MG/ML DE BASE (0,3%) SOLUCIÓN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284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J01GG003702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GENTAMICINA 40MG AMPOLLA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285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J01GG003703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GENTAMICINA 80MG AMPOLLA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286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S01AG003611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GENTAMICINA: TUBO POR 5G 0,3% UNGÜENTO OFTÁLMICO</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287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A10BG004011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GLIBENCLAMIDA 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288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A06AG005531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GLICERINA SUPOSITORIO ADULTO Y NIÑO</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289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A12BP023211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GLUCONATO DE POTASIO 31% ELÍXIR</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290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G03GG006701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GONADOTROPINA CORIÓNICA 1.000 UI/ML SOLUCIÓN INYECTABLE.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291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G03GG006702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GONADOTROPINA CORIÓNICA 5.000 UI/ML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292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N05AH001012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HALOPERIDOL 10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293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N05AH001011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HALOPERIDOL 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294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N05AH001701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HALOPERIDOL 5MG/ML SOL.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295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N05AH001201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HALOPERIDOL: FRASCO POR 20ML 2 MG/ML (0,2%) SOLUCIÓN ORAL</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296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B01AH003701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HEPARINA DE BAJO PESO MOLECULAR (UI </w:t>
            </w:r>
            <w:proofErr w:type="spellStart"/>
            <w:r w:rsidRPr="00340493">
              <w:rPr>
                <w:sz w:val="18"/>
                <w:szCs w:val="18"/>
              </w:rPr>
              <w:t>Ó</w:t>
            </w:r>
            <w:proofErr w:type="spellEnd"/>
            <w:r w:rsidRPr="00340493">
              <w:rPr>
                <w:sz w:val="18"/>
                <w:szCs w:val="18"/>
              </w:rPr>
              <w:t xml:space="preserve"> MG)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297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N859309</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HEPARINA SODICA 25000UI</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298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B01AH004701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HEPARINA SÓDICA 5.000 UI/ML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299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N859483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HEPARINAS DE BAJO PESO MOLECULAR: ENOXAPARINA3 20 MGS AMP</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300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B01AB051702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ENOXAPARINA 40 MG/ 0,4 ML INYECTABLE (HEPARINA DE BAJO PESO )</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301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B01AB051701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ENOXAPARINA (GRUPO DE LAS HEPARINAS DE BAJO PESO)60 MG  SOLUCION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302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N859311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HEPARINAS DE BAJO PESO MOLECULAR: ENOXAPARINA3 80MG AMPOLLA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303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C02DH005011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HIDRALAZINA CLORHIDRATO 25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304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HIDROCLOROTIAZIDA 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305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C03AH006011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HIDROCLOROTIAZIDA 25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306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D07AH007371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HIDROCORTISONA (ACETATO): FRASCO POR 30ML 0,5% LOCIÓN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307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D07AH007321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HIDROCORTISONA (ACETATO): TUBO POR 30G 1% CREMA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308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H02AH008721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HIDROCORTISONA (SUCCINATO SÓDICO) 100 MG POLVO PARA INYECCIÓN</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309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G03DH010701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HIDROXIPROGESTERONA CAPROATO 250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310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R06AH014701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HIDROXIZINA AMP 100MG</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311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B03AH011161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HIERRO (FERROSO) SULFATO ANHIDRO  100 - 300 MG TABLETA O TABLETA RECUBIERTA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312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B03AH011201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HIERRO (FERROSO) SULFATO ANHIDRO: FRASCO POR 20ML 20 - 25 MG DE FE/ML (2 - 2,5%)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313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B03AH012701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HIERRO PARENTERAL AMP 100MG</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314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A03DH013701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HIOSCINA N-BUTIL BROMURO + DIPIRONA (0,020 + 2,5)G/5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315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A03BH013021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HIOSCINA N-BUTIL BROMURO 10 MG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316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A03BH013701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HIOSCINA N-BUTIL BROMURO 20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317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C01CI001011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IBOPAMINA CLORHIDRATO 50 MG TABLETA.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318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M01AI002011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IBUPROFENO 400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319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S01AI003601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IDOXURIDINA 1 MG/ML (0,1%) SOLUCIÓN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320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N5232641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IMATINIB CAPSULA, TABLETA Y/O COMPRIMIDO 100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321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N430102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IMATINIB CAPSULA, TABLETA Y/O COMPRIMIDO 400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322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IMIPENEM + CILASTINA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323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J01DI004721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IMIPENEM O TIENAM  500MG-500MG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324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N06AI005021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IMIPRAMINA CLORHIDRATO 10 MG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325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N06AI005022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IMIPRAMINA CLORHIDRATO 25 MG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326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J05AI006142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INDINAVIR 400 MG TABLETA O CAPSULA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327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N5232703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INFLIXIMAB LIOFILIZADO Y/O SOLUCION INYECTABLE 100 MG</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328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J06BI007701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INMUNOGLOBULINA ANTI RH 250 A 300 MCG/2 ML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329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A10AI008701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INSULINA CRISTALINA  ( POR ML) 80 - 100 UI/ML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330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A10AI009711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INSULINA NPH ( POR ML) 80 - 100 UI/ML SUSPENSIÓN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331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INSULINA GLARGINA 100 UI/ML</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332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V08AI011701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IODAMIDA MEGLUMINA: FRASCO POR 250ML 26%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333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V08AI011702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IODAMIDA MEGLUMINA: FRASCO POR 40ML 65%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334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D08AO012301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IODOPOVIDONA:  POR ML 10% SOLUCIÓN TÓPICA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335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V08AI013701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IODOTALAMATO DE MEGLUMINA 60%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336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V08AI014701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IOHEXOL O IOPAMIDOL 180 MG DE YODO/ML (IOHEXOL) O 200 MG DE YODO/ML (IOPAMIDOL)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337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V08AI014702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IOHEXOL O IOPAMIDOL NO MENOS DE 300 MG DE YODO/ML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338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V08AI021701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IOVERSOL 320 DE IODO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339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V03AI016221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IPECACUANA 250 MG/5 ML (5%) JARABE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340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R01AI017471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IPRATROPIO BROMURO: FRASCO POR 200 DOSIS 0,02 MG/DOSIS SOLUCIÓN PARA INHALACIÓN (AEROSOL)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341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J04AI019011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ISONIAZIDA 100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342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C01DI020011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ISOSORBIDE DINITRATO 10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343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C01DI020061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ISOSORBIDE DINITRATO 5 MG TABLETA SUBLINGUAL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344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C01DI020012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ISOSORBIDE DINITRATO40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345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N01AK001702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KETAMINA (CLORHIDRATO) 500 MG/10ML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346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J02AK002011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KETOCONAZOL 200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347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J02AK002231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KETOCONAZOL:  POR ML 100 MG/5 ML (2%)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348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R03DK003011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KETOTIFENO 1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349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R03DK003221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KETOTIFENO:  POR ML 1 MG/5 ML (0,02%) JARABE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350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B05XR008701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LACTATO RINGER SOLUCION INYECTABLE 500 ML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351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J05AL019011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LAMIVUDINA  ZIDOVUDINA 150 MG  300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352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J05AL001201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LAMIVUDINA 10 MG/ML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353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J05AL001141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LAMIVUDINA 150 MG TABLETA O CAPSULA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354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P02CL002011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LEVAMISOL (CLORHIDRATO) 150 MG DE BASE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355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N859484</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LEVETIRACETAM CAPSULA, TABLETA Y/O COMPRIMIDO 1000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356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N523677</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LEVETIRACETAM CAPSULA, TABLETA Y/O COMPRIMIDO 500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357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N869155</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LEVETIRACETAM LIOFILIZADO Y/O SOLUCION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358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N04BL003011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LEVODOPA + CARBIDOPA 250 MG + 25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359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N05AL004012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LEVOMEPROMAZINA 100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360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N05AL004011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LEVOMEPROMAZINA 25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361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N05AL004701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LEVOMEPROMAZINA 25 MG/ML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362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N05AL004201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LEVOMEPROMAZINA: FRASCO POR 30ML 4 MG/ML (0,4%) SOLUCIÓN ORAL</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363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G03AL005161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LEVONORGESTREL + ETINILESTRADIOL (150 - 250 + 30 - 50) MCG TABLETA O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364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G03AC03TNPOA02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LEVONORGESTREL 0.75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365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H03AL007011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LEVOTIROXINA SÓDICA + LIOTIRONINA (120 + 30) MCG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366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H03AL006012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LEVOTIROXINA SÓDICA4 100 MCG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367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H03AL006011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LEVOTIROXINA SÓDICA4 50 MCG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368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N01BL009701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LIDOCAINA CLORHIDRATO + DEXTROSA (PESADA) 100ML - 150MG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369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C01BL010701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LIDOCAÍNA CLORHIDRATO 2%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370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N01BL012701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LIDOCAÍNA CLORHIDRATO CON EPINEFRINA 2% SOLUCIÓN INYECTABLE</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371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N01BL011701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LIDOCAINA CLORHIDRATO CON O SIN EPINEFRINA1% SOLUCION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372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N01BL011702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LIDOCAÍNA CLORHIDRATO SIN EPINEFRINA 2%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373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H03AL013161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LIOTIRONINA 25 MCG TABLETA O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374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LINEZOLID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375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N05AL014141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LITIO CARBONATO 300 MG CÁPSULA O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376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A07DL015141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LOPERAMIDA CLORHIDRATO 2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377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J05AL020101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LOPINAVIR + RITONAVIR 1333  M</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378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R06AL016011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LORATADINA 10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379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R06AL016221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LORATADINA:  POR ML 5 MG/5 ML (0,1%) JARABE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380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N05BL017011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LORAZEPAM 1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381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N05BL017012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LORAZEPAM 2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382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C09CL021162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LOSARTAN 100MG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383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C09CL021161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LOSARTAN 50MG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384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B04AL018011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LOVASTATINA 20MG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385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B05XA051701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MAGNESIO SULFATO 20% SOLUCION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386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B05BM002701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MANITOL 10%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387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B05BM002702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MANITOL: BOLSA POR 250ML 20%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388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P02CM003011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MEBENDAZOL 100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389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P02CM003231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MEBENDAZOL:  POR ML 100 MG/5 ML (2%)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390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G03AA08SHIMC01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proofErr w:type="spellStart"/>
            <w:r w:rsidRPr="00340493">
              <w:rPr>
                <w:sz w:val="18"/>
                <w:szCs w:val="18"/>
              </w:rPr>
              <w:t>Medroxiprogesterona</w:t>
            </w:r>
            <w:proofErr w:type="spellEnd"/>
            <w:r w:rsidRPr="00340493">
              <w:rPr>
                <w:sz w:val="18"/>
                <w:szCs w:val="18"/>
              </w:rPr>
              <w:t xml:space="preserve"> + Estradiol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391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G03DM004011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MEDROXIPROGESTERONA ACETATO 5 MG TABLETA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392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G03DM004711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MEDROXIPROGESTERONA ACETATO 50 MG/ML SUSPENSIÓN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393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P01CM006701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MEGLUMINA ANTIMONIATO 1,5 G/5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394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V08AD011701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MEGLUMINA DIATRIZOATO 60%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395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L01AM007011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MELFALAN 2MG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396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N02AM008701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MEPERIDINA CLORHIDRATO 100 MG/2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397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J01CM026722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MEROPENEM 1G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398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J01CM026721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MEROPENEM 500MG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399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A07EM026541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MESALAZINA  4G ENEMA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400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A07EM026531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MESALAZINA 500 MG SUPOSITORIO</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401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A07EM026031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MESALAZINA 500 MG TABLETA CON RECUBIERTA ENTÉRICA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402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N02AM010012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METADONA CLORHIDRATO  10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403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N02AM010011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METADONA CLORHIDRATO 40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404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A10BM011011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METFORMINA 850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405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N06BM012011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METILFENIDATO 10 MG TABLETA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406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H02AM013721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METILPREDNISOLONA (SUCCINATO SÓDICO) 500 MG DE BASE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407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H03BM014011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METIMAZOL 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408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M03BM015011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METOCARBAMOL 750 MG TABLETAS</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409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A03FM016011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METOCLOPRAMIDA 10 MG DE BASE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410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A03FM016701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METOCLOPRAMIDA 10MG/2ML INYECT.</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411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A03FM016201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METOCLOPRAMIDA:  POR ML 4 MG/ML DE BASE (0,4%)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412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C07AM017162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METOPROLOL TARTRATO 100 MG TABLETA O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413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C07AM017161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METOPROLOL TARTRATO 50 MG TABLETA O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414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L01BM018011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METOTREXATO SÓDICO 2,5 MG DE BASE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415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L01BM018701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METOTREXATO SÓDICO 5 MG/2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416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L01BM018721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METOTREXATO SÓDICO 50 MG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417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L01BM018722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METOTREXATO SÓDICO 500 MG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418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D05BM019011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METOXALENO 10 MG TABLETA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419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J01XO008701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METRONIDAZOL (1) U ORNIDAZOL (2) 1 G/6 ML SOLUCIÓN INYECTABLE (2)</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420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P01AM020011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METRONIDAZOL 250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421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G01AM020501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METRONIDAZOL 500 MG ÓVULO O TABLETA VAGINAL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422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P01AM020012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METRONIDAZOL 500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423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J01XM021701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METRONIDAZOL 500MG SOL INYECT.</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424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P01AM022231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METRONIDAZOL:  POR ML 125 MG/5 ML DE BASE (2,5%) SUSPENSIÓN ORAL</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425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P01AM022232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METRONIDAZOL:  POR ML 250 MG/5 ML DE BASE (5%)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426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L04AA061013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MICOFENOLATO 250 MG TABLETAS</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427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L04AA061011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MICOFENOLATO  TABLETAS 360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428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N666627</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MICOFENOLATO MOFETIL TAB 500 MG INDICACION NO POS</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429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B05BM028701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MICRONUTRIENTES INORGÁNICOS ESENCIALES - ELEMENTOS TRAZASOLUCION INYECTABLE, Entre 4 y 9 elementos que corresponden al requerimiento según la indicación específica del producto así: Neonatos, Pediatría, adultos.</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430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N01AM023701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MIDAZOLAM 5MG SOL INYECT.</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431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MIDAZOLA 15 ML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432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N05BM023011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MIDAZOLAM 7,5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433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MISOPROSTOL TAB</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434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C02DM026161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MINOXIDIL TABLETA 10MG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435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N02AM024701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MORFINA 10MG/ML SOL INYECT</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436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N02AM025151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MORFINA SULFATO  30 MG TABLETA O CÁPSULA  DE LIBERACIÓN PROGRAMADA</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437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N02AM025152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MORFINA SULFATO  60 MG TABLETA O CÁPSULA DE LIBERACIÓN PROGRAMADA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438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MOXIFLOCACINA 400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439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N02AM024201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MORFINA: FRASCO F.N.E. 30 MG/ML (3%)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440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V03AN001701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NALOXONA CLORHIDRATO  0,4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441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M01AN002141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NAPROXENO 250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442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M01AN002231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NAPROXENO:  POR ML 150 MG/ 5ML (3%)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443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J05AN013251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NELFINAVI R50 MG / ML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444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J05AN013011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NELFINAVIR 250 MG TABLETA</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445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N870977</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DEXAMETASONA 1 MG/ NEOMICINA SULFATO 3500 UI / POLIMIXINA B 6000 UI UNGUENTO OFTALMICO</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446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S01AN003601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NEOMICINA + POLIMIXINA B:  POR ML 0,3 - 0,5% DE BASE + 5.000 - 20.000 UI/ML SOLUCIÓN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447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N07AN004701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NEOSTIGMINA METILSULFATO 0,5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448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J05AN014011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NEVIRAPINA 200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449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J05AN014251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NEVIRAPINA 50 MG/5 ML SUSPENSIÓN ORAL</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450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C08CN006151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NIFEDIPINA 30 MG TABLETA O CÁPSULA DE LIBERACIÓN PROGRAMADA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451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C08CN008701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NIMODIPINA 10 MG/50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452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C08CN008141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NIMODIPINA 30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453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G01AN009501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NISTATINA 100.000 UI ÓVULO O TABLETA VAGINAL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454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J02AN009021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NISTATINA 500.000 UI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455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J02AN009231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NISTATINA:  POR ML 100.000 UI/ML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456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D01AN009321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NISTATINA: TUBO POR 30G 100.000 UI/G CREMA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457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G04AN010142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NITROFURANTOÍNA 100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458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G04AN010141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NITROFURANTOÍNA 50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459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C01DN011701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NITROGLICERINA 0.5% SOL. INYECT.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460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G03FA01TNPOA01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proofErr w:type="spellStart"/>
            <w:r w:rsidRPr="00340493">
              <w:rPr>
                <w:sz w:val="18"/>
                <w:szCs w:val="18"/>
              </w:rPr>
              <w:t>Noretindrona</w:t>
            </w:r>
            <w:proofErr w:type="spellEnd"/>
            <w:r w:rsidRPr="00340493">
              <w:rPr>
                <w:sz w:val="18"/>
                <w:szCs w:val="18"/>
              </w:rPr>
              <w:t xml:space="preserve"> + </w:t>
            </w:r>
            <w:proofErr w:type="spellStart"/>
            <w:r w:rsidRPr="00340493">
              <w:rPr>
                <w:sz w:val="18"/>
                <w:szCs w:val="18"/>
              </w:rPr>
              <w:t>Etinilestradiol</w:t>
            </w:r>
            <w:proofErr w:type="spellEnd"/>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461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J01MN012141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NORFLOXACINA 400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462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A02BO002101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OMEPRAZOL 20 MG CÁPSULA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463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A02BC011721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OMEPRAZOL 40 MG POLVO PARA INYECCION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464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A04AO008701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ONDANSETRON 8MG SOL.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465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A04AO008011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ONDANSETRON 8MG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466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J01CO004721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OXACILINA  1 GRS</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467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N02AO009041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OXICODONA 10 MG TABLETA DE LIBERACIÓN PROGRAMADA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468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N02AO009042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OXICODONA 20 MG TABLETA DE LIBERACIÓN PROGRAMADA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469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N02AO009043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OXICODONA 40 MG TABLETA DE LIBERACIÓN PROGRAMADA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470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R01AO006421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OXIMETAZOLINA: FRASCO POR 15 ML 0,25 MG/ML (0,025%) SOLUCIÓN NASAL </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471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R01AO006422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OXIMETAZOLINA: FRASCO POR 15 ML 0,5 MG/ML (0,05%) SOLUCIÓN NASAL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472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H01BO007702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OXITOCINA 10 UI/ML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473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H01BO007701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OXITOCINA 5 UI/ML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474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L01CP038702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PACLITAXEL 100MG SOL.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475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L01CP038701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PACLITAXEL 30MG SOL.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476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N869827</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PALIVIZUMAB 100 MG AMP. INDICACION NO POS</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477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N859077</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PALIVIZUMAB LIOFILIZADO Y/O SOLUCION INYECTABLE 50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478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M05BP039701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PAMIDRONATO AMPOLLA 90MG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479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M03AP001701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PANCURONIO 4MG/2ML SOL INYECT.</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480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M01CP003141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PENICILAMINA 250 MG TABLETA </w:t>
            </w:r>
            <w:proofErr w:type="spellStart"/>
            <w:r w:rsidRPr="00340493">
              <w:rPr>
                <w:sz w:val="18"/>
                <w:szCs w:val="18"/>
              </w:rPr>
              <w:t>Ó</w:t>
            </w:r>
            <w:proofErr w:type="spellEnd"/>
            <w:r w:rsidRPr="00340493">
              <w:rPr>
                <w:sz w:val="18"/>
                <w:szCs w:val="18"/>
              </w:rPr>
              <w:t xml:space="preserve">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481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J01CP005721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PENICILINA G BENZATÍNICA 1.200.000 UI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482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J01CP005722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PENICILINA G BENZATÍNICA 2.400.000 UI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483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J01CP006721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PENICILINA G PROCAÍNICA 400.000 UI POLVO PARA INYECCIÓN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484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J01CP006722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PENICILINA G PROCAÍNICA 800.000 UI POLVO PARA INYECCIÓN</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485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J01CP007721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PENICILINA G SÓDICA O POTÁSICA CRISTALINA 1.000.000 UI POLVO PARA INYECCIÓN</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486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J01CP007722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PENICILINA G SÓDICA O POTÁSICA CRISTALINA 5.000.000 UI POLVO PARA INYECCIÓN</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487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S01EP009601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PILOCARPINA CLORHIDRATO O NITRATO:  POR ML 10 MG/ML (2%) SOLUCIÓN OFTÁLMICA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488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S01EP009602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PILOCARPINA CLORHIDRATO O NITRATO:  POR ML 20 MG/ML (4%) SOLUCIÓN OFTÁLMICA</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489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S01EP009603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PILOCARPINA CLORHIDRATO O NITRATO40 MG/ML (4%) SOLUCIÓN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490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J01CP037721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PIPERACILINA/TAZOBACTAM  SOL INYECT. 4G - 0.5G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491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P02CP010221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PIPERAZINA:  POR ML 1 G/5 ML (20%) JARABE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492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N05AP011701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PIPOTIAZINA PALMITATO 0.025 MG/ML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493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P02CP012141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PIRANTEL (EMBONATO O PAMOATO) 250 MG COMO BASE, TABLETA O CÁPSULA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494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P02CP012231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PIRANTEL (EMBONATO O PAMOATO):  POR ML 250 MG/5 ML COMO BASE (5%)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495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J04AP013011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PIRAZINAMIDA 500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496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N07AP014011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PIRIDOSTIGMINA BROMURO 60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497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A11HP015141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PIRIDOXINA CLORHIDRATO 50 MG TABLETA, GRAGEA O CÁPSULA</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498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P01BP017231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PIRIMETAMINA  SULFADOXINA(25  500) MG/5 ML (0,5%  10%)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499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P01BP017141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PIRIMETAMINA + SULFADOXINA (25 + 500)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500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P01BP016141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PIRIMETAMINA 25 MG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501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B05AP018771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PLASMA HUMANO SUSTANCIA PURA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502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D08AP020321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PLATA SULFADIAZINA:  POR G 1% CREMA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503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D06BP021301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PODOFILINA:  POR ML 20% SOLUCIÓN TÓPICA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504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A12BP022701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POTASIO CLORURO 20 MEQ /10 ML SOLUCIÓN INYECTABLE</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505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B05BP039701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POTASIO FOSFATO:  POR ML SOLUCION INYECTABLE, FOSFATO 3 MM/ML. POTASIO 4.4 MEQ/ML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506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P02BP025012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PRAZIQUANTEL 600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507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C02CP026011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PRAZOSINA 1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508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H02AP027012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PREDNISOLONA  50 MG TABLETA</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509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S01BP028601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PREDNISOLONA + FENILEFRINA: FRASCO POR 5ML 1% + 0,12% SUSPENSIÓN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510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H02AP027011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PREDNISONA 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511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P01BP029141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PRIMAQUINA (FOSFATO) 15 MG DE BASE TABLETA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512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N03AP030011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PRIMIDONA 250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513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H03BP037011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PROPILTIOURACILO 50 MG TABLETA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514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C07AP035011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PROPRANOLOL CLORHIDRATO 40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515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C07AP035012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PROPRANOLOL CLORHIDRATO 80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516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B02AP036701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PROTAMINA SULFATO 50 MG/5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517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C01BQ001011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QUINIDINA 200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518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P01BQ003101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QUININA SULFATO 200 MG CAPSULA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519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A02BR001701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RANITIDINA  50MG/2ML INYECT.</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520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A02BR001011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RANITIDINA (CLORHIDRATO) 150 MG DE BASE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521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A02BR001012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RANITIDINA (CLORHIDRATO) 300 MG DE BASE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522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D10AR003321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RETINOICO ÁCIDO:  POR G. 0,05% CREMA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523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D10AR003371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RETINOICO ÁCIDO:  POR ML 0,05% LOCIÓN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524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J04AR006141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RIFAMPICINA + ISONIAZIDA (300 + 150) MG GRAGEA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525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J04BR005101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RIFAMPICINA 300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526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J04BR005221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RIFAMPICINA: FRASCO POR 120ML 100 MG/5 ML (2%) JARABE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527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J05AR009141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RITONAVIR 100 MG TABLETA O CAPSULA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528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N5232695</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RITUXIMAB LIOFILIZADO Y/O SOLUCION INYECTABLE 100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529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N5232696</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RITUXIMAB LIOFILIZADO Y/O SOLUCION INYECTABLE 500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530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R03AS001461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SALBUTAMOL (SULFATO) 0,5% SOLUCIÓN PARA NEBULIZACIÓN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531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R03CS001011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SALBUTAMOL (SULFATO) 2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532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R03CS001012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SALBUTAMOL (SULFATO) 4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533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R03CS001221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SALBUTAMOL (SULFATO):  POR ML 2 MG/5 ML (0,04%) JARABE</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534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R03AS001471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SALBUTAMOL (SULFATO): INHALADOR POR 200 DOSIS 100 MCG/DOSIS SOLUCIÓN PARA INHALACIÓN (AEROSOL)</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535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A07CS002251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SALES DE REHIDRATACIÓN ORAL, FÓRMULA OMS POLVO PARA DISOLVER EN UN LITRO DE AGUA. COMPONENTES: EXPRESADOS EN G/L.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536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J05AS025162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SAQUINAVIRTABLETA O TABLETA RECUBIERTA, 500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537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B05XS003701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SODIO BICARBONATO 10 MEQ / 10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538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B05XS004702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SODIO CLORURO 20 MEQ / 10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539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B05BS004701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SODIO CLORURO:  POR ML 0,9%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540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V08AD012701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SODIO DIATRIZOATO + MEGLUMINA DIATRIZOATO:  POR ML 10% + 66%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541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V08AD012231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SODIO DIATRIZOATO + MEGLUMINA DIATRIZOATO:  POR ML 10% + 66%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542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A01AS005021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SODIO FLUORURO 40 MG GRAGEA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543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C02DS010721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SODIO NITROPRUSIATO 50 MG POLVO PARA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544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B05DS011751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SOLUCIONES PARA DIÁLISIS PERITONEAL:  POR ML SOLUCIONES PARA DIÁLISIS PERITONEAL</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545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B05ZS012751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SOLUCIONES PARA HEMODIÁLISIS:  POR ML SOLUCIONES PARA HEMODIÁLISIS</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546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N871901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SORAFENIB 200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547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M03AS013701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SUCCINILCOLINA 1.000 MG /10 ML (10%)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548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A02BS014011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SUCRALFATO 1 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549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J06AS017701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SUERO ANTIOFÍDICO POLIVALENTE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550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S01AS019601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SULFACETAMIDA SÓDICA:  POR ML 10% SOLUCIÓN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551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S01AS019602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SULFACETAMIDA SÓDICA:  POR ML 30% SOLUCIÓN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552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A07ES020011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SULFASALAZINA 500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553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 xml:space="preserve">SULTAMICILINA 250 MG  SUSP </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554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R07AS023711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SURFACTANTE PULMONAR 100MG AMP</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557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R0AS023711-1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SURFACTANTE PULMONAR 200MG AMP</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558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N859265</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TACROLIMUS CAPSULA, TABLETA Y/O COMPRIMIDO 1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559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N863729</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TACROLIMUS CAPSULA, TABLETA Y/O COMPRIMIDO 5 MG</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560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N871109</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TACROLIMUS 0,1 G UNGUENTO</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561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L04AT001011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TALIDOMIDA 100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562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L02BT002011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TAMOXIFENO (CITRATO) 10 MG DE BASE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563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L02BT002012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TAMOXIFENO (CITRATO) 20 MG DE BASE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564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P01AT003011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TECLOZÁN 500 MG TABLETA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565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R03DT004151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TEOFILINA 125 MG CÁPSULA Y TABLETA DE LIBERACIÓN PROGRAMADA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566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R03DT004141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TEOFILINA 300 MG CÁPSULA O TABLETA DE LIBERACIÓN PROGRAMADA.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567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R03DT004211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TEOFILINA:  POR ML 80 MG/5 ML ELÍXIR</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568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R03CT005701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TERBUTALINA SULFATO 0,5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569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R03AT005461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TERBUTALINA SULFATO 1% SOLUCIÓN PARA NEBULIZACIÓN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570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R03CT005011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TERBUTALINA SULFATO 2,5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571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R03CT005221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TERBUTALINA SULFATO:  POR ML 1,5 MG/5 ML (0,03%) JARABE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572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G03BT006701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TESTOSTERONA ÉSTER 250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573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J01AT008101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TETRACICLINA CLORHIDRATO 500 MG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574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A11DT009701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TIAMINA 100 MG/ML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575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A11DT009141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TIAMINA 300 MG TABLETA, GRAGEA O CÁPSULA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576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S01ET011601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TIMOLOL MALEATO: FRASCO POR 5ML 2,5 MG/ML (0,25%) SOLUCIÓN OFTÁLMICA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577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S01ET011602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TIMOLOL MALEATO: FRASCO POR 5ML 5 MG/ML (0,5%) SOLUCIÓN OFTÁLMICA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578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P01AT012011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TINIDAZOL 500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579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P01AT012231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TINIDAZOL:  POR ML 1 G/5 ML (20%) SUSPENSIÓN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580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L01BT014011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TIOGUANINA 40MG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581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N01AT015721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TIOPENTAL SÓDICO 1 G POLVO PARA SOLUCIÓN INYECTABLE</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582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N05AT016041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TIORIDAZINA CLORHIDRATO 200 MG TABLETA LIBERACIÓN PROGRAMADA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583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N05AT016021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TIORIDAZINA CLORHIDRATO 25 MG GRAGEA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584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J06AT018701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TOXOIDE DIFTÉRICOTETÁNICOINYECTABLE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585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J06AT019701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TOXOIDE TETÁNICOINYECTABLE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586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N02AT020702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TRAMADOL  100 MGS AMPOLLA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587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N02AT020701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TRAMADOL  50 MG AMPOLLA</w:t>
            </w:r>
          </w:p>
        </w:tc>
      </w:tr>
      <w:tr w:rsidR="00B35A0C" w:rsidRPr="00340493" w:rsidTr="00B35A0C">
        <w:trPr>
          <w:trHeight w:val="5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588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N02AT020201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TRAMADOL CLORHIDRATO:  POR ML 100 MG/ML (10%)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589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B02AT021011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TRANEXÁMICO ÁCIDO 500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590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B02AT021701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TRANEXÁMICO ÁCIDO 500 MG/5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591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L01XC031721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TRASTUZUMAB 440 MG  POLVO ESTERIL PARA INYECCION</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592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N06AT023011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TRAZODONA CLORHIDRATO 50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593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N06AT023701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TRAZODONA CLORHIDRATO 50 MG/5 ML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594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N04AT024011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TRIHEXIFENIDILO CLORHIDRATO 2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595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J01ET025012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TRIMETOPRIM + SULFAMETOXAZOL (160 + 800)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596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J01ET025011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TRIMETOPRIM + SULFAMETOXAZOL (80 + 400) MG TABLETA</w:t>
            </w:r>
          </w:p>
        </w:tc>
      </w:tr>
      <w:tr w:rsidR="00B35A0C" w:rsidRPr="00340493" w:rsidTr="00B35A0C">
        <w:trPr>
          <w:trHeight w:val="71"/>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597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J01ET025701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TRIMETOPRIM + SULFAMETOXAZOL (80MG+400MG) / 5 ML SOLUCIÓN INYECTABLE</w:t>
            </w:r>
          </w:p>
        </w:tc>
      </w:tr>
      <w:tr w:rsidR="00B35A0C" w:rsidRPr="00340493" w:rsidTr="00B35A0C">
        <w:trPr>
          <w:trHeight w:val="36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598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J01ET025231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TRIMETOPRIM + SULFAMETOXAZOL:  POR ML (40 + 200) MG/5 ML (0,8% + 4%) SUSPENSIÓN ORAL</w:t>
            </w:r>
          </w:p>
        </w:tc>
      </w:tr>
      <w:tr w:rsidR="00B35A0C" w:rsidRPr="00340493" w:rsidTr="00B35A0C">
        <w:trPr>
          <w:trHeight w:val="223"/>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599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S01FT026601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TROPICAMIDA: FRASCO POR 15ML 10 MG/ML (1%) SOLUCIÓN OFTÁLMICA</w:t>
            </w:r>
          </w:p>
        </w:tc>
      </w:tr>
      <w:tr w:rsidR="00B35A0C" w:rsidRPr="00340493" w:rsidTr="00B35A0C">
        <w:trPr>
          <w:trHeight w:val="6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600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N870692</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CLORHIDRATO DE VALGANCICLOVIR 496,3 MG EQUIVALENTE A VALGANCICLOVIR.  450 MG TABLETAS</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601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N03AV011141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VALPROICO ACIDO 250 MG TABLETA O CAPSULA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602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N03AV012221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VALPROICO SÓDICO 250 MG/5 ML COMO ACIDO (5%) JARABE</w:t>
            </w:r>
          </w:p>
        </w:tc>
      </w:tr>
      <w:tr w:rsidR="00B35A0C" w:rsidRPr="00340493" w:rsidTr="00B35A0C">
        <w:trPr>
          <w:trHeight w:val="135"/>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603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J01XV013721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VANCOMICINA 500MG POLVO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604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H01BV014711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VASOPRESINA TANATO 5 UI/ML SUSPENSIÓN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605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M03AV015721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VECURONIO BROMURO 10 MG POLVO PARA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606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N859313</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VECURONIO BROMURO 4 MG POLVO PARA SOLUCIÓN INYECTABLE</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607</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C08DV016011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VERAPAMILO CLORHIDRATO 120 MG TABLETA</w:t>
            </w:r>
          </w:p>
        </w:tc>
      </w:tr>
      <w:tr w:rsidR="00B35A0C" w:rsidRPr="00340493" w:rsidTr="00B35A0C">
        <w:trPr>
          <w:trHeight w:val="234"/>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608</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N859314</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VERAPAMILO CLORHIDRATO 40 MG TABLETA (CON O SIN CUBIERTA) O CÁPSULA</w:t>
            </w:r>
          </w:p>
        </w:tc>
      </w:tr>
      <w:tr w:rsidR="00B35A0C" w:rsidRPr="00340493" w:rsidTr="00B35A0C">
        <w:trPr>
          <w:trHeight w:val="84"/>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609</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C08DV016141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VERAPAMILO CLORHIDRATO 80 MG TABLETA (CON O SIN CUBIERTA) O CÁPSULA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610</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L01CV017721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VINBLASTINA 10MG SOL. INY</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611</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L01CV018701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VINCRISTINA 1MG SOL. INY.</w:t>
            </w:r>
          </w:p>
        </w:tc>
      </w:tr>
      <w:tr w:rsidR="00B35A0C" w:rsidRPr="00340493" w:rsidTr="00B35A0C">
        <w:trPr>
          <w:trHeight w:val="232"/>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612</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A11CV019141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VITAMINA A (ACETATO O PALMITATO)50.000 UI TABLETA, GRAGEA O CAPSULA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613</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B01AW001011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WARFARINA SÓDICA6 5 MG TABLETA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614</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J05AZ001141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ZIDOVUDINA 100 MG TABLETAS O CAPSULA</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lastRenderedPageBreak/>
              <w:t>615</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J05AZ001201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ZIDOVUDINA10 MG/ML SOLUCIÓN ORAL</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616</w:t>
            </w:r>
          </w:p>
        </w:tc>
        <w:tc>
          <w:tcPr>
            <w:tcW w:w="936" w:type="pct"/>
            <w:tcBorders>
              <w:top w:val="nil"/>
              <w:left w:val="nil"/>
              <w:bottom w:val="single" w:sz="4" w:space="0" w:color="auto"/>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R07AS023711</w:t>
            </w:r>
          </w:p>
        </w:tc>
        <w:tc>
          <w:tcPr>
            <w:tcW w:w="3694" w:type="pct"/>
            <w:tcBorders>
              <w:top w:val="nil"/>
              <w:left w:val="nil"/>
              <w:bottom w:val="single" w:sz="4" w:space="0" w:color="auto"/>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SURFACTANTE PULMONAR 100MG AMP (CUROSURF)</w:t>
            </w:r>
          </w:p>
        </w:tc>
      </w:tr>
      <w:tr w:rsidR="00B35A0C" w:rsidRPr="00340493" w:rsidTr="00B35A0C">
        <w:trPr>
          <w:trHeight w:val="300"/>
          <w:jc w:val="center"/>
        </w:trPr>
        <w:tc>
          <w:tcPr>
            <w:tcW w:w="370" w:type="pct"/>
            <w:tcBorders>
              <w:top w:val="nil"/>
              <w:left w:val="single" w:sz="4" w:space="0" w:color="auto"/>
              <w:bottom w:val="nil"/>
              <w:right w:val="single" w:sz="4" w:space="0" w:color="auto"/>
            </w:tcBorders>
            <w:shd w:val="clear" w:color="auto" w:fill="auto"/>
            <w:noWrap/>
            <w:vAlign w:val="center"/>
            <w:hideMark/>
          </w:tcPr>
          <w:p w:rsidR="00B35A0C" w:rsidRPr="00340493" w:rsidRDefault="00B35A0C" w:rsidP="00247D05">
            <w:pPr>
              <w:jc w:val="center"/>
              <w:rPr>
                <w:sz w:val="18"/>
                <w:szCs w:val="18"/>
              </w:rPr>
            </w:pPr>
            <w:r w:rsidRPr="00340493">
              <w:rPr>
                <w:sz w:val="18"/>
                <w:szCs w:val="18"/>
              </w:rPr>
              <w:t>617</w:t>
            </w:r>
          </w:p>
        </w:tc>
        <w:tc>
          <w:tcPr>
            <w:tcW w:w="936" w:type="pct"/>
            <w:tcBorders>
              <w:top w:val="nil"/>
              <w:left w:val="nil"/>
              <w:bottom w:val="nil"/>
              <w:right w:val="single" w:sz="4" w:space="0" w:color="auto"/>
            </w:tcBorders>
            <w:shd w:val="clear" w:color="auto" w:fill="auto"/>
            <w:noWrap/>
            <w:vAlign w:val="bottom"/>
            <w:hideMark/>
          </w:tcPr>
          <w:p w:rsidR="00B35A0C" w:rsidRPr="00340493" w:rsidRDefault="00B35A0C" w:rsidP="00247D05">
            <w:pPr>
              <w:jc w:val="center"/>
              <w:rPr>
                <w:sz w:val="18"/>
                <w:szCs w:val="18"/>
              </w:rPr>
            </w:pPr>
            <w:r w:rsidRPr="00340493">
              <w:rPr>
                <w:sz w:val="18"/>
                <w:szCs w:val="18"/>
              </w:rPr>
              <w:t>R0AS023711-1</w:t>
            </w:r>
          </w:p>
        </w:tc>
        <w:tc>
          <w:tcPr>
            <w:tcW w:w="3694" w:type="pct"/>
            <w:tcBorders>
              <w:top w:val="nil"/>
              <w:left w:val="nil"/>
              <w:bottom w:val="nil"/>
              <w:right w:val="single" w:sz="4" w:space="0" w:color="auto"/>
            </w:tcBorders>
            <w:shd w:val="clear" w:color="auto" w:fill="auto"/>
            <w:vAlign w:val="bottom"/>
            <w:hideMark/>
          </w:tcPr>
          <w:p w:rsidR="00B35A0C" w:rsidRPr="00340493" w:rsidRDefault="00B35A0C" w:rsidP="00247D05">
            <w:pPr>
              <w:rPr>
                <w:sz w:val="18"/>
                <w:szCs w:val="18"/>
              </w:rPr>
            </w:pPr>
            <w:r w:rsidRPr="00340493">
              <w:rPr>
                <w:sz w:val="18"/>
                <w:szCs w:val="18"/>
              </w:rPr>
              <w:t>SURFACTANTE PULMONAR 200MG AMP</w:t>
            </w:r>
          </w:p>
        </w:tc>
      </w:tr>
      <w:tr w:rsidR="00B35A0C" w:rsidRPr="00340493" w:rsidTr="00B35A0C">
        <w:trPr>
          <w:trHeight w:val="300"/>
          <w:jc w:val="center"/>
        </w:trPr>
        <w:tc>
          <w:tcPr>
            <w:tcW w:w="370" w:type="pct"/>
            <w:tcBorders>
              <w:top w:val="nil"/>
              <w:left w:val="single" w:sz="4" w:space="0" w:color="auto"/>
              <w:bottom w:val="single" w:sz="4" w:space="0" w:color="auto"/>
              <w:right w:val="single" w:sz="4" w:space="0" w:color="auto"/>
            </w:tcBorders>
            <w:shd w:val="clear" w:color="auto" w:fill="auto"/>
            <w:noWrap/>
            <w:vAlign w:val="center"/>
          </w:tcPr>
          <w:p w:rsidR="00B35A0C" w:rsidRPr="00340493" w:rsidRDefault="00B35A0C" w:rsidP="00247D05">
            <w:pPr>
              <w:jc w:val="center"/>
              <w:rPr>
                <w:sz w:val="18"/>
                <w:szCs w:val="18"/>
              </w:rPr>
            </w:pPr>
          </w:p>
        </w:tc>
        <w:tc>
          <w:tcPr>
            <w:tcW w:w="936" w:type="pct"/>
            <w:tcBorders>
              <w:top w:val="nil"/>
              <w:left w:val="nil"/>
              <w:bottom w:val="single" w:sz="4" w:space="0" w:color="auto"/>
              <w:right w:val="single" w:sz="4" w:space="0" w:color="auto"/>
            </w:tcBorders>
            <w:shd w:val="clear" w:color="auto" w:fill="auto"/>
            <w:noWrap/>
            <w:vAlign w:val="bottom"/>
          </w:tcPr>
          <w:p w:rsidR="00B35A0C" w:rsidRPr="00340493" w:rsidRDefault="00B35A0C" w:rsidP="00247D05">
            <w:pPr>
              <w:jc w:val="center"/>
              <w:rPr>
                <w:sz w:val="18"/>
                <w:szCs w:val="18"/>
              </w:rPr>
            </w:pPr>
          </w:p>
        </w:tc>
        <w:tc>
          <w:tcPr>
            <w:tcW w:w="3694" w:type="pct"/>
            <w:tcBorders>
              <w:top w:val="nil"/>
              <w:left w:val="nil"/>
              <w:bottom w:val="single" w:sz="4" w:space="0" w:color="auto"/>
              <w:right w:val="single" w:sz="4" w:space="0" w:color="auto"/>
            </w:tcBorders>
            <w:shd w:val="clear" w:color="auto" w:fill="auto"/>
            <w:vAlign w:val="bottom"/>
          </w:tcPr>
          <w:p w:rsidR="00B35A0C" w:rsidRPr="00340493" w:rsidRDefault="00B35A0C" w:rsidP="00247D05">
            <w:pPr>
              <w:rPr>
                <w:sz w:val="18"/>
                <w:szCs w:val="18"/>
              </w:rPr>
            </w:pPr>
            <w:r w:rsidRPr="008515A5">
              <w:rPr>
                <w:color w:val="000000"/>
                <w:sz w:val="16"/>
                <w:szCs w:val="18"/>
              </w:rPr>
              <w:t>PARA EL CASO DE LOS MEDICAMENTOS QUE LLEGASEN A UTILIZARCE Y NO SE ENCUENTREN RELACIONADOS EN EL PRESENTE ANEXO, Y QUE NO SEAN MEDICAMENTOS REGULADOS, SERAN CANCELADOS AL PRECIO DE COMPRA MAS UN PORCENTAJE QUE NO DEBE SUPERAR EL 10%</w:t>
            </w:r>
          </w:p>
        </w:tc>
      </w:tr>
    </w:tbl>
    <w:p w:rsidR="00DF624D" w:rsidRDefault="00DF624D" w:rsidP="00BF0B12">
      <w:pPr>
        <w:tabs>
          <w:tab w:val="left" w:pos="-1080"/>
          <w:tab w:val="left" w:pos="0"/>
        </w:tabs>
        <w:jc w:val="both"/>
        <w:rPr>
          <w:rFonts w:eastAsia="MS Mincho"/>
          <w:b/>
        </w:rPr>
      </w:pPr>
    </w:p>
    <w:p w:rsidR="00BF0B12" w:rsidRPr="00DE03C6" w:rsidRDefault="00BF0B12" w:rsidP="00BF0B12">
      <w:pPr>
        <w:tabs>
          <w:tab w:val="left" w:pos="-1080"/>
          <w:tab w:val="left" w:pos="0"/>
        </w:tabs>
        <w:jc w:val="both"/>
        <w:rPr>
          <w:rFonts w:eastAsia="MS Mincho"/>
          <w:b/>
        </w:rPr>
      </w:pPr>
      <w:r w:rsidRPr="00DE03C6">
        <w:rPr>
          <w:rFonts w:eastAsia="MS Mincho"/>
          <w:b/>
        </w:rPr>
        <w:t>PROPONENTE_____________________________________________________________</w:t>
      </w:r>
    </w:p>
    <w:p w:rsidR="00BF0B12" w:rsidRPr="00DE03C6" w:rsidRDefault="00BF0B12" w:rsidP="00BF0B12">
      <w:pPr>
        <w:jc w:val="center"/>
        <w:rPr>
          <w:b/>
          <w:u w:val="single"/>
        </w:rPr>
      </w:pPr>
    </w:p>
    <w:p w:rsidR="00BF0B12" w:rsidRPr="0052744F" w:rsidRDefault="00BF0B12" w:rsidP="00BF0B12">
      <w:pPr>
        <w:tabs>
          <w:tab w:val="left" w:pos="720"/>
        </w:tabs>
        <w:jc w:val="both"/>
        <w:rPr>
          <w:b/>
          <w:lang w:eastAsia="en-US"/>
        </w:rPr>
      </w:pPr>
      <w:r w:rsidRPr="0052744F">
        <w:rPr>
          <w:b/>
          <w:lang w:eastAsia="en-US"/>
        </w:rPr>
        <w:t>_____________________________________________</w:t>
      </w:r>
    </w:p>
    <w:p w:rsidR="00BF0B12" w:rsidRPr="00DE03C6" w:rsidRDefault="00BF0B12" w:rsidP="00BF0B12">
      <w:pPr>
        <w:jc w:val="both"/>
        <w:rPr>
          <w:b/>
          <w:lang w:val="es-ES"/>
        </w:rPr>
      </w:pPr>
      <w:r w:rsidRPr="00DE03C6">
        <w:rPr>
          <w:b/>
        </w:rPr>
        <w:t xml:space="preserve">Firma  </w:t>
      </w:r>
      <w:r>
        <w:rPr>
          <w:b/>
        </w:rPr>
        <w:t>representante legal</w:t>
      </w:r>
    </w:p>
    <w:p w:rsidR="00BF0B12" w:rsidRDefault="00BF0B12" w:rsidP="00513F96">
      <w:pPr>
        <w:rPr>
          <w:b/>
        </w:rPr>
      </w:pPr>
      <w:r w:rsidRPr="00DE03C6">
        <w:rPr>
          <w:b/>
        </w:rPr>
        <w:t xml:space="preserve">C.C. N° _______________ </w:t>
      </w:r>
      <w:proofErr w:type="spellStart"/>
      <w:r w:rsidRPr="00DE03C6">
        <w:rPr>
          <w:b/>
        </w:rPr>
        <w:t>Exp</w:t>
      </w:r>
      <w:proofErr w:type="spellEnd"/>
      <w:r w:rsidRPr="00DE03C6">
        <w:rPr>
          <w:b/>
        </w:rPr>
        <w:t xml:space="preserve"> en _________________</w:t>
      </w:r>
    </w:p>
    <w:p w:rsidR="00BF0B12" w:rsidRPr="00DE03C6" w:rsidRDefault="00BF0B12" w:rsidP="00BF0B12">
      <w:pPr>
        <w:pStyle w:val="Textoindependiente2"/>
        <w:spacing w:after="0" w:line="240" w:lineRule="auto"/>
        <w:ind w:left="180" w:hanging="180"/>
        <w:jc w:val="right"/>
        <w:rPr>
          <w:rFonts w:ascii="Arial" w:hAnsi="Arial" w:cs="Arial"/>
          <w:b/>
          <w:sz w:val="20"/>
          <w:szCs w:val="20"/>
        </w:rPr>
      </w:pPr>
      <w:r>
        <w:rPr>
          <w:rFonts w:ascii="Arial" w:hAnsi="Arial" w:cs="Arial"/>
          <w:b/>
          <w:sz w:val="20"/>
          <w:szCs w:val="20"/>
        </w:rPr>
        <w:t>_________________________________</w:t>
      </w:r>
    </w:p>
    <w:p w:rsidR="00BF0B12" w:rsidRPr="0052744F" w:rsidRDefault="00BF0B12" w:rsidP="00BF0B12">
      <w:pPr>
        <w:pStyle w:val="Puesto"/>
        <w:jc w:val="right"/>
        <w:rPr>
          <w:rFonts w:cs="Arial"/>
          <w:sz w:val="14"/>
        </w:rPr>
      </w:pPr>
      <w:r>
        <w:rPr>
          <w:rFonts w:cs="Arial"/>
          <w:b w:val="0"/>
          <w:sz w:val="14"/>
        </w:rPr>
        <w:t>GRADO NOMBRE</w:t>
      </w:r>
    </w:p>
    <w:p w:rsidR="00245860" w:rsidRPr="00513F96" w:rsidRDefault="00BF0B12" w:rsidP="00513F96">
      <w:pPr>
        <w:pStyle w:val="Prrafodelista1"/>
        <w:tabs>
          <w:tab w:val="left" w:pos="240"/>
        </w:tabs>
        <w:ind w:left="0"/>
        <w:jc w:val="right"/>
        <w:rPr>
          <w:rFonts w:ascii="Arial" w:hAnsi="Arial" w:cs="Arial"/>
          <w:b/>
          <w:sz w:val="14"/>
          <w:szCs w:val="20"/>
        </w:rPr>
      </w:pPr>
      <w:r>
        <w:rPr>
          <w:rFonts w:ascii="Arial" w:hAnsi="Arial" w:cs="Arial"/>
          <w:b/>
          <w:noProof/>
          <w:sz w:val="14"/>
          <w:szCs w:val="20"/>
          <w:lang w:eastAsia="es-CO"/>
        </w:rPr>
        <w:t>CARGO</w:t>
      </w:r>
    </w:p>
    <w:p w:rsidR="007D6D3D" w:rsidRDefault="007D6D3D" w:rsidP="00BF0B12">
      <w:pPr>
        <w:pStyle w:val="Prrafodelista1"/>
        <w:tabs>
          <w:tab w:val="left" w:pos="240"/>
        </w:tabs>
        <w:ind w:left="0"/>
        <w:jc w:val="center"/>
        <w:rPr>
          <w:rFonts w:ascii="Arial" w:hAnsi="Arial" w:cs="Arial"/>
          <w:b/>
          <w:sz w:val="20"/>
          <w:szCs w:val="20"/>
        </w:rPr>
      </w:pPr>
    </w:p>
    <w:p w:rsidR="007D6D3D" w:rsidRDefault="007D6D3D" w:rsidP="00BF0B12">
      <w:pPr>
        <w:pStyle w:val="Prrafodelista1"/>
        <w:tabs>
          <w:tab w:val="left" w:pos="240"/>
        </w:tabs>
        <w:ind w:left="0"/>
        <w:jc w:val="center"/>
        <w:rPr>
          <w:rFonts w:ascii="Arial" w:hAnsi="Arial" w:cs="Arial"/>
          <w:b/>
          <w:sz w:val="20"/>
          <w:szCs w:val="20"/>
        </w:rPr>
      </w:pPr>
    </w:p>
    <w:p w:rsidR="007D6D3D" w:rsidRDefault="007D6D3D" w:rsidP="00BF0B12">
      <w:pPr>
        <w:pStyle w:val="Prrafodelista1"/>
        <w:tabs>
          <w:tab w:val="left" w:pos="240"/>
        </w:tabs>
        <w:ind w:left="0"/>
        <w:jc w:val="center"/>
        <w:rPr>
          <w:rFonts w:ascii="Arial" w:hAnsi="Arial" w:cs="Arial"/>
          <w:b/>
          <w:sz w:val="20"/>
          <w:szCs w:val="20"/>
        </w:rPr>
      </w:pPr>
    </w:p>
    <w:p w:rsidR="007D6D3D" w:rsidRDefault="007D6D3D" w:rsidP="00BF0B12">
      <w:pPr>
        <w:pStyle w:val="Prrafodelista1"/>
        <w:tabs>
          <w:tab w:val="left" w:pos="240"/>
        </w:tabs>
        <w:ind w:left="0"/>
        <w:jc w:val="center"/>
        <w:rPr>
          <w:rFonts w:ascii="Arial" w:hAnsi="Arial" w:cs="Arial"/>
          <w:b/>
          <w:sz w:val="20"/>
          <w:szCs w:val="20"/>
        </w:rPr>
      </w:pPr>
    </w:p>
    <w:p w:rsidR="007D6D3D" w:rsidRDefault="007D6D3D" w:rsidP="00BF0B12">
      <w:pPr>
        <w:pStyle w:val="Prrafodelista1"/>
        <w:tabs>
          <w:tab w:val="left" w:pos="240"/>
        </w:tabs>
        <w:ind w:left="0"/>
        <w:jc w:val="center"/>
        <w:rPr>
          <w:rFonts w:ascii="Arial" w:hAnsi="Arial" w:cs="Arial"/>
          <w:b/>
          <w:sz w:val="20"/>
          <w:szCs w:val="20"/>
        </w:rPr>
      </w:pPr>
    </w:p>
    <w:p w:rsidR="007D6D3D" w:rsidRDefault="007D6D3D" w:rsidP="00BF0B12">
      <w:pPr>
        <w:pStyle w:val="Prrafodelista1"/>
        <w:tabs>
          <w:tab w:val="left" w:pos="240"/>
        </w:tabs>
        <w:ind w:left="0"/>
        <w:jc w:val="center"/>
        <w:rPr>
          <w:rFonts w:ascii="Arial" w:hAnsi="Arial" w:cs="Arial"/>
          <w:b/>
          <w:sz w:val="20"/>
          <w:szCs w:val="20"/>
        </w:rPr>
      </w:pPr>
    </w:p>
    <w:p w:rsidR="007D6D3D" w:rsidRDefault="007D6D3D" w:rsidP="00BF0B12">
      <w:pPr>
        <w:pStyle w:val="Prrafodelista1"/>
        <w:tabs>
          <w:tab w:val="left" w:pos="240"/>
        </w:tabs>
        <w:ind w:left="0"/>
        <w:jc w:val="center"/>
        <w:rPr>
          <w:rFonts w:ascii="Arial" w:hAnsi="Arial" w:cs="Arial"/>
          <w:b/>
          <w:sz w:val="20"/>
          <w:szCs w:val="20"/>
        </w:rPr>
      </w:pPr>
    </w:p>
    <w:p w:rsidR="007D6D3D" w:rsidRDefault="007D6D3D"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B35A0C" w:rsidRDefault="00B35A0C" w:rsidP="00BF0B12">
      <w:pPr>
        <w:pStyle w:val="Prrafodelista1"/>
        <w:tabs>
          <w:tab w:val="left" w:pos="240"/>
        </w:tabs>
        <w:ind w:left="0"/>
        <w:jc w:val="center"/>
        <w:rPr>
          <w:rFonts w:ascii="Arial" w:hAnsi="Arial" w:cs="Arial"/>
          <w:b/>
          <w:sz w:val="20"/>
          <w:szCs w:val="20"/>
        </w:rPr>
      </w:pPr>
    </w:p>
    <w:p w:rsidR="007D6D3D" w:rsidRDefault="007D6D3D" w:rsidP="00BF0B12">
      <w:pPr>
        <w:pStyle w:val="Prrafodelista1"/>
        <w:tabs>
          <w:tab w:val="left" w:pos="240"/>
        </w:tabs>
        <w:ind w:left="0"/>
        <w:jc w:val="center"/>
        <w:rPr>
          <w:rFonts w:ascii="Arial" w:hAnsi="Arial" w:cs="Arial"/>
          <w:b/>
          <w:sz w:val="20"/>
          <w:szCs w:val="20"/>
        </w:rPr>
      </w:pPr>
    </w:p>
    <w:p w:rsidR="007D6D3D" w:rsidRDefault="007D6D3D" w:rsidP="00BF0B12">
      <w:pPr>
        <w:pStyle w:val="Prrafodelista1"/>
        <w:tabs>
          <w:tab w:val="left" w:pos="240"/>
        </w:tabs>
        <w:ind w:left="0"/>
        <w:jc w:val="center"/>
        <w:rPr>
          <w:rFonts w:ascii="Arial" w:hAnsi="Arial" w:cs="Arial"/>
          <w:b/>
          <w:sz w:val="20"/>
          <w:szCs w:val="20"/>
        </w:rPr>
      </w:pPr>
    </w:p>
    <w:p w:rsidR="00BF0B12" w:rsidRPr="00A369BF" w:rsidRDefault="00BF0B12" w:rsidP="00BF0B12">
      <w:pPr>
        <w:pStyle w:val="Prrafodelista1"/>
        <w:tabs>
          <w:tab w:val="left" w:pos="240"/>
        </w:tabs>
        <w:ind w:left="0"/>
        <w:jc w:val="center"/>
        <w:rPr>
          <w:rFonts w:ascii="Arial" w:hAnsi="Arial" w:cs="Arial"/>
          <w:b/>
          <w:sz w:val="14"/>
          <w:szCs w:val="20"/>
        </w:rPr>
      </w:pPr>
      <w:r w:rsidRPr="00071D52">
        <w:rPr>
          <w:rFonts w:ascii="Arial" w:hAnsi="Arial" w:cs="Arial"/>
          <w:b/>
          <w:sz w:val="20"/>
          <w:szCs w:val="20"/>
        </w:rPr>
        <w:t>ANEXO No. 2</w:t>
      </w:r>
    </w:p>
    <w:p w:rsidR="00BF0B12" w:rsidRPr="00DE03C6" w:rsidRDefault="00BF0B12" w:rsidP="00BF0B12">
      <w:pPr>
        <w:pStyle w:val="Prrafodelista1"/>
        <w:tabs>
          <w:tab w:val="left" w:pos="240"/>
        </w:tabs>
        <w:jc w:val="center"/>
        <w:rPr>
          <w:rFonts w:ascii="Arial" w:hAnsi="Arial" w:cs="Arial"/>
          <w:b/>
          <w:sz w:val="20"/>
          <w:szCs w:val="20"/>
        </w:rPr>
      </w:pPr>
    </w:p>
    <w:p w:rsidR="00BF0B12" w:rsidRPr="00DE03C6" w:rsidRDefault="00BF0B12" w:rsidP="00BF0B12">
      <w:pPr>
        <w:ind w:left="720"/>
        <w:jc w:val="center"/>
        <w:rPr>
          <w:b/>
        </w:rPr>
      </w:pPr>
      <w:r w:rsidRPr="00DE03C6">
        <w:rPr>
          <w:b/>
        </w:rPr>
        <w:t>OBLIGACIONES GENERALES DEL CONTRATISTA</w:t>
      </w:r>
    </w:p>
    <w:p w:rsidR="00BF0B12" w:rsidRPr="00DE03C6" w:rsidRDefault="00BF0B12" w:rsidP="00BF0B12">
      <w:pPr>
        <w:jc w:val="center"/>
        <w:rPr>
          <w:b/>
        </w:rPr>
      </w:pPr>
    </w:p>
    <w:p w:rsidR="00071D52" w:rsidRPr="007F64B0" w:rsidRDefault="00071D52" w:rsidP="00071D52">
      <w:pPr>
        <w:pStyle w:val="Prrafodelista"/>
        <w:numPr>
          <w:ilvl w:val="0"/>
          <w:numId w:val="37"/>
        </w:numPr>
        <w:adjustRightInd w:val="0"/>
        <w:jc w:val="both"/>
      </w:pPr>
      <w:r w:rsidRPr="007F64B0">
        <w:t>Cumplir con el objeto contractual.</w:t>
      </w:r>
    </w:p>
    <w:p w:rsidR="00071D52" w:rsidRPr="007F64B0" w:rsidRDefault="00071D52" w:rsidP="00071D52">
      <w:pPr>
        <w:adjustRightInd w:val="0"/>
        <w:jc w:val="both"/>
      </w:pPr>
    </w:p>
    <w:p w:rsidR="00071D52" w:rsidRPr="007F64B0" w:rsidRDefault="00071D52" w:rsidP="00071D52">
      <w:pPr>
        <w:pStyle w:val="Prrafodelista"/>
        <w:numPr>
          <w:ilvl w:val="0"/>
          <w:numId w:val="37"/>
        </w:numPr>
        <w:adjustRightInd w:val="0"/>
        <w:jc w:val="both"/>
      </w:pPr>
      <w:r w:rsidRPr="007F64B0">
        <w:t xml:space="preserve">Obrar con lealtad y buena fe en las distintas etapas contractuales, evitando dilaciones y trabas. </w:t>
      </w:r>
    </w:p>
    <w:p w:rsidR="00071D52" w:rsidRPr="007F64B0" w:rsidRDefault="00071D52" w:rsidP="00071D52">
      <w:pPr>
        <w:adjustRightInd w:val="0"/>
        <w:jc w:val="both"/>
      </w:pPr>
    </w:p>
    <w:p w:rsidR="00071D52" w:rsidRPr="007F64B0" w:rsidRDefault="00071D52" w:rsidP="00071D52">
      <w:pPr>
        <w:pStyle w:val="Prrafodelista"/>
        <w:numPr>
          <w:ilvl w:val="0"/>
          <w:numId w:val="37"/>
        </w:numPr>
        <w:adjustRightInd w:val="0"/>
        <w:jc w:val="both"/>
      </w:pPr>
      <w:r w:rsidRPr="007F64B0">
        <w:t xml:space="preserve">Responder en los plazos que la POLICÍA NACIONAL establezca en cada caso, los requerimientos de aclaración o de información que le formule. </w:t>
      </w:r>
    </w:p>
    <w:p w:rsidR="00071D52" w:rsidRPr="007F64B0" w:rsidRDefault="00071D52" w:rsidP="00071D52">
      <w:pPr>
        <w:adjustRightInd w:val="0"/>
        <w:jc w:val="both"/>
      </w:pPr>
    </w:p>
    <w:p w:rsidR="00071D52" w:rsidRPr="007F64B0" w:rsidRDefault="00071D52" w:rsidP="00071D52">
      <w:pPr>
        <w:pStyle w:val="Prrafodelista"/>
        <w:numPr>
          <w:ilvl w:val="0"/>
          <w:numId w:val="37"/>
        </w:numPr>
        <w:adjustRightInd w:val="0"/>
        <w:jc w:val="both"/>
      </w:pPr>
      <w:r w:rsidRPr="007F64B0">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071D52" w:rsidRPr="007F64B0" w:rsidRDefault="00071D52" w:rsidP="00071D52">
      <w:pPr>
        <w:adjustRightInd w:val="0"/>
        <w:jc w:val="both"/>
      </w:pPr>
    </w:p>
    <w:p w:rsidR="00071D52" w:rsidRPr="007F64B0" w:rsidRDefault="00071D52" w:rsidP="00071D52">
      <w:pPr>
        <w:pStyle w:val="Prrafodelista"/>
        <w:numPr>
          <w:ilvl w:val="0"/>
          <w:numId w:val="37"/>
        </w:numPr>
        <w:adjustRightInd w:val="0"/>
        <w:jc w:val="both"/>
      </w:pPr>
      <w:r w:rsidRPr="007F64B0">
        <w:t>Constituir en debida forma y aportar al Grupo Contractual y Seguimiento de la Dirección Administrativa y Financiera o quien haga sus veces, dentro de los tres (3) días hábiles siguientes a la suscripción del contrato, la Garantía Única.</w:t>
      </w:r>
    </w:p>
    <w:p w:rsidR="00071D52" w:rsidRPr="007F64B0" w:rsidRDefault="00071D52" w:rsidP="00071D52">
      <w:pPr>
        <w:adjustRightInd w:val="0"/>
        <w:jc w:val="both"/>
      </w:pPr>
    </w:p>
    <w:p w:rsidR="00071D52" w:rsidRPr="007F64B0" w:rsidRDefault="00071D52" w:rsidP="00071D52">
      <w:pPr>
        <w:pStyle w:val="Prrafodelista"/>
        <w:numPr>
          <w:ilvl w:val="0"/>
          <w:numId w:val="37"/>
        </w:numPr>
        <w:adjustRightInd w:val="0"/>
        <w:jc w:val="both"/>
      </w:pPr>
      <w:r w:rsidRPr="007F64B0">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071D52" w:rsidRPr="007F64B0" w:rsidRDefault="00071D52" w:rsidP="00071D52">
      <w:pPr>
        <w:adjustRightInd w:val="0"/>
        <w:jc w:val="both"/>
      </w:pPr>
    </w:p>
    <w:p w:rsidR="00071D52" w:rsidRPr="007F64B0" w:rsidRDefault="00071D52" w:rsidP="00071D52">
      <w:pPr>
        <w:pStyle w:val="Prrafodelista"/>
        <w:numPr>
          <w:ilvl w:val="0"/>
          <w:numId w:val="37"/>
        </w:numPr>
        <w:adjustRightInd w:val="0"/>
        <w:jc w:val="both"/>
      </w:pPr>
      <w:r w:rsidRPr="007F64B0">
        <w:t xml:space="preserve">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 </w:t>
      </w:r>
    </w:p>
    <w:p w:rsidR="00071D52" w:rsidRPr="007F64B0" w:rsidRDefault="00071D52" w:rsidP="00071D52">
      <w:pPr>
        <w:adjustRightInd w:val="0"/>
        <w:jc w:val="both"/>
      </w:pPr>
    </w:p>
    <w:p w:rsidR="00071D52" w:rsidRPr="007F64B0" w:rsidRDefault="00071D52" w:rsidP="00071D52">
      <w:pPr>
        <w:pStyle w:val="Prrafodelista"/>
        <w:numPr>
          <w:ilvl w:val="0"/>
          <w:numId w:val="37"/>
        </w:numPr>
        <w:adjustRightInd w:val="0"/>
        <w:jc w:val="both"/>
      </w:pPr>
      <w:r w:rsidRPr="007F64B0">
        <w:t>Mantener activa la cuenta corriente o de ahorros reportada para los pagos con el fin de evitar traumatismos en el proceso de ejecución del contrato.</w:t>
      </w:r>
    </w:p>
    <w:p w:rsidR="00071D52" w:rsidRPr="007F64B0" w:rsidRDefault="00071D52" w:rsidP="00071D52">
      <w:pPr>
        <w:adjustRightInd w:val="0"/>
        <w:jc w:val="both"/>
      </w:pPr>
    </w:p>
    <w:p w:rsidR="00071D52" w:rsidRPr="007F64B0" w:rsidRDefault="00071D52" w:rsidP="00071D52">
      <w:pPr>
        <w:pStyle w:val="Prrafodelista"/>
        <w:numPr>
          <w:ilvl w:val="0"/>
          <w:numId w:val="37"/>
        </w:numPr>
        <w:adjustRightInd w:val="0"/>
        <w:jc w:val="both"/>
      </w:pPr>
      <w:r w:rsidRPr="007F64B0">
        <w:t xml:space="preserve">Restituir a LA POLICÍA NACIONAL los elementos que haya colocado a su disposición para el desarrollo del objeto contractual, cuando se lo requiera o al finalizar el contrato, en caso que se hayan suministrado. </w:t>
      </w:r>
    </w:p>
    <w:p w:rsidR="00071D52" w:rsidRPr="007F64B0" w:rsidRDefault="00071D52" w:rsidP="00071D52">
      <w:pPr>
        <w:adjustRightInd w:val="0"/>
        <w:jc w:val="both"/>
      </w:pPr>
    </w:p>
    <w:p w:rsidR="00071D52" w:rsidRPr="007F64B0" w:rsidRDefault="00071D52" w:rsidP="00071D52">
      <w:pPr>
        <w:pStyle w:val="Prrafodelista"/>
        <w:numPr>
          <w:ilvl w:val="0"/>
          <w:numId w:val="37"/>
        </w:numPr>
        <w:adjustRightInd w:val="0"/>
        <w:jc w:val="both"/>
      </w:pPr>
      <w:r w:rsidRPr="007F64B0">
        <w:t>CATALOGACIÓN.-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071D52" w:rsidRPr="007F64B0" w:rsidRDefault="00071D52" w:rsidP="00071D52">
      <w:pPr>
        <w:adjustRightInd w:val="0"/>
        <w:jc w:val="both"/>
      </w:pPr>
    </w:p>
    <w:p w:rsidR="00071D52" w:rsidRPr="007F64B0" w:rsidRDefault="00071D52" w:rsidP="00071D52">
      <w:pPr>
        <w:pStyle w:val="Prrafodelista"/>
        <w:numPr>
          <w:ilvl w:val="0"/>
          <w:numId w:val="37"/>
        </w:numPr>
        <w:adjustRightInd w:val="0"/>
        <w:jc w:val="both"/>
      </w:pPr>
      <w:r w:rsidRPr="007F64B0">
        <w:t xml:space="preserve">Incluir todas aquellas obligaciones que el contratista debe cumplir con el fin de alinear la actividad contractual a las buenas prácticas en materia ambiental. (Tener en cuenta las disposiciones señaladas de la nota </w:t>
      </w:r>
      <w:r w:rsidR="00B35A0C" w:rsidRPr="007F64B0">
        <w:t>4 a</w:t>
      </w:r>
      <w:r w:rsidRPr="007F64B0">
        <w:t xml:space="preserve"> la 11 de la Resolución No.04280 del 011113, Guía Para la etapa de Planeación de los procesos de Contratación en la Policía Nacional).</w:t>
      </w:r>
    </w:p>
    <w:p w:rsidR="00071D52" w:rsidRPr="007F64B0" w:rsidRDefault="00071D52" w:rsidP="00071D52">
      <w:pPr>
        <w:adjustRightInd w:val="0"/>
        <w:jc w:val="both"/>
      </w:pPr>
    </w:p>
    <w:p w:rsidR="00071D52" w:rsidRPr="007F64B0" w:rsidRDefault="00071D52" w:rsidP="00071D52">
      <w:pPr>
        <w:pStyle w:val="Prrafodelista"/>
        <w:numPr>
          <w:ilvl w:val="0"/>
          <w:numId w:val="37"/>
        </w:numPr>
        <w:adjustRightInd w:val="0"/>
        <w:jc w:val="both"/>
      </w:pPr>
      <w:r w:rsidRPr="007F64B0">
        <w:t xml:space="preserve">Las demás obligaciones del </w:t>
      </w:r>
      <w:r w:rsidR="00B35A0C" w:rsidRPr="007F64B0">
        <w:t>CONTRATISTA contenidas</w:t>
      </w:r>
      <w:r w:rsidRPr="007F64B0">
        <w:t xml:space="preserve"> en el artículo 5º de la Ley 80 de 1993, así mismo, será civil y penalmente responsable por sus acciones u omisiones en la actuación contractual.</w:t>
      </w:r>
    </w:p>
    <w:p w:rsidR="00BF0B12" w:rsidRPr="00DE03C6" w:rsidRDefault="00071D52" w:rsidP="00071D52">
      <w:pPr>
        <w:rPr>
          <w:b/>
        </w:rPr>
      </w:pPr>
      <w:r w:rsidRPr="000E679B">
        <w:rPr>
          <w:b/>
          <w:color w:val="000000"/>
        </w:rPr>
        <w:br w:type="page"/>
      </w:r>
    </w:p>
    <w:p w:rsidR="00BF0B12" w:rsidRPr="00DE03C6" w:rsidRDefault="00BF0B12" w:rsidP="00BF0B12">
      <w:pPr>
        <w:jc w:val="center"/>
        <w:rPr>
          <w:b/>
        </w:rPr>
      </w:pPr>
      <w:r w:rsidRPr="00DE03C6">
        <w:rPr>
          <w:b/>
        </w:rPr>
        <w:lastRenderedPageBreak/>
        <w:t>ANEXO No. 3</w:t>
      </w:r>
    </w:p>
    <w:p w:rsidR="00BF0B12" w:rsidRDefault="00BF0B12" w:rsidP="00BF0B12">
      <w:pPr>
        <w:jc w:val="center"/>
        <w:rPr>
          <w:b/>
        </w:rPr>
      </w:pPr>
    </w:p>
    <w:p w:rsidR="00B5121D" w:rsidRPr="00DE03C6" w:rsidRDefault="00B5121D" w:rsidP="00BF0B12">
      <w:pPr>
        <w:jc w:val="center"/>
        <w:rPr>
          <w:b/>
        </w:rPr>
      </w:pPr>
    </w:p>
    <w:p w:rsidR="00BF0B12" w:rsidRPr="00DE03C6" w:rsidRDefault="00BF0B12" w:rsidP="00BF0B12">
      <w:pPr>
        <w:jc w:val="center"/>
        <w:rPr>
          <w:b/>
        </w:rPr>
      </w:pPr>
      <w:r w:rsidRPr="00DE03C6">
        <w:rPr>
          <w:b/>
        </w:rPr>
        <w:t>OBLIGACIONES GENERALES DE LA POLICÍA NACIONAL</w:t>
      </w:r>
    </w:p>
    <w:p w:rsidR="00BF0B12" w:rsidRDefault="00BF0B12" w:rsidP="00BF0B12">
      <w:pPr>
        <w:jc w:val="center"/>
        <w:rPr>
          <w:b/>
        </w:rPr>
      </w:pPr>
    </w:p>
    <w:p w:rsidR="00B5121D" w:rsidRPr="00DE03C6" w:rsidRDefault="00B5121D" w:rsidP="00BF0B12">
      <w:pPr>
        <w:jc w:val="center"/>
        <w:rPr>
          <w:b/>
        </w:rPr>
      </w:pPr>
    </w:p>
    <w:p w:rsidR="00B5121D" w:rsidRDefault="00B5121D" w:rsidP="00B64520">
      <w:pPr>
        <w:numPr>
          <w:ilvl w:val="0"/>
          <w:numId w:val="12"/>
        </w:numPr>
        <w:autoSpaceDE/>
        <w:autoSpaceDN/>
        <w:ind w:left="0" w:right="-232"/>
        <w:jc w:val="both"/>
        <w:rPr>
          <w:lang w:val="es-ES"/>
        </w:rPr>
      </w:pPr>
      <w:r>
        <w:t xml:space="preserve">Poner a disposición del </w:t>
      </w:r>
      <w:r>
        <w:rPr>
          <w:b/>
        </w:rPr>
        <w:t xml:space="preserve">CONTRATISTA </w:t>
      </w:r>
      <w:r>
        <w:t>los bienes y lugares que se requieran para la ejecución y entrega del objeto contratado.</w:t>
      </w:r>
    </w:p>
    <w:p w:rsidR="00B5121D" w:rsidRDefault="00B5121D" w:rsidP="00B5121D">
      <w:pPr>
        <w:ind w:right="-232"/>
        <w:jc w:val="both"/>
      </w:pPr>
    </w:p>
    <w:p w:rsidR="00B5121D" w:rsidRDefault="00B5121D" w:rsidP="00B64520">
      <w:pPr>
        <w:numPr>
          <w:ilvl w:val="0"/>
          <w:numId w:val="12"/>
        </w:numPr>
        <w:autoSpaceDE/>
        <w:autoSpaceDN/>
        <w:ind w:left="0" w:right="-232"/>
        <w:jc w:val="both"/>
        <w:rPr>
          <w:b/>
        </w:rPr>
      </w:pPr>
      <w:r>
        <w:t>Una vez se surta el proceso de contratación estatal, asignar un Supervisor, a través de quien la</w:t>
      </w:r>
      <w:r>
        <w:rPr>
          <w:b/>
        </w:rPr>
        <w:t xml:space="preserve"> POLICÍA NACIONAL</w:t>
      </w:r>
      <w:r>
        <w:t xml:space="preserve"> mantendrá la interlocución permanente y directa con el</w:t>
      </w:r>
      <w:r>
        <w:rPr>
          <w:b/>
        </w:rPr>
        <w:t xml:space="preserve"> CONTRATISTA</w:t>
      </w:r>
      <w:r>
        <w:t>.</w:t>
      </w:r>
      <w:r>
        <w:rPr>
          <w:b/>
        </w:rPr>
        <w:t xml:space="preserve"> </w:t>
      </w:r>
    </w:p>
    <w:p w:rsidR="00B5121D" w:rsidRDefault="00B5121D" w:rsidP="00B5121D">
      <w:pPr>
        <w:ind w:right="-232"/>
        <w:jc w:val="both"/>
        <w:rPr>
          <w:b/>
        </w:rPr>
      </w:pPr>
    </w:p>
    <w:p w:rsidR="00B5121D" w:rsidRDefault="00B5121D" w:rsidP="00B64520">
      <w:pPr>
        <w:numPr>
          <w:ilvl w:val="0"/>
          <w:numId w:val="12"/>
        </w:numPr>
        <w:autoSpaceDE/>
        <w:autoSpaceDN/>
        <w:ind w:left="0" w:right="-232"/>
        <w:jc w:val="both"/>
      </w:pPr>
      <w:r>
        <w:t xml:space="preserve">Ejercer el control sobre el cumplimiento del contrato a través del Supervisor designado para el efecto, exigiéndole la ejecución idónea y oportuna del objeto a contratar. </w:t>
      </w:r>
    </w:p>
    <w:p w:rsidR="00B5121D" w:rsidRDefault="00B5121D" w:rsidP="00B5121D">
      <w:pPr>
        <w:ind w:right="-232"/>
        <w:jc w:val="both"/>
      </w:pPr>
    </w:p>
    <w:p w:rsidR="00B5121D" w:rsidRDefault="00B5121D" w:rsidP="00B64520">
      <w:pPr>
        <w:numPr>
          <w:ilvl w:val="0"/>
          <w:numId w:val="12"/>
        </w:numPr>
        <w:autoSpaceDE/>
        <w:autoSpaceDN/>
        <w:ind w:left="0" w:right="-232"/>
        <w:jc w:val="both"/>
      </w:pPr>
      <w:r>
        <w:t xml:space="preserve">Recibir a satisfacción los bienes y/o servicios que sean entregados por el </w:t>
      </w:r>
      <w:r>
        <w:rPr>
          <w:b/>
        </w:rPr>
        <w:t xml:space="preserve">CONTRATISTA, </w:t>
      </w:r>
      <w:r>
        <w:t xml:space="preserve">cuando estos cumplan con las condiciones establecidas y en especial las especificaciones u obligaciones técnicas contenidas en el anexo técnico. </w:t>
      </w:r>
    </w:p>
    <w:p w:rsidR="00B5121D" w:rsidRDefault="00B5121D" w:rsidP="00B5121D">
      <w:pPr>
        <w:ind w:right="-232"/>
        <w:jc w:val="both"/>
      </w:pPr>
    </w:p>
    <w:p w:rsidR="00B5121D" w:rsidRDefault="00B5121D" w:rsidP="00B64520">
      <w:pPr>
        <w:numPr>
          <w:ilvl w:val="0"/>
          <w:numId w:val="12"/>
        </w:numPr>
        <w:autoSpaceDE/>
        <w:autoSpaceDN/>
        <w:ind w:left="0" w:right="-232"/>
        <w:jc w:val="both"/>
        <w:rPr>
          <w:b/>
        </w:rPr>
      </w:pPr>
      <w: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Pr>
          <w:b/>
        </w:rPr>
        <w:t xml:space="preserve">. </w:t>
      </w:r>
    </w:p>
    <w:p w:rsidR="00B5121D" w:rsidRDefault="00B5121D" w:rsidP="00B5121D">
      <w:pPr>
        <w:ind w:right="-232"/>
        <w:jc w:val="both"/>
        <w:rPr>
          <w:b/>
        </w:rPr>
      </w:pPr>
    </w:p>
    <w:p w:rsidR="00B5121D" w:rsidRDefault="00B5121D" w:rsidP="00B64520">
      <w:pPr>
        <w:numPr>
          <w:ilvl w:val="0"/>
          <w:numId w:val="12"/>
        </w:numPr>
        <w:autoSpaceDE/>
        <w:autoSpaceDN/>
        <w:ind w:left="0" w:right="-232"/>
        <w:jc w:val="both"/>
      </w:pPr>
      <w:r>
        <w:t xml:space="preserve">Pagar al </w:t>
      </w:r>
      <w:r>
        <w:rPr>
          <w:b/>
        </w:rPr>
        <w:t>CONTRATISTA</w:t>
      </w:r>
      <w:r>
        <w:t xml:space="preserve"> en la forma pactada y con sujeción a las disponibilidades presupuestales y de PAC previstas para el efecto.</w:t>
      </w:r>
    </w:p>
    <w:p w:rsidR="00B5121D" w:rsidRDefault="00B5121D" w:rsidP="00B5121D">
      <w:pPr>
        <w:ind w:right="-232"/>
        <w:jc w:val="both"/>
      </w:pPr>
    </w:p>
    <w:p w:rsidR="00B5121D" w:rsidRDefault="00B5121D" w:rsidP="00B64520">
      <w:pPr>
        <w:numPr>
          <w:ilvl w:val="0"/>
          <w:numId w:val="12"/>
        </w:numPr>
        <w:autoSpaceDE/>
        <w:autoSpaceDN/>
        <w:ind w:left="0" w:right="-232"/>
        <w:jc w:val="both"/>
      </w:pPr>
      <w:r>
        <w:t>Tramitar diligentemente las apropiaciones presupuestales que requiera para solventar las prestaciones patrimoniales que hayan surgido a su cargo como consecuencia de la suscripción del contrato.</w:t>
      </w:r>
    </w:p>
    <w:p w:rsidR="00B5121D" w:rsidRDefault="00B5121D" w:rsidP="00B5121D">
      <w:pPr>
        <w:pStyle w:val="Prrafodelista"/>
        <w:ind w:left="0" w:right="-232"/>
      </w:pPr>
    </w:p>
    <w:p w:rsidR="00B5121D" w:rsidRDefault="00B5121D" w:rsidP="00B64520">
      <w:pPr>
        <w:numPr>
          <w:ilvl w:val="0"/>
          <w:numId w:val="12"/>
        </w:numPr>
        <w:autoSpaceDE/>
        <w:autoSpaceDN/>
        <w:ind w:left="0" w:right="-232"/>
        <w:jc w:val="both"/>
      </w:pPr>
      <w:r>
        <w:t xml:space="preserve">Solicitar y recibir información técnica respecto del bien </w:t>
      </w:r>
      <w:proofErr w:type="spellStart"/>
      <w:r>
        <w:t>ó</w:t>
      </w:r>
      <w:proofErr w:type="spellEnd"/>
      <w:r>
        <w:t xml:space="preserve"> servicio y demás del</w:t>
      </w:r>
      <w:r>
        <w:rPr>
          <w:b/>
        </w:rPr>
        <w:t xml:space="preserve"> CONTRATISTA</w:t>
      </w:r>
      <w:r>
        <w:t xml:space="preserve"> en desarrollo del objeto del contractual. </w:t>
      </w:r>
    </w:p>
    <w:p w:rsidR="00B5121D" w:rsidRDefault="00B5121D" w:rsidP="00B5121D">
      <w:pPr>
        <w:pStyle w:val="Prrafodelista"/>
        <w:ind w:left="0" w:right="-232"/>
      </w:pPr>
    </w:p>
    <w:p w:rsidR="00B5121D" w:rsidRDefault="00B5121D" w:rsidP="00B64520">
      <w:pPr>
        <w:numPr>
          <w:ilvl w:val="0"/>
          <w:numId w:val="12"/>
        </w:numPr>
        <w:autoSpaceDE/>
        <w:autoSpaceDN/>
        <w:ind w:left="0" w:right="-232"/>
        <w:jc w:val="both"/>
      </w:pPr>
      <w:r>
        <w:t>Incluir aquellas obligaciones propias de cada proceso que coadyuven al cumplimiento de las obligaciones contractuales.</w:t>
      </w:r>
    </w:p>
    <w:p w:rsidR="00B5121D" w:rsidRDefault="00B5121D" w:rsidP="00B5121D">
      <w:pPr>
        <w:ind w:right="-232"/>
        <w:jc w:val="both"/>
      </w:pPr>
    </w:p>
    <w:p w:rsidR="00B5121D" w:rsidRDefault="00B5121D" w:rsidP="00B64520">
      <w:pPr>
        <w:numPr>
          <w:ilvl w:val="0"/>
          <w:numId w:val="12"/>
        </w:numPr>
        <w:autoSpaceDE/>
        <w:autoSpaceDN/>
        <w:ind w:left="0" w:right="-232"/>
        <w:jc w:val="both"/>
      </w:pPr>
      <w:r>
        <w:t>Rechazar los bienes y/o servicios cuando no cumplan con los requerimientos técnicos exigidos.</w:t>
      </w:r>
    </w:p>
    <w:p w:rsidR="00B5121D" w:rsidRDefault="00B5121D" w:rsidP="00B5121D">
      <w:pPr>
        <w:pStyle w:val="Prrafodelista"/>
        <w:ind w:left="0" w:right="-232"/>
      </w:pPr>
    </w:p>
    <w:p w:rsidR="00B5121D" w:rsidRDefault="00B5121D" w:rsidP="00B64520">
      <w:pPr>
        <w:numPr>
          <w:ilvl w:val="0"/>
          <w:numId w:val="12"/>
        </w:numPr>
        <w:autoSpaceDE/>
        <w:autoSpaceDN/>
        <w:ind w:left="0" w:right="-232"/>
        <w:jc w:val="both"/>
      </w:pPr>
      <w:r>
        <w:t>Entregar del modelo de atención definido por la entidad responsable del pago SSPN según lo indicado en el instructivo 009 DISAN AGESA 70 del 06/03/2014, instructivo 018 de 2012 y el Decreto 4747 de 2007.</w:t>
      </w:r>
    </w:p>
    <w:p w:rsidR="00B5121D" w:rsidRDefault="00B5121D" w:rsidP="00B5121D">
      <w:pPr>
        <w:ind w:right="-232"/>
        <w:jc w:val="both"/>
      </w:pPr>
    </w:p>
    <w:p w:rsidR="00B5121D" w:rsidRDefault="00B5121D" w:rsidP="00B64520">
      <w:pPr>
        <w:numPr>
          <w:ilvl w:val="0"/>
          <w:numId w:val="12"/>
        </w:numPr>
        <w:autoSpaceDE/>
        <w:autoSpaceDN/>
        <w:ind w:left="0" w:right="-232"/>
        <w:jc w:val="both"/>
      </w:pPr>
      <w:r>
        <w:t>El Área de Sanidad Magdalena a través de comunicación oficial dirigida al encargado de la emisora de la Policía Nacional, informará o difundirá los servicios que se van a prestar por la red contratada.</w:t>
      </w:r>
    </w:p>
    <w:p w:rsidR="00B5121D" w:rsidRDefault="00B5121D" w:rsidP="00B5121D">
      <w:pPr>
        <w:pStyle w:val="Prrafodelista"/>
        <w:ind w:left="0" w:right="-232"/>
      </w:pPr>
    </w:p>
    <w:p w:rsidR="00B5121D" w:rsidRDefault="00B5121D" w:rsidP="00B64520">
      <w:pPr>
        <w:numPr>
          <w:ilvl w:val="0"/>
          <w:numId w:val="12"/>
        </w:numPr>
        <w:autoSpaceDE/>
        <w:autoSpaceDN/>
        <w:ind w:left="0" w:right="-232"/>
        <w:jc w:val="both"/>
      </w:pPr>
      <w:r>
        <w:t>El contratista se compromete a utilizar los mecanismos de solución de conflictos con ocasión del desarrollo y ejecución del contrato, en el evento que surjan diferencias o discrepancias entre las partes, los mecanismos de solución directa previstos en el artículo 68 de la ley 80 de 1993.</w:t>
      </w:r>
    </w:p>
    <w:p w:rsidR="00B5121D" w:rsidRDefault="00B5121D" w:rsidP="00B5121D">
      <w:pPr>
        <w:tabs>
          <w:tab w:val="left" w:pos="2192"/>
        </w:tabs>
        <w:spacing w:line="360" w:lineRule="auto"/>
        <w:jc w:val="both"/>
        <w:rPr>
          <w:sz w:val="22"/>
          <w:szCs w:val="22"/>
        </w:rPr>
      </w:pPr>
    </w:p>
    <w:p w:rsidR="00BF0B12" w:rsidRPr="00B5121D" w:rsidRDefault="00B5121D" w:rsidP="00B5121D">
      <w:pPr>
        <w:ind w:left="426" w:hanging="426"/>
        <w:jc w:val="both"/>
        <w:rPr>
          <w:b/>
          <w:lang w:val="es-MX"/>
        </w:rPr>
      </w:pPr>
      <w:r>
        <w:rPr>
          <w:b/>
          <w:sz w:val="22"/>
          <w:szCs w:val="22"/>
        </w:rPr>
        <w:br w:type="page"/>
      </w:r>
    </w:p>
    <w:p w:rsidR="00BF0B12" w:rsidRDefault="00BF0B12" w:rsidP="00BF0B12">
      <w:pPr>
        <w:pStyle w:val="Prrafodelista1"/>
        <w:tabs>
          <w:tab w:val="left" w:pos="240"/>
          <w:tab w:val="center" w:pos="4459"/>
          <w:tab w:val="left" w:pos="5820"/>
        </w:tabs>
        <w:ind w:left="0"/>
        <w:jc w:val="center"/>
        <w:rPr>
          <w:rFonts w:ascii="Arial" w:hAnsi="Arial" w:cs="Arial"/>
          <w:b/>
          <w:sz w:val="20"/>
          <w:szCs w:val="20"/>
        </w:rPr>
      </w:pPr>
    </w:p>
    <w:p w:rsidR="00BF0B12" w:rsidRPr="00DE03C6" w:rsidRDefault="00BF0B12" w:rsidP="00BF0B12">
      <w:pPr>
        <w:pStyle w:val="Prrafodelista1"/>
        <w:tabs>
          <w:tab w:val="left" w:pos="240"/>
          <w:tab w:val="center" w:pos="4459"/>
          <w:tab w:val="left" w:pos="5820"/>
        </w:tabs>
        <w:ind w:left="0"/>
        <w:jc w:val="center"/>
        <w:rPr>
          <w:rFonts w:ascii="Arial" w:hAnsi="Arial" w:cs="Arial"/>
          <w:b/>
          <w:sz w:val="20"/>
          <w:szCs w:val="20"/>
        </w:rPr>
      </w:pPr>
      <w:r w:rsidRPr="00DE03C6">
        <w:rPr>
          <w:rFonts w:ascii="Arial" w:hAnsi="Arial" w:cs="Arial"/>
          <w:b/>
          <w:sz w:val="20"/>
          <w:szCs w:val="20"/>
        </w:rPr>
        <w:t>ANEXO No. 4</w:t>
      </w:r>
    </w:p>
    <w:p w:rsidR="00BF0B12" w:rsidRPr="00DE03C6" w:rsidRDefault="00BF0B12" w:rsidP="00BF0B12">
      <w:pPr>
        <w:jc w:val="center"/>
        <w:rPr>
          <w:b/>
        </w:rPr>
      </w:pPr>
    </w:p>
    <w:p w:rsidR="00BF0B12" w:rsidRPr="00DE03C6" w:rsidRDefault="00BF0B12" w:rsidP="00BF0B12">
      <w:pPr>
        <w:jc w:val="center"/>
        <w:rPr>
          <w:b/>
        </w:rPr>
      </w:pPr>
    </w:p>
    <w:p w:rsidR="00BF0B12" w:rsidRPr="00DE03C6" w:rsidRDefault="00BF0B12" w:rsidP="00BF0B12">
      <w:pPr>
        <w:tabs>
          <w:tab w:val="num" w:pos="284"/>
        </w:tabs>
        <w:jc w:val="center"/>
        <w:rPr>
          <w:b/>
        </w:rPr>
      </w:pPr>
      <w:r w:rsidRPr="00DE03C6">
        <w:rPr>
          <w:b/>
        </w:rPr>
        <w:t>ESTIMACION, TIPIFICACION, ASIGNACION DE RIESGOS Y DETERMINACION DE GARANTIAS</w:t>
      </w:r>
      <w:r w:rsidR="00EA7C08">
        <w:rPr>
          <w:b/>
        </w:rPr>
        <w:t>.</w:t>
      </w:r>
    </w:p>
    <w:p w:rsidR="00BF0B12" w:rsidRPr="00DE03C6" w:rsidRDefault="00BF0B12" w:rsidP="00BF0B12">
      <w:pPr>
        <w:pStyle w:val="Prrafodelista"/>
        <w:rPr>
          <w:b/>
        </w:rPr>
      </w:pPr>
    </w:p>
    <w:p w:rsidR="00B5121D" w:rsidRDefault="00B5121D" w:rsidP="00B5121D">
      <w:pPr>
        <w:pStyle w:val="Puesto"/>
        <w:ind w:left="-851" w:right="-1083"/>
        <w:jc w:val="left"/>
        <w:rPr>
          <w:rFonts w:cs="Arial"/>
          <w:b w:val="0"/>
          <w:sz w:val="20"/>
          <w:lang w:val="es-ES"/>
        </w:rPr>
      </w:pPr>
      <w:r>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BF0B12" w:rsidRPr="00DE03C6" w:rsidRDefault="00BF0B12" w:rsidP="00BF0B12">
      <w:pPr>
        <w:jc w:val="both"/>
        <w:rPr>
          <w:b/>
          <w:bCs/>
        </w:rPr>
      </w:pPr>
    </w:p>
    <w:p w:rsidR="00BF0B12" w:rsidRPr="00DE03C6" w:rsidRDefault="00BF0B12" w:rsidP="00BF0B12">
      <w:pPr>
        <w:jc w:val="both"/>
        <w:rPr>
          <w:b/>
          <w:bCs/>
        </w:rPr>
      </w:pPr>
    </w:p>
    <w:p w:rsidR="00B5121D" w:rsidRDefault="00B5121D" w:rsidP="00B5121D">
      <w:pPr>
        <w:tabs>
          <w:tab w:val="left" w:pos="-284"/>
        </w:tabs>
        <w:ind w:left="-426"/>
        <w:jc w:val="both"/>
        <w:rPr>
          <w:b/>
          <w:lang w:val="es-ES"/>
        </w:rPr>
      </w:pPr>
      <w:r>
        <w:rPr>
          <w:b/>
        </w:rPr>
        <w:t>ETAPA CONTRACTUAL</w:t>
      </w:r>
      <w:r w:rsidR="00EA7C08">
        <w:rPr>
          <w:b/>
        </w:rPr>
        <w:t>.</w:t>
      </w:r>
    </w:p>
    <w:p w:rsidR="00B5121D" w:rsidRDefault="00B5121D" w:rsidP="00B5121D">
      <w:pPr>
        <w:ind w:left="360"/>
        <w:jc w:val="both"/>
        <w:rPr>
          <w:sz w:val="16"/>
          <w:szCs w:val="16"/>
        </w:rPr>
      </w:pPr>
    </w:p>
    <w:tbl>
      <w:tblPr>
        <w:tblW w:w="106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0"/>
        <w:gridCol w:w="1021"/>
        <w:gridCol w:w="1530"/>
        <w:gridCol w:w="1276"/>
        <w:gridCol w:w="1134"/>
        <w:gridCol w:w="1843"/>
        <w:gridCol w:w="2764"/>
      </w:tblGrid>
      <w:tr w:rsidR="00E778D8" w:rsidRPr="00407150" w:rsidTr="00731986">
        <w:trPr>
          <w:trHeight w:val="535"/>
          <w:jc w:val="center"/>
        </w:trPr>
        <w:tc>
          <w:tcPr>
            <w:tcW w:w="1130" w:type="dxa"/>
            <w:shd w:val="clear" w:color="auto" w:fill="DDD9C3"/>
            <w:vAlign w:val="center"/>
          </w:tcPr>
          <w:p w:rsidR="00E778D8" w:rsidRPr="00407150" w:rsidRDefault="00E778D8" w:rsidP="00731986">
            <w:pPr>
              <w:jc w:val="center"/>
              <w:rPr>
                <w:b/>
                <w:sz w:val="14"/>
                <w:szCs w:val="12"/>
              </w:rPr>
            </w:pPr>
            <w:r w:rsidRPr="00407150">
              <w:rPr>
                <w:b/>
                <w:sz w:val="14"/>
                <w:szCs w:val="12"/>
              </w:rPr>
              <w:t>MECANISMO DE COBERTURA</w:t>
            </w:r>
          </w:p>
        </w:tc>
        <w:tc>
          <w:tcPr>
            <w:tcW w:w="1021" w:type="dxa"/>
            <w:shd w:val="clear" w:color="auto" w:fill="DDD9C3"/>
            <w:vAlign w:val="center"/>
          </w:tcPr>
          <w:p w:rsidR="00E778D8" w:rsidRPr="00407150" w:rsidRDefault="00E778D8" w:rsidP="00731986">
            <w:pPr>
              <w:jc w:val="center"/>
              <w:rPr>
                <w:b/>
                <w:sz w:val="14"/>
                <w:szCs w:val="12"/>
              </w:rPr>
            </w:pPr>
            <w:r w:rsidRPr="00407150">
              <w:rPr>
                <w:b/>
                <w:sz w:val="14"/>
                <w:szCs w:val="12"/>
              </w:rPr>
              <w:t>CLASE DE RIESGO</w:t>
            </w:r>
          </w:p>
        </w:tc>
        <w:tc>
          <w:tcPr>
            <w:tcW w:w="1530" w:type="dxa"/>
            <w:shd w:val="clear" w:color="auto" w:fill="DDD9C3"/>
            <w:vAlign w:val="center"/>
          </w:tcPr>
          <w:p w:rsidR="00E778D8" w:rsidRPr="00407150" w:rsidRDefault="00E778D8" w:rsidP="00731986">
            <w:pPr>
              <w:jc w:val="center"/>
              <w:rPr>
                <w:b/>
                <w:sz w:val="14"/>
                <w:szCs w:val="12"/>
              </w:rPr>
            </w:pPr>
            <w:r w:rsidRPr="00407150">
              <w:rPr>
                <w:b/>
                <w:sz w:val="14"/>
                <w:szCs w:val="12"/>
              </w:rPr>
              <w:t>TIPIFICACION DE LOS RIESGOS</w:t>
            </w:r>
          </w:p>
        </w:tc>
        <w:tc>
          <w:tcPr>
            <w:tcW w:w="1276" w:type="dxa"/>
            <w:shd w:val="clear" w:color="auto" w:fill="DDD9C3"/>
            <w:vAlign w:val="center"/>
          </w:tcPr>
          <w:p w:rsidR="00E778D8" w:rsidRPr="00407150" w:rsidRDefault="00E778D8" w:rsidP="00731986">
            <w:pPr>
              <w:jc w:val="center"/>
              <w:rPr>
                <w:b/>
                <w:sz w:val="14"/>
                <w:szCs w:val="12"/>
              </w:rPr>
            </w:pPr>
            <w:r w:rsidRPr="00407150">
              <w:rPr>
                <w:b/>
                <w:sz w:val="14"/>
                <w:szCs w:val="12"/>
              </w:rPr>
              <w:t>ESTIMACION DEL RIESGO</w:t>
            </w:r>
          </w:p>
        </w:tc>
        <w:tc>
          <w:tcPr>
            <w:tcW w:w="1134" w:type="dxa"/>
            <w:shd w:val="clear" w:color="auto" w:fill="DDD9C3"/>
            <w:vAlign w:val="center"/>
          </w:tcPr>
          <w:p w:rsidR="00E778D8" w:rsidRPr="00407150" w:rsidRDefault="00E778D8" w:rsidP="00731986">
            <w:pPr>
              <w:jc w:val="both"/>
              <w:rPr>
                <w:b/>
                <w:sz w:val="14"/>
                <w:szCs w:val="12"/>
              </w:rPr>
            </w:pPr>
            <w:r w:rsidRPr="00407150">
              <w:rPr>
                <w:b/>
                <w:sz w:val="14"/>
                <w:szCs w:val="12"/>
              </w:rPr>
              <w:t>ASIGNACION DEL RIESGO</w:t>
            </w:r>
          </w:p>
        </w:tc>
        <w:tc>
          <w:tcPr>
            <w:tcW w:w="1843" w:type="dxa"/>
            <w:shd w:val="clear" w:color="auto" w:fill="DDD9C3"/>
            <w:vAlign w:val="center"/>
          </w:tcPr>
          <w:p w:rsidR="00E778D8" w:rsidRPr="00407150" w:rsidRDefault="00E778D8" w:rsidP="00731986">
            <w:pPr>
              <w:jc w:val="center"/>
              <w:rPr>
                <w:b/>
                <w:sz w:val="14"/>
                <w:szCs w:val="12"/>
              </w:rPr>
            </w:pPr>
            <w:r w:rsidRPr="00407150">
              <w:rPr>
                <w:b/>
                <w:sz w:val="14"/>
                <w:szCs w:val="12"/>
              </w:rPr>
              <w:t>VIGENCIA</w:t>
            </w:r>
          </w:p>
        </w:tc>
        <w:tc>
          <w:tcPr>
            <w:tcW w:w="2764" w:type="dxa"/>
            <w:shd w:val="clear" w:color="auto" w:fill="DDD9C3"/>
            <w:vAlign w:val="center"/>
          </w:tcPr>
          <w:p w:rsidR="00E778D8" w:rsidRPr="00407150" w:rsidRDefault="00E778D8" w:rsidP="00731986">
            <w:pPr>
              <w:jc w:val="both"/>
              <w:rPr>
                <w:b/>
                <w:sz w:val="14"/>
                <w:szCs w:val="12"/>
              </w:rPr>
            </w:pPr>
            <w:r w:rsidRPr="00407150">
              <w:rPr>
                <w:b/>
                <w:sz w:val="14"/>
                <w:szCs w:val="12"/>
              </w:rPr>
              <w:t>JUSTIFICACION COBERTURA / VIGENCIA</w:t>
            </w:r>
          </w:p>
        </w:tc>
      </w:tr>
      <w:tr w:rsidR="00E778D8" w:rsidRPr="00407150" w:rsidTr="00731986">
        <w:trPr>
          <w:trHeight w:val="965"/>
          <w:jc w:val="center"/>
        </w:trPr>
        <w:tc>
          <w:tcPr>
            <w:tcW w:w="10698" w:type="dxa"/>
            <w:gridSpan w:val="7"/>
            <w:shd w:val="clear" w:color="auto" w:fill="auto"/>
            <w:vAlign w:val="center"/>
          </w:tcPr>
          <w:p w:rsidR="00E778D8" w:rsidRPr="00407150" w:rsidRDefault="00E778D8" w:rsidP="00731986">
            <w:pPr>
              <w:tabs>
                <w:tab w:val="left" w:pos="426"/>
              </w:tabs>
              <w:jc w:val="both"/>
              <w:rPr>
                <w:rFonts w:eastAsia="MS Mincho"/>
                <w:sz w:val="14"/>
                <w:szCs w:val="14"/>
              </w:rPr>
            </w:pPr>
            <w:r w:rsidRPr="002A6EDD">
              <w:rPr>
                <w:rFonts w:eastAsia="MS Mincho"/>
                <w:szCs w:val="14"/>
              </w:rPr>
              <w:t xml:space="preserve">Basados en el </w:t>
            </w:r>
            <w:r w:rsidR="00900FEB" w:rsidRPr="002A6EDD">
              <w:rPr>
                <w:rFonts w:eastAsia="MS Mincho"/>
                <w:szCs w:val="14"/>
              </w:rPr>
              <w:t>artículo</w:t>
            </w:r>
            <w:r w:rsidRPr="002A6EDD">
              <w:rPr>
                <w:rFonts w:eastAsia="MS Mincho"/>
                <w:szCs w:val="14"/>
              </w:rPr>
              <w:t xml:space="preserve"> 2.2.1.2.1.5.4 de la </w:t>
            </w:r>
            <w:r w:rsidR="00900FEB" w:rsidRPr="002A6EDD">
              <w:rPr>
                <w:rFonts w:eastAsia="MS Mincho"/>
                <w:szCs w:val="14"/>
              </w:rPr>
              <w:t>subsección</w:t>
            </w:r>
            <w:r w:rsidRPr="002A6EDD">
              <w:rPr>
                <w:rFonts w:eastAsia="MS Mincho"/>
                <w:szCs w:val="14"/>
              </w:rPr>
              <w:t xml:space="preserve"> 5 del Decreto 1082 del 26 de mayo de 2015 “por la cual se expide el decreto único reglamentario del sector administrativo de planeación nacional” el cual expresa “Garantías” la entidad estatal es libre de exigir o no garantías en el proceso de selección de mínima cuantía</w:t>
            </w:r>
            <w:r>
              <w:rPr>
                <w:rFonts w:eastAsia="MS Mincho"/>
                <w:szCs w:val="14"/>
              </w:rPr>
              <w:t>, contratación directa</w:t>
            </w:r>
            <w:r w:rsidRPr="002A6EDD">
              <w:rPr>
                <w:rFonts w:eastAsia="MS Mincho"/>
                <w:szCs w:val="14"/>
              </w:rPr>
              <w:t xml:space="preserve"> y en la adquisición en Grandes superficies” para el presente proceso de contratación por las características, cuantías y antecedente</w:t>
            </w:r>
            <w:r>
              <w:rPr>
                <w:rFonts w:eastAsia="MS Mincho"/>
                <w:szCs w:val="14"/>
              </w:rPr>
              <w:t>s de riesgo NO SE EXIGIRAN POLIZ</w:t>
            </w:r>
            <w:r w:rsidRPr="002A6EDD">
              <w:rPr>
                <w:rFonts w:eastAsia="MS Mincho"/>
                <w:szCs w:val="14"/>
              </w:rPr>
              <w:t>AS.</w:t>
            </w:r>
          </w:p>
        </w:tc>
      </w:tr>
    </w:tbl>
    <w:p w:rsidR="00B5121D" w:rsidRPr="00E778D8" w:rsidRDefault="00B5121D" w:rsidP="00B5121D">
      <w:pPr>
        <w:rPr>
          <w:b/>
          <w:sz w:val="16"/>
          <w:szCs w:val="16"/>
        </w:rPr>
      </w:pPr>
    </w:p>
    <w:p w:rsidR="00B5121D" w:rsidRDefault="00B5121D" w:rsidP="00B5121D">
      <w:pPr>
        <w:ind w:left="-284"/>
        <w:rPr>
          <w:b/>
        </w:rPr>
      </w:pPr>
    </w:p>
    <w:p w:rsidR="00B5121D" w:rsidRDefault="00B5121D" w:rsidP="00B5121D">
      <w:pPr>
        <w:rPr>
          <w:b/>
          <w:sz w:val="18"/>
          <w:szCs w:val="22"/>
          <w:lang w:val="es-ES"/>
        </w:rPr>
      </w:pPr>
    </w:p>
    <w:p w:rsidR="00B5121D" w:rsidRDefault="00B5121D" w:rsidP="00B5121D">
      <w:pPr>
        <w:rPr>
          <w:b/>
          <w:sz w:val="22"/>
          <w:szCs w:val="22"/>
        </w:rPr>
      </w:pPr>
    </w:p>
    <w:p w:rsidR="00B5121D" w:rsidRDefault="00B5121D" w:rsidP="00B5121D">
      <w:pPr>
        <w:jc w:val="center"/>
        <w:rPr>
          <w:b/>
        </w:rPr>
      </w:pPr>
      <w:r>
        <w:rPr>
          <w:b/>
        </w:rPr>
        <w:t>ANALISIS DEL RIESGO Y LA FORMA DE MITIGARLO</w:t>
      </w:r>
    </w:p>
    <w:p w:rsidR="00B5121D" w:rsidRDefault="00B5121D" w:rsidP="00B5121D">
      <w:pPr>
        <w:jc w:val="center"/>
        <w:rPr>
          <w:b/>
        </w:rPr>
      </w:pPr>
    </w:p>
    <w:p w:rsidR="00B5121D" w:rsidRDefault="00B5121D" w:rsidP="00B5121D">
      <w:pPr>
        <w:jc w:val="center"/>
        <w:rPr>
          <w:b/>
        </w:rPr>
      </w:pPr>
    </w:p>
    <w:p w:rsidR="00B5121D" w:rsidRDefault="00B5121D" w:rsidP="00B5121D">
      <w:pPr>
        <w:jc w:val="center"/>
        <w:rPr>
          <w:b/>
        </w:rPr>
      </w:pPr>
    </w:p>
    <w:tbl>
      <w:tblPr>
        <w:tblW w:w="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
        <w:gridCol w:w="841"/>
        <w:gridCol w:w="771"/>
        <w:gridCol w:w="987"/>
        <w:gridCol w:w="1134"/>
        <w:gridCol w:w="1786"/>
        <w:gridCol w:w="850"/>
        <w:gridCol w:w="863"/>
        <w:gridCol w:w="838"/>
        <w:gridCol w:w="850"/>
        <w:gridCol w:w="1064"/>
      </w:tblGrid>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CLASE</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FUENTE</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ETAPA</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TIPO</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DESCRIPCIÓN (QUE PUEDE SUCEDER Y COMO PUEDE OCURRIR PROBABILIDAD</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PROBABILIDAD</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IMPACTO</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CATEGORÍA DEL RIESGO</w:t>
            </w:r>
          </w:p>
        </w:tc>
        <w:tc>
          <w:tcPr>
            <w:tcW w:w="850" w:type="dxa"/>
            <w:tcBorders>
              <w:top w:val="single" w:sz="4" w:space="0" w:color="auto"/>
              <w:left w:val="single" w:sz="4" w:space="0" w:color="auto"/>
              <w:bottom w:val="single" w:sz="4" w:space="0" w:color="auto"/>
              <w:right w:val="single" w:sz="4" w:space="0" w:color="auto"/>
            </w:tcBorders>
            <w:hideMark/>
          </w:tcPr>
          <w:p w:rsidR="00B5121D" w:rsidRDefault="00B5121D">
            <w:pPr>
              <w:adjustRightInd w:val="0"/>
              <w:jc w:val="center"/>
              <w:rPr>
                <w:b/>
                <w:bCs/>
                <w:color w:val="000000"/>
                <w:sz w:val="12"/>
                <w:szCs w:val="16"/>
              </w:rPr>
            </w:pPr>
            <w:r>
              <w:rPr>
                <w:b/>
                <w:bCs/>
                <w:color w:val="000000"/>
                <w:sz w:val="12"/>
                <w:szCs w:val="16"/>
              </w:rPr>
              <w:t>ASIGNACION DEL RIESGO</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MITIGACIÓN DEL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1</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Interno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Selección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Económicos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both"/>
              <w:rPr>
                <w:b/>
                <w:bCs/>
                <w:color w:val="000000"/>
                <w:sz w:val="12"/>
                <w:szCs w:val="16"/>
              </w:rPr>
            </w:pPr>
            <w:r>
              <w:rPr>
                <w:sz w:val="12"/>
                <w:szCs w:val="16"/>
              </w:rPr>
              <w:t>Variación en las circunstancias financieras del contratista en forma negativa que pongan en riesgo la ejecución del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Cs/>
                <w:color w:val="000000"/>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tcPr>
          <w:p w:rsidR="00B5121D" w:rsidRDefault="00B5121D">
            <w:pPr>
              <w:adjustRightInd w:val="0"/>
              <w:jc w:val="center"/>
              <w:rPr>
                <w:b/>
                <w:bCs/>
                <w:color w:val="000000"/>
                <w:sz w:val="12"/>
                <w:szCs w:val="16"/>
              </w:rPr>
            </w:pPr>
            <w:r>
              <w:rPr>
                <w:b/>
                <w:bCs/>
                <w:color w:val="000000"/>
                <w:sz w:val="12"/>
                <w:szCs w:val="16"/>
              </w:rPr>
              <w:t>Transferir</w:t>
            </w:r>
          </w:p>
          <w:p w:rsidR="00B5121D" w:rsidRDefault="00B5121D">
            <w:pPr>
              <w:adjustRightInd w:val="0"/>
              <w:jc w:val="center"/>
              <w:rPr>
                <w:b/>
                <w:bCs/>
                <w:color w:val="000000"/>
                <w:sz w:val="12"/>
                <w:szCs w:val="16"/>
              </w:rPr>
            </w:pP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2</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Interno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Selección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both"/>
              <w:rPr>
                <w:sz w:val="12"/>
                <w:szCs w:val="16"/>
              </w:rPr>
            </w:pPr>
            <w:r>
              <w:rPr>
                <w:sz w:val="12"/>
                <w:szCs w:val="16"/>
              </w:rPr>
              <w:t>Aspectos que afecten el desarrollo del proceso o la ejecución del contrato, incluyendo aquí el personal idóneo y con el perfil adecuado para el buen y normal desarrollo del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hideMark/>
          </w:tcPr>
          <w:p w:rsidR="00B5121D" w:rsidRDefault="00B5121D">
            <w:pPr>
              <w:adjustRightInd w:val="0"/>
              <w:jc w:val="center"/>
              <w:rPr>
                <w:b/>
                <w:bCs/>
                <w:color w:val="000000"/>
                <w:sz w:val="12"/>
                <w:szCs w:val="16"/>
              </w:rPr>
            </w:pPr>
            <w:r>
              <w:rPr>
                <w:bCs/>
                <w:color w:val="000000"/>
                <w:sz w:val="12"/>
                <w:szCs w:val="16"/>
              </w:rPr>
              <w:t>Entidad</w:t>
            </w:r>
            <w:r>
              <w:rPr>
                <w:b/>
                <w:bCs/>
                <w:color w:val="000000"/>
                <w:sz w:val="12"/>
                <w:szCs w:val="16"/>
              </w:rPr>
              <w:t xml:space="preserve"> </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Reducir la probabilidad de ocurrencia del evento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3</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Contratación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both"/>
              <w:rPr>
                <w:sz w:val="12"/>
                <w:szCs w:val="16"/>
              </w:rPr>
            </w:pPr>
            <w:r>
              <w:rPr>
                <w:sz w:val="12"/>
                <w:szCs w:val="16"/>
              </w:rPr>
              <w:t>Inexistencia de causa justificada para que el adjudicatario no suscriba el contrato dentro del tiempo fijado por la Administración.</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rPr>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4</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Ejecución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both"/>
              <w:rPr>
                <w:sz w:val="12"/>
                <w:szCs w:val="16"/>
              </w:rPr>
            </w:pPr>
            <w:r>
              <w:rPr>
                <w:sz w:val="12"/>
                <w:szCs w:val="16"/>
              </w:rPr>
              <w:t>Cumplimiento tardío o incumplimiento definitivo de las obligaciones contraídas.</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5</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Ejecución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jc w:val="both"/>
              <w:rPr>
                <w:color w:val="000000"/>
                <w:sz w:val="12"/>
                <w:szCs w:val="16"/>
              </w:rPr>
            </w:pPr>
            <w:r>
              <w:rPr>
                <w:color w:val="000000"/>
                <w:sz w:val="12"/>
                <w:szCs w:val="16"/>
              </w:rPr>
              <w:t>El contratista no allega o demora documentación o no suscribe  actas.</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6</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Contratación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jc w:val="both"/>
              <w:rPr>
                <w:color w:val="000000"/>
                <w:sz w:val="12"/>
                <w:szCs w:val="16"/>
              </w:rPr>
            </w:pPr>
            <w:r>
              <w:rPr>
                <w:color w:val="000000"/>
                <w:sz w:val="12"/>
                <w:szCs w:val="16"/>
              </w:rPr>
              <w:t>La falta de otorgamiento por parte del proponente Seleccionado de los mecanismos de cobertura del riesgo que garantice la obligación.</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7</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Especifico</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Ejecución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jc w:val="both"/>
              <w:rPr>
                <w:color w:val="000000"/>
                <w:sz w:val="12"/>
                <w:szCs w:val="16"/>
              </w:rPr>
            </w:pPr>
            <w:r>
              <w:rPr>
                <w:color w:val="000000"/>
                <w:sz w:val="12"/>
                <w:szCs w:val="16"/>
              </w:rPr>
              <w:t>Daños causados por la prestación del servicio por parte de personas que no se encuentren legalmente habilitadas para ejercer la profesión o no cuentan con la autorización o licencia otorgada por la autoridad competente</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8</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Especifico</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Ejecución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jc w:val="both"/>
              <w:rPr>
                <w:color w:val="000000"/>
                <w:sz w:val="12"/>
                <w:szCs w:val="16"/>
              </w:rPr>
            </w:pPr>
            <w:r>
              <w:rPr>
                <w:sz w:val="12"/>
                <w:szCs w:val="16"/>
              </w:rPr>
              <w:t xml:space="preserve">Mala calidad en la prestación del servicio, conceptos  </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4</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7</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Cs/>
                <w:color w:val="000000"/>
                <w:sz w:val="12"/>
                <w:szCs w:val="16"/>
              </w:rPr>
              <w:t>Contratista – supervisor de contrato</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bl>
    <w:p w:rsidR="00BF0B12" w:rsidRPr="00DE03C6" w:rsidRDefault="00BF0B12" w:rsidP="00BF0B12">
      <w:pPr>
        <w:contextualSpacing/>
      </w:pPr>
    </w:p>
    <w:p w:rsidR="00BF0B12" w:rsidRPr="00DE03C6" w:rsidRDefault="00BF0B12" w:rsidP="00BF0B12">
      <w:pPr>
        <w:contextualSpacing/>
        <w:jc w:val="center"/>
        <w:rPr>
          <w:b/>
          <w:bCs/>
        </w:rPr>
      </w:pPr>
      <w:r w:rsidRPr="00DE03C6">
        <w:rPr>
          <w:lang w:val="es-CO"/>
        </w:rPr>
        <w:br w:type="page"/>
      </w:r>
      <w:r w:rsidRPr="00DE03C6">
        <w:rPr>
          <w:b/>
          <w:bCs/>
        </w:rPr>
        <w:lastRenderedPageBreak/>
        <w:t>ANEXO No 5</w:t>
      </w:r>
    </w:p>
    <w:p w:rsidR="00BF0B12" w:rsidRPr="00DE03C6" w:rsidRDefault="00BF0B12" w:rsidP="00BF0B12">
      <w:pPr>
        <w:pStyle w:val="Textoindependiente"/>
        <w:jc w:val="center"/>
        <w:rPr>
          <w:rFonts w:cs="Arial"/>
          <w:b/>
          <w:bCs/>
          <w:sz w:val="20"/>
        </w:rPr>
      </w:pPr>
    </w:p>
    <w:p w:rsidR="00BF0B12" w:rsidRDefault="00BF0B12" w:rsidP="00BF0B12">
      <w:pPr>
        <w:pStyle w:val="Textoindependiente"/>
        <w:tabs>
          <w:tab w:val="left" w:pos="0"/>
        </w:tabs>
        <w:ind w:right="-1"/>
        <w:jc w:val="both"/>
        <w:rPr>
          <w:rFonts w:cs="Arial"/>
          <w:sz w:val="20"/>
        </w:rPr>
      </w:pPr>
      <w:r w:rsidRPr="00DE03C6">
        <w:rPr>
          <w:rFonts w:cs="Arial"/>
          <w:b/>
          <w:sz w:val="20"/>
        </w:rPr>
        <w:t>CONTRATO INTERADMINISTRATIVO PN-</w:t>
      </w:r>
      <w:r w:rsidR="00F01122">
        <w:rPr>
          <w:rFonts w:cs="Arial"/>
          <w:b/>
          <w:sz w:val="20"/>
        </w:rPr>
        <w:t xml:space="preserve">RASES 8 </w:t>
      </w:r>
      <w:r w:rsidRPr="00DE03C6">
        <w:rPr>
          <w:rFonts w:cs="Arial"/>
          <w:b/>
          <w:sz w:val="20"/>
        </w:rPr>
        <w:t xml:space="preserve">No. </w:t>
      </w:r>
      <w:r w:rsidRPr="00DE03C6">
        <w:rPr>
          <w:rFonts w:cs="Arial"/>
          <w:b/>
          <w:sz w:val="20"/>
          <w:u w:val="single"/>
        </w:rPr>
        <w:t xml:space="preserve">                         </w:t>
      </w:r>
      <w:r w:rsidRPr="00DE03C6">
        <w:rPr>
          <w:rFonts w:cs="Arial"/>
          <w:b/>
          <w:sz w:val="20"/>
        </w:rPr>
        <w:t xml:space="preserve">  CELEBRADO ENTRE LA POLICÍA NACIONAL Y </w:t>
      </w:r>
      <w:r>
        <w:rPr>
          <w:rFonts w:cs="Arial"/>
          <w:b/>
          <w:sz w:val="20"/>
        </w:rPr>
        <w:t>XXXXXXXXXX</w:t>
      </w:r>
      <w:r w:rsidRPr="00DE03C6">
        <w:rPr>
          <w:rFonts w:cs="Arial"/>
          <w:b/>
          <w:sz w:val="20"/>
        </w:rPr>
        <w:t xml:space="preserve">, CUYO OBJETO ES LA </w:t>
      </w:r>
      <w:r>
        <w:rPr>
          <w:rFonts w:cs="Arial"/>
          <w:sz w:val="20"/>
        </w:rPr>
        <w:t>XXXXXXXXXXXXXX</w:t>
      </w:r>
    </w:p>
    <w:p w:rsidR="00BF0B12" w:rsidRPr="00DE03C6" w:rsidRDefault="00BF0B12" w:rsidP="00BF0B12">
      <w:pPr>
        <w:pStyle w:val="Textoindependiente"/>
        <w:tabs>
          <w:tab w:val="left" w:pos="0"/>
        </w:tabs>
        <w:ind w:right="-1"/>
        <w:jc w:val="both"/>
        <w:rPr>
          <w:rFonts w:cs="Arial"/>
          <w:sz w:val="20"/>
        </w:rPr>
      </w:pPr>
    </w:p>
    <w:p w:rsidR="00BF0B12" w:rsidRPr="00DE03C6" w:rsidRDefault="00BF0B12" w:rsidP="00BF0B12">
      <w:pPr>
        <w:tabs>
          <w:tab w:val="left" w:pos="360"/>
        </w:tabs>
        <w:jc w:val="both"/>
        <w:rPr>
          <w:rFonts w:eastAsia="Batang"/>
        </w:rPr>
      </w:pPr>
      <w:r w:rsidRPr="00DE03C6">
        <w:rPr>
          <w:color w:val="000000"/>
        </w:rPr>
        <w:t xml:space="preserve">Entre los suscritos, de una parte la </w:t>
      </w:r>
      <w:r w:rsidRPr="00DE03C6">
        <w:rPr>
          <w:b/>
          <w:color w:val="000000"/>
        </w:rPr>
        <w:t xml:space="preserve">POLICIA NACIONAL, </w:t>
      </w:r>
      <w:r w:rsidRPr="00DE03C6">
        <w:rPr>
          <w:color w:val="000000"/>
        </w:rPr>
        <w:t>quien actúa a través de su representante legal o su delegado, quien en adelante se denominará la</w:t>
      </w:r>
      <w:r w:rsidRPr="00DE03C6">
        <w:rPr>
          <w:b/>
          <w:color w:val="000000"/>
        </w:rPr>
        <w:t xml:space="preserve"> POLICÍA</w:t>
      </w:r>
      <w:r w:rsidRPr="00DE03C6">
        <w:rPr>
          <w:color w:val="000000"/>
        </w:rPr>
        <w:t xml:space="preserve">, y por la otra, el </w:t>
      </w:r>
      <w:r w:rsidRPr="00DE03C6">
        <w:rPr>
          <w:b/>
          <w:color w:val="000000"/>
        </w:rPr>
        <w:t>CONTRATISTA</w:t>
      </w:r>
      <w:r w:rsidRPr="00DE03C6">
        <w:rPr>
          <w:color w:val="000000"/>
        </w:rPr>
        <w:t xml:space="preserve">, debidamente identificados como aparece en el anexo No.1 “DATOS DEL CONTRATO”, hemos convenido celebrar el presente contrato, previos los siguientes considerandos: </w:t>
      </w:r>
      <w:r w:rsidRPr="00DE03C6">
        <w:rPr>
          <w:b/>
          <w:color w:val="000000"/>
        </w:rPr>
        <w:t xml:space="preserve">a). </w:t>
      </w:r>
      <w:r w:rsidRPr="00DE03C6">
        <w:rPr>
          <w:color w:val="000000"/>
        </w:rPr>
        <w:t xml:space="preserve">Que se elaboraron los estudios previos de conformidad con lo señalado en el </w:t>
      </w:r>
      <w:r w:rsidRPr="006259DE">
        <w:rPr>
          <w:color w:val="000000"/>
          <w:highlight w:val="yellow"/>
        </w:rPr>
        <w:t xml:space="preserve">Decreto </w:t>
      </w:r>
      <w:r w:rsidR="006259DE" w:rsidRPr="006259DE">
        <w:rPr>
          <w:color w:val="000000"/>
          <w:highlight w:val="yellow"/>
        </w:rPr>
        <w:t>734</w:t>
      </w:r>
      <w:r w:rsidRPr="006259DE">
        <w:rPr>
          <w:color w:val="000000"/>
          <w:highlight w:val="yellow"/>
        </w:rPr>
        <w:t xml:space="preserve"> de </w:t>
      </w:r>
      <w:r w:rsidR="006259DE" w:rsidRPr="006259DE">
        <w:rPr>
          <w:color w:val="000000"/>
          <w:highlight w:val="yellow"/>
        </w:rPr>
        <w:t>2012</w:t>
      </w:r>
      <w:r w:rsidRPr="006259DE">
        <w:rPr>
          <w:b/>
          <w:color w:val="000000"/>
          <w:highlight w:val="yellow"/>
        </w:rPr>
        <w:t>.</w:t>
      </w:r>
      <w:r w:rsidRPr="00DE03C6">
        <w:rPr>
          <w:b/>
          <w:color w:val="000000"/>
        </w:rPr>
        <w:t xml:space="preserve"> b). </w:t>
      </w:r>
      <w:r w:rsidRPr="00DE03C6">
        <w:rPr>
          <w:color w:val="000000"/>
        </w:rPr>
        <w:t xml:space="preserve">Que al momento de la apertura del proceso de selección, se contó con la respectiva apropiación presupuestal que respalda el presente compromiso. </w:t>
      </w:r>
      <w:r w:rsidRPr="00DE03C6">
        <w:rPr>
          <w:b/>
          <w:color w:val="000000"/>
        </w:rPr>
        <w:t xml:space="preserve">c). </w:t>
      </w:r>
      <w:r w:rsidRPr="00DE03C6">
        <w:rPr>
          <w:color w:val="000000"/>
        </w:rPr>
        <w:t xml:space="preserve">Que de conformidad con lo establecido por el </w:t>
      </w:r>
      <w:r w:rsidR="00F70325">
        <w:rPr>
          <w:highlight w:val="yellow"/>
        </w:rPr>
        <w:t>a</w:t>
      </w:r>
      <w:r w:rsidR="006259DE" w:rsidRPr="006259DE">
        <w:rPr>
          <w:highlight w:val="yellow"/>
        </w:rPr>
        <w:t xml:space="preserve">rtículo </w:t>
      </w:r>
      <w:r w:rsidR="00A07DA9">
        <w:rPr>
          <w:highlight w:val="yellow"/>
        </w:rPr>
        <w:t>3.4</w:t>
      </w:r>
      <w:r w:rsidR="00A07DA9" w:rsidRPr="006259DE">
        <w:rPr>
          <w:highlight w:val="yellow"/>
        </w:rPr>
        <w:t>.</w:t>
      </w:r>
      <w:r w:rsidR="00A07DA9">
        <w:rPr>
          <w:highlight w:val="yellow"/>
        </w:rPr>
        <w:t>2.</w:t>
      </w:r>
      <w:r w:rsidR="00A07DA9" w:rsidRPr="006259DE">
        <w:rPr>
          <w:highlight w:val="yellow"/>
        </w:rPr>
        <w:t xml:space="preserve">1.1 </w:t>
      </w:r>
      <w:r w:rsidR="006259DE" w:rsidRPr="006259DE">
        <w:rPr>
          <w:highlight w:val="yellow"/>
        </w:rPr>
        <w:t>del Decreto 0734 de 2012</w:t>
      </w:r>
      <w:r w:rsidRPr="00DE03C6">
        <w:rPr>
          <w:color w:val="000000"/>
        </w:rPr>
        <w:t xml:space="preserve">, las entidades estatales señaladas en el artículo 2 de la Ley 80 de 1993 celebrarán directamente contratos entre ellas, siempre que las obligaciones del mismo tengan relación directa con el objeto de la entidad ejecutora.  </w:t>
      </w:r>
      <w:r w:rsidRPr="00DE03C6">
        <w:rPr>
          <w:b/>
          <w:bCs/>
          <w:color w:val="000000"/>
        </w:rPr>
        <w:t xml:space="preserve">d). </w:t>
      </w:r>
      <w:r w:rsidRPr="00DE03C6">
        <w:rPr>
          <w:color w:val="000000"/>
        </w:rPr>
        <w:t xml:space="preserve">Que de conformidad con lo establecido en el artículo 7º de la ley 1150 de 2007, las garantías no serán obligatorias en los contratos interadministrativos. </w:t>
      </w:r>
      <w:r w:rsidRPr="00A82492">
        <w:rPr>
          <w:b/>
          <w:color w:val="000000"/>
        </w:rPr>
        <w:t>e</w:t>
      </w:r>
      <w:r w:rsidRPr="00DE03C6">
        <w:rPr>
          <w:b/>
          <w:color w:val="000000"/>
        </w:rPr>
        <w:t xml:space="preserve">). </w:t>
      </w:r>
      <w:r w:rsidRPr="00DE03C6">
        <w:rPr>
          <w:color w:val="000000"/>
        </w:rPr>
        <w:t xml:space="preserve">Que en ese orden de ideas, de conformidad a esas motivaciones, </w:t>
      </w:r>
      <w:r>
        <w:t>XXXXXXXXXXX</w:t>
      </w:r>
      <w:r w:rsidRPr="00DE03C6">
        <w:t>,</w:t>
      </w:r>
      <w:r w:rsidRPr="00DE03C6">
        <w:rPr>
          <w:color w:val="000000"/>
        </w:rPr>
        <w:t xml:space="preserve"> responderá con los compromisos contractuales adquiridos en cumplimiento de los contratos que suscriban con terceros. </w:t>
      </w:r>
      <w:r>
        <w:rPr>
          <w:b/>
          <w:color w:val="000000"/>
        </w:rPr>
        <w:t>f</w:t>
      </w:r>
      <w:r w:rsidRPr="00DE03C6">
        <w:rPr>
          <w:b/>
          <w:color w:val="000000"/>
        </w:rPr>
        <w:t xml:space="preserve">). </w:t>
      </w:r>
      <w:r w:rsidRPr="00DE03C6">
        <w:rPr>
          <w:color w:val="000000"/>
        </w:rPr>
        <w:t xml:space="preserve">Que la POLICÍA NACIONAL designará un coordinador para el presente contrato, el cual mantendrá comunicación con el CONTRATISTA, durante el desarrollo del Contrato y ejercerá las funciones prescritas en la Resolución No. 3256 del 16 de diciembre de 2004 de la Policía Nacional. </w:t>
      </w:r>
      <w:r>
        <w:rPr>
          <w:b/>
          <w:color w:val="000000"/>
        </w:rPr>
        <w:t>g</w:t>
      </w:r>
      <w:r w:rsidRPr="00DE03C6">
        <w:rPr>
          <w:b/>
          <w:color w:val="000000"/>
        </w:rPr>
        <w:t xml:space="preserve">). </w:t>
      </w:r>
      <w:r w:rsidRPr="00DE03C6">
        <w:rPr>
          <w:color w:val="000000"/>
        </w:rPr>
        <w:t xml:space="preserve">Que habiéndose dado cumplimiento a todos los trámites y requisitos que exige la contratación administrativa para este tipo de contrato (Ley 80 de 1993, Ley 1150 de 2007 y el Decreto </w:t>
      </w:r>
      <w:r w:rsidR="006259DE" w:rsidRPr="006259DE">
        <w:rPr>
          <w:color w:val="000000"/>
          <w:highlight w:val="yellow"/>
        </w:rPr>
        <w:t>734</w:t>
      </w:r>
      <w:r w:rsidRPr="006259DE">
        <w:rPr>
          <w:color w:val="000000"/>
          <w:highlight w:val="yellow"/>
        </w:rPr>
        <w:t xml:space="preserve"> de 20</w:t>
      </w:r>
      <w:r w:rsidR="006259DE" w:rsidRPr="006259DE">
        <w:rPr>
          <w:color w:val="000000"/>
          <w:highlight w:val="yellow"/>
        </w:rPr>
        <w:t>12</w:t>
      </w:r>
      <w:r w:rsidRPr="00DE03C6">
        <w:rPr>
          <w:color w:val="000000"/>
        </w:rPr>
        <w:t xml:space="preserve">), es procedente la celebración del mismo, el cual se regirá por las siguientes cláusulas:  </w:t>
      </w:r>
      <w:r w:rsidRPr="00DE03C6">
        <w:rPr>
          <w:b/>
          <w:color w:val="000000"/>
        </w:rPr>
        <w:t xml:space="preserve">PRIMERA.  OBJETO: </w:t>
      </w:r>
      <w:r w:rsidRPr="00DE03C6">
        <w:rPr>
          <w:color w:val="000000"/>
        </w:rPr>
        <w:t>El objeto del presente contrato es el que se indica el anexo No.1 “DATOS DEL CONTRATO”.</w:t>
      </w:r>
      <w:r w:rsidRPr="00DE03C6">
        <w:rPr>
          <w:b/>
          <w:i/>
          <w:color w:val="000000"/>
        </w:rPr>
        <w:t xml:space="preserve"> SEGUNDA</w:t>
      </w:r>
      <w:r w:rsidRPr="00DE03C6">
        <w:rPr>
          <w:b/>
          <w:color w:val="000000"/>
        </w:rPr>
        <w:t>. FINALIDADES DEL CONTRATO:</w:t>
      </w:r>
      <w:r w:rsidRPr="00DE03C6">
        <w:rPr>
          <w:color w:val="000000"/>
        </w:rPr>
        <w:t xml:space="preserve"> El presente contrato está orientado a lograr la efectiva y eficiente Adquisición de los bienes propios de la Policía Nacional, en consecuencia,  </w:t>
      </w:r>
      <w:r w:rsidRPr="00DE03C6">
        <w:rPr>
          <w:b/>
          <w:color w:val="000000"/>
        </w:rPr>
        <w:t>EL CONTRATISTA</w:t>
      </w:r>
      <w:r w:rsidRPr="00DE03C6">
        <w:rPr>
          <w:color w:val="000000"/>
        </w:rPr>
        <w:t xml:space="preserve"> se compromete para con la</w:t>
      </w:r>
      <w:r w:rsidRPr="00DE03C6">
        <w:rPr>
          <w:b/>
          <w:color w:val="000000"/>
        </w:rPr>
        <w:t xml:space="preserve"> POLICÍA</w:t>
      </w:r>
      <w:r w:rsidRPr="00DE03C6">
        <w:rPr>
          <w:color w:val="000000"/>
        </w:rPr>
        <w:t xml:space="preserve"> a entregar los bienes requeridos para suplir las necesidades definidas en los estudios previos de conveniencia y oportunidad. En tal sentido, queda claro que todas las obligaciones a cargo del </w:t>
      </w:r>
      <w:r w:rsidRPr="00DE03C6">
        <w:rPr>
          <w:b/>
          <w:color w:val="000000"/>
        </w:rPr>
        <w:t>CONTRATISTA</w:t>
      </w:r>
      <w:r w:rsidRPr="00DE03C6">
        <w:rPr>
          <w:color w:val="000000"/>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DE03C6">
        <w:rPr>
          <w:b/>
          <w:i/>
          <w:color w:val="000000"/>
        </w:rPr>
        <w:t>TERCERA</w:t>
      </w:r>
      <w:r w:rsidRPr="00DE03C6">
        <w:rPr>
          <w:b/>
          <w:color w:val="000000"/>
        </w:rPr>
        <w:t xml:space="preserve"> - VALOR: </w:t>
      </w:r>
      <w:r w:rsidRPr="00DE03C6">
        <w:rPr>
          <w:color w:val="000000"/>
        </w:rPr>
        <w:t xml:space="preserve">Para efectos legales, fiscales y presupuestales, el valor del contrato asciende a la suma descrita en el anexo No.1 “DATOS DEL CONTRATO”. </w:t>
      </w:r>
      <w:r w:rsidRPr="00DE03C6">
        <w:rPr>
          <w:b/>
          <w:color w:val="000000"/>
        </w:rPr>
        <w:t>PARÁGRAFO:</w:t>
      </w:r>
      <w:r w:rsidRPr="00DE03C6">
        <w:rPr>
          <w:color w:val="000000"/>
        </w:rPr>
        <w:t xml:space="preserve"> </w:t>
      </w:r>
      <w:r w:rsidRPr="00DE03C6">
        <w:rPr>
          <w:color w:val="000000"/>
          <w:lang w:val="es-CO"/>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DE03C6">
        <w:rPr>
          <w:b/>
          <w:color w:val="000000"/>
          <w:lang w:val="es-CO"/>
        </w:rPr>
        <w:t xml:space="preserve"> </w:t>
      </w:r>
      <w:r w:rsidRPr="00DE03C6">
        <w:rPr>
          <w:color w:val="000000"/>
          <w:lang w:val="es-CO"/>
        </w:rPr>
        <w:t>pretende obtener, en consecuencia, no se aceptarán solicitudes de reajustes, fundamentados en estas circunstancias.</w:t>
      </w:r>
      <w:r w:rsidRPr="00DE03C6">
        <w:rPr>
          <w:b/>
          <w:i/>
          <w:color w:val="000000"/>
          <w:lang w:val="es-CO"/>
        </w:rPr>
        <w:t xml:space="preserve"> </w:t>
      </w:r>
      <w:r w:rsidRPr="00DE03C6">
        <w:rPr>
          <w:b/>
          <w:i/>
          <w:color w:val="000000"/>
        </w:rPr>
        <w:t>CUARTA -</w:t>
      </w:r>
      <w:r w:rsidRPr="00DE03C6">
        <w:rPr>
          <w:b/>
          <w:color w:val="000000"/>
        </w:rPr>
        <w:t xml:space="preserve"> FORMA DE PAGO: LA POLICÍA</w:t>
      </w:r>
      <w:r w:rsidRPr="00DE03C6">
        <w:rPr>
          <w:color w:val="000000"/>
        </w:rPr>
        <w:t xml:space="preserve"> pagará al </w:t>
      </w:r>
      <w:r w:rsidRPr="00DE03C6">
        <w:rPr>
          <w:b/>
          <w:color w:val="000000"/>
        </w:rPr>
        <w:t xml:space="preserve">CONTRATISTA </w:t>
      </w:r>
      <w:r w:rsidRPr="00DE03C6">
        <w:rPr>
          <w:color w:val="000000"/>
        </w:rPr>
        <w:t xml:space="preserve">el valor de este contrato de conformidad con lo dispuesto en el anexo No.1 “DATOS DEL CONTRATO”. </w:t>
      </w:r>
      <w:r w:rsidRPr="00DE03C6">
        <w:t xml:space="preserve">El pago se realizará contra entregas parciales en pesos colombianos dentro </w:t>
      </w:r>
      <w:r w:rsidRPr="00DE03C6">
        <w:rPr>
          <w:rFonts w:eastAsia="Batang"/>
        </w:rPr>
        <w:t xml:space="preserve">de los sesenta (60) días calendario, siguientes a la presentación de la factura y el recibido a satisfacción suscrito por el coordinador del contrato, junto con los documentos requeridos por </w:t>
      </w:r>
      <w:smartTag w:uri="urn:schemas-microsoft-com:office:smarttags" w:element="PersonName">
        <w:smartTagPr>
          <w:attr w:name="ProductID" w:val="la Direcci￳n Administrativa"/>
        </w:smartTagPr>
        <w:r w:rsidRPr="00DE03C6">
          <w:rPr>
            <w:rFonts w:eastAsia="Batang"/>
          </w:rPr>
          <w:t>la Dirección Administrativa</w:t>
        </w:r>
      </w:smartTag>
      <w:r w:rsidRPr="00DE03C6">
        <w:rPr>
          <w:rFonts w:eastAsia="Batang"/>
        </w:rPr>
        <w:t xml:space="preserve"> y Financiera, teniendo en cuenta el derecho a turno y la programación anual de caja P.A.C. </w:t>
      </w:r>
      <w:r w:rsidRPr="00DE03C6">
        <w:rPr>
          <w:b/>
          <w:color w:val="000000"/>
          <w:lang w:val="es-ES"/>
        </w:rPr>
        <w:t xml:space="preserve">PARÁGRAFO </w:t>
      </w:r>
      <w:r w:rsidRPr="00DE03C6">
        <w:rPr>
          <w:color w:val="000000"/>
          <w:lang w:val="es-ES"/>
        </w:rPr>
        <w:t xml:space="preserve"> </w:t>
      </w:r>
      <w:r w:rsidRPr="00DE03C6">
        <w:rPr>
          <w:b/>
          <w:color w:val="000000"/>
          <w:lang w:val="es-ES"/>
        </w:rPr>
        <w:t xml:space="preserve">PRIMERO: </w:t>
      </w:r>
      <w:r w:rsidRPr="00DE03C6">
        <w:rPr>
          <w:b/>
          <w:color w:val="000000"/>
        </w:rPr>
        <w:t>CUENTA PARA PAGOS:</w:t>
      </w:r>
      <w:r w:rsidRPr="00DE03C6">
        <w:rPr>
          <w:color w:val="000000"/>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DE03C6">
        <w:rPr>
          <w:b/>
          <w:color w:val="000000"/>
        </w:rPr>
        <w:t xml:space="preserve">QUINTA – APROPIACIÓN PRESUPUESTAL: </w:t>
      </w:r>
      <w:r w:rsidRPr="00DE03C6">
        <w:rPr>
          <w:color w:val="000000"/>
        </w:rPr>
        <w:t xml:space="preserve">El presente contrato está amparado por el certificado de disponibilidad presupuestal que se indica en el anexo No.1 “DATOS DEL CONTRATO”. Una vez suscrito el mismo se efectuará el correspondiente registro presupuestal. </w:t>
      </w:r>
      <w:r w:rsidRPr="00DE03C6">
        <w:rPr>
          <w:b/>
          <w:i/>
          <w:color w:val="000000"/>
        </w:rPr>
        <w:t xml:space="preserve">SEXTA </w:t>
      </w:r>
      <w:r w:rsidRPr="00DE03C6">
        <w:rPr>
          <w:b/>
          <w:color w:val="000000"/>
        </w:rPr>
        <w:t xml:space="preserve">- PLAZO DE EJECUCIÓN: </w:t>
      </w:r>
      <w:r w:rsidRPr="00DE03C6">
        <w:rPr>
          <w:color w:val="000000"/>
        </w:rPr>
        <w:t>El plazo de ejecución del contrato es el señalado en el anexo No.1 “DATOS DEL CONTRATO</w:t>
      </w:r>
      <w:r w:rsidRPr="00DE03C6">
        <w:rPr>
          <w:b/>
          <w:color w:val="000000"/>
        </w:rPr>
        <w:t xml:space="preserve">”. SÉPTIMA - VIGENCIA: </w:t>
      </w:r>
      <w:r w:rsidRPr="00DE03C6">
        <w:t>La Vigencia del presente contrato será de cuatro (4) meses adicionales al plazo de ejecución establecido en el anexo No.1 “DATOS DEL CONTRATO”.</w:t>
      </w:r>
      <w:r w:rsidRPr="00DE03C6">
        <w:rPr>
          <w:color w:val="000000"/>
        </w:rPr>
        <w:t xml:space="preserve"> </w:t>
      </w:r>
      <w:r w:rsidRPr="00DE03C6">
        <w:rPr>
          <w:b/>
          <w:i/>
          <w:color w:val="000000"/>
        </w:rPr>
        <w:t xml:space="preserve">OCTAVA -  </w:t>
      </w:r>
      <w:r w:rsidRPr="00DE03C6">
        <w:rPr>
          <w:b/>
          <w:color w:val="000000"/>
        </w:rPr>
        <w:t>LUGAR Y FORMA DE ENTREGA:</w:t>
      </w:r>
      <w:r w:rsidRPr="00DE03C6">
        <w:rPr>
          <w:color w:val="000000"/>
        </w:rPr>
        <w:t xml:space="preserve"> El sitio en el cual se hará entrega de los bienes objeto del contrato será el que aparece en el anexo No.1 “DATOS DEL CONTRATO”. </w:t>
      </w:r>
      <w:r w:rsidRPr="00DE03C6">
        <w:rPr>
          <w:b/>
          <w:color w:val="000000"/>
        </w:rPr>
        <w:t xml:space="preserve">NOVENA - DERECHOS </w:t>
      </w:r>
      <w:r w:rsidRPr="00DE03C6">
        <w:rPr>
          <w:b/>
          <w:color w:val="000000"/>
        </w:rPr>
        <w:lastRenderedPageBreak/>
        <w:t>DEL CONTRATISTA:</w:t>
      </w:r>
      <w:r w:rsidRPr="00DE03C6">
        <w:rPr>
          <w:color w:val="000000"/>
        </w:rPr>
        <w:t xml:space="preserve"> En general, son derechos del </w:t>
      </w:r>
      <w:r w:rsidRPr="00DE03C6">
        <w:rPr>
          <w:b/>
          <w:color w:val="000000"/>
        </w:rPr>
        <w:t>CONTRATISTA</w:t>
      </w:r>
      <w:r w:rsidRPr="00DE03C6">
        <w:rPr>
          <w:color w:val="000000"/>
        </w:rPr>
        <w:t xml:space="preserve">: Recibir el pago que en su favor establece el presente contrato.  </w:t>
      </w:r>
      <w:r w:rsidRPr="00DE03C6">
        <w:rPr>
          <w:b/>
          <w:color w:val="000000"/>
        </w:rPr>
        <w:t xml:space="preserve">2.) </w:t>
      </w:r>
      <w:r w:rsidRPr="00DE03C6">
        <w:rPr>
          <w:color w:val="000000"/>
        </w:rPr>
        <w:t xml:space="preserve">Tener acceso a los elementos físicos necesarios para desarrollar el objeto del contrato, en caso que los mismos sean necesarios, y cumplir con sus obligaciones. </w:t>
      </w:r>
      <w:r w:rsidRPr="00DE03C6">
        <w:rPr>
          <w:b/>
          <w:color w:val="000000"/>
        </w:rPr>
        <w:t>3.)</w:t>
      </w:r>
      <w:r w:rsidRPr="00DE03C6">
        <w:rPr>
          <w:color w:val="000000"/>
        </w:rPr>
        <w:t xml:space="preserve"> Obtener la colaboración necesaria de la POLICÍA para el adecuado desarrollo del contrato. </w:t>
      </w:r>
      <w:r w:rsidRPr="00DE03C6">
        <w:rPr>
          <w:b/>
          <w:color w:val="000000"/>
        </w:rPr>
        <w:t xml:space="preserve">DECIMA - OBLIGACIONES GENERALES DEL CONTRATISTA: </w:t>
      </w:r>
      <w:r w:rsidRPr="00DE03C6">
        <w:rPr>
          <w:b/>
          <w:color w:val="000000"/>
          <w:u w:val="single"/>
          <w:lang w:val="es-CO"/>
        </w:rPr>
        <w:t>De acuerdo con la invitación</w:t>
      </w:r>
      <w:r w:rsidRPr="00DE03C6">
        <w:t xml:space="preserve">. </w:t>
      </w:r>
      <w:r w:rsidRPr="00DE03C6">
        <w:rPr>
          <w:b/>
          <w:color w:val="000000"/>
        </w:rPr>
        <w:t>DECIMA PRIMERA - DERECHOS DE LA POLICÍA NACIONAL.</w:t>
      </w:r>
      <w:r w:rsidRPr="00DE03C6">
        <w:rPr>
          <w:color w:val="000000"/>
        </w:rPr>
        <w:t xml:space="preserve"> </w:t>
      </w:r>
      <w:r w:rsidRPr="00DE03C6">
        <w:rPr>
          <w:b/>
          <w:color w:val="000000"/>
        </w:rPr>
        <w:t xml:space="preserve">1.) </w:t>
      </w:r>
      <w:r w:rsidRPr="00DE03C6">
        <w:rPr>
          <w:color w:val="000000"/>
        </w:rPr>
        <w:t xml:space="preserve">Supervisar el desarrollo y ejecución del presente contrato y acceder a los documentos e información que soportan la labor del  </w:t>
      </w:r>
      <w:r w:rsidRPr="00DE03C6">
        <w:rPr>
          <w:b/>
          <w:color w:val="000000"/>
        </w:rPr>
        <w:t>CONTRATISTA</w:t>
      </w:r>
      <w:r w:rsidRPr="00DE03C6">
        <w:rPr>
          <w:color w:val="000000"/>
        </w:rPr>
        <w:t xml:space="preserve">.  </w:t>
      </w:r>
      <w:r w:rsidRPr="00DE03C6">
        <w:rPr>
          <w:b/>
          <w:color w:val="000000"/>
        </w:rPr>
        <w:t xml:space="preserve">2.) </w:t>
      </w:r>
      <w:r w:rsidRPr="00DE03C6">
        <w:rPr>
          <w:color w:val="000000"/>
        </w:rPr>
        <w:t xml:space="preserve">Solicitar y recibir información técnica respecto de los bienes y demás del </w:t>
      </w:r>
      <w:r w:rsidRPr="00DE03C6">
        <w:rPr>
          <w:b/>
          <w:color w:val="000000"/>
        </w:rPr>
        <w:t>CONTRATISTA</w:t>
      </w:r>
      <w:r w:rsidRPr="00DE03C6">
        <w:rPr>
          <w:color w:val="000000"/>
        </w:rPr>
        <w:t xml:space="preserve"> en desarrollo del objeto del presente contrato.  </w:t>
      </w:r>
      <w:r w:rsidRPr="00DE03C6">
        <w:rPr>
          <w:b/>
          <w:color w:val="000000"/>
        </w:rPr>
        <w:t>3.)</w:t>
      </w:r>
      <w:r w:rsidRPr="00DE03C6">
        <w:rPr>
          <w:color w:val="000000"/>
        </w:rPr>
        <w:t xml:space="preserve"> Rechazar los bienes recibidos cuando no cumplan con los requerimientos técnicos exigidos.  </w:t>
      </w:r>
      <w:r w:rsidRPr="00DE03C6">
        <w:rPr>
          <w:b/>
          <w:color w:val="000000"/>
        </w:rPr>
        <w:t>4.)</w:t>
      </w:r>
      <w:r w:rsidRPr="00DE03C6">
        <w:rPr>
          <w:color w:val="000000"/>
        </w:rPr>
        <w:t xml:space="preserve">  Realizar visitas a los sitios de producción de los Proveedores de la Industria Militar para la ejecución de este Contrato. </w:t>
      </w:r>
      <w:r w:rsidRPr="00DE03C6">
        <w:rPr>
          <w:b/>
          <w:color w:val="000000"/>
        </w:rPr>
        <w:t xml:space="preserve">DECIMA SEGUNDA - OBLIGACIONES DE LA POLICÍA NACIONAL: </w:t>
      </w:r>
      <w:r w:rsidRPr="00DE03C6">
        <w:rPr>
          <w:b/>
          <w:color w:val="000000"/>
          <w:u w:val="single"/>
          <w:lang w:val="es-CO"/>
        </w:rPr>
        <w:t>De acuerdo con la invitación</w:t>
      </w:r>
      <w:r w:rsidRPr="00DE03C6">
        <w:t xml:space="preserve">. </w:t>
      </w:r>
      <w:r w:rsidRPr="00DE03C6">
        <w:rPr>
          <w:b/>
        </w:rPr>
        <w:t>DÉ</w:t>
      </w:r>
      <w:r w:rsidRPr="00DE03C6">
        <w:rPr>
          <w:b/>
          <w:bCs/>
        </w:rPr>
        <w:t xml:space="preserve">CIMA TERCERA - </w:t>
      </w:r>
      <w:r w:rsidRPr="00DE03C6">
        <w:rPr>
          <w:b/>
        </w:rPr>
        <w:t xml:space="preserve">SANCIONES: a). MULTAS: </w:t>
      </w:r>
      <w:r w:rsidRPr="00DE03C6">
        <w:t>En caso de mora o incumplimiento parcial de alguna de las obligaciones derivadas del presente contrato</w:t>
      </w:r>
      <w:r w:rsidRPr="00DE03C6">
        <w:rPr>
          <w:spacing w:val="-2"/>
        </w:rPr>
        <w:t xml:space="preserve"> por causas imputables al </w:t>
      </w:r>
      <w:r w:rsidRPr="00DE03C6">
        <w:rPr>
          <w:b/>
          <w:spacing w:val="-2"/>
        </w:rPr>
        <w:t>CONTRATISTA</w:t>
      </w:r>
      <w:r w:rsidRPr="00DE03C6">
        <w:rPr>
          <w:spacing w:val="-2"/>
        </w:rPr>
        <w:t xml:space="preserve"> - salvo circunstancias de fuerza mayor o caso fortuito  conforme a las definiciones del artículo 1º de la Ley 95 de 1.890, las partes acuerdan  </w:t>
      </w:r>
      <w:r w:rsidRPr="00DE03C6">
        <w:t xml:space="preserve">que la </w:t>
      </w:r>
      <w:r w:rsidRPr="00DE03C6">
        <w:rPr>
          <w:b/>
        </w:rPr>
        <w:t>POLICÍA</w:t>
      </w:r>
      <w:r w:rsidRPr="00DE03C6">
        <w:t xml:space="preserve">, mediante acto administrativo motivado, afectará al </w:t>
      </w:r>
      <w:r w:rsidRPr="00DE03C6">
        <w:rPr>
          <w:b/>
        </w:rPr>
        <w:t>CONTRATISTA</w:t>
      </w:r>
      <w:r w:rsidRPr="00DE03C6">
        <w:t xml:space="preserve"> con multas, cuyo </w:t>
      </w:r>
      <w:r w:rsidRPr="00DE03C6">
        <w:rPr>
          <w:spacing w:val="-2"/>
        </w:rPr>
        <w:t xml:space="preserve">valor se liquidará con base en un cero punto cinco (0.5%) del valor dejado de cumplir o entregar, por cada día de retardo hasta por un plazo de quince (15) días calendario.  Esta sanción se impondrá conforme a la ley y se reportará a la Cámara de Comercio competente de conformidad con lo previsto en la ley. </w:t>
      </w:r>
      <w:r w:rsidRPr="00DE03C6">
        <w:rPr>
          <w:b/>
        </w:rPr>
        <w:t xml:space="preserve">PARÁGRAFO.- APLICACIÓN DEL VALOR DE LAS SANCIONES PECUNIARIAS: </w:t>
      </w:r>
      <w:r w:rsidRPr="00DE03C6">
        <w:t xml:space="preserve">Una vez notificada la resolución por medio de la cual se imponen alguna de las sanciones antes descritas, el </w:t>
      </w:r>
      <w:r w:rsidRPr="00DE03C6">
        <w:rPr>
          <w:b/>
        </w:rPr>
        <w:t>CONTRATISTA</w:t>
      </w:r>
      <w:r w:rsidRPr="00DE03C6">
        <w:t xml:space="preserve"> dispondrá de quince (15) días calendario para proceder de manera voluntaria para su pago. Las multas no serán reintegrables aún en el supuesto que el </w:t>
      </w:r>
      <w:r w:rsidRPr="00DE03C6">
        <w:rPr>
          <w:b/>
        </w:rPr>
        <w:t>CONTRATISTA</w:t>
      </w:r>
      <w:r w:rsidRPr="00DE03C6">
        <w:t xml:space="preserve"> dé posterior ejecución a la obligación incumplida. En caso de no pago voluntario y una vez en firme la resolución que imponga multas, podrá tomarse del saldo a favor del </w:t>
      </w:r>
      <w:r w:rsidRPr="00DE03C6">
        <w:rPr>
          <w:b/>
        </w:rPr>
        <w:t>CONTRATISTA</w:t>
      </w:r>
      <w:r w:rsidRPr="00DE03C6">
        <w:t xml:space="preserve"> si lo hubiere o acudir a la jurisdicción coactiva.</w:t>
      </w:r>
      <w:r w:rsidRPr="00DE03C6">
        <w:rPr>
          <w:b/>
        </w:rPr>
        <w:t xml:space="preserve"> b) </w:t>
      </w:r>
      <w:r w:rsidRPr="00DE03C6">
        <w:rPr>
          <w:b/>
          <w:bCs/>
        </w:rPr>
        <w:t xml:space="preserve">PENAL PECUNIARIA: </w:t>
      </w:r>
      <w:r w:rsidRPr="00DE03C6">
        <w:rPr>
          <w:bCs/>
        </w:rPr>
        <w:t xml:space="preserve">En caso de declararse la caducidad o el incumplimiento del contrato, las partes convienen a </w:t>
      </w:r>
      <w:proofErr w:type="spellStart"/>
      <w:r w:rsidRPr="00DE03C6">
        <w:rPr>
          <w:bCs/>
        </w:rPr>
        <w:t>titulo</w:t>
      </w:r>
      <w:proofErr w:type="spellEnd"/>
      <w:r w:rsidRPr="00DE03C6">
        <w:rPr>
          <w:bCs/>
        </w:rPr>
        <w:t xml:space="preserve"> de pena pecuniaria, la obligación del CONTRATISTA de pagar la suma equivalente al veinte por ciento (20%) del valor total del contrato cuando se trate de incumplimiento total del mismo y proporcional al incumplimiento parcial del contrato. El pago de esta suma se exigirá mediante acto administrativo motivado.  Esta suma se considera como pago a título de pena, en consecuencia la POLICÍA NACIONAL podrá reclamar del CONTRATISTA la indemnización de  los perjuicios causados.  </w:t>
      </w:r>
      <w:r w:rsidRPr="00DE03C6">
        <w:rPr>
          <w:b/>
          <w:bCs/>
        </w:rPr>
        <w:t xml:space="preserve">PARÁGRAFO: </w:t>
      </w:r>
      <w:r w:rsidRPr="00DE03C6">
        <w:rPr>
          <w:bCs/>
        </w:rPr>
        <w:t xml:space="preserve">El pago de la pena pecuniaria a que se refiere esta cláusula podrá exigirse por jurisdicción coactiva; si dicho pago no se hubiere efectuado durante el término de duración del contrato se tendrá en cuenta al momento de su liquidación. </w:t>
      </w:r>
      <w:r w:rsidRPr="00DE03C6">
        <w:rPr>
          <w:b/>
        </w:rPr>
        <w:t xml:space="preserve">DECIMA CUARTA -  </w:t>
      </w:r>
      <w:r w:rsidRPr="00DE03C6">
        <w:rPr>
          <w:b/>
          <w:bCs/>
        </w:rPr>
        <w:t>RESERVA DEL PRESENTE CONTRATO:</w:t>
      </w:r>
      <w:r w:rsidRPr="00DE03C6">
        <w:t xml:space="preserve"> El CONTRATISTA se obliga para con la </w:t>
      </w:r>
      <w:r w:rsidRPr="00DE03C6">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DE03C6">
        <w:t>.</w:t>
      </w:r>
      <w:r w:rsidRPr="00DE03C6">
        <w:rPr>
          <w:b/>
          <w:bCs/>
        </w:rPr>
        <w:t xml:space="preserve"> DECIMA QUINTA -  </w:t>
      </w:r>
      <w:r w:rsidRPr="00DE03C6">
        <w:rPr>
          <w:b/>
        </w:rPr>
        <w:t xml:space="preserve">MONEDA DEL CONTRATO: </w:t>
      </w:r>
      <w:r w:rsidRPr="00DE03C6">
        <w:t xml:space="preserve">La moneda del presente contrato es la indicada en el anexo No.1 </w:t>
      </w:r>
      <w:r w:rsidRPr="00DE03C6">
        <w:rPr>
          <w:b/>
        </w:rPr>
        <w:t>DATOS DEL CONTRATO.</w:t>
      </w:r>
      <w:r w:rsidRPr="00DE03C6">
        <w:t xml:space="preserve">  </w:t>
      </w:r>
      <w:r w:rsidRPr="00DE03C6">
        <w:rPr>
          <w:b/>
          <w:bCs/>
        </w:rPr>
        <w:t xml:space="preserve">DÉCIMA SEXTA </w:t>
      </w:r>
      <w:r w:rsidRPr="00DE03C6">
        <w:t>-</w:t>
      </w:r>
      <w:r w:rsidRPr="00DE03C6">
        <w:rPr>
          <w:b/>
        </w:rPr>
        <w:t xml:space="preserve"> CESIONES Y SUBCONTRATOS: El CONTRATISTA</w:t>
      </w:r>
      <w:r w:rsidRPr="00DE03C6">
        <w:t xml:space="preserve"> no podrá ceder en todo o en parte el presente contrato a persona alguna natural o jurídica, nacional o extranjera, sin previa autorización escrita de la </w:t>
      </w:r>
      <w:r w:rsidRPr="00DE03C6">
        <w:rPr>
          <w:b/>
        </w:rPr>
        <w:t>POLICÍA</w:t>
      </w:r>
      <w:r w:rsidRPr="00DE03C6">
        <w:t xml:space="preserve">, pudiendo esta reservarse las razones que tenga para negar dicha autorización. La celebración de subcontratos no relevará al </w:t>
      </w:r>
      <w:r w:rsidRPr="00DE03C6">
        <w:rPr>
          <w:b/>
        </w:rPr>
        <w:t xml:space="preserve">CONTRATISTA </w:t>
      </w:r>
      <w:r w:rsidRPr="00DE03C6">
        <w:t xml:space="preserve">de las responsabilidades que asume en virtud del presente contrato. La </w:t>
      </w:r>
      <w:r w:rsidRPr="00DE03C6">
        <w:rPr>
          <w:b/>
        </w:rPr>
        <w:t>POLICÍA</w:t>
      </w:r>
      <w:r w:rsidRPr="00DE03C6">
        <w:t xml:space="preserve"> no adquirirá relación alguna con los Subcontratistas. </w:t>
      </w:r>
      <w:r w:rsidRPr="00DE03C6">
        <w:rPr>
          <w:b/>
        </w:rPr>
        <w:t>DÉCIMA SEPTIMA -  INHABILIDADES E INCOMPATIBILIDADES:</w:t>
      </w:r>
      <w:r w:rsidRPr="00DE03C6">
        <w:t xml:space="preserve"> </w:t>
      </w:r>
      <w:r w:rsidRPr="00DE03C6">
        <w:rPr>
          <w:b/>
        </w:rPr>
        <w:t>El CONTRATISTA</w:t>
      </w:r>
      <w:r w:rsidRPr="00DE03C6">
        <w:t xml:space="preserve"> declara bajo la gravedad del juramento, la cual se entenderá cumplida con la suscripción del presente Contrato, que no se halla incurso en ninguna de las causales de inhabilidad o incompatibilidad señaladas en la ley. </w:t>
      </w:r>
      <w:r w:rsidRPr="00DE03C6">
        <w:rPr>
          <w:b/>
        </w:rPr>
        <w:t xml:space="preserve">DECIMA OCTAVA - </w:t>
      </w:r>
      <w:r w:rsidRPr="00DE03C6">
        <w:rPr>
          <w:b/>
          <w:bCs/>
        </w:rPr>
        <w:t xml:space="preserve">SUSPENSIÓN TEMPORAL: </w:t>
      </w:r>
      <w:r w:rsidRPr="00DE03C6">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por ello no será necesario ampliar la vigencia de la garantía única, pero si se informará a la compañía aseguradora o entidad bancaria garante del presente contrato. Para el reinicio de la ejecución y, superada la situación que originó la suspensión del plazo de ejecución, se suscribirá la correspondiente acta de reinicio. </w:t>
      </w:r>
      <w:r w:rsidRPr="00DE03C6">
        <w:rPr>
          <w:b/>
        </w:rPr>
        <w:lastRenderedPageBreak/>
        <w:t>DECIMA NOVENA  –</w:t>
      </w:r>
      <w:r w:rsidRPr="00DE03C6">
        <w:rPr>
          <w:b/>
          <w:bCs/>
        </w:rPr>
        <w:t>SOLUCIÓN DE CONFLICTOS:</w:t>
      </w:r>
      <w:r w:rsidRPr="00DE03C6">
        <w:rPr>
          <w:bCs/>
        </w:rPr>
        <w:t xml:space="preserve"> </w:t>
      </w:r>
      <w:r w:rsidRPr="00DE03C6">
        <w:t xml:space="preserve">Si con ocasión del desarrollo y ejecución del contrato, sugieren diferencias o discrepancias entre las partes, estas se comprometen a utilizar los mecanismos de solución directa previstos en el artículo 68 de la ley 80 de 1993. </w:t>
      </w:r>
      <w:r w:rsidRPr="00DE03C6">
        <w:rPr>
          <w:b/>
        </w:rPr>
        <w:t xml:space="preserve">VIGÉSIMA </w:t>
      </w:r>
      <w:r w:rsidRPr="00DE03C6">
        <w:rPr>
          <w:b/>
          <w:bCs/>
        </w:rPr>
        <w:t xml:space="preserve">- </w:t>
      </w:r>
      <w:r w:rsidRPr="00DE03C6">
        <w:rPr>
          <w:b/>
        </w:rPr>
        <w:t xml:space="preserve">PERFECCIONAMIENTO Y EJECUCION: </w:t>
      </w:r>
      <w:r w:rsidRPr="00DE03C6">
        <w:rPr>
          <w:bCs/>
        </w:rPr>
        <w:t xml:space="preserve">Para el perfeccionamiento del presente contrato se requiere de las firmas de las partes y para su ejecución del correspondiente registro presupuestal. </w:t>
      </w:r>
      <w:r w:rsidRPr="00DE03C6">
        <w:rPr>
          <w:b/>
        </w:rPr>
        <w:t>VIGÉSIMA PRIMERA –DOCUMENTOS:</w:t>
      </w:r>
      <w:r w:rsidRPr="00DE03C6">
        <w:t xml:space="preserve"> Entre otros, los documentos que a continuación se relacionan se consideran para todos los efectos parte integrante del presente contrato y en consecuencia producen sus mismos efectos u obligaciones jurídicas y contractuales: </w:t>
      </w:r>
      <w:r w:rsidRPr="00DE03C6">
        <w:rPr>
          <w:b/>
        </w:rPr>
        <w:t>1.)</w:t>
      </w:r>
      <w:r w:rsidRPr="00DE03C6">
        <w:t xml:space="preserve"> Anexos del contrato. </w:t>
      </w:r>
      <w:r w:rsidRPr="00DE03C6">
        <w:rPr>
          <w:b/>
        </w:rPr>
        <w:t>2.)</w:t>
      </w:r>
      <w:r w:rsidRPr="00DE03C6">
        <w:t xml:space="preserve"> Documentos que suscriban las partes. </w:t>
      </w:r>
      <w:r w:rsidRPr="00DE03C6">
        <w:rPr>
          <w:b/>
          <w:bCs/>
        </w:rPr>
        <w:t xml:space="preserve">VIGÉSIMA SEGUNDA </w:t>
      </w:r>
      <w:r w:rsidRPr="00DE03C6">
        <w:rPr>
          <w:b/>
        </w:rPr>
        <w:t>- IMPUESTOS: El  CONTRATISTA</w:t>
      </w:r>
      <w:r w:rsidRPr="00DE03C6">
        <w:t xml:space="preserve">  pagará todos los impuestos, tasas, contribuciones y similares que se deriven de la ejecución del contrato, de conformidad con la ley colombiana. </w:t>
      </w:r>
      <w:r w:rsidRPr="00DE03C6">
        <w:rPr>
          <w:b/>
        </w:rPr>
        <w:t>VIGÉSIMA TERCERA -  LIQUIDACIÓN:</w:t>
      </w:r>
      <w:r w:rsidRPr="00DE03C6">
        <w:t xml:space="preserve"> El presente contrato se podrá liquidar de conformidad con lo señalado en el artículo 60 de la ley 80 de 1993 y 11 de la Ley 1150 de 2007. </w:t>
      </w:r>
      <w:r w:rsidRPr="00DE03C6">
        <w:rPr>
          <w:b/>
        </w:rPr>
        <w:t>VIGÉSIMA CUARTA - VEEDURÍAS CIUDADANAS:</w:t>
      </w:r>
      <w:r w:rsidRPr="00DE03C6">
        <w:t xml:space="preserve"> El presente contrato está sujeto a la vigilancia y control ciudadano, en los términos que señala el artículo 66 de la Ley 80 de 1993.</w:t>
      </w:r>
      <w:r w:rsidRPr="00DE03C6">
        <w:rPr>
          <w:b/>
        </w:rPr>
        <w:t xml:space="preserve"> VIGÉSIMA QUINTA - RÉGIMEN LEGAL:</w:t>
      </w:r>
      <w:r w:rsidRPr="00DE03C6">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DE03C6">
        <w:rPr>
          <w:b/>
        </w:rPr>
        <w:t xml:space="preserve"> VIGÉSIMA SEXTA - DOMICILIO CONTRACTUAL: </w:t>
      </w:r>
      <w:r w:rsidRPr="00DE03C6">
        <w:t xml:space="preserve">Para todos los efectos, las partes acuerdan como domicilio contractual el Distrito Capital de Bogotá, para constancia de lo anterior, se firma en un (1) original en Bogotá, D.C., a los </w:t>
      </w:r>
    </w:p>
    <w:p w:rsidR="00BF0B12" w:rsidRDefault="00BF0B12" w:rsidP="00BF0B12">
      <w:pPr>
        <w:pStyle w:val="Textoindependiente"/>
        <w:rPr>
          <w:rFonts w:cs="Arial"/>
          <w:b/>
          <w:sz w:val="20"/>
          <w:lang w:val="es-MX"/>
        </w:rPr>
      </w:pPr>
    </w:p>
    <w:p w:rsidR="00BF0B12" w:rsidRDefault="00BF0B12" w:rsidP="00BF0B12">
      <w:pPr>
        <w:pStyle w:val="Textoindependiente"/>
        <w:rPr>
          <w:rFonts w:cs="Arial"/>
          <w:b/>
          <w:sz w:val="20"/>
          <w:lang w:val="es-MX"/>
        </w:rPr>
      </w:pPr>
    </w:p>
    <w:p w:rsidR="00BF0B12" w:rsidRPr="00DE03C6" w:rsidRDefault="00BF0B12" w:rsidP="00BF0B12">
      <w:pPr>
        <w:pStyle w:val="Textoindependiente"/>
        <w:rPr>
          <w:rFonts w:cs="Arial"/>
          <w:b/>
          <w:sz w:val="20"/>
          <w:lang w:val="es-MX"/>
        </w:rPr>
      </w:pPr>
    </w:p>
    <w:p w:rsidR="00BF0B12" w:rsidRPr="00DE03C6" w:rsidRDefault="00BF0B12" w:rsidP="00BF0B12">
      <w:pPr>
        <w:pStyle w:val="Textoindependiente"/>
        <w:rPr>
          <w:rFonts w:cs="Arial"/>
          <w:b/>
          <w:sz w:val="20"/>
        </w:rPr>
      </w:pPr>
      <w:r w:rsidRPr="00DE03C6">
        <w:rPr>
          <w:rFonts w:cs="Arial"/>
          <w:b/>
          <w:sz w:val="20"/>
        </w:rPr>
        <w:t>LA  POLICÍA NACIONAL</w:t>
      </w:r>
    </w:p>
    <w:p w:rsidR="00BF0B12" w:rsidRPr="00DE03C6" w:rsidRDefault="00BF0B12" w:rsidP="00BF0B12">
      <w:pPr>
        <w:pStyle w:val="Textoindependiente"/>
        <w:tabs>
          <w:tab w:val="left" w:pos="426"/>
        </w:tabs>
        <w:rPr>
          <w:rFonts w:cs="Arial"/>
          <w:b/>
          <w:bCs/>
          <w:sz w:val="20"/>
        </w:rPr>
      </w:pPr>
    </w:p>
    <w:p w:rsidR="00BF0B12" w:rsidRPr="00DE03C6" w:rsidRDefault="00BF0B12" w:rsidP="00BF0B12">
      <w:pPr>
        <w:pStyle w:val="Textoindependiente"/>
        <w:tabs>
          <w:tab w:val="left" w:pos="426"/>
        </w:tabs>
        <w:rPr>
          <w:rFonts w:cs="Arial"/>
          <w:b/>
          <w:bCs/>
          <w:sz w:val="20"/>
        </w:rPr>
      </w:pPr>
    </w:p>
    <w:p w:rsidR="00BF0B12" w:rsidRPr="00DE03C6" w:rsidRDefault="00BF0B12" w:rsidP="00BF0B12">
      <w:pPr>
        <w:pStyle w:val="Textoindependiente"/>
        <w:tabs>
          <w:tab w:val="left" w:pos="426"/>
        </w:tabs>
        <w:jc w:val="center"/>
        <w:rPr>
          <w:rFonts w:cs="Arial"/>
          <w:bCs/>
          <w:sz w:val="20"/>
        </w:rPr>
      </w:pPr>
      <w:r>
        <w:rPr>
          <w:rFonts w:cs="Arial"/>
          <w:sz w:val="20"/>
        </w:rPr>
        <w:t>ORDENADOR DEL GASTO</w:t>
      </w:r>
    </w:p>
    <w:p w:rsidR="00BF0B12" w:rsidRPr="00DE03C6" w:rsidRDefault="00BF0B12" w:rsidP="00BF0B12">
      <w:pPr>
        <w:pStyle w:val="Textoindependiente"/>
        <w:tabs>
          <w:tab w:val="left" w:pos="426"/>
        </w:tabs>
        <w:jc w:val="center"/>
        <w:rPr>
          <w:rFonts w:cs="Arial"/>
          <w:bCs/>
          <w:sz w:val="20"/>
        </w:rPr>
      </w:pPr>
    </w:p>
    <w:p w:rsidR="00BF0B12" w:rsidRPr="00DE03C6" w:rsidRDefault="00BF0B12" w:rsidP="00BF0B12">
      <w:pPr>
        <w:pStyle w:val="Textoindependiente"/>
        <w:tabs>
          <w:tab w:val="left" w:pos="426"/>
        </w:tabs>
        <w:jc w:val="center"/>
        <w:rPr>
          <w:rFonts w:cs="Arial"/>
          <w:bCs/>
          <w:sz w:val="20"/>
        </w:rPr>
      </w:pPr>
    </w:p>
    <w:p w:rsidR="00BF0B12" w:rsidRPr="00DE03C6" w:rsidRDefault="00BF0B12" w:rsidP="00BF0B12">
      <w:pPr>
        <w:pStyle w:val="Textoindependiente"/>
        <w:tabs>
          <w:tab w:val="left" w:pos="426"/>
        </w:tabs>
        <w:rPr>
          <w:rFonts w:cs="Arial"/>
          <w:b/>
          <w:bCs/>
          <w:sz w:val="20"/>
        </w:rPr>
      </w:pPr>
      <w:r w:rsidRPr="00DE03C6">
        <w:rPr>
          <w:rFonts w:cs="Arial"/>
          <w:b/>
          <w:bCs/>
          <w:sz w:val="20"/>
        </w:rPr>
        <w:t>CONTRATISTA</w:t>
      </w:r>
    </w:p>
    <w:p w:rsidR="00BF0B12" w:rsidRPr="00DE03C6" w:rsidRDefault="00BF0B12" w:rsidP="00BF0B12">
      <w:pPr>
        <w:pStyle w:val="Textoindependiente"/>
        <w:tabs>
          <w:tab w:val="left" w:pos="426"/>
        </w:tabs>
        <w:rPr>
          <w:rFonts w:cs="Arial"/>
          <w:b/>
          <w:bCs/>
          <w:sz w:val="20"/>
        </w:rPr>
      </w:pPr>
    </w:p>
    <w:p w:rsidR="00BF0B12" w:rsidRPr="00DE03C6" w:rsidRDefault="00BF0B12" w:rsidP="00BF0B12">
      <w:pPr>
        <w:jc w:val="center"/>
        <w:rPr>
          <w:lang w:val="es-ES"/>
        </w:rPr>
      </w:pPr>
      <w:r>
        <w:t>R5EPRESENTANTE LEGAL ENTIDAD CONTRATISTA</w:t>
      </w:r>
    </w:p>
    <w:p w:rsidR="00BF0B12" w:rsidRPr="00DE03C6" w:rsidRDefault="00BF0B12" w:rsidP="00BF0B12">
      <w:pPr>
        <w:pStyle w:val="Textoindependiente"/>
        <w:rPr>
          <w:rFonts w:cs="Arial"/>
          <w:b/>
          <w:sz w:val="20"/>
        </w:rPr>
      </w:pPr>
    </w:p>
    <w:p w:rsidR="00BF0B12" w:rsidRDefault="00BF0B12" w:rsidP="00BF0B12">
      <w:pPr>
        <w:pStyle w:val="Textoindependiente"/>
        <w:rPr>
          <w:rFonts w:cs="Arial"/>
          <w:b/>
          <w:sz w:val="20"/>
        </w:rPr>
      </w:pPr>
    </w:p>
    <w:p w:rsidR="00BF0B12" w:rsidRDefault="00BF0B12" w:rsidP="00BF0B12">
      <w:pPr>
        <w:pStyle w:val="Textoindependiente"/>
        <w:rPr>
          <w:rFonts w:cs="Arial"/>
          <w:b/>
          <w:sz w:val="20"/>
        </w:rPr>
      </w:pPr>
    </w:p>
    <w:p w:rsidR="00BF0B12" w:rsidRDefault="00BF0B12" w:rsidP="00BF0B12">
      <w:pPr>
        <w:pStyle w:val="Textoindependiente"/>
        <w:rPr>
          <w:rFonts w:cs="Arial"/>
          <w:b/>
          <w:sz w:val="20"/>
        </w:rPr>
      </w:pPr>
    </w:p>
    <w:p w:rsidR="00BF0B12" w:rsidRPr="00DE03C6" w:rsidRDefault="00BF0B12" w:rsidP="00BF0B12">
      <w:pPr>
        <w:pStyle w:val="Textoindependiente"/>
        <w:rPr>
          <w:rFonts w:cs="Arial"/>
          <w:b/>
          <w:sz w:val="20"/>
        </w:rPr>
      </w:pPr>
    </w:p>
    <w:p w:rsidR="00BF0B12" w:rsidRDefault="00BF0B12" w:rsidP="00BF0B12">
      <w:pPr>
        <w:pStyle w:val="Textoindependiente"/>
        <w:jc w:val="center"/>
        <w:rPr>
          <w:rFonts w:cs="Arial"/>
          <w:b/>
          <w:sz w:val="20"/>
        </w:rPr>
      </w:pPr>
    </w:p>
    <w:p w:rsidR="00B5121D" w:rsidRDefault="00B5121D" w:rsidP="00BF0B12">
      <w:pPr>
        <w:pStyle w:val="Textoindependiente"/>
        <w:jc w:val="center"/>
        <w:rPr>
          <w:rFonts w:cs="Arial"/>
          <w:b/>
          <w:sz w:val="20"/>
        </w:rPr>
      </w:pPr>
    </w:p>
    <w:p w:rsidR="00B5121D" w:rsidRDefault="00B5121D" w:rsidP="00BF0B12">
      <w:pPr>
        <w:pStyle w:val="Textoindependiente"/>
        <w:jc w:val="center"/>
        <w:rPr>
          <w:rFonts w:cs="Arial"/>
          <w:b/>
          <w:sz w:val="20"/>
        </w:rPr>
      </w:pPr>
    </w:p>
    <w:p w:rsidR="00B5121D" w:rsidRDefault="00B5121D" w:rsidP="00BF0B12">
      <w:pPr>
        <w:pStyle w:val="Textoindependiente"/>
        <w:jc w:val="center"/>
        <w:rPr>
          <w:rFonts w:cs="Arial"/>
          <w:b/>
          <w:sz w:val="20"/>
        </w:rPr>
      </w:pPr>
    </w:p>
    <w:p w:rsidR="00B5121D" w:rsidRDefault="00B5121D" w:rsidP="00BF0B12">
      <w:pPr>
        <w:pStyle w:val="Textoindependiente"/>
        <w:jc w:val="center"/>
        <w:rPr>
          <w:rFonts w:cs="Arial"/>
          <w:b/>
          <w:sz w:val="20"/>
        </w:rPr>
      </w:pPr>
    </w:p>
    <w:p w:rsidR="00B5121D" w:rsidRDefault="00B5121D" w:rsidP="00BF0B12">
      <w:pPr>
        <w:pStyle w:val="Textoindependiente"/>
        <w:jc w:val="center"/>
        <w:rPr>
          <w:rFonts w:cs="Arial"/>
          <w:b/>
          <w:sz w:val="20"/>
        </w:rPr>
      </w:pPr>
    </w:p>
    <w:p w:rsidR="00BF0B12" w:rsidRDefault="00BF0B12"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BF0B12" w:rsidRDefault="00BF0B12" w:rsidP="00BF0B12">
      <w:pPr>
        <w:pStyle w:val="Textoindependiente"/>
        <w:jc w:val="center"/>
        <w:rPr>
          <w:rFonts w:cs="Arial"/>
          <w:b/>
          <w:sz w:val="20"/>
        </w:rPr>
      </w:pPr>
    </w:p>
    <w:p w:rsidR="00BF0B12" w:rsidRPr="00DE03C6" w:rsidRDefault="00BF0B12" w:rsidP="00BF0B12">
      <w:pPr>
        <w:pStyle w:val="Textoindependiente"/>
        <w:jc w:val="center"/>
        <w:rPr>
          <w:rFonts w:cs="Arial"/>
          <w:b/>
          <w:sz w:val="20"/>
        </w:rPr>
      </w:pPr>
      <w:r w:rsidRPr="00DE03C6">
        <w:rPr>
          <w:rFonts w:cs="Arial"/>
          <w:b/>
          <w:sz w:val="20"/>
        </w:rPr>
        <w:t xml:space="preserve">ANEXO No. </w:t>
      </w:r>
      <w:r w:rsidR="00B5121D">
        <w:rPr>
          <w:rFonts w:cs="Arial"/>
          <w:b/>
          <w:sz w:val="20"/>
        </w:rPr>
        <w:t>5.</w:t>
      </w:r>
      <w:r w:rsidRPr="00DE03C6">
        <w:rPr>
          <w:rFonts w:cs="Arial"/>
          <w:b/>
          <w:sz w:val="20"/>
        </w:rPr>
        <w:t>1 “DATOS DEL CONTRATO”</w:t>
      </w:r>
    </w:p>
    <w:p w:rsidR="00BF0B12" w:rsidRPr="00DE03C6" w:rsidRDefault="00BF0B12" w:rsidP="00BF0B12">
      <w:pPr>
        <w:pStyle w:val="Textoindependiente"/>
        <w:ind w:left="720" w:hanging="1080"/>
        <w:rPr>
          <w:rFonts w:cs="Arial"/>
          <w:b/>
          <w:sz w:val="20"/>
        </w:rPr>
      </w:pP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78"/>
        <w:gridCol w:w="6639"/>
      </w:tblGrid>
      <w:tr w:rsidR="00BF0B12" w:rsidRPr="00DE03C6" w:rsidTr="00C955E6">
        <w:trPr>
          <w:trHeight w:val="20"/>
          <w:jc w:val="center"/>
        </w:trPr>
        <w:tc>
          <w:tcPr>
            <w:tcW w:w="2678" w:type="dxa"/>
          </w:tcPr>
          <w:p w:rsidR="00BF0B12" w:rsidRPr="00DE03C6" w:rsidRDefault="00BF0B12" w:rsidP="00C955E6">
            <w:pPr>
              <w:pStyle w:val="Textoindependiente"/>
              <w:shd w:val="clear" w:color="auto" w:fill="FFFFFF"/>
              <w:rPr>
                <w:rFonts w:cs="Arial"/>
                <w:b/>
                <w:sz w:val="20"/>
              </w:rPr>
            </w:pPr>
            <w:r w:rsidRPr="00DE03C6">
              <w:rPr>
                <w:rFonts w:cs="Arial"/>
                <w:b/>
                <w:sz w:val="20"/>
              </w:rPr>
              <w:t xml:space="preserve">CONTRATO </w:t>
            </w:r>
          </w:p>
        </w:tc>
        <w:tc>
          <w:tcPr>
            <w:tcW w:w="6639" w:type="dxa"/>
          </w:tcPr>
          <w:p w:rsidR="00BF0B12" w:rsidRPr="00DE03C6" w:rsidRDefault="00BF0B12" w:rsidP="00C955E6">
            <w:pPr>
              <w:pStyle w:val="Textoindependiente"/>
              <w:shd w:val="clear" w:color="auto" w:fill="FFFFFF"/>
              <w:rPr>
                <w:rFonts w:cs="Arial"/>
                <w:b/>
                <w:sz w:val="20"/>
              </w:rPr>
            </w:pPr>
            <w:r w:rsidRPr="00DE03C6">
              <w:rPr>
                <w:rFonts w:cs="Arial"/>
                <w:b/>
                <w:sz w:val="20"/>
              </w:rPr>
              <w:t xml:space="preserve">No. </w:t>
            </w:r>
          </w:p>
        </w:tc>
      </w:tr>
      <w:tr w:rsidR="00BF0B12" w:rsidRPr="00DE03C6" w:rsidTr="00C955E6">
        <w:trPr>
          <w:trHeight w:val="20"/>
          <w:jc w:val="center"/>
        </w:trPr>
        <w:tc>
          <w:tcPr>
            <w:tcW w:w="2678" w:type="dxa"/>
          </w:tcPr>
          <w:p w:rsidR="00BF0B12" w:rsidRPr="00DE03C6" w:rsidRDefault="00BF0B12" w:rsidP="00C955E6">
            <w:pPr>
              <w:pStyle w:val="Textoindependiente"/>
              <w:shd w:val="clear" w:color="auto" w:fill="FFFFFF"/>
              <w:rPr>
                <w:rFonts w:cs="Arial"/>
                <w:b/>
                <w:sz w:val="20"/>
              </w:rPr>
            </w:pPr>
            <w:r w:rsidRPr="00DE03C6">
              <w:rPr>
                <w:rFonts w:cs="Arial"/>
                <w:b/>
                <w:sz w:val="20"/>
              </w:rPr>
              <w:t>CONTRATANTE</w:t>
            </w:r>
          </w:p>
        </w:tc>
        <w:tc>
          <w:tcPr>
            <w:tcW w:w="6639" w:type="dxa"/>
          </w:tcPr>
          <w:p w:rsidR="00BF0B12" w:rsidRPr="00DE03C6" w:rsidRDefault="00BF0B12" w:rsidP="00C955E6">
            <w:pPr>
              <w:pStyle w:val="Textoindependiente"/>
              <w:shd w:val="clear" w:color="auto" w:fill="FFFFFF"/>
              <w:rPr>
                <w:rFonts w:cs="Arial"/>
                <w:b/>
                <w:sz w:val="20"/>
              </w:rPr>
            </w:pPr>
            <w:r w:rsidRPr="00DE03C6">
              <w:rPr>
                <w:rFonts w:cs="Arial"/>
                <w:sz w:val="20"/>
              </w:rPr>
              <w:t xml:space="preserve">POLICÍA NACIONAL </w:t>
            </w:r>
          </w:p>
        </w:tc>
      </w:tr>
      <w:tr w:rsidR="00BF0B12" w:rsidRPr="00DE03C6" w:rsidTr="00C955E6">
        <w:trPr>
          <w:trHeight w:val="20"/>
          <w:jc w:val="center"/>
        </w:trPr>
        <w:tc>
          <w:tcPr>
            <w:tcW w:w="2678" w:type="dxa"/>
          </w:tcPr>
          <w:p w:rsidR="00BF0B12" w:rsidRPr="00DE03C6" w:rsidRDefault="00BF0B12" w:rsidP="00C955E6">
            <w:pPr>
              <w:pStyle w:val="Textoindependiente"/>
              <w:shd w:val="clear" w:color="auto" w:fill="FFFFFF"/>
              <w:rPr>
                <w:rFonts w:cs="Arial"/>
                <w:b/>
                <w:sz w:val="20"/>
              </w:rPr>
            </w:pPr>
            <w:r w:rsidRPr="00DE03C6">
              <w:rPr>
                <w:rFonts w:cs="Arial"/>
                <w:b/>
                <w:sz w:val="20"/>
              </w:rPr>
              <w:t>REPRESENTANTE LEGAL Y/O DELEGADO</w:t>
            </w:r>
          </w:p>
        </w:tc>
        <w:tc>
          <w:tcPr>
            <w:tcW w:w="6639" w:type="dxa"/>
            <w:vAlign w:val="center"/>
          </w:tcPr>
          <w:p w:rsidR="00BF0B12" w:rsidRPr="00DE03C6" w:rsidRDefault="00BF0B12" w:rsidP="00C955E6">
            <w:pPr>
              <w:pStyle w:val="Textoindependiente"/>
              <w:shd w:val="clear" w:color="auto" w:fill="FFFFFF"/>
              <w:rPr>
                <w:rFonts w:cs="Arial"/>
                <w:b/>
                <w:sz w:val="20"/>
              </w:rPr>
            </w:pPr>
            <w:r w:rsidRPr="00DE03C6">
              <w:rPr>
                <w:rFonts w:cs="Arial"/>
                <w:b/>
                <w:sz w:val="20"/>
              </w:rPr>
              <w:t>NOMBRE DEL ORDENADOR DEL GASTO</w:t>
            </w:r>
          </w:p>
        </w:tc>
      </w:tr>
      <w:tr w:rsidR="00BF0B12" w:rsidRPr="00DE03C6" w:rsidTr="00C955E6">
        <w:trPr>
          <w:trHeight w:val="20"/>
          <w:jc w:val="center"/>
        </w:trPr>
        <w:tc>
          <w:tcPr>
            <w:tcW w:w="2678" w:type="dxa"/>
          </w:tcPr>
          <w:p w:rsidR="00BF0B12" w:rsidRPr="00DE03C6" w:rsidRDefault="00BF0B12" w:rsidP="00C955E6">
            <w:pPr>
              <w:shd w:val="clear" w:color="auto" w:fill="FFFFFF"/>
              <w:rPr>
                <w:b/>
              </w:rPr>
            </w:pPr>
            <w:r w:rsidRPr="00DE03C6">
              <w:rPr>
                <w:b/>
              </w:rPr>
              <w:t xml:space="preserve">CÉDULA DE </w:t>
            </w:r>
          </w:p>
          <w:p w:rsidR="00BF0B12" w:rsidRPr="00DE03C6" w:rsidRDefault="00BF0B12" w:rsidP="00C955E6">
            <w:pPr>
              <w:pStyle w:val="Textoindependiente"/>
              <w:shd w:val="clear" w:color="auto" w:fill="FFFFFF"/>
              <w:rPr>
                <w:rFonts w:cs="Arial"/>
                <w:b/>
                <w:sz w:val="20"/>
              </w:rPr>
            </w:pPr>
            <w:r w:rsidRPr="00DE03C6">
              <w:rPr>
                <w:rFonts w:cs="Arial"/>
                <w:b/>
                <w:sz w:val="20"/>
              </w:rPr>
              <w:t>CIUDADANÍA No.</w:t>
            </w:r>
          </w:p>
        </w:tc>
        <w:tc>
          <w:tcPr>
            <w:tcW w:w="6639" w:type="dxa"/>
            <w:vAlign w:val="center"/>
          </w:tcPr>
          <w:p w:rsidR="00BF0B12" w:rsidRPr="00DE03C6" w:rsidRDefault="00BF0B12" w:rsidP="00C955E6">
            <w:pPr>
              <w:pStyle w:val="Textoindependiente"/>
              <w:shd w:val="clear" w:color="auto" w:fill="FFFFFF"/>
              <w:rPr>
                <w:rFonts w:cs="Arial"/>
                <w:sz w:val="20"/>
              </w:rPr>
            </w:pPr>
            <w:r w:rsidRPr="00DE03C6">
              <w:rPr>
                <w:rFonts w:cs="Arial"/>
                <w:sz w:val="20"/>
              </w:rPr>
              <w:t>Del ordenador del gasto</w:t>
            </w:r>
          </w:p>
        </w:tc>
      </w:tr>
      <w:tr w:rsidR="00BF0B12" w:rsidRPr="00DE03C6" w:rsidTr="00C955E6">
        <w:trPr>
          <w:trHeight w:val="20"/>
          <w:jc w:val="center"/>
        </w:trPr>
        <w:tc>
          <w:tcPr>
            <w:tcW w:w="2678" w:type="dxa"/>
          </w:tcPr>
          <w:p w:rsidR="00BF0B12" w:rsidRPr="00DE03C6" w:rsidRDefault="00BF0B12" w:rsidP="00C955E6">
            <w:pPr>
              <w:shd w:val="clear" w:color="auto" w:fill="FFFFFF"/>
              <w:rPr>
                <w:b/>
              </w:rPr>
            </w:pPr>
            <w:r w:rsidRPr="00DE03C6">
              <w:rPr>
                <w:b/>
              </w:rPr>
              <w:t>CARGO</w:t>
            </w:r>
          </w:p>
        </w:tc>
        <w:tc>
          <w:tcPr>
            <w:tcW w:w="6639" w:type="dxa"/>
            <w:vAlign w:val="center"/>
          </w:tcPr>
          <w:p w:rsidR="00BF0B12" w:rsidRPr="00DE03C6" w:rsidRDefault="00BF0B12" w:rsidP="00C955E6">
            <w:pPr>
              <w:pStyle w:val="Textoindependiente"/>
              <w:shd w:val="clear" w:color="auto" w:fill="FFFFFF"/>
              <w:rPr>
                <w:rFonts w:cs="Arial"/>
                <w:sz w:val="20"/>
              </w:rPr>
            </w:pPr>
            <w:r w:rsidRPr="00DE03C6">
              <w:rPr>
                <w:rFonts w:cs="Arial"/>
                <w:sz w:val="20"/>
              </w:rPr>
              <w:t>Cargo del ordenador del gasto</w:t>
            </w:r>
          </w:p>
        </w:tc>
      </w:tr>
      <w:tr w:rsidR="00BF0B12" w:rsidRPr="00DE03C6" w:rsidTr="00C955E6">
        <w:trPr>
          <w:trHeight w:val="20"/>
          <w:jc w:val="center"/>
        </w:trPr>
        <w:tc>
          <w:tcPr>
            <w:tcW w:w="2678" w:type="dxa"/>
          </w:tcPr>
          <w:p w:rsidR="00BF0B12" w:rsidRPr="00DE03C6" w:rsidRDefault="00BF0B12" w:rsidP="00C955E6">
            <w:pPr>
              <w:pStyle w:val="Textoindependiente"/>
              <w:shd w:val="clear" w:color="auto" w:fill="FFFFFF"/>
              <w:rPr>
                <w:rFonts w:cs="Arial"/>
                <w:b/>
                <w:sz w:val="20"/>
              </w:rPr>
            </w:pPr>
            <w:r w:rsidRPr="00DE03C6">
              <w:rPr>
                <w:rFonts w:cs="Arial"/>
                <w:b/>
                <w:sz w:val="20"/>
              </w:rPr>
              <w:t xml:space="preserve">DISPOSICION DE NOMBRAMIENTO </w:t>
            </w:r>
          </w:p>
        </w:tc>
        <w:tc>
          <w:tcPr>
            <w:tcW w:w="6639" w:type="dxa"/>
            <w:vAlign w:val="center"/>
          </w:tcPr>
          <w:p w:rsidR="00BF0B12" w:rsidRPr="00DE03C6" w:rsidRDefault="00BF0B12" w:rsidP="00C955E6">
            <w:pPr>
              <w:pStyle w:val="Textoindependiente"/>
              <w:shd w:val="clear" w:color="auto" w:fill="FFFFFF"/>
              <w:rPr>
                <w:rFonts w:cs="Arial"/>
                <w:sz w:val="20"/>
              </w:rPr>
            </w:pPr>
            <w:r w:rsidRPr="00DE03C6">
              <w:rPr>
                <w:rFonts w:cs="Arial"/>
                <w:sz w:val="20"/>
              </w:rPr>
              <w:t>Del ordenador del gasto.</w:t>
            </w:r>
          </w:p>
        </w:tc>
      </w:tr>
      <w:tr w:rsidR="00BF0B12" w:rsidRPr="00DE03C6" w:rsidTr="00C955E6">
        <w:trPr>
          <w:trHeight w:val="20"/>
          <w:jc w:val="center"/>
        </w:trPr>
        <w:tc>
          <w:tcPr>
            <w:tcW w:w="2678" w:type="dxa"/>
          </w:tcPr>
          <w:p w:rsidR="00BF0B12" w:rsidRPr="00DE03C6" w:rsidRDefault="00BF0B12" w:rsidP="00C955E6">
            <w:pPr>
              <w:pStyle w:val="Textoindependiente"/>
              <w:rPr>
                <w:rFonts w:cs="Arial"/>
                <w:b/>
                <w:sz w:val="20"/>
              </w:rPr>
            </w:pPr>
            <w:r w:rsidRPr="00DE03C6">
              <w:rPr>
                <w:rFonts w:cs="Arial"/>
                <w:b/>
                <w:sz w:val="20"/>
              </w:rPr>
              <w:t>CONTRATISTA</w:t>
            </w:r>
          </w:p>
        </w:tc>
        <w:tc>
          <w:tcPr>
            <w:tcW w:w="6639" w:type="dxa"/>
          </w:tcPr>
          <w:p w:rsidR="00BF0B12" w:rsidRPr="00DE03C6" w:rsidRDefault="00BF0B12" w:rsidP="00C955E6">
            <w:pPr>
              <w:pStyle w:val="Textoindependiente"/>
              <w:rPr>
                <w:rFonts w:cs="Arial"/>
                <w:noProof/>
                <w:sz w:val="20"/>
              </w:rPr>
            </w:pPr>
            <w:r w:rsidRPr="00DE03C6">
              <w:rPr>
                <w:rFonts w:cs="Arial"/>
                <w:b/>
                <w:sz w:val="20"/>
              </w:rPr>
              <w:t xml:space="preserve">NOMBRE: </w:t>
            </w:r>
            <w:r w:rsidRPr="00DE03C6">
              <w:rPr>
                <w:rFonts w:cs="Arial"/>
                <w:noProof/>
                <w:sz w:val="20"/>
              </w:rPr>
              <w:t xml:space="preserve"> </w:t>
            </w:r>
          </w:p>
          <w:p w:rsidR="00BF0B12" w:rsidRPr="00DE03C6" w:rsidRDefault="00BF0B12" w:rsidP="00C955E6">
            <w:pPr>
              <w:pStyle w:val="Textoindependiente"/>
              <w:rPr>
                <w:rFonts w:cs="Arial"/>
                <w:sz w:val="20"/>
              </w:rPr>
            </w:pPr>
            <w:r w:rsidRPr="00DE03C6">
              <w:rPr>
                <w:rFonts w:cs="Arial"/>
                <w:b/>
                <w:sz w:val="20"/>
              </w:rPr>
              <w:t xml:space="preserve">NIT: </w:t>
            </w:r>
          </w:p>
          <w:p w:rsidR="00BF0B12" w:rsidRPr="00DE03C6" w:rsidRDefault="00BF0B12" w:rsidP="00C955E6">
            <w:pPr>
              <w:pStyle w:val="Textoindependiente"/>
              <w:rPr>
                <w:rFonts w:cs="Arial"/>
                <w:sz w:val="20"/>
              </w:rPr>
            </w:pPr>
            <w:r w:rsidRPr="00DE03C6">
              <w:rPr>
                <w:rFonts w:cs="Arial"/>
                <w:b/>
                <w:sz w:val="20"/>
              </w:rPr>
              <w:t xml:space="preserve">REPRESENTANTE LEGAL:  </w:t>
            </w:r>
          </w:p>
          <w:p w:rsidR="00BF0B12" w:rsidRPr="00DE03C6" w:rsidRDefault="00BF0B12" w:rsidP="00C955E6">
            <w:pPr>
              <w:pStyle w:val="Textoindependiente"/>
              <w:rPr>
                <w:rFonts w:cs="Arial"/>
                <w:sz w:val="20"/>
              </w:rPr>
            </w:pPr>
            <w:r w:rsidRPr="00DE03C6">
              <w:rPr>
                <w:rFonts w:cs="Arial"/>
                <w:b/>
                <w:sz w:val="20"/>
              </w:rPr>
              <w:t xml:space="preserve">DOC. IDENTIDAD: </w:t>
            </w:r>
          </w:p>
          <w:p w:rsidR="00BF0B12" w:rsidRPr="00DE03C6" w:rsidRDefault="00BF0B12" w:rsidP="00C955E6">
            <w:pPr>
              <w:pStyle w:val="Textoindependiente"/>
              <w:rPr>
                <w:rFonts w:cs="Arial"/>
                <w:sz w:val="20"/>
              </w:rPr>
            </w:pPr>
            <w:r w:rsidRPr="00DE03C6">
              <w:rPr>
                <w:rFonts w:cs="Arial"/>
                <w:b/>
                <w:sz w:val="20"/>
              </w:rPr>
              <w:t xml:space="preserve">CIUDAD NOTIFICACIÓN: </w:t>
            </w:r>
            <w:r w:rsidRPr="00DE03C6">
              <w:rPr>
                <w:rFonts w:cs="Arial"/>
                <w:noProof/>
                <w:sz w:val="20"/>
              </w:rPr>
              <w:t>Bogotá D.C.</w:t>
            </w:r>
          </w:p>
          <w:p w:rsidR="00BF0B12" w:rsidRPr="00DE03C6" w:rsidRDefault="00BF0B12" w:rsidP="00C955E6">
            <w:pPr>
              <w:pStyle w:val="Textoindependiente"/>
              <w:rPr>
                <w:rFonts w:cs="Arial"/>
                <w:sz w:val="20"/>
              </w:rPr>
            </w:pPr>
            <w:r w:rsidRPr="00DE03C6">
              <w:rPr>
                <w:rFonts w:cs="Arial"/>
                <w:b/>
                <w:sz w:val="20"/>
              </w:rPr>
              <w:t xml:space="preserve">DIRECCIÓN: </w:t>
            </w:r>
          </w:p>
          <w:p w:rsidR="00BF0B12" w:rsidRPr="00DE03C6" w:rsidRDefault="00BF0B12" w:rsidP="00C955E6">
            <w:pPr>
              <w:pStyle w:val="Textoindependiente"/>
              <w:rPr>
                <w:rFonts w:cs="Arial"/>
                <w:noProof/>
                <w:sz w:val="20"/>
              </w:rPr>
            </w:pPr>
            <w:r w:rsidRPr="00DE03C6">
              <w:rPr>
                <w:rFonts w:cs="Arial"/>
                <w:b/>
                <w:sz w:val="20"/>
              </w:rPr>
              <w:t xml:space="preserve">TELÉFONO: </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bCs/>
                <w:sz w:val="20"/>
              </w:rPr>
            </w:pPr>
            <w:r w:rsidRPr="00DE03C6">
              <w:rPr>
                <w:rFonts w:cs="Arial"/>
                <w:b/>
                <w:bCs/>
                <w:sz w:val="20"/>
              </w:rPr>
              <w:t>CONSIDERANDOS</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sz w:val="20"/>
              </w:rPr>
            </w:pPr>
            <w:r w:rsidRPr="00DE03C6">
              <w:rPr>
                <w:rFonts w:cs="Arial"/>
                <w:sz w:val="20"/>
              </w:rPr>
              <w:t>Que el presente contrato se deriva del proceso de contratación directa PN-DIRAF CD XXXXXXX</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B5121D" w:rsidRDefault="00BF0B12" w:rsidP="00C955E6">
            <w:pPr>
              <w:pStyle w:val="Textoindependiente"/>
              <w:rPr>
                <w:rFonts w:cs="Arial"/>
                <w:b/>
                <w:bCs/>
                <w:sz w:val="20"/>
              </w:rPr>
            </w:pPr>
            <w:r w:rsidRPr="00B5121D">
              <w:rPr>
                <w:rFonts w:cs="Arial"/>
                <w:b/>
                <w:bCs/>
                <w:sz w:val="20"/>
              </w:rPr>
              <w:t>COORDINADOR DEL CONTRATO</w:t>
            </w:r>
          </w:p>
        </w:tc>
        <w:tc>
          <w:tcPr>
            <w:tcW w:w="6639" w:type="dxa"/>
            <w:tcBorders>
              <w:top w:val="single" w:sz="4" w:space="0" w:color="auto"/>
              <w:left w:val="single" w:sz="4" w:space="0" w:color="auto"/>
              <w:bottom w:val="single" w:sz="4" w:space="0" w:color="auto"/>
              <w:right w:val="single" w:sz="4" w:space="0" w:color="auto"/>
            </w:tcBorders>
          </w:tcPr>
          <w:p w:rsidR="00BF0B12" w:rsidRPr="00B5121D" w:rsidRDefault="006259DE" w:rsidP="00C955E6">
            <w:pPr>
              <w:adjustRightInd w:val="0"/>
              <w:jc w:val="both"/>
              <w:rPr>
                <w:lang w:val="es-ES"/>
              </w:rPr>
            </w:pPr>
            <w:r w:rsidRPr="00B5121D">
              <w:t>DE CONFORMIDAD CON LO ESTABLECIDO EN EL ECO)</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PRIMERA.- OBJETO</w:t>
            </w:r>
          </w:p>
          <w:p w:rsidR="00BF0B12" w:rsidRPr="00DE03C6" w:rsidRDefault="00BF0B12" w:rsidP="00C955E6">
            <w:pPr>
              <w:pStyle w:val="Textoindependiente"/>
              <w:rPr>
                <w:rFonts w:cs="Arial"/>
                <w:b/>
                <w:sz w:val="20"/>
              </w:rPr>
            </w:pP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jc w:val="both"/>
            </w:pPr>
            <w:r w:rsidRPr="00DE03C6">
              <w:t xml:space="preserve">El objeto del presente contrato es la: </w:t>
            </w:r>
            <w:r w:rsidRPr="00DE03C6">
              <w:rPr>
                <w:b/>
              </w:rPr>
              <w:t>XXXXXXXXXXXXXXXXXXXXXXXXXXXXX</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TERCERA.- VALOR</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jc w:val="both"/>
              <w:rPr>
                <w:lang w:val="es-CO"/>
              </w:rPr>
            </w:pPr>
            <w:r w:rsidRPr="00DE03C6">
              <w:t xml:space="preserve">El valor estimado para el presente proceso de contratación es la suma de </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CUARTA.- FORMA DE PAGO</w:t>
            </w:r>
          </w:p>
          <w:p w:rsidR="00BF0B12" w:rsidRPr="00DE03C6" w:rsidRDefault="00BF0B12" w:rsidP="00C955E6">
            <w:pPr>
              <w:pStyle w:val="Textoindependiente"/>
              <w:rPr>
                <w:rFonts w:cs="Arial"/>
                <w:b/>
                <w:sz w:val="20"/>
              </w:rPr>
            </w:pPr>
          </w:p>
          <w:p w:rsidR="00BF0B12" w:rsidRPr="00DE03C6" w:rsidRDefault="00BF0B12" w:rsidP="00C955E6">
            <w:pPr>
              <w:pStyle w:val="Textoindependiente"/>
              <w:rPr>
                <w:rFonts w:cs="Arial"/>
                <w:b/>
                <w:sz w:val="20"/>
              </w:rPr>
            </w:pPr>
          </w:p>
          <w:p w:rsidR="00BF0B12" w:rsidRPr="00DE03C6" w:rsidRDefault="00BF0B12" w:rsidP="00C955E6">
            <w:pPr>
              <w:pStyle w:val="Textoindependiente"/>
              <w:rPr>
                <w:rFonts w:cs="Arial"/>
                <w:b/>
                <w:sz w:val="20"/>
              </w:rPr>
            </w:pPr>
          </w:p>
          <w:p w:rsidR="00BF0B12" w:rsidRPr="00DE03C6" w:rsidRDefault="00BF0B12" w:rsidP="00C955E6">
            <w:pPr>
              <w:pStyle w:val="Textoindependiente"/>
              <w:rPr>
                <w:rFonts w:cs="Arial"/>
                <w:b/>
                <w:sz w:val="20"/>
              </w:rPr>
            </w:pP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ind w:left="-4"/>
              <w:jc w:val="both"/>
              <w:rPr>
                <w:rFonts w:cs="Arial"/>
                <w:sz w:val="20"/>
              </w:rPr>
            </w:pPr>
            <w:r w:rsidRPr="00DE03C6">
              <w:rPr>
                <w:rFonts w:cs="Arial"/>
                <w:sz w:val="20"/>
              </w:rPr>
              <w:t>-La Policía Nacional-Dirección Administrativa y Financiera se obliga a cancelar el valor total del presente contrato, esto es la suma de :::</w:t>
            </w:r>
            <w:r w:rsidRPr="00DE03C6">
              <w:rPr>
                <w:rFonts w:cs="Arial"/>
                <w:sz w:val="20"/>
              </w:rPr>
              <w:br/>
            </w:r>
          </w:p>
          <w:p w:rsidR="00BF0B12" w:rsidRPr="00DE03C6" w:rsidRDefault="00BF0B12" w:rsidP="00C955E6">
            <w:pPr>
              <w:pStyle w:val="Textoindependiente"/>
              <w:rPr>
                <w:rFonts w:cs="Arial"/>
                <w:sz w:val="20"/>
              </w:rPr>
            </w:pPr>
            <w:r w:rsidRPr="00DE03C6">
              <w:rPr>
                <w:rFonts w:cs="Arial"/>
                <w:sz w:val="20"/>
              </w:rPr>
              <w:t>Los pagos se harán a la siguiente cuenta:</w:t>
            </w:r>
          </w:p>
          <w:p w:rsidR="00BF0B12" w:rsidRPr="00DE03C6" w:rsidRDefault="00BF0B12" w:rsidP="00C955E6">
            <w:pPr>
              <w:pStyle w:val="Textoindependiente"/>
              <w:rPr>
                <w:rFonts w:cs="Arial"/>
                <w:b/>
                <w:sz w:val="20"/>
              </w:rPr>
            </w:pPr>
            <w:r w:rsidRPr="00DE03C6">
              <w:rPr>
                <w:rFonts w:cs="Arial"/>
                <w:b/>
                <w:sz w:val="20"/>
              </w:rPr>
              <w:t xml:space="preserve">NOMBRE BENEFICIARIO:  </w:t>
            </w:r>
          </w:p>
          <w:p w:rsidR="00BF0B12" w:rsidRPr="00DE03C6" w:rsidRDefault="00BF0B12" w:rsidP="00C955E6">
            <w:pPr>
              <w:pStyle w:val="Textoindependiente"/>
              <w:rPr>
                <w:rFonts w:cs="Arial"/>
                <w:sz w:val="20"/>
              </w:rPr>
            </w:pPr>
            <w:r w:rsidRPr="00DE03C6">
              <w:rPr>
                <w:rFonts w:cs="Arial"/>
                <w:b/>
                <w:sz w:val="20"/>
              </w:rPr>
              <w:t>BANCO</w:t>
            </w:r>
            <w:r w:rsidRPr="00DE03C6">
              <w:rPr>
                <w:rFonts w:cs="Arial"/>
                <w:sz w:val="20"/>
              </w:rPr>
              <w:t>:</w:t>
            </w:r>
          </w:p>
          <w:p w:rsidR="00BF0B12" w:rsidRPr="00DE03C6" w:rsidRDefault="00BF0B12" w:rsidP="00C955E6">
            <w:pPr>
              <w:pStyle w:val="Textoindependiente"/>
              <w:ind w:right="110"/>
              <w:rPr>
                <w:rFonts w:cs="Arial"/>
                <w:sz w:val="20"/>
              </w:rPr>
            </w:pPr>
            <w:r w:rsidRPr="00DE03C6">
              <w:rPr>
                <w:rFonts w:cs="Arial"/>
                <w:b/>
                <w:sz w:val="20"/>
              </w:rPr>
              <w:t xml:space="preserve">TIPO DE CUENTA: </w:t>
            </w:r>
          </w:p>
          <w:p w:rsidR="00BF0B12" w:rsidRPr="00DE03C6" w:rsidRDefault="00BF0B12" w:rsidP="00C955E6">
            <w:pPr>
              <w:pStyle w:val="Textoindependiente"/>
              <w:ind w:right="110"/>
              <w:rPr>
                <w:rFonts w:cs="Arial"/>
                <w:sz w:val="20"/>
              </w:rPr>
            </w:pPr>
            <w:r w:rsidRPr="00DE03C6">
              <w:rPr>
                <w:rFonts w:cs="Arial"/>
                <w:b/>
                <w:sz w:val="20"/>
              </w:rPr>
              <w:t xml:space="preserve">NUMERO DE CUENTA : </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QUINTA.- APROPIACIÓN PRESUPUESTAL.</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jc w:val="both"/>
              <w:rPr>
                <w:rFonts w:cs="Arial"/>
                <w:sz w:val="20"/>
              </w:rPr>
            </w:pPr>
            <w:r w:rsidRPr="00DE03C6">
              <w:rPr>
                <w:rFonts w:cs="Arial"/>
                <w:sz w:val="20"/>
              </w:rPr>
              <w:t>El presente contrato está respaldado por el Certificado de Disponibilidad Presupuestal No</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SEXTA.- PLAZO DE EJECUCIÓN</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sz w:val="20"/>
              </w:rPr>
            </w:pPr>
            <w:r w:rsidRPr="00DE03C6">
              <w:rPr>
                <w:rFonts w:cs="Arial"/>
                <w:sz w:val="20"/>
              </w:rPr>
              <w:t xml:space="preserve">Indicar Plazo de ejecución </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OCTAVA: LUGAR Y FORMA DE ENTREGA:</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ind w:left="66"/>
              <w:jc w:val="both"/>
            </w:pPr>
            <w:r w:rsidRPr="00DE03C6">
              <w:t>Indicar lugar y forma de entrega de los elementos objeto del presente contrato</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sz w:val="20"/>
              </w:rPr>
            </w:pPr>
            <w:r w:rsidRPr="00DE03C6">
              <w:rPr>
                <w:rFonts w:cs="Arial"/>
                <w:b/>
                <w:sz w:val="20"/>
              </w:rPr>
              <w:t>CLAUSULA NOVENA -  MONEDA DEL CONTRATO</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sz w:val="20"/>
              </w:rPr>
            </w:pPr>
            <w:r w:rsidRPr="00DE03C6">
              <w:rPr>
                <w:rFonts w:cs="Arial"/>
                <w:sz w:val="20"/>
              </w:rPr>
              <w:t>Pesos colombianos</w:t>
            </w:r>
          </w:p>
          <w:p w:rsidR="00BF0B12" w:rsidRPr="00DE03C6" w:rsidRDefault="00BF0B12" w:rsidP="00C955E6">
            <w:pPr>
              <w:pStyle w:val="Textoindependiente"/>
              <w:rPr>
                <w:rFonts w:cs="Arial"/>
                <w:sz w:val="20"/>
              </w:rPr>
            </w:pPr>
          </w:p>
        </w:tc>
      </w:tr>
    </w:tbl>
    <w:p w:rsidR="00BF0B12" w:rsidRDefault="00BF0B12" w:rsidP="00BF0B12">
      <w:pPr>
        <w:pStyle w:val="Textoindependiente"/>
        <w:ind w:left="-240" w:firstLine="240"/>
        <w:rPr>
          <w:rFonts w:cs="Arial"/>
          <w:b/>
          <w:sz w:val="20"/>
        </w:rPr>
      </w:pPr>
      <w:bookmarkStart w:id="1" w:name="OLE_LINK1"/>
    </w:p>
    <w:p w:rsidR="00BF0B12" w:rsidRPr="00DE03C6" w:rsidRDefault="00BF0B12" w:rsidP="00BF0B12">
      <w:pPr>
        <w:pStyle w:val="Textoindependiente"/>
        <w:ind w:left="-240" w:firstLine="240"/>
        <w:rPr>
          <w:rFonts w:cs="Arial"/>
          <w:b/>
          <w:sz w:val="20"/>
        </w:rPr>
      </w:pPr>
    </w:p>
    <w:p w:rsidR="00BF0B12" w:rsidRPr="00DE03C6" w:rsidRDefault="00BF0B12" w:rsidP="00BF0B12">
      <w:pPr>
        <w:pStyle w:val="Textoindependiente"/>
        <w:ind w:left="-240" w:firstLine="240"/>
        <w:rPr>
          <w:rFonts w:cs="Arial"/>
          <w:b/>
          <w:sz w:val="20"/>
        </w:rPr>
      </w:pPr>
      <w:r w:rsidRPr="00DE03C6">
        <w:rPr>
          <w:rFonts w:cs="Arial"/>
          <w:b/>
          <w:sz w:val="20"/>
        </w:rPr>
        <w:t>LA POLICÍA NACIONAL</w:t>
      </w:r>
    </w:p>
    <w:bookmarkEnd w:id="1"/>
    <w:p w:rsidR="00BF0B12" w:rsidRPr="00DE03C6" w:rsidRDefault="00BF0B12" w:rsidP="00BF0B12">
      <w:pPr>
        <w:pStyle w:val="Textoindependiente"/>
        <w:tabs>
          <w:tab w:val="left" w:pos="426"/>
        </w:tabs>
        <w:rPr>
          <w:rFonts w:cs="Arial"/>
          <w:b/>
          <w:bCs/>
          <w:sz w:val="20"/>
        </w:rPr>
      </w:pPr>
    </w:p>
    <w:p w:rsidR="00BF0B12" w:rsidRPr="00DE03C6" w:rsidRDefault="00BF0B12" w:rsidP="00BF0B12">
      <w:pPr>
        <w:pStyle w:val="Textoindependiente"/>
        <w:tabs>
          <w:tab w:val="left" w:pos="426"/>
        </w:tabs>
        <w:rPr>
          <w:rFonts w:cs="Arial"/>
          <w:b/>
          <w:bCs/>
          <w:sz w:val="20"/>
        </w:rPr>
      </w:pPr>
    </w:p>
    <w:p w:rsidR="00BF0B12" w:rsidRPr="00DE03C6" w:rsidRDefault="00BF0B12" w:rsidP="00BF0B12">
      <w:pPr>
        <w:pStyle w:val="Textoindependiente"/>
        <w:tabs>
          <w:tab w:val="left" w:pos="426"/>
        </w:tabs>
        <w:jc w:val="center"/>
        <w:rPr>
          <w:rFonts w:cs="Arial"/>
          <w:bCs/>
          <w:sz w:val="20"/>
        </w:rPr>
      </w:pPr>
      <w:r>
        <w:rPr>
          <w:rFonts w:cs="Arial"/>
          <w:sz w:val="20"/>
        </w:rPr>
        <w:t>ORDENADOR DEL GASTO</w:t>
      </w:r>
    </w:p>
    <w:p w:rsidR="00BF0B12" w:rsidRPr="00DE03C6" w:rsidRDefault="00BF0B12" w:rsidP="00BF0B12">
      <w:pPr>
        <w:pStyle w:val="Textoindependiente"/>
        <w:tabs>
          <w:tab w:val="left" w:pos="-180"/>
        </w:tabs>
        <w:rPr>
          <w:rFonts w:cs="Arial"/>
          <w:b/>
          <w:bCs/>
          <w:sz w:val="20"/>
        </w:rPr>
      </w:pPr>
    </w:p>
    <w:p w:rsidR="00BF0B12" w:rsidRPr="00DE03C6" w:rsidRDefault="00BF0B12" w:rsidP="00BF0B12">
      <w:pPr>
        <w:pStyle w:val="Textoindependiente"/>
        <w:tabs>
          <w:tab w:val="left" w:pos="-180"/>
        </w:tabs>
        <w:rPr>
          <w:rFonts w:cs="Arial"/>
          <w:bCs/>
          <w:sz w:val="20"/>
        </w:rPr>
      </w:pPr>
      <w:r w:rsidRPr="00DE03C6">
        <w:rPr>
          <w:rFonts w:cs="Arial"/>
          <w:b/>
          <w:bCs/>
          <w:sz w:val="20"/>
        </w:rPr>
        <w:t>CONTRATISTA</w:t>
      </w:r>
    </w:p>
    <w:p w:rsidR="00BF0B12" w:rsidRPr="00DE03C6" w:rsidRDefault="00BF0B12" w:rsidP="00BF0B12">
      <w:pPr>
        <w:pStyle w:val="Textoindependiente"/>
        <w:rPr>
          <w:rFonts w:cs="Arial"/>
          <w:b/>
          <w:sz w:val="20"/>
        </w:rPr>
      </w:pPr>
    </w:p>
    <w:p w:rsidR="00BF0B12" w:rsidRPr="00DE03C6" w:rsidRDefault="00BF0B12" w:rsidP="00BF0B12">
      <w:pPr>
        <w:pStyle w:val="Textoindependiente"/>
        <w:rPr>
          <w:rFonts w:cs="Arial"/>
          <w:b/>
          <w:sz w:val="20"/>
        </w:rPr>
      </w:pPr>
    </w:p>
    <w:p w:rsidR="00BF0B12" w:rsidRPr="006259DE" w:rsidRDefault="00BF0B12" w:rsidP="006259DE">
      <w:pPr>
        <w:jc w:val="center"/>
        <w:rPr>
          <w:lang w:val="es-ES"/>
        </w:rPr>
      </w:pPr>
      <w:r>
        <w:t>REPRESENTANTE LEGAL ENTIDAD CONTRATISTA</w:t>
      </w:r>
    </w:p>
    <w:p w:rsidR="00BF0B12" w:rsidRDefault="00BF0B12" w:rsidP="00BF0B12">
      <w:pPr>
        <w:pStyle w:val="Textoindependiente"/>
        <w:rPr>
          <w:rFonts w:cs="Arial"/>
          <w:b/>
          <w:sz w:val="20"/>
        </w:rPr>
      </w:pPr>
    </w:p>
    <w:p w:rsidR="00501031" w:rsidRDefault="00501031" w:rsidP="00BF0B12">
      <w:pPr>
        <w:pStyle w:val="Textoindependiente"/>
        <w:rPr>
          <w:rFonts w:cs="Arial"/>
          <w:b/>
          <w:sz w:val="20"/>
        </w:rPr>
      </w:pPr>
    </w:p>
    <w:p w:rsidR="00501031" w:rsidRPr="00DE03C6" w:rsidRDefault="00501031" w:rsidP="00501031">
      <w:pPr>
        <w:pStyle w:val="Prrafodelista1"/>
        <w:tabs>
          <w:tab w:val="left" w:pos="240"/>
          <w:tab w:val="center" w:pos="4459"/>
          <w:tab w:val="left" w:pos="5820"/>
        </w:tabs>
        <w:ind w:left="0"/>
        <w:jc w:val="center"/>
        <w:rPr>
          <w:rFonts w:ascii="Arial" w:hAnsi="Arial" w:cs="Arial"/>
          <w:b/>
          <w:sz w:val="20"/>
          <w:szCs w:val="20"/>
        </w:rPr>
      </w:pPr>
      <w:r w:rsidRPr="00DE03C6">
        <w:rPr>
          <w:rFonts w:ascii="Arial" w:hAnsi="Arial" w:cs="Arial"/>
          <w:b/>
          <w:sz w:val="20"/>
          <w:szCs w:val="20"/>
        </w:rPr>
        <w:lastRenderedPageBreak/>
        <w:t xml:space="preserve">ANEXO No. </w:t>
      </w:r>
      <w:r>
        <w:rPr>
          <w:rFonts w:ascii="Arial" w:hAnsi="Arial" w:cs="Arial"/>
          <w:b/>
          <w:sz w:val="20"/>
          <w:szCs w:val="20"/>
        </w:rPr>
        <w:t>6</w:t>
      </w:r>
    </w:p>
    <w:p w:rsidR="00501031" w:rsidRPr="0032267E" w:rsidRDefault="00501031" w:rsidP="00501031">
      <w:pPr>
        <w:jc w:val="center"/>
      </w:pPr>
    </w:p>
    <w:p w:rsidR="00501031" w:rsidRPr="00501031" w:rsidRDefault="00501031" w:rsidP="00501031">
      <w:pPr>
        <w:pStyle w:val="Prrafodelista1"/>
        <w:tabs>
          <w:tab w:val="left" w:pos="240"/>
          <w:tab w:val="center" w:pos="4459"/>
          <w:tab w:val="left" w:pos="5820"/>
        </w:tabs>
        <w:ind w:left="0"/>
        <w:jc w:val="center"/>
        <w:rPr>
          <w:rFonts w:ascii="Arial" w:hAnsi="Arial" w:cs="Arial"/>
          <w:b/>
          <w:sz w:val="20"/>
          <w:szCs w:val="20"/>
        </w:rPr>
      </w:pPr>
      <w:r w:rsidRPr="00501031">
        <w:rPr>
          <w:rFonts w:ascii="Arial" w:hAnsi="Arial" w:cs="Arial"/>
          <w:b/>
          <w:sz w:val="20"/>
          <w:szCs w:val="20"/>
        </w:rPr>
        <w:t>OFERTA ECONOMICA</w:t>
      </w:r>
    </w:p>
    <w:p w:rsidR="00501031" w:rsidRDefault="00501031" w:rsidP="00501031"/>
    <w:p w:rsidR="00B35A0C" w:rsidRDefault="00B35A0C" w:rsidP="00501031"/>
    <w:p w:rsidR="00B35A0C" w:rsidRPr="0032267E" w:rsidRDefault="00B35A0C" w:rsidP="00501031"/>
    <w:p w:rsidR="00501031" w:rsidRPr="0032267E" w:rsidRDefault="00501031" w:rsidP="00CF6510">
      <w:pPr>
        <w:jc w:val="center"/>
      </w:pPr>
    </w:p>
    <w:tbl>
      <w:tblPr>
        <w:tblW w:w="9230" w:type="dxa"/>
        <w:jc w:val="center"/>
        <w:tblLayout w:type="fixed"/>
        <w:tblCellMar>
          <w:left w:w="70" w:type="dxa"/>
          <w:right w:w="70" w:type="dxa"/>
        </w:tblCellMar>
        <w:tblLook w:val="04A0" w:firstRow="1" w:lastRow="0" w:firstColumn="1" w:lastColumn="0" w:noHBand="0" w:noVBand="1"/>
      </w:tblPr>
      <w:tblGrid>
        <w:gridCol w:w="709"/>
        <w:gridCol w:w="4531"/>
        <w:gridCol w:w="1985"/>
        <w:gridCol w:w="2005"/>
      </w:tblGrid>
      <w:tr w:rsidR="00501031" w:rsidRPr="0032267E" w:rsidTr="00CF6510">
        <w:trPr>
          <w:trHeight w:val="307"/>
          <w:jc w:val="center"/>
        </w:trPr>
        <w:tc>
          <w:tcPr>
            <w:tcW w:w="709"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501031" w:rsidRPr="0032267E" w:rsidRDefault="00501031" w:rsidP="00CF6510">
            <w:pPr>
              <w:jc w:val="center"/>
            </w:pPr>
            <w:r w:rsidRPr="0032267E">
              <w:t>ÍTEM</w:t>
            </w:r>
          </w:p>
        </w:tc>
        <w:tc>
          <w:tcPr>
            <w:tcW w:w="4531"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501031" w:rsidRPr="0032267E" w:rsidRDefault="00501031" w:rsidP="00CF6510">
            <w:pPr>
              <w:jc w:val="center"/>
            </w:pPr>
            <w:r w:rsidRPr="0032267E">
              <w:t>DESCRIPCIÓN</w:t>
            </w:r>
          </w:p>
        </w:tc>
        <w:tc>
          <w:tcPr>
            <w:tcW w:w="1985"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501031" w:rsidRPr="0032267E" w:rsidRDefault="00501031" w:rsidP="00CF6510">
            <w:pPr>
              <w:jc w:val="center"/>
            </w:pPr>
            <w:r w:rsidRPr="0032267E">
              <w:t>TARIFA TECHO</w:t>
            </w:r>
          </w:p>
        </w:tc>
        <w:tc>
          <w:tcPr>
            <w:tcW w:w="2005"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501031" w:rsidRPr="0032267E" w:rsidRDefault="00501031" w:rsidP="00CF6510">
            <w:pPr>
              <w:jc w:val="center"/>
            </w:pPr>
            <w:r w:rsidRPr="0032267E">
              <w:t>TARIFA A OFERTAR</w:t>
            </w:r>
          </w:p>
        </w:tc>
      </w:tr>
      <w:tr w:rsidR="00090E6B" w:rsidRPr="0032267E" w:rsidTr="00CF6510">
        <w:trPr>
          <w:trHeight w:val="749"/>
          <w:jc w:val="center"/>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90E6B" w:rsidRPr="0032267E" w:rsidRDefault="00090E6B" w:rsidP="00090E6B">
            <w:pPr>
              <w:jc w:val="center"/>
            </w:pPr>
            <w:r w:rsidRPr="0032267E">
              <w:t>1</w:t>
            </w:r>
          </w:p>
        </w:tc>
        <w:tc>
          <w:tcPr>
            <w:tcW w:w="4531" w:type="dxa"/>
            <w:tcBorders>
              <w:top w:val="single" w:sz="4" w:space="0" w:color="auto"/>
              <w:left w:val="single" w:sz="4" w:space="0" w:color="auto"/>
              <w:bottom w:val="single" w:sz="4" w:space="0" w:color="auto"/>
              <w:right w:val="single" w:sz="4" w:space="0" w:color="auto"/>
            </w:tcBorders>
            <w:vAlign w:val="center"/>
            <w:hideMark/>
          </w:tcPr>
          <w:p w:rsidR="00090E6B" w:rsidRPr="00C61EA4" w:rsidRDefault="00090E6B" w:rsidP="00090E6B">
            <w:pPr>
              <w:jc w:val="both"/>
              <w:rPr>
                <w:sz w:val="16"/>
                <w:szCs w:val="16"/>
                <w:lang w:eastAsia="es-CO"/>
              </w:rPr>
            </w:pPr>
            <w:r w:rsidRPr="00C61EA4">
              <w:rPr>
                <w:sz w:val="16"/>
                <w:szCs w:val="16"/>
                <w:lang w:val="es-MX" w:eastAsia="es-MX"/>
              </w:rPr>
              <w:t>CONSULTA PROCEDIMIENTOS DE URGENCIAS, HOSPITALIZACIÓN Y CIRUGÍAS, ATENCIÓN MEDICA GENERAL, Y ESPECIALIZADA DE MEDIANA Y BAJA COMPLEJIDAD</w:t>
            </w:r>
          </w:p>
        </w:tc>
        <w:tc>
          <w:tcPr>
            <w:tcW w:w="1985" w:type="dxa"/>
            <w:tcBorders>
              <w:top w:val="single" w:sz="4" w:space="0" w:color="auto"/>
              <w:left w:val="single" w:sz="4" w:space="0" w:color="auto"/>
              <w:bottom w:val="single" w:sz="4" w:space="0" w:color="auto"/>
              <w:right w:val="single" w:sz="4" w:space="0" w:color="auto"/>
            </w:tcBorders>
            <w:vAlign w:val="center"/>
            <w:hideMark/>
          </w:tcPr>
          <w:p w:rsidR="00090E6B" w:rsidRPr="00C61EA4" w:rsidRDefault="00090E6B" w:rsidP="00090E6B">
            <w:pPr>
              <w:jc w:val="center"/>
              <w:rPr>
                <w:sz w:val="16"/>
                <w:szCs w:val="16"/>
              </w:rPr>
            </w:pPr>
            <w:r>
              <w:rPr>
                <w:sz w:val="16"/>
                <w:szCs w:val="16"/>
              </w:rPr>
              <w:t>SOAT VIGENTE -2</w:t>
            </w:r>
            <w:r w:rsidRPr="00C61EA4">
              <w:rPr>
                <w:sz w:val="16"/>
                <w:szCs w:val="16"/>
              </w:rPr>
              <w:t>0%</w:t>
            </w:r>
          </w:p>
        </w:tc>
        <w:tc>
          <w:tcPr>
            <w:tcW w:w="2005" w:type="dxa"/>
            <w:tcBorders>
              <w:top w:val="single" w:sz="4" w:space="0" w:color="auto"/>
              <w:left w:val="single" w:sz="4" w:space="0" w:color="auto"/>
              <w:bottom w:val="single" w:sz="4" w:space="0" w:color="auto"/>
              <w:right w:val="single" w:sz="4" w:space="0" w:color="auto"/>
            </w:tcBorders>
            <w:vAlign w:val="center"/>
          </w:tcPr>
          <w:p w:rsidR="00090E6B" w:rsidRPr="0032267E" w:rsidRDefault="00090E6B" w:rsidP="00090E6B">
            <w:pPr>
              <w:jc w:val="center"/>
            </w:pPr>
          </w:p>
        </w:tc>
      </w:tr>
      <w:tr w:rsidR="00090E6B" w:rsidRPr="0032267E" w:rsidTr="00CF6510">
        <w:trPr>
          <w:trHeight w:val="749"/>
          <w:jc w:val="center"/>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90E6B" w:rsidRPr="0032267E" w:rsidRDefault="00090E6B" w:rsidP="00090E6B">
            <w:pPr>
              <w:jc w:val="center"/>
            </w:pPr>
            <w:r w:rsidRPr="0032267E">
              <w:t>2</w:t>
            </w:r>
          </w:p>
        </w:tc>
        <w:tc>
          <w:tcPr>
            <w:tcW w:w="4531" w:type="dxa"/>
            <w:tcBorders>
              <w:top w:val="single" w:sz="4" w:space="0" w:color="auto"/>
              <w:left w:val="single" w:sz="4" w:space="0" w:color="auto"/>
              <w:bottom w:val="single" w:sz="4" w:space="0" w:color="auto"/>
              <w:right w:val="single" w:sz="4" w:space="0" w:color="auto"/>
            </w:tcBorders>
            <w:vAlign w:val="center"/>
            <w:hideMark/>
          </w:tcPr>
          <w:p w:rsidR="00090E6B" w:rsidRPr="00C61EA4" w:rsidRDefault="00090E6B" w:rsidP="00090E6B">
            <w:pPr>
              <w:jc w:val="both"/>
              <w:rPr>
                <w:sz w:val="16"/>
                <w:szCs w:val="16"/>
                <w:lang w:eastAsia="es-CO"/>
              </w:rPr>
            </w:pPr>
            <w:r w:rsidRPr="00C61EA4">
              <w:rPr>
                <w:sz w:val="16"/>
                <w:szCs w:val="16"/>
                <w:lang w:eastAsia="es-CO"/>
              </w:rPr>
              <w:t>TRANSPORTE ASISTENCIAL BÁSICO</w:t>
            </w:r>
            <w:r>
              <w:rPr>
                <w:sz w:val="16"/>
                <w:szCs w:val="16"/>
                <w:lang w:eastAsia="es-CO"/>
              </w:rPr>
              <w:t xml:space="preserve"> IDA Y VUELTA A SANTA MARTA </w:t>
            </w:r>
          </w:p>
        </w:tc>
        <w:tc>
          <w:tcPr>
            <w:tcW w:w="1985" w:type="dxa"/>
            <w:tcBorders>
              <w:top w:val="single" w:sz="4" w:space="0" w:color="auto"/>
              <w:left w:val="single" w:sz="4" w:space="0" w:color="auto"/>
              <w:bottom w:val="single" w:sz="4" w:space="0" w:color="auto"/>
              <w:right w:val="single" w:sz="4" w:space="0" w:color="auto"/>
            </w:tcBorders>
            <w:vAlign w:val="center"/>
            <w:hideMark/>
          </w:tcPr>
          <w:p w:rsidR="00090E6B" w:rsidRPr="00C24817" w:rsidRDefault="00090E6B" w:rsidP="00090E6B">
            <w:pPr>
              <w:jc w:val="center"/>
              <w:rPr>
                <w:sz w:val="16"/>
                <w:szCs w:val="16"/>
              </w:rPr>
            </w:pPr>
            <w:r>
              <w:rPr>
                <w:sz w:val="16"/>
                <w:szCs w:val="16"/>
              </w:rPr>
              <w:t>888.343</w:t>
            </w:r>
          </w:p>
        </w:tc>
        <w:tc>
          <w:tcPr>
            <w:tcW w:w="2005" w:type="dxa"/>
            <w:tcBorders>
              <w:top w:val="single" w:sz="4" w:space="0" w:color="auto"/>
              <w:left w:val="single" w:sz="4" w:space="0" w:color="auto"/>
              <w:bottom w:val="single" w:sz="4" w:space="0" w:color="auto"/>
              <w:right w:val="single" w:sz="4" w:space="0" w:color="auto"/>
            </w:tcBorders>
            <w:vAlign w:val="center"/>
          </w:tcPr>
          <w:p w:rsidR="00090E6B" w:rsidRPr="0032267E" w:rsidRDefault="00090E6B" w:rsidP="00090E6B">
            <w:pPr>
              <w:jc w:val="center"/>
            </w:pPr>
          </w:p>
        </w:tc>
      </w:tr>
      <w:tr w:rsidR="00090E6B" w:rsidRPr="0032267E" w:rsidTr="00CF6510">
        <w:trPr>
          <w:trHeight w:val="749"/>
          <w:jc w:val="center"/>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90E6B" w:rsidRPr="0032267E" w:rsidRDefault="00090E6B" w:rsidP="00090E6B">
            <w:pPr>
              <w:jc w:val="center"/>
            </w:pPr>
            <w:r w:rsidRPr="0032267E">
              <w:t>3</w:t>
            </w:r>
          </w:p>
        </w:tc>
        <w:tc>
          <w:tcPr>
            <w:tcW w:w="4531" w:type="dxa"/>
            <w:tcBorders>
              <w:top w:val="single" w:sz="4" w:space="0" w:color="auto"/>
              <w:left w:val="single" w:sz="4" w:space="0" w:color="auto"/>
              <w:bottom w:val="single" w:sz="4" w:space="0" w:color="auto"/>
              <w:right w:val="single" w:sz="4" w:space="0" w:color="auto"/>
            </w:tcBorders>
            <w:vAlign w:val="center"/>
            <w:hideMark/>
          </w:tcPr>
          <w:p w:rsidR="00090E6B" w:rsidRPr="00C61EA4" w:rsidRDefault="00090E6B" w:rsidP="00090E6B">
            <w:pPr>
              <w:jc w:val="both"/>
              <w:rPr>
                <w:sz w:val="16"/>
                <w:szCs w:val="16"/>
                <w:lang w:eastAsia="es-CO"/>
              </w:rPr>
            </w:pPr>
            <w:r w:rsidRPr="00C61EA4">
              <w:rPr>
                <w:sz w:val="16"/>
                <w:szCs w:val="16"/>
                <w:lang w:eastAsia="es-CO"/>
              </w:rPr>
              <w:t xml:space="preserve">TRANSPORTE ASISTENCIAL </w:t>
            </w:r>
            <w:r>
              <w:rPr>
                <w:sz w:val="16"/>
                <w:szCs w:val="16"/>
                <w:lang w:eastAsia="es-CO"/>
              </w:rPr>
              <w:t>MEDICALIZADO IDA Y VUELTA A SANTA MARTA</w:t>
            </w:r>
          </w:p>
        </w:tc>
        <w:tc>
          <w:tcPr>
            <w:tcW w:w="1985" w:type="dxa"/>
            <w:tcBorders>
              <w:top w:val="single" w:sz="4" w:space="0" w:color="auto"/>
              <w:left w:val="single" w:sz="4" w:space="0" w:color="auto"/>
              <w:bottom w:val="single" w:sz="4" w:space="0" w:color="auto"/>
              <w:right w:val="single" w:sz="4" w:space="0" w:color="auto"/>
            </w:tcBorders>
            <w:vAlign w:val="center"/>
            <w:hideMark/>
          </w:tcPr>
          <w:p w:rsidR="00090E6B" w:rsidRPr="00C61EA4" w:rsidRDefault="00090E6B" w:rsidP="00090E6B">
            <w:pPr>
              <w:jc w:val="center"/>
              <w:rPr>
                <w:sz w:val="16"/>
                <w:szCs w:val="16"/>
              </w:rPr>
            </w:pPr>
            <w:r>
              <w:rPr>
                <w:sz w:val="16"/>
                <w:szCs w:val="16"/>
              </w:rPr>
              <w:t>1.535.670</w:t>
            </w:r>
          </w:p>
        </w:tc>
        <w:tc>
          <w:tcPr>
            <w:tcW w:w="2005" w:type="dxa"/>
            <w:tcBorders>
              <w:top w:val="single" w:sz="4" w:space="0" w:color="auto"/>
              <w:left w:val="single" w:sz="4" w:space="0" w:color="auto"/>
              <w:bottom w:val="single" w:sz="4" w:space="0" w:color="auto"/>
              <w:right w:val="single" w:sz="4" w:space="0" w:color="auto"/>
            </w:tcBorders>
            <w:vAlign w:val="center"/>
          </w:tcPr>
          <w:p w:rsidR="00090E6B" w:rsidRPr="0032267E" w:rsidRDefault="00090E6B" w:rsidP="00090E6B">
            <w:pPr>
              <w:jc w:val="center"/>
            </w:pPr>
          </w:p>
        </w:tc>
      </w:tr>
      <w:tr w:rsidR="00090E6B" w:rsidRPr="0032267E" w:rsidTr="00CF6510">
        <w:trPr>
          <w:trHeight w:val="749"/>
          <w:jc w:val="center"/>
        </w:trPr>
        <w:tc>
          <w:tcPr>
            <w:tcW w:w="709" w:type="dxa"/>
            <w:tcBorders>
              <w:top w:val="single" w:sz="4" w:space="0" w:color="auto"/>
              <w:left w:val="single" w:sz="4" w:space="0" w:color="auto"/>
              <w:bottom w:val="single" w:sz="4" w:space="0" w:color="auto"/>
              <w:right w:val="single" w:sz="4" w:space="0" w:color="auto"/>
            </w:tcBorders>
            <w:noWrap/>
            <w:vAlign w:val="center"/>
          </w:tcPr>
          <w:p w:rsidR="00090E6B" w:rsidRPr="0032267E" w:rsidRDefault="00090E6B" w:rsidP="00090E6B">
            <w:pPr>
              <w:jc w:val="center"/>
            </w:pPr>
          </w:p>
        </w:tc>
        <w:tc>
          <w:tcPr>
            <w:tcW w:w="4531" w:type="dxa"/>
            <w:tcBorders>
              <w:top w:val="single" w:sz="4" w:space="0" w:color="auto"/>
              <w:left w:val="single" w:sz="4" w:space="0" w:color="auto"/>
              <w:bottom w:val="single" w:sz="4" w:space="0" w:color="auto"/>
              <w:right w:val="single" w:sz="4" w:space="0" w:color="auto"/>
            </w:tcBorders>
            <w:vAlign w:val="center"/>
          </w:tcPr>
          <w:p w:rsidR="00090E6B" w:rsidRPr="00C61EA4" w:rsidRDefault="00090E6B" w:rsidP="00090E6B">
            <w:pPr>
              <w:jc w:val="both"/>
              <w:rPr>
                <w:sz w:val="16"/>
                <w:szCs w:val="16"/>
                <w:lang w:eastAsia="es-CO"/>
              </w:rPr>
            </w:pPr>
            <w:r>
              <w:rPr>
                <w:sz w:val="16"/>
                <w:szCs w:val="16"/>
                <w:lang w:eastAsia="es-CO"/>
              </w:rPr>
              <w:t xml:space="preserve">TRANSPORTE ASISTENCIAL A OTRAS CIUDADES </w:t>
            </w:r>
          </w:p>
        </w:tc>
        <w:tc>
          <w:tcPr>
            <w:tcW w:w="1985" w:type="dxa"/>
            <w:tcBorders>
              <w:top w:val="single" w:sz="4" w:space="0" w:color="auto"/>
              <w:left w:val="single" w:sz="4" w:space="0" w:color="auto"/>
              <w:bottom w:val="single" w:sz="4" w:space="0" w:color="auto"/>
              <w:right w:val="single" w:sz="4" w:space="0" w:color="auto"/>
            </w:tcBorders>
            <w:vAlign w:val="center"/>
          </w:tcPr>
          <w:p w:rsidR="00090E6B" w:rsidRPr="00C24817" w:rsidRDefault="00090E6B" w:rsidP="00090E6B">
            <w:pPr>
              <w:jc w:val="center"/>
              <w:rPr>
                <w:sz w:val="16"/>
                <w:szCs w:val="16"/>
              </w:rPr>
            </w:pPr>
            <w:r>
              <w:rPr>
                <w:sz w:val="16"/>
                <w:szCs w:val="16"/>
              </w:rPr>
              <w:t>TARIFA INSTITUCIONAL Resolución 030 de 2021</w:t>
            </w:r>
            <w:r w:rsidRPr="00C24817">
              <w:rPr>
                <w:sz w:val="16"/>
                <w:szCs w:val="16"/>
              </w:rPr>
              <w:t xml:space="preserve"> (ESE Hospital San Cristóbal de Ciénaga)</w:t>
            </w:r>
          </w:p>
        </w:tc>
        <w:tc>
          <w:tcPr>
            <w:tcW w:w="2005" w:type="dxa"/>
            <w:tcBorders>
              <w:top w:val="single" w:sz="4" w:space="0" w:color="auto"/>
              <w:left w:val="single" w:sz="4" w:space="0" w:color="auto"/>
              <w:bottom w:val="single" w:sz="4" w:space="0" w:color="auto"/>
              <w:right w:val="single" w:sz="4" w:space="0" w:color="auto"/>
            </w:tcBorders>
            <w:vAlign w:val="center"/>
          </w:tcPr>
          <w:p w:rsidR="00090E6B" w:rsidRPr="0032267E" w:rsidRDefault="00090E6B" w:rsidP="00090E6B">
            <w:pPr>
              <w:jc w:val="center"/>
            </w:pPr>
          </w:p>
        </w:tc>
      </w:tr>
      <w:tr w:rsidR="00090E6B" w:rsidRPr="0032267E" w:rsidTr="00CF6510">
        <w:trPr>
          <w:trHeight w:val="749"/>
          <w:jc w:val="center"/>
        </w:trPr>
        <w:tc>
          <w:tcPr>
            <w:tcW w:w="709" w:type="dxa"/>
            <w:tcBorders>
              <w:top w:val="single" w:sz="4" w:space="0" w:color="auto"/>
              <w:left w:val="single" w:sz="4" w:space="0" w:color="auto"/>
              <w:bottom w:val="single" w:sz="4" w:space="0" w:color="auto"/>
              <w:right w:val="single" w:sz="4" w:space="0" w:color="auto"/>
            </w:tcBorders>
            <w:noWrap/>
            <w:vAlign w:val="center"/>
          </w:tcPr>
          <w:p w:rsidR="00090E6B" w:rsidRPr="0032267E" w:rsidRDefault="00090E6B" w:rsidP="00090E6B">
            <w:pPr>
              <w:jc w:val="center"/>
            </w:pPr>
          </w:p>
        </w:tc>
        <w:tc>
          <w:tcPr>
            <w:tcW w:w="4531" w:type="dxa"/>
            <w:tcBorders>
              <w:top w:val="single" w:sz="4" w:space="0" w:color="auto"/>
              <w:left w:val="single" w:sz="4" w:space="0" w:color="auto"/>
              <w:bottom w:val="single" w:sz="4" w:space="0" w:color="auto"/>
              <w:right w:val="single" w:sz="4" w:space="0" w:color="auto"/>
            </w:tcBorders>
            <w:vAlign w:val="center"/>
          </w:tcPr>
          <w:p w:rsidR="00090E6B" w:rsidRPr="00C61EA4" w:rsidRDefault="00090E6B" w:rsidP="00090E6B">
            <w:pPr>
              <w:jc w:val="both"/>
              <w:rPr>
                <w:sz w:val="16"/>
                <w:szCs w:val="16"/>
                <w:lang w:eastAsia="es-CO"/>
              </w:rPr>
            </w:pPr>
            <w:r>
              <w:rPr>
                <w:sz w:val="16"/>
                <w:szCs w:val="16"/>
                <w:lang w:eastAsia="es-CO"/>
              </w:rPr>
              <w:t>INSUMOS Y MATERIALES MEDICOQUIRURGICOS</w:t>
            </w:r>
          </w:p>
        </w:tc>
        <w:tc>
          <w:tcPr>
            <w:tcW w:w="1985" w:type="dxa"/>
            <w:tcBorders>
              <w:top w:val="single" w:sz="4" w:space="0" w:color="auto"/>
              <w:left w:val="single" w:sz="4" w:space="0" w:color="auto"/>
              <w:bottom w:val="single" w:sz="4" w:space="0" w:color="auto"/>
              <w:right w:val="single" w:sz="4" w:space="0" w:color="auto"/>
            </w:tcBorders>
            <w:vAlign w:val="center"/>
          </w:tcPr>
          <w:p w:rsidR="00090E6B" w:rsidRPr="00C61EA4" w:rsidRDefault="00090E6B" w:rsidP="00090E6B">
            <w:pPr>
              <w:jc w:val="center"/>
              <w:rPr>
                <w:sz w:val="16"/>
                <w:szCs w:val="16"/>
              </w:rPr>
            </w:pPr>
            <w:r>
              <w:rPr>
                <w:sz w:val="16"/>
                <w:szCs w:val="16"/>
              </w:rPr>
              <w:t>TARIFA INSTITUCIONAL Resolución 030 de 2021</w:t>
            </w:r>
            <w:r w:rsidRPr="00C61EA4">
              <w:rPr>
                <w:sz w:val="16"/>
                <w:szCs w:val="16"/>
              </w:rPr>
              <w:t xml:space="preserve"> (ESE HOSPITAL SAN CRISTOBAL DE CIENAGA)</w:t>
            </w:r>
          </w:p>
        </w:tc>
        <w:tc>
          <w:tcPr>
            <w:tcW w:w="2005" w:type="dxa"/>
            <w:tcBorders>
              <w:top w:val="single" w:sz="4" w:space="0" w:color="auto"/>
              <w:left w:val="single" w:sz="4" w:space="0" w:color="auto"/>
              <w:bottom w:val="single" w:sz="4" w:space="0" w:color="auto"/>
              <w:right w:val="single" w:sz="4" w:space="0" w:color="auto"/>
            </w:tcBorders>
            <w:vAlign w:val="center"/>
          </w:tcPr>
          <w:p w:rsidR="00090E6B" w:rsidRPr="0032267E" w:rsidRDefault="00090E6B" w:rsidP="00090E6B">
            <w:pPr>
              <w:jc w:val="center"/>
            </w:pPr>
          </w:p>
        </w:tc>
      </w:tr>
      <w:tr w:rsidR="00090E6B" w:rsidRPr="0032267E" w:rsidTr="00CF6510">
        <w:trPr>
          <w:trHeight w:val="749"/>
          <w:jc w:val="center"/>
        </w:trPr>
        <w:tc>
          <w:tcPr>
            <w:tcW w:w="709" w:type="dxa"/>
            <w:tcBorders>
              <w:top w:val="single" w:sz="4" w:space="0" w:color="auto"/>
              <w:left w:val="single" w:sz="4" w:space="0" w:color="auto"/>
              <w:bottom w:val="single" w:sz="4" w:space="0" w:color="auto"/>
              <w:right w:val="single" w:sz="4" w:space="0" w:color="auto"/>
            </w:tcBorders>
            <w:noWrap/>
            <w:vAlign w:val="center"/>
          </w:tcPr>
          <w:p w:rsidR="00090E6B" w:rsidRPr="0032267E" w:rsidRDefault="00090E6B" w:rsidP="00090E6B">
            <w:pPr>
              <w:jc w:val="center"/>
            </w:pPr>
          </w:p>
        </w:tc>
        <w:tc>
          <w:tcPr>
            <w:tcW w:w="4531" w:type="dxa"/>
            <w:tcBorders>
              <w:top w:val="single" w:sz="4" w:space="0" w:color="auto"/>
              <w:left w:val="single" w:sz="4" w:space="0" w:color="auto"/>
              <w:bottom w:val="single" w:sz="4" w:space="0" w:color="auto"/>
              <w:right w:val="single" w:sz="4" w:space="0" w:color="auto"/>
            </w:tcBorders>
            <w:vAlign w:val="center"/>
          </w:tcPr>
          <w:p w:rsidR="00090E6B" w:rsidRPr="00C61EA4" w:rsidRDefault="00090E6B" w:rsidP="00090E6B">
            <w:pPr>
              <w:jc w:val="both"/>
              <w:rPr>
                <w:sz w:val="16"/>
                <w:szCs w:val="16"/>
                <w:lang w:eastAsia="es-CO"/>
              </w:rPr>
            </w:pPr>
            <w:r>
              <w:rPr>
                <w:sz w:val="16"/>
                <w:szCs w:val="16"/>
                <w:lang w:eastAsia="es-CO"/>
              </w:rPr>
              <w:t xml:space="preserve">MEDICAMENTOS INTRAHOSPITALARIOS </w:t>
            </w:r>
          </w:p>
        </w:tc>
        <w:tc>
          <w:tcPr>
            <w:tcW w:w="1985" w:type="dxa"/>
            <w:tcBorders>
              <w:top w:val="single" w:sz="4" w:space="0" w:color="auto"/>
              <w:left w:val="single" w:sz="4" w:space="0" w:color="auto"/>
              <w:bottom w:val="single" w:sz="4" w:space="0" w:color="auto"/>
              <w:right w:val="single" w:sz="4" w:space="0" w:color="auto"/>
            </w:tcBorders>
            <w:vAlign w:val="center"/>
          </w:tcPr>
          <w:p w:rsidR="00090E6B" w:rsidRPr="00C24817" w:rsidRDefault="00090E6B" w:rsidP="00090E6B">
            <w:pPr>
              <w:jc w:val="center"/>
              <w:rPr>
                <w:sz w:val="16"/>
                <w:szCs w:val="16"/>
              </w:rPr>
            </w:pPr>
            <w:r>
              <w:rPr>
                <w:sz w:val="16"/>
                <w:szCs w:val="16"/>
              </w:rPr>
              <w:t>TARIFA INSTITUCIONAL Resolución 030 de 2021</w:t>
            </w:r>
            <w:r w:rsidRPr="00C24817">
              <w:rPr>
                <w:sz w:val="16"/>
                <w:szCs w:val="16"/>
              </w:rPr>
              <w:t xml:space="preserve"> (ESE Hospital San Cristóbal de Ciénaga)</w:t>
            </w:r>
          </w:p>
        </w:tc>
        <w:tc>
          <w:tcPr>
            <w:tcW w:w="2005" w:type="dxa"/>
            <w:tcBorders>
              <w:top w:val="single" w:sz="4" w:space="0" w:color="auto"/>
              <w:left w:val="single" w:sz="4" w:space="0" w:color="auto"/>
              <w:bottom w:val="single" w:sz="4" w:space="0" w:color="auto"/>
              <w:right w:val="single" w:sz="4" w:space="0" w:color="auto"/>
            </w:tcBorders>
            <w:vAlign w:val="center"/>
          </w:tcPr>
          <w:p w:rsidR="00090E6B" w:rsidRPr="0032267E" w:rsidRDefault="00090E6B" w:rsidP="00090E6B">
            <w:pPr>
              <w:jc w:val="center"/>
            </w:pPr>
          </w:p>
        </w:tc>
      </w:tr>
    </w:tbl>
    <w:p w:rsidR="00501031" w:rsidRPr="0032267E" w:rsidRDefault="00501031" w:rsidP="00501031">
      <w:pPr>
        <w:rPr>
          <w:lang w:val="es-CO"/>
        </w:rPr>
      </w:pPr>
    </w:p>
    <w:p w:rsidR="00501031" w:rsidRPr="00CF6510" w:rsidRDefault="00501031" w:rsidP="00CF6510">
      <w:pPr>
        <w:jc w:val="center"/>
        <w:rPr>
          <w:sz w:val="18"/>
          <w:szCs w:val="18"/>
          <w:lang w:val="es-CO"/>
        </w:rPr>
      </w:pPr>
    </w:p>
    <w:p w:rsidR="00501031" w:rsidRPr="00CF6510" w:rsidRDefault="00501031" w:rsidP="00CF6510">
      <w:pPr>
        <w:jc w:val="center"/>
        <w:rPr>
          <w:sz w:val="18"/>
          <w:szCs w:val="18"/>
        </w:rPr>
      </w:pPr>
    </w:p>
    <w:p w:rsidR="00501031" w:rsidRPr="00CF6510" w:rsidRDefault="00501031" w:rsidP="00CF6510">
      <w:pPr>
        <w:jc w:val="center"/>
        <w:rPr>
          <w:sz w:val="18"/>
          <w:szCs w:val="18"/>
          <w:lang w:val="es-CO"/>
        </w:rPr>
      </w:pPr>
    </w:p>
    <w:p w:rsidR="00501031" w:rsidRPr="00CF6510" w:rsidRDefault="00501031" w:rsidP="00CF6510">
      <w:pPr>
        <w:jc w:val="center"/>
        <w:rPr>
          <w:sz w:val="18"/>
          <w:szCs w:val="18"/>
        </w:rPr>
      </w:pPr>
    </w:p>
    <w:p w:rsidR="00501031" w:rsidRDefault="00501031" w:rsidP="00BF0B12">
      <w:pPr>
        <w:pStyle w:val="Textoindependiente"/>
      </w:pPr>
    </w:p>
    <w:p w:rsidR="00B759C4" w:rsidRDefault="00B759C4" w:rsidP="00BF0B12">
      <w:pPr>
        <w:pStyle w:val="Textoindependiente"/>
      </w:pPr>
    </w:p>
    <w:p w:rsidR="00B759C4" w:rsidRDefault="00B759C4" w:rsidP="00BF0B12">
      <w:pPr>
        <w:pStyle w:val="Textoindependiente"/>
      </w:pPr>
    </w:p>
    <w:p w:rsidR="00B759C4" w:rsidRDefault="00B759C4"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090E6B" w:rsidRDefault="00090E6B" w:rsidP="00BF0B12">
      <w:pPr>
        <w:pStyle w:val="Textoindependiente"/>
      </w:pPr>
    </w:p>
    <w:p w:rsidR="00EC16C4" w:rsidRDefault="00EC16C4" w:rsidP="00BF0B12">
      <w:pPr>
        <w:pStyle w:val="Textoindependiente"/>
        <w:rPr>
          <w:rFonts w:cs="Arial"/>
          <w:b/>
          <w:sz w:val="20"/>
        </w:rPr>
      </w:pPr>
    </w:p>
    <w:p w:rsidR="00EC16C4" w:rsidRDefault="00EC16C4" w:rsidP="00BF0B12">
      <w:pPr>
        <w:pStyle w:val="Textoindependiente"/>
        <w:rPr>
          <w:rFonts w:cs="Arial"/>
          <w:b/>
          <w:sz w:val="20"/>
        </w:rPr>
      </w:pPr>
    </w:p>
    <w:p w:rsidR="004566D8" w:rsidRPr="00AA243B" w:rsidRDefault="004566D8" w:rsidP="004566D8">
      <w:pPr>
        <w:adjustRightInd w:val="0"/>
        <w:jc w:val="center"/>
        <w:rPr>
          <w:b/>
          <w:sz w:val="22"/>
          <w:szCs w:val="22"/>
        </w:rPr>
      </w:pPr>
      <w:r>
        <w:rPr>
          <w:b/>
          <w:sz w:val="22"/>
          <w:szCs w:val="22"/>
        </w:rPr>
        <w:lastRenderedPageBreak/>
        <w:t xml:space="preserve">Anexo </w:t>
      </w:r>
      <w:r w:rsidRPr="00AA243B">
        <w:rPr>
          <w:b/>
          <w:sz w:val="22"/>
          <w:szCs w:val="22"/>
        </w:rPr>
        <w:t xml:space="preserve">No. </w:t>
      </w:r>
      <w:r w:rsidR="00F03100">
        <w:rPr>
          <w:b/>
          <w:sz w:val="22"/>
          <w:szCs w:val="22"/>
        </w:rPr>
        <w:t>7</w:t>
      </w:r>
    </w:p>
    <w:p w:rsidR="004566D8" w:rsidRPr="00F65C16" w:rsidRDefault="004566D8" w:rsidP="004566D8">
      <w:pPr>
        <w:jc w:val="center"/>
        <w:rPr>
          <w:b/>
        </w:rPr>
      </w:pPr>
    </w:p>
    <w:p w:rsidR="00090E6B" w:rsidRPr="00084F65" w:rsidRDefault="00090E6B" w:rsidP="00090E6B">
      <w:pPr>
        <w:keepNext/>
        <w:autoSpaceDE/>
        <w:autoSpaceDN/>
        <w:jc w:val="center"/>
        <w:rPr>
          <w:b/>
          <w:bCs/>
          <w:lang w:val="es-MX"/>
        </w:rPr>
      </w:pPr>
      <w:r w:rsidRPr="00084F65">
        <w:rPr>
          <w:b/>
          <w:bCs/>
          <w:lang w:val="es-MX"/>
        </w:rPr>
        <w:t>FORMATO DE IDONEIDAD DEL RECURSO HUMANO</w:t>
      </w:r>
    </w:p>
    <w:p w:rsidR="00090E6B" w:rsidRPr="00084F65" w:rsidRDefault="00090E6B" w:rsidP="00090E6B">
      <w:pPr>
        <w:keepNext/>
        <w:autoSpaceDE/>
        <w:autoSpaceDN/>
        <w:jc w:val="center"/>
        <w:rPr>
          <w:lang w:val="es-ES"/>
        </w:rPr>
      </w:pP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Ciudad (donde presta el servicio) y fecha:</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Unidad donde labora el profesional empleado:</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Nombres y Apellidos:</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Cédula de Ciudadanía:</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Fecha de Nacimiento:</w:t>
      </w:r>
      <w:r w:rsidRPr="00084F65">
        <w:rPr>
          <w:b/>
          <w:snapToGrid w:val="0"/>
          <w:color w:val="000000"/>
          <w:lang w:val="es-ES"/>
        </w:rPr>
        <w:tab/>
      </w:r>
      <w:r w:rsidRPr="00084F65">
        <w:rPr>
          <w:snapToGrid w:val="0"/>
          <w:color w:val="000000"/>
          <w:lang w:val="es-ES"/>
        </w:rPr>
        <w:tab/>
      </w:r>
      <w:r w:rsidRPr="00084F65">
        <w:rPr>
          <w:snapToGrid w:val="0"/>
          <w:color w:val="000000"/>
          <w:lang w:val="es-ES"/>
        </w:rPr>
        <w:tab/>
      </w:r>
      <w:r w:rsidRPr="00084F65">
        <w:rPr>
          <w:snapToGrid w:val="0"/>
          <w:color w:val="000000"/>
          <w:lang w:val="es-ES"/>
        </w:rPr>
        <w:tab/>
      </w:r>
      <w:r w:rsidRPr="00084F65">
        <w:rPr>
          <w:snapToGrid w:val="0"/>
          <w:color w:val="000000"/>
          <w:lang w:val="es-ES"/>
        </w:rPr>
        <w:tab/>
      </w:r>
      <w:r w:rsidRPr="00084F65">
        <w:rPr>
          <w:b/>
          <w:snapToGrid w:val="0"/>
          <w:color w:val="000000"/>
          <w:lang w:val="es-ES"/>
        </w:rPr>
        <w:t>Nacionalidad:</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Profesión:</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Universidad:</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No. de Registro Profesional:</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Título Obtenido:</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Especialización:</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snapToGrid w:val="0"/>
          <w:color w:val="000000"/>
          <w:lang w:val="es-ES"/>
        </w:rPr>
      </w:pPr>
      <w:r w:rsidRPr="00084F65">
        <w:rPr>
          <w:b/>
          <w:snapToGrid w:val="0"/>
          <w:color w:val="000000"/>
          <w:lang w:val="es-ES"/>
        </w:rPr>
        <w:t xml:space="preserve">Subespecialidades: </w:t>
      </w:r>
      <w:r w:rsidRPr="00084F65">
        <w:rPr>
          <w:snapToGrid w:val="0"/>
          <w:color w:val="000000"/>
          <w:lang w:val="es-ES"/>
        </w:rPr>
        <w:t>(tómese por su especialista al profesional especializado que luego de cursada la especialidad base tiene un entrenamiento certificado mínimo de un año en la subespecialidad)</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Tiempo de experiencia en la Profesión:</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Tiempo de servicio en la Institución Oferente.</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Cargo que desempeña</w:t>
      </w:r>
    </w:p>
    <w:p w:rsidR="00090E6B" w:rsidRPr="00084F65" w:rsidRDefault="00090E6B" w:rsidP="00090E6B">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jc w:val="both"/>
        <w:rPr>
          <w:b/>
          <w:snapToGrid w:val="0"/>
          <w:color w:val="000000"/>
          <w:lang w:val="es-ES"/>
        </w:rPr>
      </w:pPr>
      <w:r w:rsidRPr="00084F65">
        <w:rPr>
          <w:b/>
          <w:snapToGrid w:val="0"/>
          <w:color w:val="000000"/>
          <w:lang w:val="es-ES"/>
        </w:rPr>
        <w:t>Tiempo de dedicación (donde labora)</w:t>
      </w:r>
    </w:p>
    <w:p w:rsidR="00090E6B" w:rsidRPr="00084F65" w:rsidRDefault="00090E6B" w:rsidP="00090E6B">
      <w:pPr>
        <w:autoSpaceDE/>
        <w:autoSpaceDN/>
        <w:jc w:val="both"/>
        <w:rPr>
          <w:rFonts w:cs="Times New Roman"/>
          <w:b/>
        </w:rPr>
      </w:pPr>
    </w:p>
    <w:p w:rsidR="00090E6B" w:rsidRPr="00084F65" w:rsidRDefault="00090E6B" w:rsidP="00090E6B">
      <w:pPr>
        <w:autoSpaceDE/>
        <w:autoSpaceDN/>
        <w:jc w:val="both"/>
        <w:rPr>
          <w:rFonts w:cs="Times New Roman"/>
          <w:b/>
        </w:rPr>
      </w:pPr>
      <w:r w:rsidRPr="00084F65">
        <w:rPr>
          <w:rFonts w:cs="Times New Roman"/>
          <w:b/>
        </w:rPr>
        <w:t>NOMBRE DEL REPRESENTANTE LEGAL:</w:t>
      </w:r>
    </w:p>
    <w:p w:rsidR="00090E6B" w:rsidRPr="00084F65" w:rsidRDefault="00090E6B" w:rsidP="00090E6B">
      <w:pPr>
        <w:autoSpaceDE/>
        <w:autoSpaceDN/>
        <w:jc w:val="both"/>
        <w:rPr>
          <w:b/>
        </w:rPr>
      </w:pPr>
      <w:r w:rsidRPr="00084F65">
        <w:rPr>
          <w:b/>
        </w:rPr>
        <w:t>C.C.</w:t>
      </w:r>
      <w:r w:rsidRPr="00084F65">
        <w:rPr>
          <w:b/>
        </w:rPr>
        <w:tab/>
      </w:r>
      <w:r w:rsidRPr="00084F65">
        <w:rPr>
          <w:b/>
        </w:rPr>
        <w:tab/>
      </w:r>
      <w:r w:rsidRPr="00084F65">
        <w:rPr>
          <w:b/>
        </w:rPr>
        <w:tab/>
      </w:r>
      <w:r w:rsidRPr="00084F65">
        <w:rPr>
          <w:b/>
        </w:rPr>
        <w:tab/>
      </w:r>
      <w:r w:rsidRPr="00084F65">
        <w:rPr>
          <w:b/>
        </w:rPr>
        <w:tab/>
        <w:t>:</w:t>
      </w:r>
    </w:p>
    <w:p w:rsidR="00090E6B" w:rsidRPr="00084F65" w:rsidRDefault="00090E6B" w:rsidP="00090E6B">
      <w:pPr>
        <w:autoSpaceDE/>
        <w:autoSpaceDN/>
        <w:jc w:val="both"/>
        <w:rPr>
          <w:b/>
        </w:rPr>
      </w:pPr>
    </w:p>
    <w:p w:rsidR="00090E6B" w:rsidRPr="00084F65" w:rsidRDefault="00090E6B" w:rsidP="00090E6B">
      <w:pPr>
        <w:autoSpaceDE/>
        <w:autoSpaceDN/>
        <w:jc w:val="both"/>
        <w:rPr>
          <w:b/>
        </w:rPr>
      </w:pPr>
      <w:r w:rsidRPr="00084F65">
        <w:rPr>
          <w:b/>
        </w:rPr>
        <w:t>FIRMA DEL REPRESENTANTE LEGAL</w:t>
      </w:r>
      <w:r w:rsidRPr="00084F65">
        <w:rPr>
          <w:b/>
        </w:rPr>
        <w:tab/>
        <w:t>:</w:t>
      </w:r>
    </w:p>
    <w:p w:rsidR="00090E6B" w:rsidRPr="00084F65" w:rsidRDefault="00090E6B" w:rsidP="00090E6B">
      <w:pPr>
        <w:autoSpaceDE/>
        <w:autoSpaceDN/>
        <w:jc w:val="both"/>
        <w:rPr>
          <w:b/>
        </w:rPr>
      </w:pPr>
      <w:r w:rsidRPr="00084F65">
        <w:rPr>
          <w:b/>
        </w:rPr>
        <w:t>DIRECCION</w:t>
      </w:r>
      <w:r w:rsidRPr="00084F65">
        <w:rPr>
          <w:b/>
        </w:rPr>
        <w:tab/>
      </w:r>
      <w:r w:rsidRPr="00084F65">
        <w:rPr>
          <w:b/>
        </w:rPr>
        <w:tab/>
      </w:r>
      <w:r w:rsidRPr="00084F65">
        <w:rPr>
          <w:b/>
        </w:rPr>
        <w:tab/>
      </w:r>
      <w:r w:rsidRPr="00084F65">
        <w:rPr>
          <w:b/>
        </w:rPr>
        <w:tab/>
        <w:t>:</w:t>
      </w:r>
    </w:p>
    <w:p w:rsidR="00090E6B" w:rsidRPr="00084F65" w:rsidRDefault="00090E6B" w:rsidP="00090E6B">
      <w:pPr>
        <w:autoSpaceDE/>
        <w:autoSpaceDN/>
        <w:jc w:val="both"/>
        <w:rPr>
          <w:b/>
        </w:rPr>
      </w:pPr>
      <w:r w:rsidRPr="00084F65">
        <w:rPr>
          <w:b/>
        </w:rPr>
        <w:t>TELEFONO</w:t>
      </w:r>
      <w:r w:rsidRPr="00084F65">
        <w:rPr>
          <w:b/>
        </w:rPr>
        <w:tab/>
      </w:r>
      <w:r w:rsidRPr="00084F65">
        <w:rPr>
          <w:b/>
        </w:rPr>
        <w:tab/>
      </w:r>
      <w:r w:rsidRPr="00084F65">
        <w:rPr>
          <w:b/>
        </w:rPr>
        <w:tab/>
      </w:r>
      <w:r w:rsidRPr="00084F65">
        <w:rPr>
          <w:b/>
        </w:rPr>
        <w:tab/>
        <w:t>:</w:t>
      </w:r>
    </w:p>
    <w:p w:rsidR="00090E6B" w:rsidRPr="00084F65" w:rsidRDefault="00090E6B" w:rsidP="00090E6B">
      <w:pPr>
        <w:autoSpaceDE/>
        <w:autoSpaceDN/>
        <w:jc w:val="both"/>
        <w:rPr>
          <w:b/>
          <w:lang w:val="es-MX"/>
        </w:rPr>
      </w:pPr>
    </w:p>
    <w:p w:rsidR="00090E6B" w:rsidRPr="00084F65" w:rsidRDefault="00090E6B" w:rsidP="00090E6B">
      <w:pPr>
        <w:autoSpaceDE/>
        <w:autoSpaceDN/>
        <w:jc w:val="both"/>
        <w:rPr>
          <w:b/>
          <w:lang w:val="es-MX"/>
        </w:rPr>
      </w:pPr>
      <w:r w:rsidRPr="00084F65">
        <w:rPr>
          <w:b/>
          <w:lang w:val="es-MX"/>
        </w:rPr>
        <w:t>FIRMA DEL PROFESIONAL DE LA SALUD</w:t>
      </w:r>
      <w:r w:rsidRPr="00084F65">
        <w:rPr>
          <w:b/>
          <w:lang w:val="es-MX"/>
        </w:rPr>
        <w:tab/>
        <w:t>:</w:t>
      </w:r>
    </w:p>
    <w:p w:rsidR="00090E6B" w:rsidRPr="00084F65" w:rsidRDefault="00090E6B" w:rsidP="00090E6B">
      <w:pPr>
        <w:suppressAutoHyphens/>
        <w:autoSpaceDE/>
        <w:autoSpaceDN/>
        <w:jc w:val="both"/>
        <w:outlineLvl w:val="0"/>
        <w:rPr>
          <w:b/>
          <w:iCs/>
          <w:lang w:val="es-ES"/>
        </w:rPr>
      </w:pPr>
    </w:p>
    <w:p w:rsidR="00090E6B" w:rsidRPr="00084F65" w:rsidRDefault="00090E6B" w:rsidP="00090E6B">
      <w:pPr>
        <w:suppressAutoHyphens/>
        <w:autoSpaceDE/>
        <w:autoSpaceDN/>
        <w:jc w:val="both"/>
        <w:outlineLvl w:val="0"/>
        <w:rPr>
          <w:b/>
          <w:iCs/>
          <w:lang w:val="es-ES"/>
        </w:rPr>
      </w:pPr>
    </w:p>
    <w:p w:rsidR="00090E6B" w:rsidRPr="00084F65" w:rsidRDefault="00090E6B" w:rsidP="00090E6B">
      <w:pPr>
        <w:autoSpaceDE/>
        <w:autoSpaceDN/>
        <w:ind w:left="-540" w:right="-136" w:firstLine="540"/>
        <w:jc w:val="both"/>
        <w:rPr>
          <w:b/>
          <w:lang w:val="es-MX"/>
        </w:rPr>
      </w:pPr>
      <w:r w:rsidRPr="00084F65">
        <w:rPr>
          <w:b/>
          <w:lang w:val="es-MX"/>
        </w:rPr>
        <w:t>FIRMA DEL DIRECTOR CIENTIFICO DE LA ENTIDAD:</w:t>
      </w:r>
    </w:p>
    <w:p w:rsidR="00090E6B" w:rsidRPr="00084F65" w:rsidRDefault="00090E6B" w:rsidP="00090E6B">
      <w:pPr>
        <w:adjustRightInd w:val="0"/>
        <w:jc w:val="both"/>
        <w:rPr>
          <w:lang w:val="es-MX"/>
        </w:rPr>
      </w:pPr>
    </w:p>
    <w:p w:rsidR="004566D8" w:rsidRDefault="004566D8" w:rsidP="004566D8">
      <w:pPr>
        <w:jc w:val="center"/>
        <w:rPr>
          <w:b/>
          <w:bCs/>
        </w:rPr>
      </w:pPr>
    </w:p>
    <w:p w:rsidR="00090E6B" w:rsidRDefault="00090E6B" w:rsidP="004566D8">
      <w:pPr>
        <w:jc w:val="center"/>
        <w:rPr>
          <w:b/>
          <w:bCs/>
        </w:rPr>
      </w:pPr>
    </w:p>
    <w:p w:rsidR="00090E6B" w:rsidRDefault="00090E6B" w:rsidP="004566D8">
      <w:pPr>
        <w:jc w:val="center"/>
        <w:rPr>
          <w:b/>
          <w:bCs/>
        </w:rPr>
      </w:pPr>
    </w:p>
    <w:p w:rsidR="00090E6B" w:rsidRDefault="00090E6B" w:rsidP="004566D8">
      <w:pPr>
        <w:jc w:val="center"/>
        <w:rPr>
          <w:b/>
          <w:bCs/>
        </w:rPr>
      </w:pPr>
    </w:p>
    <w:p w:rsidR="00090E6B" w:rsidRDefault="00090E6B" w:rsidP="004566D8">
      <w:pPr>
        <w:jc w:val="center"/>
        <w:rPr>
          <w:b/>
          <w:bCs/>
        </w:rPr>
      </w:pPr>
    </w:p>
    <w:p w:rsidR="00090E6B" w:rsidRDefault="00090E6B" w:rsidP="004566D8">
      <w:pPr>
        <w:jc w:val="center"/>
        <w:rPr>
          <w:b/>
          <w:bCs/>
        </w:rPr>
      </w:pPr>
    </w:p>
    <w:p w:rsidR="00090E6B" w:rsidRDefault="00090E6B" w:rsidP="004566D8">
      <w:pPr>
        <w:jc w:val="center"/>
        <w:rPr>
          <w:b/>
          <w:bCs/>
        </w:rPr>
      </w:pPr>
    </w:p>
    <w:p w:rsidR="00090E6B" w:rsidRDefault="00090E6B" w:rsidP="004566D8">
      <w:pPr>
        <w:jc w:val="center"/>
        <w:rPr>
          <w:b/>
          <w:bCs/>
        </w:rPr>
      </w:pPr>
    </w:p>
    <w:p w:rsidR="00090E6B" w:rsidRDefault="00090E6B" w:rsidP="004566D8">
      <w:pPr>
        <w:jc w:val="center"/>
        <w:rPr>
          <w:b/>
          <w:bCs/>
        </w:rPr>
      </w:pPr>
    </w:p>
    <w:p w:rsidR="00090E6B" w:rsidRDefault="00090E6B" w:rsidP="004566D8">
      <w:pPr>
        <w:jc w:val="center"/>
        <w:rPr>
          <w:b/>
          <w:bCs/>
        </w:rPr>
      </w:pPr>
    </w:p>
    <w:p w:rsidR="00090E6B" w:rsidRDefault="00090E6B" w:rsidP="004566D8">
      <w:pPr>
        <w:jc w:val="center"/>
        <w:rPr>
          <w:b/>
          <w:bCs/>
        </w:rPr>
      </w:pPr>
    </w:p>
    <w:p w:rsidR="00090E6B" w:rsidRDefault="00090E6B" w:rsidP="004566D8">
      <w:pPr>
        <w:jc w:val="center"/>
        <w:rPr>
          <w:b/>
          <w:bCs/>
        </w:rPr>
      </w:pPr>
    </w:p>
    <w:p w:rsidR="00090E6B" w:rsidRPr="00BA57EA" w:rsidRDefault="00090E6B" w:rsidP="004566D8">
      <w:pPr>
        <w:jc w:val="center"/>
        <w:rPr>
          <w:b/>
          <w:bCs/>
        </w:rPr>
      </w:pPr>
    </w:p>
    <w:p w:rsidR="004566D8" w:rsidRPr="00F65C16" w:rsidRDefault="004566D8" w:rsidP="004566D8">
      <w:pPr>
        <w:pStyle w:val="Textoindependiente2"/>
        <w:spacing w:after="0" w:line="240" w:lineRule="auto"/>
        <w:jc w:val="both"/>
        <w:rPr>
          <w:rFonts w:ascii="Arial" w:eastAsia="Calibri" w:hAnsi="Arial" w:cs="Arial"/>
          <w:sz w:val="20"/>
          <w:szCs w:val="20"/>
        </w:rPr>
      </w:pPr>
    </w:p>
    <w:p w:rsidR="004566D8" w:rsidRDefault="004566D8" w:rsidP="004566D8">
      <w:pPr>
        <w:pStyle w:val="Textoindependiente2"/>
        <w:spacing w:after="0" w:line="240" w:lineRule="auto"/>
        <w:jc w:val="both"/>
        <w:rPr>
          <w:rFonts w:ascii="Arial" w:eastAsia="Calibri" w:hAnsi="Arial" w:cs="Arial"/>
          <w:sz w:val="20"/>
          <w:szCs w:val="20"/>
        </w:rPr>
      </w:pPr>
    </w:p>
    <w:p w:rsidR="004566D8" w:rsidRDefault="004566D8" w:rsidP="004566D8">
      <w:pPr>
        <w:pStyle w:val="Textoindependiente2"/>
        <w:spacing w:after="0" w:line="240" w:lineRule="auto"/>
        <w:jc w:val="both"/>
        <w:rPr>
          <w:rFonts w:ascii="Arial" w:eastAsia="Calibri" w:hAnsi="Arial" w:cs="Arial"/>
          <w:sz w:val="20"/>
          <w:szCs w:val="20"/>
        </w:rPr>
      </w:pPr>
    </w:p>
    <w:p w:rsidR="004566D8" w:rsidRDefault="004566D8" w:rsidP="004566D8">
      <w:pPr>
        <w:pStyle w:val="Puesto"/>
        <w:jc w:val="both"/>
        <w:rPr>
          <w:rFonts w:ascii="Tahoma" w:hAnsi="Tahoma" w:cs="Tahoma"/>
          <w:sz w:val="22"/>
          <w:szCs w:val="22"/>
        </w:rPr>
      </w:pPr>
    </w:p>
    <w:p w:rsidR="004566D8" w:rsidRDefault="004566D8" w:rsidP="004566D8">
      <w:pPr>
        <w:pStyle w:val="Puesto"/>
        <w:jc w:val="both"/>
        <w:rPr>
          <w:rFonts w:ascii="Tahoma" w:hAnsi="Tahoma" w:cs="Tahoma"/>
          <w:sz w:val="22"/>
          <w:szCs w:val="22"/>
        </w:rPr>
      </w:pPr>
    </w:p>
    <w:p w:rsidR="00090E6B" w:rsidRDefault="00090E6B" w:rsidP="004566D8">
      <w:pPr>
        <w:pStyle w:val="Puesto"/>
        <w:jc w:val="both"/>
        <w:rPr>
          <w:rFonts w:ascii="Tahoma" w:hAnsi="Tahoma" w:cs="Tahoma"/>
          <w:sz w:val="22"/>
          <w:szCs w:val="22"/>
        </w:rPr>
      </w:pPr>
    </w:p>
    <w:p w:rsidR="004566D8" w:rsidRDefault="004566D8" w:rsidP="004566D8">
      <w:pPr>
        <w:adjustRightInd w:val="0"/>
        <w:jc w:val="center"/>
        <w:rPr>
          <w:b/>
        </w:rPr>
      </w:pPr>
    </w:p>
    <w:p w:rsidR="004566D8" w:rsidRPr="00BE7CAF" w:rsidRDefault="004566D8" w:rsidP="004566D8">
      <w:pPr>
        <w:adjustRightInd w:val="0"/>
        <w:jc w:val="center"/>
        <w:rPr>
          <w:b/>
          <w:bCs/>
        </w:rPr>
      </w:pPr>
      <w:r w:rsidRPr="00BE7CAF">
        <w:rPr>
          <w:b/>
        </w:rPr>
        <w:lastRenderedPageBreak/>
        <w:t xml:space="preserve">ANEXO No. </w:t>
      </w:r>
      <w:r w:rsidR="00F03100">
        <w:rPr>
          <w:b/>
        </w:rPr>
        <w:t>8</w:t>
      </w:r>
    </w:p>
    <w:p w:rsidR="004566D8" w:rsidRPr="00F65C16" w:rsidRDefault="004566D8" w:rsidP="004566D8">
      <w:pPr>
        <w:jc w:val="center"/>
        <w:rPr>
          <w:b/>
          <w:color w:val="000000"/>
        </w:rPr>
      </w:pPr>
      <w:r w:rsidRPr="00F65C16">
        <w:rPr>
          <w:b/>
          <w:color w:val="000000"/>
        </w:rPr>
        <w:t>COMPROMISO DE BUENAS NORMAS AMBIENTALES</w:t>
      </w:r>
    </w:p>
    <w:p w:rsidR="004566D8" w:rsidRPr="00F65C16" w:rsidRDefault="004566D8" w:rsidP="004566D8">
      <w:pPr>
        <w:pStyle w:val="Textoindependiente"/>
        <w:jc w:val="both"/>
        <w:rPr>
          <w:sz w:val="20"/>
        </w:rPr>
      </w:pPr>
    </w:p>
    <w:p w:rsidR="004566D8" w:rsidRPr="00F65C16" w:rsidRDefault="004566D8" w:rsidP="004566D8">
      <w:pPr>
        <w:pStyle w:val="Encabezado"/>
        <w:jc w:val="both"/>
        <w:rPr>
          <w:lang w:val="es-MX"/>
        </w:rPr>
      </w:pPr>
      <w:r>
        <w:rPr>
          <w:lang w:val="es-MX"/>
        </w:rPr>
        <w:t>Santa Marta</w:t>
      </w:r>
      <w:r w:rsidRPr="00F65C16">
        <w:rPr>
          <w:lang w:val="es-MX"/>
        </w:rPr>
        <w:t xml:space="preserve">, </w:t>
      </w:r>
      <w:r>
        <w:rPr>
          <w:lang w:val="es-MX"/>
        </w:rPr>
        <w:t>Magdalena</w:t>
      </w:r>
      <w:r w:rsidRPr="00F65C16">
        <w:rPr>
          <w:lang w:val="es-MX"/>
        </w:rPr>
        <w:t xml:space="preserve"> ______ de_____________ </w:t>
      </w:r>
      <w:proofErr w:type="spellStart"/>
      <w:r w:rsidRPr="00F65C16">
        <w:rPr>
          <w:lang w:val="es-MX"/>
        </w:rPr>
        <w:t>de</w:t>
      </w:r>
      <w:proofErr w:type="spellEnd"/>
      <w:r w:rsidRPr="00F65C16">
        <w:rPr>
          <w:lang w:val="es-MX"/>
        </w:rPr>
        <w:t xml:space="preserve"> 20</w:t>
      </w:r>
      <w:r w:rsidR="00090E6B">
        <w:rPr>
          <w:lang w:val="es-MX"/>
        </w:rPr>
        <w:t>22</w:t>
      </w:r>
      <w:r w:rsidRPr="00F65C16">
        <w:rPr>
          <w:lang w:val="es-MX"/>
        </w:rPr>
        <w:t>.</w:t>
      </w:r>
    </w:p>
    <w:p w:rsidR="004566D8" w:rsidRPr="001F689E" w:rsidRDefault="004566D8" w:rsidP="004566D8">
      <w:pPr>
        <w:pStyle w:val="Encabezado"/>
        <w:jc w:val="both"/>
        <w:rPr>
          <w:sz w:val="14"/>
          <w:szCs w:val="14"/>
          <w:lang w:val="es-MX"/>
        </w:rPr>
      </w:pPr>
    </w:p>
    <w:p w:rsidR="004566D8" w:rsidRPr="00F65C16" w:rsidRDefault="004566D8" w:rsidP="004566D8">
      <w:pPr>
        <w:jc w:val="both"/>
      </w:pPr>
      <w:r w:rsidRPr="00F65C16">
        <w:t>Señores</w:t>
      </w:r>
    </w:p>
    <w:p w:rsidR="004566D8" w:rsidRPr="00F65C16" w:rsidRDefault="004566D8" w:rsidP="004566D8">
      <w:pPr>
        <w:jc w:val="both"/>
        <w:rPr>
          <w:lang w:val="es-MX"/>
        </w:rPr>
      </w:pPr>
      <w:r w:rsidRPr="00F65C16">
        <w:rPr>
          <w:lang w:val="es-MX"/>
        </w:rPr>
        <w:t xml:space="preserve">POLICÍA NACIONAL – </w:t>
      </w:r>
      <w:r w:rsidR="00090E6B">
        <w:rPr>
          <w:lang w:val="es-MX"/>
        </w:rPr>
        <w:t xml:space="preserve">UNIDAD PRESTADORA DE SALUD MAGDALENA </w:t>
      </w:r>
    </w:p>
    <w:p w:rsidR="004566D8" w:rsidRPr="00F65C16" w:rsidRDefault="004566D8" w:rsidP="004566D8">
      <w:pPr>
        <w:jc w:val="both"/>
      </w:pPr>
      <w:r>
        <w:t>Calle 22 número. 1c-74</w:t>
      </w:r>
    </w:p>
    <w:p w:rsidR="004566D8" w:rsidRPr="00F65C16" w:rsidRDefault="004566D8" w:rsidP="004566D8">
      <w:pPr>
        <w:jc w:val="both"/>
      </w:pPr>
      <w:r>
        <w:t>Santa Marta</w:t>
      </w:r>
      <w:r w:rsidRPr="00F65C16">
        <w:t>-</w:t>
      </w:r>
    </w:p>
    <w:p w:rsidR="004566D8" w:rsidRPr="00D45874" w:rsidRDefault="004566D8" w:rsidP="004566D8">
      <w:pPr>
        <w:adjustRightInd w:val="0"/>
        <w:rPr>
          <w:sz w:val="18"/>
          <w:szCs w:val="18"/>
        </w:rPr>
      </w:pPr>
    </w:p>
    <w:p w:rsidR="004566D8" w:rsidRPr="00F65C16" w:rsidRDefault="004566D8" w:rsidP="004566D8">
      <w:pPr>
        <w:jc w:val="both"/>
        <w:rPr>
          <w:bCs/>
          <w:iCs/>
        </w:rPr>
      </w:pPr>
      <w:r w:rsidRPr="00D45874">
        <w:rPr>
          <w:sz w:val="18"/>
          <w:szCs w:val="18"/>
        </w:rPr>
        <w:t xml:space="preserve">REF: Proceso de </w:t>
      </w:r>
      <w:r w:rsidR="00F03100">
        <w:rPr>
          <w:sz w:val="18"/>
          <w:szCs w:val="18"/>
        </w:rPr>
        <w:t>Contratación Directa</w:t>
      </w:r>
      <w:r w:rsidR="00F03100" w:rsidRPr="00D45874">
        <w:rPr>
          <w:sz w:val="18"/>
          <w:szCs w:val="18"/>
        </w:rPr>
        <w:t xml:space="preserve"> </w:t>
      </w:r>
      <w:r w:rsidRPr="00D45874">
        <w:rPr>
          <w:sz w:val="18"/>
          <w:szCs w:val="18"/>
        </w:rPr>
        <w:t xml:space="preserve">de </w:t>
      </w:r>
      <w:r w:rsidR="00F03100" w:rsidRPr="00D45874">
        <w:rPr>
          <w:sz w:val="18"/>
          <w:szCs w:val="18"/>
        </w:rPr>
        <w:t xml:space="preserve">Servicios </w:t>
      </w:r>
      <w:r w:rsidRPr="00D45874">
        <w:rPr>
          <w:sz w:val="18"/>
          <w:szCs w:val="18"/>
        </w:rPr>
        <w:t xml:space="preserve">de Salud </w:t>
      </w:r>
      <w:r w:rsidRPr="00D45874">
        <w:rPr>
          <w:sz w:val="18"/>
          <w:szCs w:val="18"/>
          <w:lang w:val="es-MX"/>
        </w:rPr>
        <w:t xml:space="preserve">No. </w:t>
      </w:r>
      <w:r w:rsidR="00D45874" w:rsidRPr="00D45874">
        <w:rPr>
          <w:sz w:val="18"/>
          <w:szCs w:val="18"/>
          <w:lang w:val="es-MX"/>
        </w:rPr>
        <w:t xml:space="preserve">PN </w:t>
      </w:r>
      <w:r w:rsidR="00F01122">
        <w:rPr>
          <w:sz w:val="18"/>
          <w:szCs w:val="18"/>
          <w:lang w:val="es-MX"/>
        </w:rPr>
        <w:t xml:space="preserve">RASES 8 </w:t>
      </w:r>
      <w:r w:rsidR="00090E6B">
        <w:rPr>
          <w:sz w:val="18"/>
          <w:szCs w:val="18"/>
          <w:lang w:val="es-MX"/>
        </w:rPr>
        <w:t xml:space="preserve">DEMAG </w:t>
      </w:r>
      <w:r w:rsidR="00D45874" w:rsidRPr="00D45874">
        <w:rPr>
          <w:sz w:val="18"/>
          <w:szCs w:val="18"/>
          <w:lang w:val="es-MX"/>
        </w:rPr>
        <w:t>CD 0</w:t>
      </w:r>
      <w:r w:rsidR="00090E6B">
        <w:rPr>
          <w:sz w:val="18"/>
          <w:szCs w:val="18"/>
          <w:lang w:val="es-MX"/>
        </w:rPr>
        <w:t>15 – 2022</w:t>
      </w:r>
      <w:r w:rsidRPr="00D45874">
        <w:rPr>
          <w:sz w:val="18"/>
          <w:szCs w:val="18"/>
          <w:lang w:val="es-MX"/>
        </w:rPr>
        <w:t xml:space="preserve">, que tiene por objeto la: </w:t>
      </w:r>
      <w:r w:rsidRPr="00D45874">
        <w:rPr>
          <w:bCs/>
          <w:iCs/>
          <w:sz w:val="18"/>
          <w:szCs w:val="18"/>
        </w:rPr>
        <w:t>“</w:t>
      </w:r>
      <w:r w:rsidR="00090E6B" w:rsidRPr="00090E6B">
        <w:rPr>
          <w:bCs/>
          <w:iCs/>
          <w:sz w:val="18"/>
          <w:szCs w:val="18"/>
        </w:rPr>
        <w:t>PRESTACIÓN DE LOS SERVICIOS MEDICO ASISTENCIALES, AMBULATORIOS, HOSPITALARIOS, DE URGENCIAS DE MEDIANA Y BAJA COMPLEJIDAD MAS DISPENSACIÓN DE MEDICAMENTOS PARA LOS USUARIOS DEL SUBSISTEMA DE SALUD DE LA POLICÍA NACIONAL EN EL MUNICIPIO DE CIENAGA DEPARTAMENTO DEL MAGDALENA, SEGUN PROTOCOLOS ESTABLECIDOS TECNICA Y CIENTIFICAMENTE EN EL AMBITO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Pr="00F65C16">
        <w:rPr>
          <w:bCs/>
        </w:rPr>
        <w:t>”</w:t>
      </w:r>
      <w:r w:rsidRPr="00F65C16">
        <w:rPr>
          <w:bCs/>
          <w:iCs/>
        </w:rPr>
        <w:t>.</w:t>
      </w:r>
    </w:p>
    <w:p w:rsidR="004566D8" w:rsidRPr="00322A00" w:rsidRDefault="004566D8" w:rsidP="004566D8">
      <w:pPr>
        <w:jc w:val="both"/>
        <w:rPr>
          <w:sz w:val="14"/>
        </w:rPr>
      </w:pPr>
    </w:p>
    <w:p w:rsidR="004566D8" w:rsidRPr="00F65C16" w:rsidRDefault="004566D8" w:rsidP="004566D8">
      <w:pPr>
        <w:pStyle w:val="Textoindependiente"/>
        <w:jc w:val="both"/>
        <w:rPr>
          <w:sz w:val="20"/>
        </w:rPr>
      </w:pPr>
      <w:r w:rsidRPr="00F65C16">
        <w:rPr>
          <w:sz w:val="20"/>
        </w:rPr>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rsidR="004566D8" w:rsidRPr="00F65C16" w:rsidRDefault="004566D8" w:rsidP="004566D8">
      <w:pPr>
        <w:jc w:val="both"/>
      </w:pPr>
    </w:p>
    <w:p w:rsidR="004566D8" w:rsidRPr="00F65C16" w:rsidRDefault="004566D8" w:rsidP="004566D8">
      <w:pPr>
        <w:jc w:val="both"/>
      </w:pPr>
      <w:r w:rsidRPr="00F65C16">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4566D8" w:rsidRPr="00322A00" w:rsidRDefault="004566D8" w:rsidP="004566D8">
      <w:pPr>
        <w:rPr>
          <w:sz w:val="14"/>
        </w:rPr>
      </w:pPr>
    </w:p>
    <w:p w:rsidR="004566D8" w:rsidRPr="00F65C16" w:rsidRDefault="004566D8" w:rsidP="004566D8">
      <w:r w:rsidRPr="00F65C16">
        <w:t>De igual manera me comprometo a:</w:t>
      </w:r>
    </w:p>
    <w:p w:rsidR="004566D8" w:rsidRPr="00F65C16" w:rsidRDefault="004566D8" w:rsidP="004566D8">
      <w:pPr>
        <w:pStyle w:val="Textoindependiente"/>
        <w:ind w:right="51"/>
        <w:jc w:val="both"/>
        <w:rPr>
          <w:sz w:val="20"/>
        </w:rPr>
      </w:pPr>
    </w:p>
    <w:p w:rsidR="004566D8" w:rsidRPr="00F65C16" w:rsidRDefault="004566D8" w:rsidP="00B64520">
      <w:pPr>
        <w:pStyle w:val="Textoindependiente"/>
        <w:numPr>
          <w:ilvl w:val="0"/>
          <w:numId w:val="30"/>
        </w:numPr>
        <w:ind w:left="426" w:right="51"/>
        <w:jc w:val="both"/>
        <w:rPr>
          <w:sz w:val="20"/>
        </w:rPr>
      </w:pPr>
      <w:r w:rsidRPr="00F65C16">
        <w:rPr>
          <w:sz w:val="20"/>
        </w:rPr>
        <w:t>La aplicación de buenas prácticas ambientales, de acuerdo con el tipo de servicio a contratar.</w:t>
      </w:r>
    </w:p>
    <w:p w:rsidR="004566D8" w:rsidRPr="00F65C16" w:rsidRDefault="004566D8" w:rsidP="00B64520">
      <w:pPr>
        <w:pStyle w:val="Textoindependiente"/>
        <w:numPr>
          <w:ilvl w:val="0"/>
          <w:numId w:val="30"/>
        </w:numPr>
        <w:ind w:left="426" w:right="51"/>
        <w:jc w:val="both"/>
        <w:rPr>
          <w:sz w:val="20"/>
        </w:rPr>
      </w:pPr>
      <w:r w:rsidRPr="00F65C16">
        <w:rPr>
          <w:sz w:val="20"/>
        </w:rPr>
        <w:t>Cualquier infracción ambiental por omisión de permisos, concesiones o licencias ambientales, que hubiese sido necesario tramitar  antes, durante y al finalizar el servicio u obra, serán asumidas como mi responsabilidad.</w:t>
      </w:r>
    </w:p>
    <w:p w:rsidR="004566D8" w:rsidRPr="00F65C16" w:rsidRDefault="004566D8" w:rsidP="00B64520">
      <w:pPr>
        <w:pStyle w:val="Textoindependiente"/>
        <w:numPr>
          <w:ilvl w:val="0"/>
          <w:numId w:val="30"/>
        </w:numPr>
        <w:ind w:left="426" w:right="51"/>
        <w:jc w:val="both"/>
        <w:rPr>
          <w:sz w:val="20"/>
        </w:rPr>
      </w:pPr>
      <w:r w:rsidRPr="00F65C16">
        <w:rPr>
          <w:sz w:val="20"/>
        </w:rPr>
        <w:t>Presentar las actas de disposición final correspondientes y las licencias ambientales de dicha disposición.</w:t>
      </w:r>
    </w:p>
    <w:p w:rsidR="004566D8" w:rsidRPr="00F65C16" w:rsidRDefault="004566D8" w:rsidP="00B64520">
      <w:pPr>
        <w:pStyle w:val="Textoindependiente"/>
        <w:numPr>
          <w:ilvl w:val="0"/>
          <w:numId w:val="30"/>
        </w:numPr>
        <w:ind w:left="426" w:right="51"/>
        <w:jc w:val="both"/>
        <w:rPr>
          <w:sz w:val="20"/>
        </w:rPr>
      </w:pPr>
      <w:r w:rsidRPr="00F65C16">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4566D8" w:rsidRPr="00F65C16" w:rsidRDefault="004566D8" w:rsidP="00B64520">
      <w:pPr>
        <w:pStyle w:val="Textoindependiente"/>
        <w:numPr>
          <w:ilvl w:val="0"/>
          <w:numId w:val="30"/>
        </w:numPr>
        <w:ind w:left="426" w:right="51"/>
        <w:jc w:val="both"/>
        <w:rPr>
          <w:sz w:val="20"/>
        </w:rPr>
      </w:pPr>
      <w:r w:rsidRPr="00F65C16">
        <w:rPr>
          <w:sz w:val="20"/>
        </w:rPr>
        <w:t>Presentar al supervisor del contrato el análisis de ciclo de vida del producto y/o servicio a contratar según corresponda.</w:t>
      </w:r>
    </w:p>
    <w:p w:rsidR="004566D8" w:rsidRPr="00F65C16" w:rsidRDefault="004566D8" w:rsidP="004566D8"/>
    <w:p w:rsidR="004566D8" w:rsidRPr="00F65C16" w:rsidRDefault="004566D8" w:rsidP="004566D8">
      <w:r w:rsidRPr="00F65C16">
        <w:t>Nombres y apellidos: ________________________________</w:t>
      </w:r>
    </w:p>
    <w:p w:rsidR="004566D8" w:rsidRPr="00F65C16" w:rsidRDefault="004566D8" w:rsidP="004566D8">
      <w:r w:rsidRPr="00F65C16">
        <w:t>Cargo empresa:         ________________________________</w:t>
      </w:r>
    </w:p>
    <w:p w:rsidR="004566D8" w:rsidRPr="00F65C16" w:rsidRDefault="004566D8" w:rsidP="004566D8">
      <w:r w:rsidRPr="00F65C16">
        <w:t>C.C de Ciudadanía:   ________________________________</w:t>
      </w:r>
    </w:p>
    <w:p w:rsidR="004566D8" w:rsidRPr="00F65C16" w:rsidRDefault="004566D8" w:rsidP="004566D8">
      <w:pPr>
        <w:pStyle w:val="Prrafodelista"/>
        <w:tabs>
          <w:tab w:val="left" w:pos="240"/>
        </w:tabs>
        <w:ind w:left="0"/>
        <w:rPr>
          <w:b/>
        </w:rPr>
      </w:pPr>
      <w:r w:rsidRPr="00F65C16">
        <w:t>Expedida en:              ________________________________</w:t>
      </w:r>
      <w:r w:rsidRPr="00F65C16">
        <w:br/>
        <w:t>Dirección y teléfono: ________________________________</w:t>
      </w:r>
    </w:p>
    <w:p w:rsidR="004566D8" w:rsidRDefault="004566D8" w:rsidP="004566D8">
      <w:pPr>
        <w:pStyle w:val="Prrafodelista"/>
        <w:tabs>
          <w:tab w:val="left" w:pos="240"/>
        </w:tabs>
        <w:ind w:left="0"/>
        <w:jc w:val="center"/>
        <w:rPr>
          <w:b/>
        </w:rPr>
      </w:pPr>
    </w:p>
    <w:p w:rsidR="00D45874" w:rsidRDefault="00D45874" w:rsidP="004566D8">
      <w:pPr>
        <w:pStyle w:val="Prrafodelista"/>
        <w:tabs>
          <w:tab w:val="left" w:pos="240"/>
        </w:tabs>
        <w:ind w:left="0"/>
        <w:jc w:val="center"/>
        <w:rPr>
          <w:b/>
        </w:rPr>
      </w:pPr>
    </w:p>
    <w:p w:rsidR="00B5307D" w:rsidRDefault="00B5307D" w:rsidP="004566D8">
      <w:pPr>
        <w:pStyle w:val="Prrafodelista"/>
        <w:tabs>
          <w:tab w:val="left" w:pos="240"/>
        </w:tabs>
        <w:ind w:left="0"/>
        <w:jc w:val="center"/>
        <w:rPr>
          <w:b/>
        </w:rPr>
      </w:pPr>
    </w:p>
    <w:p w:rsidR="00B5307D" w:rsidRDefault="00B5307D" w:rsidP="004566D8">
      <w:pPr>
        <w:pStyle w:val="Prrafodelista"/>
        <w:tabs>
          <w:tab w:val="left" w:pos="240"/>
        </w:tabs>
        <w:ind w:left="0"/>
        <w:jc w:val="center"/>
        <w:rPr>
          <w:b/>
        </w:rPr>
      </w:pPr>
    </w:p>
    <w:p w:rsidR="00B5307D" w:rsidRDefault="00B5307D" w:rsidP="004566D8">
      <w:pPr>
        <w:pStyle w:val="Prrafodelista"/>
        <w:tabs>
          <w:tab w:val="left" w:pos="240"/>
        </w:tabs>
        <w:ind w:left="0"/>
        <w:jc w:val="center"/>
        <w:rPr>
          <w:b/>
        </w:rPr>
      </w:pPr>
    </w:p>
    <w:p w:rsidR="00B5307D" w:rsidRDefault="00B5307D" w:rsidP="004566D8">
      <w:pPr>
        <w:pStyle w:val="Prrafodelista"/>
        <w:tabs>
          <w:tab w:val="left" w:pos="240"/>
        </w:tabs>
        <w:ind w:left="0"/>
        <w:jc w:val="center"/>
        <w:rPr>
          <w:b/>
        </w:rPr>
      </w:pPr>
    </w:p>
    <w:p w:rsidR="00B5307D" w:rsidRDefault="00B5307D" w:rsidP="00090E6B">
      <w:pPr>
        <w:pStyle w:val="Prrafodelista"/>
        <w:tabs>
          <w:tab w:val="left" w:pos="240"/>
        </w:tabs>
        <w:ind w:left="0"/>
        <w:rPr>
          <w:b/>
        </w:rPr>
      </w:pPr>
    </w:p>
    <w:p w:rsidR="004566D8" w:rsidRDefault="004566D8" w:rsidP="004566D8">
      <w:pPr>
        <w:rPr>
          <w:b/>
          <w:bCs/>
        </w:rPr>
      </w:pPr>
    </w:p>
    <w:p w:rsidR="004566D8" w:rsidRPr="00BE7CAF" w:rsidRDefault="004566D8" w:rsidP="004566D8">
      <w:pPr>
        <w:jc w:val="center"/>
        <w:rPr>
          <w:b/>
          <w:bCs/>
        </w:rPr>
      </w:pPr>
      <w:r w:rsidRPr="00BE7CAF">
        <w:rPr>
          <w:b/>
          <w:bCs/>
        </w:rPr>
        <w:t xml:space="preserve">ANEXO No. </w:t>
      </w:r>
      <w:r w:rsidR="00B5307D">
        <w:rPr>
          <w:b/>
          <w:bCs/>
        </w:rPr>
        <w:t>9</w:t>
      </w:r>
    </w:p>
    <w:p w:rsidR="004566D8" w:rsidRPr="00BE7CAF" w:rsidRDefault="004566D8" w:rsidP="004566D8">
      <w:pPr>
        <w:jc w:val="center"/>
        <w:rPr>
          <w:b/>
          <w:bCs/>
          <w:sz w:val="16"/>
        </w:rPr>
      </w:pPr>
    </w:p>
    <w:p w:rsidR="004566D8" w:rsidRPr="00BE7CAF" w:rsidRDefault="004566D8" w:rsidP="004566D8">
      <w:pPr>
        <w:jc w:val="center"/>
        <w:rPr>
          <w:b/>
          <w:bCs/>
        </w:rPr>
      </w:pPr>
      <w:r w:rsidRPr="00BE7CAF">
        <w:rPr>
          <w:b/>
          <w:bCs/>
        </w:rPr>
        <w:t>FORMATO DE SOSTENIBILIDAD DE PRECIOS</w:t>
      </w:r>
    </w:p>
    <w:p w:rsidR="004566D8" w:rsidRPr="00BE7CAF" w:rsidRDefault="004566D8" w:rsidP="004566D8">
      <w:pPr>
        <w:pStyle w:val="Textoindependiente"/>
        <w:rPr>
          <w:sz w:val="16"/>
        </w:rPr>
      </w:pPr>
    </w:p>
    <w:p w:rsidR="004566D8" w:rsidRPr="005447EC" w:rsidRDefault="004566D8" w:rsidP="004566D8">
      <w:pPr>
        <w:adjustRightInd w:val="0"/>
        <w:rPr>
          <w:lang w:val="es-MX"/>
        </w:rPr>
      </w:pPr>
      <w:r>
        <w:rPr>
          <w:lang w:val="es-MX"/>
        </w:rPr>
        <w:t>Santa Marta</w:t>
      </w:r>
      <w:r w:rsidRPr="005447EC">
        <w:rPr>
          <w:lang w:val="es-MX"/>
        </w:rPr>
        <w:t xml:space="preserve">, </w:t>
      </w:r>
      <w:r>
        <w:rPr>
          <w:lang w:val="es-MX"/>
        </w:rPr>
        <w:t>Magdalena</w:t>
      </w:r>
      <w:r w:rsidRPr="005447EC">
        <w:rPr>
          <w:lang w:val="es-MX"/>
        </w:rPr>
        <w:t xml:space="preserve"> ______ de_____________ </w:t>
      </w:r>
      <w:proofErr w:type="spellStart"/>
      <w:r w:rsidRPr="005447EC">
        <w:rPr>
          <w:lang w:val="es-MX"/>
        </w:rPr>
        <w:t>de</w:t>
      </w:r>
      <w:proofErr w:type="spellEnd"/>
      <w:r w:rsidRPr="005447EC">
        <w:rPr>
          <w:lang w:val="es-MX"/>
        </w:rPr>
        <w:t xml:space="preserve"> 20</w:t>
      </w:r>
      <w:r w:rsidR="00090E6B">
        <w:rPr>
          <w:lang w:val="es-MX"/>
        </w:rPr>
        <w:t>22</w:t>
      </w:r>
      <w:r w:rsidRPr="005447EC">
        <w:rPr>
          <w:lang w:val="es-MX"/>
        </w:rPr>
        <w:t>.</w:t>
      </w:r>
    </w:p>
    <w:p w:rsidR="004566D8" w:rsidRPr="00322A00" w:rsidRDefault="004566D8" w:rsidP="004566D8">
      <w:pPr>
        <w:adjustRightInd w:val="0"/>
        <w:rPr>
          <w:sz w:val="12"/>
          <w:lang w:val="es-MX"/>
        </w:rPr>
      </w:pPr>
    </w:p>
    <w:p w:rsidR="004566D8" w:rsidRPr="005447EC" w:rsidRDefault="004566D8" w:rsidP="004566D8">
      <w:pPr>
        <w:adjustRightInd w:val="0"/>
        <w:rPr>
          <w:lang w:val="es-MX"/>
        </w:rPr>
      </w:pPr>
      <w:r w:rsidRPr="005447EC">
        <w:rPr>
          <w:lang w:val="es-MX"/>
        </w:rPr>
        <w:t xml:space="preserve">Señores </w:t>
      </w:r>
    </w:p>
    <w:p w:rsidR="004566D8" w:rsidRPr="005447EC" w:rsidRDefault="004566D8" w:rsidP="004566D8">
      <w:pPr>
        <w:adjustRightInd w:val="0"/>
        <w:rPr>
          <w:lang w:val="es-MX"/>
        </w:rPr>
      </w:pPr>
      <w:r w:rsidRPr="005447EC">
        <w:rPr>
          <w:lang w:val="es-MX"/>
        </w:rPr>
        <w:t xml:space="preserve">POLICÍA NACIONAL – </w:t>
      </w:r>
      <w:r w:rsidR="00090E6B">
        <w:rPr>
          <w:lang w:val="es-MX"/>
        </w:rPr>
        <w:t xml:space="preserve">UNIDAD PRESTADORA DE SALUD MAGDALENA </w:t>
      </w:r>
    </w:p>
    <w:p w:rsidR="004566D8" w:rsidRPr="005447EC" w:rsidRDefault="004566D8" w:rsidP="004566D8">
      <w:pPr>
        <w:adjustRightInd w:val="0"/>
        <w:rPr>
          <w:lang w:val="es-MX"/>
        </w:rPr>
      </w:pPr>
      <w:r>
        <w:rPr>
          <w:lang w:val="es-MX"/>
        </w:rPr>
        <w:t>Calle 22 Número 1c-74</w:t>
      </w:r>
    </w:p>
    <w:p w:rsidR="004566D8" w:rsidRDefault="004566D8" w:rsidP="004566D8">
      <w:pPr>
        <w:adjustRightInd w:val="0"/>
        <w:rPr>
          <w:lang w:val="es-MX"/>
        </w:rPr>
      </w:pPr>
      <w:r>
        <w:rPr>
          <w:lang w:val="es-MX"/>
        </w:rPr>
        <w:t>Santa Marta</w:t>
      </w:r>
      <w:r w:rsidRPr="005447EC">
        <w:rPr>
          <w:lang w:val="es-MX"/>
        </w:rPr>
        <w:t>-</w:t>
      </w:r>
    </w:p>
    <w:p w:rsidR="004566D8" w:rsidRPr="00322A00" w:rsidRDefault="004566D8" w:rsidP="004566D8">
      <w:pPr>
        <w:adjustRightInd w:val="0"/>
        <w:rPr>
          <w:sz w:val="16"/>
        </w:rPr>
      </w:pPr>
    </w:p>
    <w:p w:rsidR="004566D8" w:rsidRDefault="004566D8" w:rsidP="004566D8">
      <w:pPr>
        <w:adjustRightInd w:val="0"/>
        <w:jc w:val="both"/>
        <w:rPr>
          <w:bCs/>
          <w:iCs/>
        </w:rPr>
      </w:pPr>
      <w:r w:rsidRPr="009D0A0F">
        <w:t xml:space="preserve">REF: Proceso de </w:t>
      </w:r>
      <w:r w:rsidR="00BB7140">
        <w:t>Contratación Directa Interadministrativa de</w:t>
      </w:r>
      <w:r w:rsidRPr="009D0A0F">
        <w:t xml:space="preserve"> Prestación de Servicios de Salud</w:t>
      </w:r>
      <w:r>
        <w:t xml:space="preserve"> </w:t>
      </w:r>
      <w:r w:rsidRPr="00F65C16">
        <w:rPr>
          <w:lang w:val="es-MX"/>
        </w:rPr>
        <w:t xml:space="preserve">No. </w:t>
      </w:r>
      <w:r w:rsidR="00D45874">
        <w:rPr>
          <w:lang w:val="es-MX"/>
        </w:rPr>
        <w:t xml:space="preserve">PN </w:t>
      </w:r>
      <w:r w:rsidR="00F01122">
        <w:rPr>
          <w:lang w:val="es-MX"/>
        </w:rPr>
        <w:t>RASES 8</w:t>
      </w:r>
      <w:r w:rsidR="00090E6B">
        <w:rPr>
          <w:lang w:val="es-MX"/>
        </w:rPr>
        <w:t xml:space="preserve"> DEMAG</w:t>
      </w:r>
      <w:r w:rsidR="00D45874">
        <w:rPr>
          <w:lang w:val="es-MX"/>
        </w:rPr>
        <w:t xml:space="preserve"> CD 0</w:t>
      </w:r>
      <w:r w:rsidR="00090E6B">
        <w:rPr>
          <w:lang w:val="es-MX"/>
        </w:rPr>
        <w:t>15</w:t>
      </w:r>
      <w:r w:rsidR="00D45874">
        <w:rPr>
          <w:lang w:val="es-MX"/>
        </w:rPr>
        <w:t xml:space="preserve"> – 20</w:t>
      </w:r>
      <w:r w:rsidR="00090E6B">
        <w:rPr>
          <w:lang w:val="es-MX"/>
        </w:rPr>
        <w:t>22</w:t>
      </w:r>
      <w:r w:rsidRPr="00F65C16">
        <w:rPr>
          <w:lang w:val="es-MX"/>
        </w:rPr>
        <w:t xml:space="preserve">, que tiene por objeto la: </w:t>
      </w:r>
      <w:r w:rsidRPr="00F65C16">
        <w:rPr>
          <w:bCs/>
          <w:iCs/>
        </w:rPr>
        <w:t>“</w:t>
      </w:r>
      <w:r w:rsidR="00090E6B" w:rsidRPr="00090E6B">
        <w:rPr>
          <w:rFonts w:eastAsia="Verdana"/>
          <w:color w:val="000000"/>
        </w:rPr>
        <w:t>PRESTACIÓN DE LOS SERVICIOS MEDICO ASISTENCIALES, AMBULATORIOS, HOSPITALARIOS, DE URGENCIAS DE MEDIANA Y BAJA COMPLEJIDAD MAS DISPENSACIÓN DE MEDICAMENTOS PARA LOS USUARIOS DEL SUBSISTEMA DE SALUD DE LA POLICÍA NACIONAL EN EL MUNICIPIO DE CIENAGA DEPARTAMENTO DEL MAGDALENA, SEGUN PROTOCOLOS ESTABLECIDOS TECNICA Y CIENTIFICAMENTE EN EL AMBITO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Pr="00F65C16">
        <w:rPr>
          <w:bCs/>
        </w:rPr>
        <w:t>”</w:t>
      </w:r>
      <w:r w:rsidRPr="00F65C16">
        <w:rPr>
          <w:bCs/>
          <w:iCs/>
        </w:rPr>
        <w:t>.</w:t>
      </w:r>
    </w:p>
    <w:p w:rsidR="004566D8" w:rsidRPr="00BE7CAF" w:rsidRDefault="004566D8" w:rsidP="004566D8">
      <w:pPr>
        <w:adjustRightInd w:val="0"/>
        <w:jc w:val="both"/>
        <w:rPr>
          <w:bCs/>
          <w:iCs/>
        </w:rPr>
      </w:pPr>
    </w:p>
    <w:p w:rsidR="004566D8" w:rsidRPr="00EF15A7" w:rsidRDefault="004566D8" w:rsidP="004566D8">
      <w:pPr>
        <w:jc w:val="both"/>
        <w:rPr>
          <w:bCs/>
        </w:rPr>
      </w:pPr>
      <w:r w:rsidRPr="00BE7CAF">
        <w:rPr>
          <w:bCs/>
          <w:iCs/>
        </w:rPr>
        <w:t xml:space="preserve">La firma _____________________ </w:t>
      </w:r>
      <w:r w:rsidRPr="0082094B">
        <w:rPr>
          <w:bCs/>
          <w:iCs/>
        </w:rPr>
        <w:t>se compromete a sostener los precios y/o tarifas ofertadas dentro del proceso ________________________, durante la vigencia del contrato y las eventuales adiciones si éste se llegara a suscribir, así mismo los precios ofertados incluyen la carga tributaria, arancelaria de ley, todos los costos administrativos como seguros y fletes, no se harán reajustes ni cobros adicionales,</w:t>
      </w:r>
      <w:r>
        <w:rPr>
          <w:bCs/>
          <w:iCs/>
        </w:rPr>
        <w:t xml:space="preserve"> </w:t>
      </w:r>
      <w:r w:rsidRPr="00BE7CAF">
        <w:rPr>
          <w:bCs/>
          <w:iCs/>
        </w:rPr>
        <w:t xml:space="preserve">el cual tiene por objeto </w:t>
      </w:r>
      <w:r w:rsidRPr="00EF15A7">
        <w:rPr>
          <w:bCs/>
          <w:iCs/>
        </w:rPr>
        <w:t>la “</w:t>
      </w:r>
      <w:r w:rsidR="00090E6B" w:rsidRPr="00090E6B">
        <w:rPr>
          <w:rFonts w:eastAsia="Verdana"/>
          <w:color w:val="000000"/>
        </w:rPr>
        <w:t>PRESTACIÓN DE LOS SERVICIOS MEDICO ASISTENCIALES, AMBULATORIOS, HOSPITALARIOS, DE URGENCIAS DE MEDIANA Y BAJA COMPLEJIDAD MAS DISPENSACIÓN DE MEDICAMENTOS PARA LOS USUARIOS DEL SUBSISTEMA DE SALUD DE LA POLICÍA NACIONAL EN EL MUNICIPIO DE CIENAGA DEPARTAMENTO DEL MAGDALENA, SEGUN PROTOCOLOS ESTABLECIDOS TECNICA Y CIENTIFICAMENTE EN EL AMBITO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Pr="00EF15A7">
        <w:rPr>
          <w:bCs/>
          <w:iCs/>
        </w:rPr>
        <w:t>”.</w:t>
      </w:r>
    </w:p>
    <w:p w:rsidR="004566D8" w:rsidRPr="00BE7CAF" w:rsidRDefault="004566D8" w:rsidP="004566D8">
      <w:pPr>
        <w:adjustRightInd w:val="0"/>
        <w:jc w:val="both"/>
        <w:rPr>
          <w:bCs/>
          <w:iCs/>
        </w:rPr>
      </w:pPr>
    </w:p>
    <w:p w:rsidR="004566D8" w:rsidRPr="00BE7CAF" w:rsidRDefault="004566D8" w:rsidP="004566D8">
      <w:pPr>
        <w:adjustRightInd w:val="0"/>
        <w:jc w:val="both"/>
        <w:rPr>
          <w:bCs/>
          <w:iCs/>
        </w:rPr>
      </w:pPr>
      <w:r w:rsidRPr="00BE7CAF">
        <w:rPr>
          <w:bCs/>
          <w:iCs/>
        </w:rPr>
        <w:t>Atentamente,</w:t>
      </w:r>
    </w:p>
    <w:p w:rsidR="004566D8" w:rsidRPr="004566D8" w:rsidRDefault="004566D8" w:rsidP="004566D8">
      <w:pPr>
        <w:widowControl w:val="0"/>
        <w:adjustRightInd w:val="0"/>
        <w:jc w:val="both"/>
        <w:rPr>
          <w:b/>
          <w:sz w:val="10"/>
          <w:szCs w:val="10"/>
        </w:rPr>
      </w:pPr>
    </w:p>
    <w:p w:rsidR="004566D8" w:rsidRPr="00AD363E" w:rsidRDefault="004566D8" w:rsidP="004566D8">
      <w:pPr>
        <w:adjustRightInd w:val="0"/>
        <w:rPr>
          <w:b/>
          <w:bCs/>
        </w:rPr>
      </w:pPr>
      <w:r w:rsidRPr="00AD363E">
        <w:rPr>
          <w:b/>
          <w:bCs/>
        </w:rPr>
        <w:t>NOMBRE DEL PROPONENTE:</w:t>
      </w:r>
    </w:p>
    <w:p w:rsidR="004566D8" w:rsidRPr="00AD363E" w:rsidRDefault="004566D8" w:rsidP="004566D8">
      <w:pPr>
        <w:adjustRightInd w:val="0"/>
        <w:rPr>
          <w:b/>
          <w:bCs/>
        </w:rPr>
      </w:pPr>
      <w:r w:rsidRPr="00AD363E">
        <w:rPr>
          <w:b/>
          <w:bCs/>
        </w:rPr>
        <w:t>NIT O C.C:</w:t>
      </w:r>
    </w:p>
    <w:p w:rsidR="004566D8" w:rsidRPr="00AD363E" w:rsidRDefault="004566D8" w:rsidP="004566D8">
      <w:pPr>
        <w:adjustRightInd w:val="0"/>
        <w:rPr>
          <w:b/>
          <w:bCs/>
        </w:rPr>
      </w:pPr>
      <w:r w:rsidRPr="00AD363E">
        <w:rPr>
          <w:b/>
          <w:bCs/>
        </w:rPr>
        <w:t>NOMBRE DEL REPRESENTANTE LEGAL:</w:t>
      </w:r>
    </w:p>
    <w:p w:rsidR="004566D8" w:rsidRPr="00AD363E" w:rsidRDefault="004566D8" w:rsidP="004566D8">
      <w:pPr>
        <w:adjustRightInd w:val="0"/>
        <w:rPr>
          <w:b/>
          <w:bCs/>
        </w:rPr>
      </w:pPr>
      <w:r w:rsidRPr="00AD363E">
        <w:rPr>
          <w:b/>
          <w:bCs/>
        </w:rPr>
        <w:t xml:space="preserve">C.C:                        </w:t>
      </w:r>
      <w:r w:rsidRPr="00AD363E">
        <w:rPr>
          <w:b/>
        </w:rPr>
        <w:t>EXPEDIDA:</w:t>
      </w:r>
    </w:p>
    <w:p w:rsidR="004566D8" w:rsidRPr="00AD363E" w:rsidRDefault="004566D8" w:rsidP="004566D8">
      <w:pPr>
        <w:adjustRightInd w:val="0"/>
        <w:rPr>
          <w:b/>
          <w:bCs/>
        </w:rPr>
      </w:pPr>
      <w:r w:rsidRPr="00AD363E">
        <w:rPr>
          <w:b/>
          <w:bCs/>
        </w:rPr>
        <w:t>DIRECCIÓN:</w:t>
      </w:r>
    </w:p>
    <w:p w:rsidR="004566D8" w:rsidRPr="00AD363E" w:rsidRDefault="004566D8" w:rsidP="004566D8">
      <w:pPr>
        <w:adjustRightInd w:val="0"/>
        <w:rPr>
          <w:b/>
          <w:bCs/>
        </w:rPr>
      </w:pPr>
      <w:r w:rsidRPr="00AD363E">
        <w:rPr>
          <w:b/>
          <w:bCs/>
        </w:rPr>
        <w:t>TELEFONO:</w:t>
      </w:r>
    </w:p>
    <w:p w:rsidR="004566D8" w:rsidRPr="004566D8" w:rsidRDefault="004566D8" w:rsidP="004566D8">
      <w:pPr>
        <w:pStyle w:val="Textoindependiente2"/>
        <w:tabs>
          <w:tab w:val="left" w:pos="709"/>
        </w:tabs>
        <w:spacing w:after="0" w:line="240" w:lineRule="auto"/>
        <w:jc w:val="both"/>
        <w:rPr>
          <w:rFonts w:ascii="Arial" w:hAnsi="Arial" w:cs="Arial"/>
          <w:b/>
          <w:bCs/>
          <w:sz w:val="20"/>
          <w:szCs w:val="20"/>
          <w:lang w:eastAsia="es-MX"/>
        </w:rPr>
      </w:pPr>
      <w:r w:rsidRPr="00AD363E">
        <w:rPr>
          <w:rFonts w:ascii="Arial" w:hAnsi="Arial" w:cs="Arial"/>
          <w:b/>
          <w:bCs/>
          <w:sz w:val="20"/>
          <w:szCs w:val="20"/>
          <w:lang w:eastAsia="es-MX"/>
        </w:rPr>
        <w:t>EMAIL:</w:t>
      </w:r>
    </w:p>
    <w:p w:rsidR="004566D8" w:rsidRPr="00AD363E" w:rsidRDefault="004566D8" w:rsidP="004566D8">
      <w:pPr>
        <w:widowControl w:val="0"/>
        <w:adjustRightInd w:val="0"/>
        <w:jc w:val="both"/>
        <w:rPr>
          <w:b/>
        </w:rPr>
      </w:pPr>
      <w:r w:rsidRPr="00AD363E">
        <w:rPr>
          <w:b/>
        </w:rPr>
        <w:t>_________________________________</w:t>
      </w:r>
    </w:p>
    <w:p w:rsidR="004566D8" w:rsidRDefault="004566D8" w:rsidP="004566D8">
      <w:pPr>
        <w:adjustRightInd w:val="0"/>
        <w:rPr>
          <w:b/>
          <w:bCs/>
        </w:rPr>
      </w:pPr>
      <w:r w:rsidRPr="00EF15A7">
        <w:rPr>
          <w:b/>
          <w:bCs/>
        </w:rPr>
        <w:t>FIRMA DEL REPRESENTANTE LEGAL</w:t>
      </w:r>
    </w:p>
    <w:p w:rsidR="006E2F3E" w:rsidRDefault="006E2F3E" w:rsidP="004566D8">
      <w:pPr>
        <w:jc w:val="center"/>
        <w:rPr>
          <w:b/>
          <w:bCs/>
        </w:rPr>
      </w:pPr>
    </w:p>
    <w:p w:rsidR="006E2F3E" w:rsidRDefault="006E2F3E" w:rsidP="004566D8">
      <w:pPr>
        <w:jc w:val="center"/>
        <w:rPr>
          <w:b/>
          <w:bCs/>
        </w:rPr>
      </w:pPr>
    </w:p>
    <w:p w:rsidR="006E2F3E" w:rsidRDefault="006E2F3E" w:rsidP="004566D8">
      <w:pPr>
        <w:jc w:val="center"/>
        <w:rPr>
          <w:b/>
          <w:bCs/>
        </w:rPr>
      </w:pPr>
    </w:p>
    <w:p w:rsidR="006E2F3E" w:rsidRDefault="006E2F3E" w:rsidP="004566D8">
      <w:pPr>
        <w:jc w:val="center"/>
        <w:rPr>
          <w:b/>
          <w:bCs/>
        </w:rPr>
      </w:pPr>
    </w:p>
    <w:p w:rsidR="006E2F3E" w:rsidRDefault="006E2F3E" w:rsidP="004566D8">
      <w:pPr>
        <w:jc w:val="center"/>
        <w:rPr>
          <w:b/>
          <w:bCs/>
        </w:rPr>
      </w:pPr>
    </w:p>
    <w:p w:rsidR="006E2F3E" w:rsidRDefault="006E2F3E" w:rsidP="004566D8">
      <w:pPr>
        <w:jc w:val="center"/>
        <w:rPr>
          <w:b/>
          <w:bCs/>
        </w:rPr>
      </w:pPr>
    </w:p>
    <w:p w:rsidR="006E2F3E" w:rsidRDefault="006E2F3E" w:rsidP="004566D8">
      <w:pPr>
        <w:jc w:val="center"/>
        <w:rPr>
          <w:b/>
          <w:bCs/>
        </w:rPr>
      </w:pPr>
    </w:p>
    <w:p w:rsidR="006E2F3E" w:rsidRDefault="006E2F3E" w:rsidP="004566D8">
      <w:pPr>
        <w:jc w:val="center"/>
        <w:rPr>
          <w:b/>
          <w:bCs/>
        </w:rPr>
      </w:pPr>
    </w:p>
    <w:p w:rsidR="006E2F3E" w:rsidRDefault="006E2F3E" w:rsidP="004566D8">
      <w:pPr>
        <w:jc w:val="center"/>
        <w:rPr>
          <w:b/>
          <w:bCs/>
        </w:rPr>
      </w:pPr>
    </w:p>
    <w:p w:rsidR="006E2F3E" w:rsidRDefault="006E2F3E" w:rsidP="004566D8">
      <w:pPr>
        <w:jc w:val="center"/>
        <w:rPr>
          <w:b/>
          <w:bCs/>
        </w:rPr>
      </w:pPr>
    </w:p>
    <w:p w:rsidR="006E2F3E" w:rsidRDefault="006E2F3E" w:rsidP="00090E6B">
      <w:pPr>
        <w:rPr>
          <w:b/>
          <w:bCs/>
        </w:rPr>
      </w:pPr>
    </w:p>
    <w:p w:rsidR="00BF0B12" w:rsidRPr="00DE03C6" w:rsidRDefault="00BF0B12" w:rsidP="00BF0B12">
      <w:pPr>
        <w:pStyle w:val="Textoindependiente"/>
        <w:jc w:val="center"/>
        <w:rPr>
          <w:rFonts w:cs="Arial"/>
          <w:b/>
          <w:bCs/>
          <w:sz w:val="20"/>
        </w:rPr>
      </w:pPr>
      <w:r w:rsidRPr="00DE03C6">
        <w:rPr>
          <w:rFonts w:cs="Arial"/>
          <w:b/>
          <w:bCs/>
          <w:sz w:val="20"/>
        </w:rPr>
        <w:lastRenderedPageBreak/>
        <w:t>FORMULARIO No. 1</w:t>
      </w:r>
    </w:p>
    <w:p w:rsidR="00BF0B12" w:rsidRPr="000E6196" w:rsidRDefault="00BF0B12" w:rsidP="00BF0B12">
      <w:pPr>
        <w:pStyle w:val="Textoindependiente"/>
        <w:jc w:val="center"/>
        <w:rPr>
          <w:rFonts w:cs="Arial"/>
          <w:b/>
          <w:bCs/>
          <w:sz w:val="10"/>
          <w:szCs w:val="10"/>
        </w:rPr>
      </w:pPr>
    </w:p>
    <w:p w:rsidR="00BF0B12" w:rsidRPr="00B759C4" w:rsidRDefault="00BF0B12" w:rsidP="00B759C4">
      <w:pPr>
        <w:pStyle w:val="Ttulo4"/>
        <w:spacing w:before="0"/>
        <w:jc w:val="center"/>
        <w:rPr>
          <w:rFonts w:ascii="Arial" w:eastAsia="Times New Roman" w:hAnsi="Arial" w:cs="Arial"/>
          <w:i w:val="0"/>
          <w:iCs w:val="0"/>
          <w:color w:val="auto"/>
          <w:lang w:val="es-ES"/>
        </w:rPr>
      </w:pPr>
      <w:r w:rsidRPr="009D6565">
        <w:rPr>
          <w:rFonts w:ascii="Arial" w:eastAsia="Times New Roman" w:hAnsi="Arial" w:cs="Arial"/>
          <w:i w:val="0"/>
          <w:iCs w:val="0"/>
          <w:color w:val="auto"/>
          <w:lang w:val="es-ES"/>
        </w:rPr>
        <w:t>CARTA DE PRESENTACIÓN DE LA PROPUESTA</w:t>
      </w:r>
    </w:p>
    <w:p w:rsidR="00BF0B12" w:rsidRPr="000E6196" w:rsidRDefault="00BF0B12" w:rsidP="00B759C4">
      <w:pPr>
        <w:ind w:left="-851"/>
        <w:jc w:val="both"/>
        <w:rPr>
          <w:sz w:val="19"/>
          <w:szCs w:val="19"/>
        </w:rPr>
      </w:pPr>
      <w:r w:rsidRPr="000E6196">
        <w:rPr>
          <w:sz w:val="19"/>
          <w:szCs w:val="19"/>
        </w:rPr>
        <w:t>Señores</w:t>
      </w:r>
    </w:p>
    <w:p w:rsidR="00BF0B12" w:rsidRPr="000E6196" w:rsidRDefault="00BF0B12" w:rsidP="00B759C4">
      <w:pPr>
        <w:ind w:left="-851"/>
        <w:jc w:val="both"/>
        <w:rPr>
          <w:b/>
          <w:sz w:val="19"/>
          <w:szCs w:val="19"/>
        </w:rPr>
      </w:pPr>
      <w:r w:rsidRPr="000E6196">
        <w:rPr>
          <w:b/>
          <w:sz w:val="19"/>
          <w:szCs w:val="19"/>
        </w:rPr>
        <w:t>POLICÍA NACIONAL – UNIDAD EJECUTORA</w:t>
      </w:r>
    </w:p>
    <w:p w:rsidR="00BF0B12" w:rsidRPr="000E6196" w:rsidRDefault="00BF0B12" w:rsidP="00B759C4">
      <w:pPr>
        <w:ind w:left="-851"/>
        <w:jc w:val="both"/>
        <w:rPr>
          <w:sz w:val="19"/>
          <w:szCs w:val="19"/>
        </w:rPr>
      </w:pPr>
      <w:r w:rsidRPr="000E6196">
        <w:rPr>
          <w:sz w:val="19"/>
          <w:szCs w:val="19"/>
        </w:rPr>
        <w:t>Ciudad</w:t>
      </w:r>
    </w:p>
    <w:p w:rsidR="00BF0B12" w:rsidRPr="000E6196" w:rsidRDefault="00BF0B12" w:rsidP="00BF0B12">
      <w:pPr>
        <w:jc w:val="both"/>
        <w:rPr>
          <w:sz w:val="10"/>
          <w:szCs w:val="10"/>
        </w:rPr>
      </w:pPr>
    </w:p>
    <w:p w:rsidR="00BF0B12" w:rsidRPr="000E6196" w:rsidRDefault="00BF0B12" w:rsidP="00B759C4">
      <w:pPr>
        <w:ind w:left="284" w:right="-799" w:hanging="1132"/>
        <w:jc w:val="both"/>
        <w:rPr>
          <w:sz w:val="19"/>
          <w:szCs w:val="19"/>
        </w:rPr>
      </w:pPr>
      <w:r w:rsidRPr="000E6196">
        <w:rPr>
          <w:sz w:val="19"/>
          <w:szCs w:val="19"/>
        </w:rPr>
        <w:t xml:space="preserve">Referencia: </w:t>
      </w:r>
      <w:r w:rsidRPr="000E6196">
        <w:rPr>
          <w:sz w:val="19"/>
          <w:szCs w:val="19"/>
        </w:rPr>
        <w:tab/>
        <w:t xml:space="preserve">Presentación de propuesta para el Proceso de Contratación Directa PN </w:t>
      </w:r>
      <w:r w:rsidR="00F01122">
        <w:rPr>
          <w:sz w:val="19"/>
          <w:szCs w:val="19"/>
        </w:rPr>
        <w:t>RASES 8</w:t>
      </w:r>
      <w:r w:rsidRPr="000E6196">
        <w:rPr>
          <w:sz w:val="19"/>
          <w:szCs w:val="19"/>
        </w:rPr>
        <w:t xml:space="preserve"> </w:t>
      </w:r>
      <w:r w:rsidR="00090E6B">
        <w:rPr>
          <w:sz w:val="19"/>
          <w:szCs w:val="19"/>
        </w:rPr>
        <w:t xml:space="preserve">DEMAG </w:t>
      </w:r>
      <w:r w:rsidRPr="000E6196">
        <w:rPr>
          <w:sz w:val="19"/>
          <w:szCs w:val="19"/>
        </w:rPr>
        <w:t xml:space="preserve">CD </w:t>
      </w:r>
      <w:r w:rsidR="00B5121D" w:rsidRPr="000E6196">
        <w:rPr>
          <w:sz w:val="19"/>
          <w:szCs w:val="19"/>
        </w:rPr>
        <w:t>0</w:t>
      </w:r>
      <w:r w:rsidR="00090E6B">
        <w:rPr>
          <w:sz w:val="19"/>
          <w:szCs w:val="19"/>
        </w:rPr>
        <w:t>15</w:t>
      </w:r>
      <w:r w:rsidR="00B5121D" w:rsidRPr="000E6196">
        <w:rPr>
          <w:sz w:val="19"/>
          <w:szCs w:val="19"/>
        </w:rPr>
        <w:t xml:space="preserve"> – 20</w:t>
      </w:r>
      <w:r w:rsidR="00090E6B">
        <w:rPr>
          <w:sz w:val="19"/>
          <w:szCs w:val="19"/>
        </w:rPr>
        <w:t>22</w:t>
      </w:r>
      <w:r w:rsidRPr="000E6196">
        <w:rPr>
          <w:sz w:val="19"/>
          <w:szCs w:val="19"/>
        </w:rPr>
        <w:t xml:space="preserve"> cuyo objeto es </w:t>
      </w:r>
      <w:r w:rsidR="007053F7" w:rsidRPr="000E6196">
        <w:rPr>
          <w:sz w:val="19"/>
          <w:szCs w:val="19"/>
        </w:rPr>
        <w:t>la “</w:t>
      </w:r>
      <w:r w:rsidR="00090E6B" w:rsidRPr="001D1A7D">
        <w:rPr>
          <w:rFonts w:eastAsia="Verdana"/>
          <w:b/>
          <w:color w:val="000000"/>
          <w:szCs w:val="16"/>
        </w:rPr>
        <w:t>PRESTACIÓN DE LOS SERVICIOS MEDICO ASISTENCIALES, AMBULATORIOS, HOSPITALARIOS, DE URGENCIAS DE MEDIANA Y BAJA COMPLEJIDAD MAS DISPENSACIÓN DE MEDICAMENTOS PARA LOS USUARIOS DEL SUBSISTEMA DE SALUD DE LA POLICÍA NACIONAL EN EL MUNICIPIO DE CIENAGA DEPARTAMENTO DEL MAGDALENA, SEGUN PROTOCOLOS ESTABLECIDOS TECNICA Y CIENTIFICAMENTE EN EL AMBITO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00090E6B">
        <w:rPr>
          <w:rFonts w:eastAsia="Verdana"/>
          <w:b/>
          <w:color w:val="000000"/>
          <w:szCs w:val="16"/>
        </w:rPr>
        <w:t>.</w:t>
      </w:r>
      <w:r w:rsidRPr="000E6196">
        <w:rPr>
          <w:sz w:val="19"/>
          <w:szCs w:val="19"/>
        </w:rPr>
        <w:t>”</w:t>
      </w:r>
    </w:p>
    <w:p w:rsidR="00BF0B12" w:rsidRPr="00B759C4" w:rsidRDefault="00BF0B12" w:rsidP="00BF0B12">
      <w:pPr>
        <w:ind w:left="2124" w:hanging="2124"/>
        <w:jc w:val="both"/>
        <w:rPr>
          <w:sz w:val="10"/>
          <w:szCs w:val="10"/>
        </w:rPr>
      </w:pPr>
    </w:p>
    <w:p w:rsidR="00BF0B12" w:rsidRPr="00DE03C6" w:rsidRDefault="00BF0B12" w:rsidP="00B759C4">
      <w:pPr>
        <w:pStyle w:val="Sangradetextonormal"/>
        <w:widowControl w:val="0"/>
        <w:spacing w:after="0"/>
        <w:ind w:left="-709" w:right="-799"/>
        <w:jc w:val="both"/>
        <w:rPr>
          <w:rFonts w:ascii="Arial" w:hAnsi="Arial" w:cs="Arial"/>
          <w:sz w:val="20"/>
          <w:szCs w:val="20"/>
        </w:rPr>
      </w:pPr>
      <w:r w:rsidRPr="00DE03C6">
        <w:rPr>
          <w:rFonts w:ascii="Arial" w:hAnsi="Arial" w:cs="Arial"/>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Pr="00DE03C6">
        <w:rPr>
          <w:rFonts w:ascii="Arial" w:hAnsi="Arial" w:cs="Arial"/>
          <w:b/>
          <w:sz w:val="20"/>
          <w:szCs w:val="20"/>
        </w:rPr>
        <w:t xml:space="preserve">PN </w:t>
      </w:r>
      <w:r w:rsidR="00F01122">
        <w:rPr>
          <w:rFonts w:ascii="Arial" w:hAnsi="Arial" w:cs="Arial"/>
          <w:b/>
          <w:sz w:val="20"/>
          <w:szCs w:val="20"/>
        </w:rPr>
        <w:t>RASES 8</w:t>
      </w:r>
      <w:r w:rsidR="00090E6B">
        <w:rPr>
          <w:rFonts w:ascii="Arial" w:hAnsi="Arial" w:cs="Arial"/>
          <w:b/>
          <w:sz w:val="20"/>
          <w:szCs w:val="20"/>
        </w:rPr>
        <w:t xml:space="preserve"> DEMAG</w:t>
      </w:r>
      <w:r w:rsidRPr="00DE03C6">
        <w:rPr>
          <w:rFonts w:ascii="Arial" w:hAnsi="Arial" w:cs="Arial"/>
          <w:b/>
          <w:sz w:val="20"/>
          <w:szCs w:val="20"/>
        </w:rPr>
        <w:t xml:space="preserve"> CD </w:t>
      </w:r>
      <w:r w:rsidR="00090E6B">
        <w:rPr>
          <w:rFonts w:ascii="Arial" w:hAnsi="Arial" w:cs="Arial"/>
          <w:b/>
          <w:sz w:val="20"/>
          <w:szCs w:val="20"/>
        </w:rPr>
        <w:t>015</w:t>
      </w:r>
      <w:r w:rsidR="00B5121D">
        <w:rPr>
          <w:rFonts w:ascii="Arial" w:hAnsi="Arial" w:cs="Arial"/>
          <w:b/>
          <w:sz w:val="20"/>
          <w:szCs w:val="20"/>
        </w:rPr>
        <w:t xml:space="preserve"> – </w:t>
      </w:r>
      <w:r w:rsidRPr="00DE03C6">
        <w:rPr>
          <w:rFonts w:ascii="Arial" w:hAnsi="Arial" w:cs="Arial"/>
          <w:b/>
          <w:sz w:val="20"/>
          <w:szCs w:val="20"/>
        </w:rPr>
        <w:t>20</w:t>
      </w:r>
      <w:r w:rsidR="007053F7">
        <w:rPr>
          <w:rFonts w:ascii="Arial" w:hAnsi="Arial" w:cs="Arial"/>
          <w:b/>
          <w:sz w:val="20"/>
          <w:szCs w:val="20"/>
        </w:rPr>
        <w:t>2</w:t>
      </w:r>
      <w:r w:rsidR="00090E6B">
        <w:rPr>
          <w:rFonts w:ascii="Arial" w:hAnsi="Arial" w:cs="Arial"/>
          <w:b/>
          <w:sz w:val="20"/>
          <w:szCs w:val="20"/>
        </w:rPr>
        <w:t>2</w:t>
      </w:r>
      <w:r w:rsidRPr="00DE03C6">
        <w:rPr>
          <w:rFonts w:ascii="Arial" w:hAnsi="Arial" w:cs="Arial"/>
          <w:sz w:val="20"/>
          <w:szCs w:val="20"/>
        </w:rPr>
        <w:t xml:space="preserve">, convocado por la </w:t>
      </w:r>
      <w:r w:rsidR="0086056F">
        <w:rPr>
          <w:rFonts w:ascii="Arial" w:hAnsi="Arial" w:cs="Arial"/>
          <w:sz w:val="20"/>
          <w:szCs w:val="20"/>
        </w:rPr>
        <w:t>Regional de Aseguramiento No 8</w:t>
      </w:r>
      <w:r w:rsidRPr="00DE03C6">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BF0B12" w:rsidRPr="00B759C4" w:rsidRDefault="00BF0B12" w:rsidP="00B759C4">
      <w:pPr>
        <w:pStyle w:val="Sangradetextonormal"/>
        <w:widowControl w:val="0"/>
        <w:spacing w:after="0"/>
        <w:ind w:left="-709" w:right="-799"/>
        <w:rPr>
          <w:rFonts w:ascii="Arial" w:hAnsi="Arial" w:cs="Arial"/>
          <w:sz w:val="10"/>
          <w:szCs w:val="10"/>
        </w:rPr>
      </w:pPr>
    </w:p>
    <w:p w:rsidR="00BF0B12" w:rsidRPr="00DE03C6" w:rsidRDefault="00BF0B12" w:rsidP="00B759C4">
      <w:pPr>
        <w:pStyle w:val="Sangradetextonormal"/>
        <w:widowControl w:val="0"/>
        <w:spacing w:after="0"/>
        <w:ind w:left="-709" w:right="-799"/>
        <w:jc w:val="both"/>
        <w:rPr>
          <w:rFonts w:ascii="Arial" w:hAnsi="Arial" w:cs="Arial"/>
          <w:sz w:val="20"/>
          <w:szCs w:val="20"/>
        </w:rPr>
      </w:pPr>
      <w:r w:rsidRPr="00DE03C6">
        <w:rPr>
          <w:rFonts w:ascii="Arial" w:hAnsi="Arial" w:cs="Arial"/>
          <w:sz w:val="20"/>
          <w:szCs w:val="20"/>
        </w:rPr>
        <w:t xml:space="preserve">Las características se encuentran detalladamente enunciadas en la invitación y para todos los efectos legales, mi propuesta debe entenderse referida a las mismas, teniendo en cuenta su descripción. </w:t>
      </w:r>
    </w:p>
    <w:p w:rsidR="00BF0B12" w:rsidRPr="00B759C4" w:rsidRDefault="00BF0B12" w:rsidP="00B759C4">
      <w:pPr>
        <w:ind w:left="-709" w:right="-799"/>
        <w:jc w:val="both"/>
        <w:rPr>
          <w:sz w:val="10"/>
          <w:szCs w:val="10"/>
        </w:rPr>
      </w:pPr>
    </w:p>
    <w:p w:rsidR="00BF0B12" w:rsidRPr="00DE03C6" w:rsidRDefault="00BF0B12" w:rsidP="00B759C4">
      <w:pPr>
        <w:ind w:left="-709" w:right="-799"/>
        <w:jc w:val="both"/>
      </w:pPr>
      <w:r w:rsidRPr="00DE03C6">
        <w:t>En relación con la propuesta que presento, manifiesto lo siguiente:</w:t>
      </w:r>
    </w:p>
    <w:p w:rsidR="00BF0B12" w:rsidRPr="00B759C4" w:rsidRDefault="00BF0B12" w:rsidP="00B759C4">
      <w:pPr>
        <w:ind w:left="-709" w:right="-799"/>
        <w:jc w:val="both"/>
        <w:rPr>
          <w:sz w:val="10"/>
          <w:szCs w:val="10"/>
        </w:rPr>
      </w:pPr>
    </w:p>
    <w:p w:rsidR="00BF0B12" w:rsidRPr="00DE03C6" w:rsidRDefault="00BF0B12" w:rsidP="0083594B">
      <w:pPr>
        <w:numPr>
          <w:ilvl w:val="0"/>
          <w:numId w:val="1"/>
        </w:numPr>
        <w:autoSpaceDE/>
        <w:autoSpaceDN/>
        <w:ind w:left="-709" w:right="-799"/>
        <w:jc w:val="both"/>
      </w:pPr>
      <w:r w:rsidRPr="00DE03C6">
        <w:t>Que el proponente que represento conoce y acepta el contenido de la invitación y de sus Anexos y Formularios.</w:t>
      </w:r>
    </w:p>
    <w:p w:rsidR="00BF0B12" w:rsidRPr="00DE03C6" w:rsidRDefault="00BF0B12" w:rsidP="0083594B">
      <w:pPr>
        <w:numPr>
          <w:ilvl w:val="0"/>
          <w:numId w:val="1"/>
        </w:numPr>
        <w:autoSpaceDE/>
        <w:autoSpaceDN/>
        <w:ind w:left="-709" w:right="-799"/>
        <w:jc w:val="both"/>
      </w:pPr>
      <w:r w:rsidRPr="00DE03C6">
        <w:t>Que la propuesta que presento es irrevocable e incondicional, y obliga insubordinadamente al proponente que represento.</w:t>
      </w:r>
    </w:p>
    <w:p w:rsidR="00BF0B12" w:rsidRPr="00DE03C6" w:rsidRDefault="00BF0B12" w:rsidP="0083594B">
      <w:pPr>
        <w:numPr>
          <w:ilvl w:val="0"/>
          <w:numId w:val="1"/>
        </w:numPr>
        <w:autoSpaceDE/>
        <w:autoSpaceDN/>
        <w:ind w:left="-709" w:right="-799"/>
        <w:jc w:val="both"/>
      </w:pPr>
      <w:r w:rsidRPr="00DE03C6">
        <w:t xml:space="preserve">Que ni el representante legal </w:t>
      </w:r>
      <w:proofErr w:type="spellStart"/>
      <w:r w:rsidRPr="00DE03C6">
        <w:t>ó</w:t>
      </w:r>
      <w:proofErr w:type="spellEnd"/>
      <w:r w:rsidRPr="00DE03C6">
        <w:t xml:space="preserve"> apoderado del proponente, ni el proponente mismo, ni sus integrantes y directores nos encontramos incursos en ninguna de las causales de inhabilidad y/o incompatibilidad determinadas por la Constitución Política y la ley aplicable.</w:t>
      </w:r>
    </w:p>
    <w:p w:rsidR="00BF0B12" w:rsidRPr="00DE03C6" w:rsidRDefault="00BF0B12" w:rsidP="0083594B">
      <w:pPr>
        <w:widowControl w:val="0"/>
        <w:numPr>
          <w:ilvl w:val="0"/>
          <w:numId w:val="1"/>
        </w:numPr>
        <w:autoSpaceDE/>
        <w:autoSpaceDN/>
        <w:ind w:left="-709" w:right="-799"/>
        <w:jc w:val="both"/>
      </w:pPr>
      <w:r w:rsidRPr="00DE03C6">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F0B12" w:rsidRPr="00DE03C6" w:rsidRDefault="00BF0B12" w:rsidP="0083594B">
      <w:pPr>
        <w:numPr>
          <w:ilvl w:val="0"/>
          <w:numId w:val="1"/>
        </w:numPr>
        <w:autoSpaceDE/>
        <w:autoSpaceDN/>
        <w:ind w:left="-709" w:right="-799"/>
        <w:jc w:val="both"/>
      </w:pPr>
      <w:r w:rsidRPr="00DE03C6">
        <w:t xml:space="preserve">Que nuestra propuesta básica cumple con todos y cada uno de los requerimientos y condiciones establecidos en la invitación y en la Ley, y cualquier omisión, contradicción </w:t>
      </w:r>
      <w:proofErr w:type="spellStart"/>
      <w:r w:rsidRPr="00DE03C6">
        <w:t>ó</w:t>
      </w:r>
      <w:proofErr w:type="spellEnd"/>
      <w:r w:rsidRPr="00DE03C6">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BF0B12" w:rsidRPr="00DE03C6" w:rsidRDefault="00BF0B12" w:rsidP="0083594B">
      <w:pPr>
        <w:numPr>
          <w:ilvl w:val="0"/>
          <w:numId w:val="1"/>
        </w:numPr>
        <w:autoSpaceDE/>
        <w:autoSpaceDN/>
        <w:ind w:left="-709" w:right="-799"/>
        <w:jc w:val="both"/>
      </w:pPr>
      <w:r w:rsidRPr="00DE03C6">
        <w:t xml:space="preserve">Que nos comprometemos a </w:t>
      </w:r>
      <w:r w:rsidR="00B5121D">
        <w:t xml:space="preserve">proveer a la POLICÍA NACIONAL </w:t>
      </w:r>
      <w:r w:rsidRPr="00DE03C6">
        <w:t xml:space="preserve">– </w:t>
      </w:r>
      <w:r w:rsidR="0086056F">
        <w:t>REGIONAL DE ASEGURAMIENTO No 8</w:t>
      </w:r>
      <w:r w:rsidR="00F70325" w:rsidRPr="00DE03C6">
        <w:t xml:space="preserve">, </w:t>
      </w:r>
      <w:r w:rsidRPr="00DE03C6">
        <w:t>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BF0B12" w:rsidRPr="00DE03C6" w:rsidRDefault="00BF0B12" w:rsidP="0083594B">
      <w:pPr>
        <w:pStyle w:val="Sangradetextonormal"/>
        <w:numPr>
          <w:ilvl w:val="0"/>
          <w:numId w:val="1"/>
        </w:numPr>
        <w:spacing w:after="0"/>
        <w:ind w:left="-709" w:right="-799"/>
        <w:jc w:val="both"/>
        <w:rPr>
          <w:rFonts w:ascii="Arial" w:hAnsi="Arial" w:cs="Arial"/>
          <w:sz w:val="20"/>
          <w:szCs w:val="20"/>
        </w:rPr>
      </w:pPr>
      <w:r w:rsidRPr="00DE03C6">
        <w:rPr>
          <w:rFonts w:ascii="Arial" w:hAnsi="Arial" w:cs="Arial"/>
          <w:sz w:val="20"/>
          <w:szCs w:val="20"/>
        </w:rPr>
        <w:t xml:space="preserve">Declaramos bajo nuestra responsabilidad, que los bienes que se entregarán a la </w:t>
      </w:r>
      <w:r w:rsidR="0086056F">
        <w:rPr>
          <w:rFonts w:ascii="Arial" w:hAnsi="Arial" w:cs="Arial"/>
          <w:sz w:val="20"/>
          <w:szCs w:val="20"/>
        </w:rPr>
        <w:t>REGIONAL DE ASEGURAMIENTO No 8</w:t>
      </w:r>
      <w:r w:rsidRPr="00DE03C6">
        <w:rPr>
          <w:rFonts w:ascii="Arial" w:hAnsi="Arial" w:cs="Arial"/>
          <w:sz w:val="20"/>
          <w:szCs w:val="20"/>
        </w:rPr>
        <w:t>, en el caso de resultar adjudicataria nuestra propuesta, cumple con todas y cada una de las exigencias de la invitación, sus Anexos y sus Formularios.</w:t>
      </w:r>
    </w:p>
    <w:p w:rsidR="00BF0B12" w:rsidRPr="00DE03C6" w:rsidRDefault="00BF0B12" w:rsidP="0083594B">
      <w:pPr>
        <w:numPr>
          <w:ilvl w:val="0"/>
          <w:numId w:val="1"/>
        </w:numPr>
        <w:tabs>
          <w:tab w:val="clear" w:pos="360"/>
          <w:tab w:val="num" w:pos="426"/>
        </w:tabs>
        <w:autoSpaceDE/>
        <w:autoSpaceDN/>
        <w:ind w:left="-709" w:right="-799" w:hanging="426"/>
        <w:jc w:val="both"/>
      </w:pPr>
      <w:r w:rsidRPr="00DE03C6">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F0B12" w:rsidRPr="00DE03C6" w:rsidRDefault="00BF0B12" w:rsidP="0083594B">
      <w:pPr>
        <w:pStyle w:val="Sangradetextonormal"/>
        <w:numPr>
          <w:ilvl w:val="0"/>
          <w:numId w:val="1"/>
        </w:numPr>
        <w:spacing w:after="0"/>
        <w:ind w:left="-709" w:right="-799"/>
        <w:jc w:val="both"/>
        <w:rPr>
          <w:rFonts w:ascii="Arial" w:hAnsi="Arial" w:cs="Arial"/>
          <w:sz w:val="20"/>
          <w:szCs w:val="20"/>
        </w:rPr>
      </w:pPr>
      <w:r w:rsidRPr="00DE03C6">
        <w:rPr>
          <w:rFonts w:ascii="Arial" w:hAnsi="Arial" w:cs="Arial"/>
          <w:sz w:val="20"/>
          <w:szCs w:val="20"/>
        </w:rPr>
        <w:t xml:space="preserve"> Reconocemos que ni </w:t>
      </w:r>
      <w:r w:rsidR="005448D8">
        <w:rPr>
          <w:rFonts w:ascii="Arial" w:hAnsi="Arial" w:cs="Arial"/>
          <w:sz w:val="20"/>
          <w:szCs w:val="20"/>
        </w:rPr>
        <w:t xml:space="preserve">la </w:t>
      </w:r>
      <w:r w:rsidR="0086056F">
        <w:rPr>
          <w:rFonts w:ascii="Arial" w:hAnsi="Arial" w:cs="Arial"/>
          <w:sz w:val="20"/>
          <w:szCs w:val="20"/>
        </w:rPr>
        <w:t>REGIONAL DE ASEGURAMIENTO No 8</w:t>
      </w:r>
      <w:r w:rsidRPr="00DE03C6">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E03C6">
        <w:rPr>
          <w:rFonts w:ascii="Arial" w:hAnsi="Arial" w:cs="Arial"/>
          <w:sz w:val="20"/>
          <w:szCs w:val="20"/>
        </w:rPr>
        <w:t>ó</w:t>
      </w:r>
      <w:proofErr w:type="spellEnd"/>
      <w:r w:rsidRPr="00DE03C6">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F0B12" w:rsidRPr="00DE03C6" w:rsidRDefault="00BF0B12" w:rsidP="0083594B">
      <w:pPr>
        <w:numPr>
          <w:ilvl w:val="0"/>
          <w:numId w:val="1"/>
        </w:numPr>
        <w:tabs>
          <w:tab w:val="left" w:pos="4678"/>
        </w:tabs>
        <w:autoSpaceDE/>
        <w:autoSpaceDN/>
        <w:ind w:left="-709" w:right="-799" w:hanging="426"/>
        <w:jc w:val="both"/>
      </w:pPr>
      <w:r w:rsidRPr="00DE03C6">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F0B12" w:rsidRPr="00DE03C6" w:rsidRDefault="00BF0B12" w:rsidP="0083594B">
      <w:pPr>
        <w:widowControl w:val="0"/>
        <w:numPr>
          <w:ilvl w:val="0"/>
          <w:numId w:val="1"/>
        </w:numPr>
        <w:autoSpaceDE/>
        <w:autoSpaceDN/>
        <w:ind w:left="-709" w:right="-799"/>
        <w:jc w:val="both"/>
      </w:pPr>
      <w:r w:rsidRPr="00DE03C6">
        <w:t xml:space="preserve">Manifestamos y declaramos que nuestra propuesta no contiene ningún tipo de información confidencial o privada de acuerdo con la ley colombiana, y, en consecuencia, consideramos que LA POLICÍA NACIONAL </w:t>
      </w:r>
      <w:r>
        <w:t>–</w:t>
      </w:r>
      <w:r w:rsidRPr="00DE03C6">
        <w:t xml:space="preserve"> </w:t>
      </w:r>
      <w:r w:rsidR="0086056F">
        <w:t>REGIONAL DE ASEGURAMIENTO No 8</w:t>
      </w:r>
      <w:r w:rsidR="00B5121D" w:rsidRPr="00B5121D">
        <w:t xml:space="preserve"> </w:t>
      </w:r>
      <w:r w:rsidRPr="00DE03C6">
        <w:t xml:space="preserve">se encuentra facultado para revelar dicha información sin reserva alguna, a partir de la fecha de apertura de las propuestas, a sus agentes o asesores, a los demás proponentes </w:t>
      </w:r>
      <w:proofErr w:type="spellStart"/>
      <w:r w:rsidRPr="00DE03C6">
        <w:t>ó</w:t>
      </w:r>
      <w:proofErr w:type="spellEnd"/>
      <w:r w:rsidRPr="00DE03C6">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BF0B12" w:rsidRPr="00DE03C6" w:rsidRDefault="00BF0B12" w:rsidP="0083594B">
      <w:pPr>
        <w:widowControl w:val="0"/>
        <w:numPr>
          <w:ilvl w:val="0"/>
          <w:numId w:val="1"/>
        </w:numPr>
        <w:autoSpaceDE/>
        <w:autoSpaceDN/>
        <w:ind w:left="-709" w:right="-799"/>
        <w:jc w:val="both"/>
      </w:pPr>
      <w:r w:rsidRPr="00DE03C6">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F0B12" w:rsidRPr="00DE03C6" w:rsidRDefault="00BF0B12" w:rsidP="0083594B">
      <w:pPr>
        <w:numPr>
          <w:ilvl w:val="0"/>
          <w:numId w:val="2"/>
        </w:numPr>
        <w:autoSpaceDE/>
        <w:autoSpaceDN/>
        <w:ind w:left="-709" w:right="-799"/>
        <w:jc w:val="both"/>
      </w:pPr>
      <w:r w:rsidRPr="00DE03C6">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F0B12" w:rsidRPr="00DE03C6" w:rsidRDefault="00BF0B12" w:rsidP="0083594B">
      <w:pPr>
        <w:numPr>
          <w:ilvl w:val="0"/>
          <w:numId w:val="2"/>
        </w:numPr>
        <w:autoSpaceDE/>
        <w:autoSpaceDN/>
        <w:ind w:left="-709" w:right="-799"/>
        <w:jc w:val="both"/>
      </w:pPr>
      <w:r w:rsidRPr="00DE03C6">
        <w:t xml:space="preserve">Que me obligo a suministrar a solicitud de LA POLICÍA NACIONAL </w:t>
      </w:r>
      <w:r>
        <w:t>–</w:t>
      </w:r>
      <w:r w:rsidRPr="00DE03C6">
        <w:t xml:space="preserve"> </w:t>
      </w:r>
      <w:r w:rsidR="0086056F">
        <w:t>REGIONAL DE ASEGURAMIENTO No 8</w:t>
      </w:r>
      <w:r w:rsidR="00B5121D" w:rsidRPr="00B5121D">
        <w:t xml:space="preserve"> </w:t>
      </w:r>
      <w:r w:rsidRPr="00DE03C6">
        <w:t>cualquier información necesaria para la correcta evaluación de esta propuesta, dentro de los términos que al efecto determine esa entidad.</w:t>
      </w:r>
      <w:r w:rsidR="00B5121D">
        <w:t xml:space="preserve"> </w:t>
      </w:r>
    </w:p>
    <w:p w:rsidR="00BF0B12" w:rsidRPr="00DE03C6" w:rsidRDefault="00BF0B12" w:rsidP="0083594B">
      <w:pPr>
        <w:numPr>
          <w:ilvl w:val="0"/>
          <w:numId w:val="2"/>
        </w:numPr>
        <w:autoSpaceDE/>
        <w:autoSpaceDN/>
        <w:ind w:left="-709" w:right="-799" w:hanging="426"/>
        <w:jc w:val="both"/>
      </w:pPr>
      <w:r w:rsidRPr="00DE03C6">
        <w:t>Que recibiremos notificaciones en la secretaría de su Despacho, o en la(s) siguiente(s) dirección(es): (Dirección para notificaciones ): Teléfono (os): Fax</w:t>
      </w:r>
    </w:p>
    <w:p w:rsidR="00BF0B12" w:rsidRPr="00DE03C6" w:rsidRDefault="00BF0B12" w:rsidP="0083594B">
      <w:pPr>
        <w:pStyle w:val="Piedepgina"/>
        <w:numPr>
          <w:ilvl w:val="0"/>
          <w:numId w:val="2"/>
        </w:numPr>
        <w:tabs>
          <w:tab w:val="clear" w:pos="4419"/>
          <w:tab w:val="clear" w:pos="8838"/>
        </w:tabs>
        <w:autoSpaceDE/>
        <w:autoSpaceDN/>
        <w:ind w:left="-709" w:right="-799"/>
        <w:jc w:val="both"/>
      </w:pPr>
      <w:r w:rsidRPr="00DE03C6">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BF0B12" w:rsidRPr="00DE03C6" w:rsidRDefault="00BF0B12" w:rsidP="0083594B">
      <w:pPr>
        <w:pStyle w:val="Piedepgina"/>
        <w:widowControl w:val="0"/>
        <w:numPr>
          <w:ilvl w:val="0"/>
          <w:numId w:val="2"/>
        </w:numPr>
        <w:tabs>
          <w:tab w:val="clear" w:pos="4419"/>
          <w:tab w:val="clear" w:pos="8838"/>
          <w:tab w:val="left" w:pos="2835"/>
        </w:tabs>
        <w:adjustRightInd w:val="0"/>
        <w:ind w:left="-709" w:right="-799"/>
        <w:jc w:val="both"/>
      </w:pPr>
      <w:r w:rsidRPr="00DE03C6">
        <w:t>Que no nos hallamos relacionados en el Boletín de Responsables Fiscales (artículo 60 Ley 610 de 2000).</w:t>
      </w:r>
    </w:p>
    <w:p w:rsidR="00BF0B12" w:rsidRPr="00DE03C6" w:rsidRDefault="00BF0B12" w:rsidP="0083594B">
      <w:pPr>
        <w:pStyle w:val="Piedepgina"/>
        <w:widowControl w:val="0"/>
        <w:numPr>
          <w:ilvl w:val="0"/>
          <w:numId w:val="2"/>
        </w:numPr>
        <w:tabs>
          <w:tab w:val="clear" w:pos="4419"/>
          <w:tab w:val="clear" w:pos="8838"/>
          <w:tab w:val="left" w:pos="2835"/>
          <w:tab w:val="center" w:pos="4252"/>
          <w:tab w:val="right" w:pos="8504"/>
        </w:tabs>
        <w:autoSpaceDE/>
        <w:autoSpaceDN/>
        <w:ind w:left="-709" w:right="-799"/>
        <w:jc w:val="both"/>
        <w:rPr>
          <w:lang w:val="es-CO" w:eastAsia="es-CO"/>
        </w:rPr>
      </w:pPr>
      <w:r w:rsidRPr="00DE03C6">
        <w:t xml:space="preserve">Que el plazo </w:t>
      </w:r>
      <w:r w:rsidR="00B5121D" w:rsidRPr="00A60009">
        <w:t>de ejecución del contrato será a partir de la aprobación de la garantía única hasta el 31 de d</w:t>
      </w:r>
      <w:r w:rsidR="00090E6B">
        <w:t>iciembre de 2022</w:t>
      </w:r>
      <w:r w:rsidR="00B5121D" w:rsidRPr="00A60009">
        <w:t>, o hasta agotar presupuesto (lo primero que ocurra).</w:t>
      </w:r>
    </w:p>
    <w:p w:rsidR="00BF0B12" w:rsidRPr="00DE03C6" w:rsidRDefault="00BF0B12" w:rsidP="0083594B">
      <w:pPr>
        <w:pStyle w:val="Piedepgina"/>
        <w:widowControl w:val="0"/>
        <w:numPr>
          <w:ilvl w:val="0"/>
          <w:numId w:val="2"/>
        </w:numPr>
        <w:tabs>
          <w:tab w:val="clear" w:pos="4419"/>
          <w:tab w:val="clear" w:pos="8838"/>
          <w:tab w:val="left" w:pos="2835"/>
        </w:tabs>
        <w:adjustRightInd w:val="0"/>
        <w:ind w:left="-709" w:right="-799"/>
        <w:jc w:val="both"/>
      </w:pPr>
      <w:r w:rsidRPr="00DE03C6">
        <w:t xml:space="preserve">Que la vigencia de la presente oferta es de </w:t>
      </w:r>
      <w:r w:rsidR="00B5121D">
        <w:t>sesenta (60) días</w:t>
      </w:r>
      <w:r w:rsidRPr="00DE03C6">
        <w:t>, contados a partir de la presentación de la oferta.</w:t>
      </w:r>
    </w:p>
    <w:p w:rsidR="00BF0B12" w:rsidRDefault="00BF0B12" w:rsidP="00B759C4">
      <w:pPr>
        <w:pStyle w:val="Piedepgina"/>
        <w:ind w:left="-709" w:right="-799"/>
        <w:jc w:val="both"/>
      </w:pPr>
    </w:p>
    <w:p w:rsidR="000E6196" w:rsidRPr="00DE03C6" w:rsidRDefault="000E6196" w:rsidP="00B759C4">
      <w:pPr>
        <w:pStyle w:val="Piedepgina"/>
        <w:ind w:left="-709" w:right="-799"/>
        <w:jc w:val="both"/>
      </w:pPr>
    </w:p>
    <w:p w:rsidR="00BF0B12" w:rsidRPr="00DE03C6" w:rsidRDefault="00BF0B12" w:rsidP="00B759C4">
      <w:pPr>
        <w:ind w:left="-709" w:right="-799"/>
        <w:jc w:val="both"/>
      </w:pPr>
      <w:r w:rsidRPr="00DE03C6">
        <w:t>Cordialmente, _______________________________</w:t>
      </w:r>
    </w:p>
    <w:p w:rsidR="007053F7" w:rsidRPr="00090E6B" w:rsidRDefault="00BF0B12" w:rsidP="00090E6B">
      <w:pPr>
        <w:ind w:left="-709" w:right="-799"/>
        <w:jc w:val="both"/>
      </w:pPr>
      <w:r w:rsidRPr="00DE03C6">
        <w:t>(Firma del representante legal del proponente)</w:t>
      </w:r>
    </w:p>
    <w:p w:rsidR="007053F7" w:rsidRDefault="007053F7" w:rsidP="009D6565">
      <w:pPr>
        <w:pStyle w:val="Textoindependiente"/>
        <w:rPr>
          <w:rFonts w:cs="Arial"/>
          <w:b/>
          <w:bCs/>
          <w:sz w:val="20"/>
        </w:rPr>
      </w:pPr>
    </w:p>
    <w:p w:rsidR="00BF0B12" w:rsidRPr="00DE03C6" w:rsidRDefault="00BF0B12" w:rsidP="00BF0B12">
      <w:pPr>
        <w:pStyle w:val="Textoindependiente"/>
        <w:jc w:val="center"/>
        <w:rPr>
          <w:rFonts w:cs="Arial"/>
          <w:b/>
          <w:bCs/>
          <w:sz w:val="20"/>
        </w:rPr>
      </w:pPr>
      <w:r w:rsidRPr="00DE03C6">
        <w:rPr>
          <w:rFonts w:cs="Arial"/>
          <w:b/>
          <w:bCs/>
          <w:sz w:val="20"/>
        </w:rPr>
        <w:t>FORMULARIO No. 2</w:t>
      </w:r>
    </w:p>
    <w:p w:rsidR="00BF0B12" w:rsidRPr="00DE03C6" w:rsidRDefault="00BF0B12" w:rsidP="00BF0B12">
      <w:pPr>
        <w:pStyle w:val="Textoindependiente"/>
        <w:jc w:val="center"/>
        <w:rPr>
          <w:rFonts w:cs="Arial"/>
          <w:b/>
          <w:bCs/>
          <w:sz w:val="20"/>
        </w:rPr>
      </w:pPr>
    </w:p>
    <w:p w:rsidR="00BF0B12" w:rsidRPr="00DE03C6" w:rsidRDefault="00BF0B12" w:rsidP="00BF0B12">
      <w:pPr>
        <w:pStyle w:val="Textoindependiente"/>
        <w:jc w:val="center"/>
        <w:rPr>
          <w:rFonts w:cs="Arial"/>
          <w:b/>
          <w:bCs/>
          <w:sz w:val="20"/>
        </w:rPr>
      </w:pPr>
      <w:r w:rsidRPr="00DE03C6">
        <w:rPr>
          <w:rFonts w:cs="Arial"/>
          <w:b/>
          <w:bCs/>
          <w:sz w:val="20"/>
        </w:rPr>
        <w:t>DATOS BÁSICOS BENEFICIARIO CUENTA</w:t>
      </w:r>
    </w:p>
    <w:p w:rsidR="00BF0B12" w:rsidRPr="00DE03C6" w:rsidRDefault="00BF0B12" w:rsidP="00BF0B12">
      <w:pPr>
        <w:pStyle w:val="Textoindependiente"/>
        <w:jc w:val="center"/>
        <w:rPr>
          <w:rFonts w:cs="Arial"/>
          <w:b/>
          <w:bCs/>
          <w:sz w:val="20"/>
        </w:rPr>
      </w:pPr>
    </w:p>
    <w:p w:rsidR="00BF0B12" w:rsidRPr="00DE03C6" w:rsidRDefault="00BF0B12" w:rsidP="00BF0B12">
      <w:pPr>
        <w:pStyle w:val="Textoindependiente"/>
        <w:jc w:val="both"/>
        <w:rPr>
          <w:rFonts w:cs="Arial"/>
          <w:sz w:val="20"/>
        </w:rPr>
      </w:pPr>
      <w:r w:rsidRPr="00DE03C6">
        <w:rPr>
          <w:rFonts w:cs="Arial"/>
          <w:sz w:val="20"/>
        </w:rPr>
        <w:t>CIUDAD_______________________                 FECHA ___________________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 xml:space="preserve">Me permito certificar la siguiente información con el objeto de ser incluida/terminada  en el Sistema Integrado de Información Financiera SIIF. </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b/>
          <w:bCs/>
          <w:sz w:val="20"/>
        </w:rPr>
      </w:pPr>
      <w:r w:rsidRPr="00DE03C6">
        <w:rPr>
          <w:rFonts w:cs="Arial"/>
          <w:b/>
          <w:bCs/>
          <w:sz w:val="20"/>
        </w:rPr>
        <w:t>I. DATOS ENTIDAD INFORMANTE (Beneficiario)</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Entidad o beneficiario _____________________NIT ________________C.C. _________________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 xml:space="preserve">Dirección: ______________________________ Teléfono_________________ </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 xml:space="preserve">Fax_______________________                                 </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Departamento _______________ Ciudad_______________ Municipio________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Denominación de la cuenta                    Corriente ______</w:t>
      </w:r>
    </w:p>
    <w:p w:rsidR="00BF0B12" w:rsidRPr="00DE03C6" w:rsidRDefault="00BF0B12" w:rsidP="00BF0B12">
      <w:pPr>
        <w:pStyle w:val="Textoindependiente"/>
        <w:jc w:val="both"/>
        <w:rPr>
          <w:rFonts w:cs="Arial"/>
          <w:sz w:val="20"/>
        </w:rPr>
      </w:pPr>
      <w:r w:rsidRPr="00DE03C6">
        <w:rPr>
          <w:rFonts w:cs="Arial"/>
          <w:sz w:val="20"/>
        </w:rPr>
        <w:t xml:space="preserve">                                                          </w:t>
      </w:r>
    </w:p>
    <w:p w:rsidR="00BF0B12" w:rsidRPr="00DE03C6" w:rsidRDefault="00BF0B12" w:rsidP="00BF0B12">
      <w:pPr>
        <w:pStyle w:val="Textoindependiente"/>
        <w:ind w:left="2832" w:firstLine="708"/>
        <w:rPr>
          <w:rFonts w:cs="Arial"/>
          <w:sz w:val="20"/>
        </w:rPr>
      </w:pPr>
      <w:r w:rsidRPr="00DE03C6">
        <w:rPr>
          <w:rFonts w:cs="Arial"/>
          <w:sz w:val="20"/>
        </w:rPr>
        <w:t>Ahorros 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b/>
          <w:bCs/>
          <w:sz w:val="20"/>
        </w:rPr>
      </w:pPr>
      <w:r w:rsidRPr="00DE03C6">
        <w:rPr>
          <w:rFonts w:cs="Arial"/>
          <w:b/>
          <w:bCs/>
          <w:sz w:val="20"/>
        </w:rPr>
        <w:t xml:space="preserve">II. DATOS DE LA ENTIDAD DE CREDITO: </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Entidad Financiera __________________________ Código _________________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Sucursal _________________Código</w:t>
      </w:r>
      <w:r>
        <w:rPr>
          <w:rFonts w:cs="Arial"/>
          <w:sz w:val="20"/>
        </w:rPr>
        <w:t xml:space="preserve"> </w:t>
      </w:r>
      <w:r w:rsidRPr="00DE03C6">
        <w:rPr>
          <w:rFonts w:cs="Arial"/>
          <w:sz w:val="20"/>
        </w:rPr>
        <w:t>________________Ciudad_____________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Dirección _______________Teléfono</w:t>
      </w:r>
      <w:r>
        <w:rPr>
          <w:rFonts w:cs="Arial"/>
          <w:sz w:val="20"/>
        </w:rPr>
        <w:t xml:space="preserve"> </w:t>
      </w:r>
      <w:r w:rsidRPr="00DE03C6">
        <w:rPr>
          <w:rFonts w:cs="Arial"/>
          <w:sz w:val="20"/>
        </w:rPr>
        <w:t>_____________ Fax</w:t>
      </w:r>
      <w:r>
        <w:rPr>
          <w:rFonts w:cs="Arial"/>
          <w:sz w:val="20"/>
        </w:rPr>
        <w:t xml:space="preserve"> </w:t>
      </w:r>
      <w:r w:rsidRPr="00DE03C6">
        <w:rPr>
          <w:rFonts w:cs="Arial"/>
          <w:sz w:val="20"/>
        </w:rPr>
        <w:t>_________________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Número de la cuenta ______________________________________________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b/>
          <w:bCs/>
          <w:sz w:val="20"/>
        </w:rPr>
      </w:pPr>
      <w:r w:rsidRPr="00DE03C6">
        <w:rPr>
          <w:rFonts w:cs="Arial"/>
          <w:b/>
          <w:bCs/>
          <w:sz w:val="20"/>
        </w:rPr>
        <w:t>(Adjuntar original de certificación bancaria con destino a la Dirección Administrativa y Financiera)</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___________________________</w:t>
      </w:r>
      <w:r>
        <w:rPr>
          <w:rFonts w:cs="Arial"/>
          <w:sz w:val="20"/>
        </w:rPr>
        <w:t>___</w:t>
      </w:r>
      <w:r w:rsidRPr="00DE03C6">
        <w:rPr>
          <w:rFonts w:cs="Arial"/>
          <w:sz w:val="20"/>
        </w:rPr>
        <w:t xml:space="preserve">   </w:t>
      </w:r>
    </w:p>
    <w:p w:rsidR="00BF0B12" w:rsidRPr="00DE03C6" w:rsidRDefault="00BF0B12" w:rsidP="00BF0B12">
      <w:pPr>
        <w:pStyle w:val="Textoindependiente"/>
        <w:jc w:val="both"/>
        <w:rPr>
          <w:rFonts w:cs="Arial"/>
          <w:sz w:val="20"/>
        </w:rPr>
      </w:pPr>
      <w:r w:rsidRPr="00DE03C6">
        <w:rPr>
          <w:rFonts w:cs="Arial"/>
          <w:sz w:val="20"/>
        </w:rPr>
        <w:t>NOMBRE Y FIRMA BENEFICIARIO</w:t>
      </w:r>
    </w:p>
    <w:p w:rsidR="0023577F" w:rsidRDefault="0023577F" w:rsidP="009D6565">
      <w:pPr>
        <w:rPr>
          <w:lang w:val="es-ES"/>
        </w:rPr>
      </w:pPr>
    </w:p>
    <w:p w:rsidR="009D6565" w:rsidRDefault="009D6565" w:rsidP="009D6565">
      <w:pPr>
        <w:rPr>
          <w:lang w:val="es-ES"/>
        </w:rPr>
      </w:pPr>
    </w:p>
    <w:p w:rsidR="009D6565" w:rsidRDefault="009D6565" w:rsidP="009D6565">
      <w:pPr>
        <w:rPr>
          <w:lang w:val="es-ES"/>
        </w:rPr>
      </w:pPr>
    </w:p>
    <w:p w:rsidR="009D6565" w:rsidRPr="003A4C16" w:rsidRDefault="009D6565" w:rsidP="009D6565"/>
    <w:p w:rsidR="0023577F" w:rsidRDefault="0023577F" w:rsidP="00CF7F16"/>
    <w:p w:rsidR="006061FD" w:rsidRDefault="006061FD" w:rsidP="00CF7F16"/>
    <w:p w:rsidR="006061FD" w:rsidRDefault="006061FD" w:rsidP="00CF7F16"/>
    <w:p w:rsidR="006061FD" w:rsidRDefault="006061FD" w:rsidP="00CF7F16"/>
    <w:p w:rsidR="006061FD" w:rsidRDefault="006061FD" w:rsidP="00CF7F16"/>
    <w:p w:rsidR="006061FD" w:rsidRDefault="006061FD" w:rsidP="00CF7F16"/>
    <w:p w:rsidR="007053F7" w:rsidRDefault="007053F7" w:rsidP="00CF7F16"/>
    <w:p w:rsidR="006061FD" w:rsidRDefault="006061FD" w:rsidP="00CF7F16"/>
    <w:p w:rsidR="006061FD" w:rsidRDefault="006061FD" w:rsidP="00CF7F16"/>
    <w:p w:rsidR="006061FD" w:rsidRDefault="006061FD" w:rsidP="00CF7F16"/>
    <w:p w:rsidR="006061FD" w:rsidRDefault="006061FD" w:rsidP="00CF7F16"/>
    <w:p w:rsidR="006061FD" w:rsidRDefault="006061FD" w:rsidP="00CF7F16"/>
    <w:p w:rsidR="006061FD" w:rsidRDefault="006061FD" w:rsidP="006061FD">
      <w:pPr>
        <w:pStyle w:val="Puesto"/>
        <w:rPr>
          <w:rFonts w:ascii="Tahoma" w:hAnsi="Tahoma" w:cs="Tahoma"/>
          <w:bCs/>
          <w:sz w:val="20"/>
          <w14:shadow w14:blurRad="50800" w14:dist="38100" w14:dir="2700000" w14:sx="100000" w14:sy="100000" w14:kx="0" w14:ky="0" w14:algn="tl">
            <w14:srgbClr w14:val="000000">
              <w14:alpha w14:val="60000"/>
            </w14:srgbClr>
          </w14:shadow>
        </w:rPr>
      </w:pPr>
      <w:r>
        <w:rPr>
          <w:rFonts w:ascii="Tahoma" w:hAnsi="Tahoma" w:cs="Tahoma"/>
          <w:bCs/>
          <w:sz w:val="20"/>
          <w14:shadow w14:blurRad="50800" w14:dist="38100" w14:dir="2700000" w14:sx="100000" w14:sy="100000" w14:kx="0" w14:ky="0" w14:algn="tl">
            <w14:srgbClr w14:val="000000">
              <w14:alpha w14:val="60000"/>
            </w14:srgbClr>
          </w14:shadow>
        </w:rPr>
        <w:t xml:space="preserve">FORMULARIO No. 3 </w:t>
      </w:r>
    </w:p>
    <w:p w:rsidR="006061FD" w:rsidRDefault="006061FD" w:rsidP="006061FD">
      <w:pPr>
        <w:tabs>
          <w:tab w:val="left" w:pos="3645"/>
        </w:tabs>
        <w:jc w:val="center"/>
        <w:rPr>
          <w:rFonts w:ascii="Tahoma" w:hAnsi="Tahoma" w:cs="Tahoma"/>
          <w:b/>
          <w14:shadow w14:blurRad="50800" w14:dist="38100" w14:dir="2700000" w14:sx="100000" w14:sy="100000" w14:kx="0" w14:ky="0" w14:algn="tl">
            <w14:srgbClr w14:val="000000">
              <w14:alpha w14:val="60000"/>
            </w14:srgbClr>
          </w14:shadow>
        </w:rPr>
      </w:pPr>
    </w:p>
    <w:p w:rsidR="006061FD" w:rsidRDefault="006061FD" w:rsidP="006061FD">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Pr>
          <w:rFonts w:ascii="Tahoma" w:hAnsi="Tahoma" w:cs="Tahoma"/>
          <w:b/>
          <w:sz w:val="20"/>
          <w14:shadow w14:blurRad="50800" w14:dist="38100" w14:dir="2700000" w14:sx="100000" w14:sy="100000" w14:kx="0" w14:ky="0" w14:algn="tl">
            <w14:srgbClr w14:val="000000">
              <w14:alpha w14:val="60000"/>
            </w14:srgbClr>
          </w14:shadow>
        </w:rPr>
        <w:t>COMPROMISO ANTICORRUPCIÓN</w:t>
      </w:r>
    </w:p>
    <w:p w:rsidR="006061FD" w:rsidRDefault="006061FD" w:rsidP="006061FD">
      <w:pPr>
        <w:jc w:val="both"/>
        <w:rPr>
          <w:rFonts w:ascii="Tahoma" w:hAnsi="Tahoma" w:cs="Tahoma"/>
        </w:rPr>
      </w:pPr>
    </w:p>
    <w:p w:rsidR="006061FD" w:rsidRDefault="006061FD" w:rsidP="006061FD">
      <w:pPr>
        <w:jc w:val="both"/>
        <w:rPr>
          <w:rFonts w:ascii="Tahoma" w:hAnsi="Tahoma" w:cs="Tahoma"/>
        </w:rPr>
      </w:pPr>
      <w:r>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6061FD" w:rsidRDefault="006061FD" w:rsidP="006061FD">
      <w:pPr>
        <w:jc w:val="both"/>
        <w:rPr>
          <w:rFonts w:ascii="Tahoma" w:hAnsi="Tahoma" w:cs="Tahoma"/>
        </w:rPr>
      </w:pPr>
      <w:r>
        <w:rPr>
          <w:rFonts w:ascii="Tahoma" w:hAnsi="Tahoma" w:cs="Tahoma"/>
        </w:rPr>
        <w:t> </w:t>
      </w:r>
    </w:p>
    <w:p w:rsidR="006061FD" w:rsidRDefault="006061FD" w:rsidP="006061FD">
      <w:pPr>
        <w:jc w:val="both"/>
        <w:rPr>
          <w:rFonts w:ascii="Tahoma" w:hAnsi="Tahoma" w:cs="Tahoma"/>
        </w:rPr>
      </w:pPr>
      <w:r>
        <w:rPr>
          <w:rFonts w:ascii="Tahoma" w:hAnsi="Tahoma" w:cs="Tahoma"/>
        </w:rPr>
        <w:t xml:space="preserve">PRIMERO: Que la POLICÍA NACIONAL – UNIDAD EJECUTORA adelanta un proceso de </w:t>
      </w:r>
      <w:r w:rsidR="00E96BC4">
        <w:rPr>
          <w:rFonts w:ascii="Tahoma" w:hAnsi="Tahoma" w:cs="Tahoma"/>
        </w:rPr>
        <w:t>Contratación Directa</w:t>
      </w:r>
      <w:r>
        <w:rPr>
          <w:rFonts w:ascii="Tahoma" w:hAnsi="Tahoma" w:cs="Tahoma"/>
        </w:rPr>
        <w:t xml:space="preserve"> para la celebración de un contrato estatal. </w:t>
      </w:r>
    </w:p>
    <w:p w:rsidR="006061FD" w:rsidRDefault="006061FD" w:rsidP="006061FD">
      <w:pPr>
        <w:jc w:val="both"/>
        <w:rPr>
          <w:rFonts w:ascii="Tahoma" w:hAnsi="Tahoma" w:cs="Tahoma"/>
        </w:rPr>
      </w:pPr>
    </w:p>
    <w:p w:rsidR="006061FD" w:rsidRDefault="006061FD" w:rsidP="006061FD">
      <w:pPr>
        <w:jc w:val="both"/>
        <w:rPr>
          <w:rFonts w:ascii="Tahoma" w:hAnsi="Tahoma" w:cs="Tahoma"/>
        </w:rPr>
      </w:pPr>
      <w:r>
        <w:rPr>
          <w:rFonts w:ascii="Tahoma" w:hAnsi="Tahoma" w:cs="Tahoma"/>
        </w:rPr>
        <w:t xml:space="preserve">SEGUNDO: Que es interés de EL PROPONENTE apoyar la acción del Estado colombiano, y de la POLICÍA NACIONAL – </w:t>
      </w:r>
      <w:r w:rsidR="0086056F">
        <w:rPr>
          <w:rFonts w:ascii="Tahoma" w:hAnsi="Tahoma" w:cs="Tahoma"/>
        </w:rPr>
        <w:t>REGIONAL DE ASEGURAMIENTO No 8</w:t>
      </w:r>
      <w:r>
        <w:rPr>
          <w:rFonts w:ascii="Tahoma" w:hAnsi="Tahoma" w:cs="Tahoma"/>
        </w:rPr>
        <w:t xml:space="preserve"> para fortalecer la transparencia en los procesos de contratación, y la responsabilidad de rendir cuentas;</w:t>
      </w:r>
    </w:p>
    <w:p w:rsidR="006061FD" w:rsidRDefault="006061FD" w:rsidP="006061FD">
      <w:pPr>
        <w:jc w:val="both"/>
        <w:rPr>
          <w:rFonts w:ascii="Tahoma" w:hAnsi="Tahoma" w:cs="Tahoma"/>
        </w:rPr>
      </w:pPr>
    </w:p>
    <w:p w:rsidR="006061FD" w:rsidRDefault="006061FD" w:rsidP="006061FD">
      <w:pPr>
        <w:jc w:val="both"/>
        <w:rPr>
          <w:rFonts w:ascii="Tahoma" w:hAnsi="Tahoma" w:cs="Tahoma"/>
        </w:rPr>
      </w:pPr>
      <w:r>
        <w:rPr>
          <w:rFonts w:ascii="Tahoma" w:hAnsi="Tahoma" w:cs="Tahoma"/>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6061FD" w:rsidRDefault="006061FD" w:rsidP="006061FD">
      <w:pPr>
        <w:jc w:val="both"/>
        <w:rPr>
          <w:rFonts w:ascii="Tahoma" w:hAnsi="Tahoma" w:cs="Tahoma"/>
        </w:rPr>
      </w:pPr>
    </w:p>
    <w:p w:rsidR="006061FD" w:rsidRDefault="006061FD" w:rsidP="006061FD">
      <w:pPr>
        <w:jc w:val="both"/>
        <w:rPr>
          <w:rFonts w:ascii="Tahoma" w:hAnsi="Tahoma" w:cs="Tahoma"/>
        </w:rPr>
      </w:pPr>
      <w:r>
        <w:rPr>
          <w:rFonts w:ascii="Tahoma" w:hAnsi="Tahoma" w:cs="Tahoma"/>
        </w:rPr>
        <w:t>CLÁUSULA PRIMERA. COMPROMISOS ASUMIDOS.</w:t>
      </w:r>
    </w:p>
    <w:p w:rsidR="006061FD" w:rsidRDefault="006061FD" w:rsidP="006061FD">
      <w:pPr>
        <w:jc w:val="both"/>
        <w:rPr>
          <w:rFonts w:ascii="Tahoma" w:hAnsi="Tahoma" w:cs="Tahoma"/>
        </w:rPr>
      </w:pPr>
      <w:r>
        <w:rPr>
          <w:rFonts w:ascii="Tahoma" w:hAnsi="Tahoma" w:cs="Tahoma"/>
        </w:rPr>
        <w:t> </w:t>
      </w:r>
    </w:p>
    <w:p w:rsidR="006061FD" w:rsidRDefault="006061FD" w:rsidP="006061FD">
      <w:pPr>
        <w:jc w:val="both"/>
        <w:rPr>
          <w:rFonts w:ascii="Tahoma" w:hAnsi="Tahoma" w:cs="Tahoma"/>
        </w:rPr>
      </w:pPr>
      <w:r>
        <w:rPr>
          <w:rFonts w:ascii="Tahoma" w:hAnsi="Tahoma" w:cs="Tahoma"/>
        </w:rPr>
        <w:t>EL PROPONENTE, mediante suscripción del presente documento, asume los siguientes compromisos:</w:t>
      </w:r>
    </w:p>
    <w:p w:rsidR="006061FD" w:rsidRDefault="006061FD" w:rsidP="006061FD">
      <w:pPr>
        <w:jc w:val="both"/>
        <w:rPr>
          <w:rFonts w:ascii="Tahoma" w:hAnsi="Tahoma" w:cs="Tahoma"/>
        </w:rPr>
      </w:pPr>
    </w:p>
    <w:p w:rsidR="006061FD" w:rsidRDefault="006061FD" w:rsidP="00B64520">
      <w:pPr>
        <w:numPr>
          <w:ilvl w:val="0"/>
          <w:numId w:val="13"/>
        </w:numPr>
        <w:suppressAutoHyphens/>
        <w:autoSpaceDE/>
        <w:ind w:left="709" w:hanging="709"/>
        <w:jc w:val="both"/>
        <w:textAlignment w:val="baseline"/>
        <w:rPr>
          <w:rFonts w:ascii="Tahoma" w:hAnsi="Tahoma" w:cs="Tahoma"/>
        </w:rPr>
      </w:pPr>
      <w:r>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6061FD" w:rsidRDefault="006061FD" w:rsidP="006061FD">
      <w:pPr>
        <w:jc w:val="both"/>
        <w:rPr>
          <w:rFonts w:ascii="Tahoma" w:hAnsi="Tahoma" w:cs="Tahoma"/>
        </w:rPr>
      </w:pPr>
      <w:r>
        <w:rPr>
          <w:rFonts w:ascii="Tahoma" w:hAnsi="Tahoma" w:cs="Tahoma"/>
        </w:rPr>
        <w:t> </w:t>
      </w:r>
    </w:p>
    <w:p w:rsidR="006061FD" w:rsidRDefault="006061FD" w:rsidP="00B64520">
      <w:pPr>
        <w:numPr>
          <w:ilvl w:val="0"/>
          <w:numId w:val="14"/>
        </w:numPr>
        <w:tabs>
          <w:tab w:val="left" w:pos="709"/>
        </w:tabs>
        <w:suppressAutoHyphens/>
        <w:autoSpaceDE/>
        <w:ind w:left="709" w:hanging="709"/>
        <w:jc w:val="both"/>
        <w:textAlignment w:val="baseline"/>
        <w:rPr>
          <w:rFonts w:ascii="Tahoma" w:hAnsi="Tahoma" w:cs="Tahoma"/>
        </w:rPr>
      </w:pPr>
      <w:r>
        <w:rPr>
          <w:rFonts w:ascii="Tahoma" w:hAnsi="Tahoma" w:cs="Tahoma"/>
        </w:rPr>
        <w:t>EL PROPONENTE se compromete a no permitir que nadie, bien sea empleado de la compañía o un agente comisionista independiente, o un asesor o consultor lo haga en su nombre;</w:t>
      </w:r>
    </w:p>
    <w:p w:rsidR="006061FD" w:rsidRDefault="006061FD" w:rsidP="006061FD">
      <w:pPr>
        <w:tabs>
          <w:tab w:val="left" w:pos="709"/>
        </w:tabs>
        <w:jc w:val="both"/>
        <w:rPr>
          <w:rFonts w:ascii="Tahoma" w:hAnsi="Tahoma" w:cs="Tahoma"/>
        </w:rPr>
      </w:pPr>
      <w:r>
        <w:rPr>
          <w:rFonts w:ascii="Tahoma" w:hAnsi="Tahoma" w:cs="Tahoma"/>
        </w:rPr>
        <w:t>  </w:t>
      </w:r>
    </w:p>
    <w:p w:rsidR="006061FD" w:rsidRDefault="006061FD" w:rsidP="00B64520">
      <w:pPr>
        <w:numPr>
          <w:ilvl w:val="0"/>
          <w:numId w:val="14"/>
        </w:numPr>
        <w:tabs>
          <w:tab w:val="left" w:pos="709"/>
        </w:tabs>
        <w:suppressAutoHyphens/>
        <w:autoSpaceDE/>
        <w:ind w:left="709" w:hanging="709"/>
        <w:jc w:val="both"/>
        <w:textAlignment w:val="baseline"/>
        <w:rPr>
          <w:rFonts w:ascii="Tahoma" w:hAnsi="Tahoma" w:cs="Tahoma"/>
        </w:rPr>
      </w:pPr>
      <w:r>
        <w:rPr>
          <w:rFonts w:ascii="Tahoma" w:hAnsi="Tahoma" w:cs="Tahoma"/>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6061FD" w:rsidRDefault="006061FD" w:rsidP="006061FD">
      <w:pPr>
        <w:tabs>
          <w:tab w:val="left" w:pos="709"/>
        </w:tabs>
        <w:jc w:val="both"/>
        <w:rPr>
          <w:rFonts w:ascii="Tahoma" w:hAnsi="Tahoma" w:cs="Tahoma"/>
        </w:rPr>
      </w:pPr>
      <w:r>
        <w:rPr>
          <w:rFonts w:ascii="Tahoma" w:hAnsi="Tahoma" w:cs="Tahoma"/>
        </w:rPr>
        <w:t> </w:t>
      </w:r>
    </w:p>
    <w:p w:rsidR="006061FD" w:rsidRDefault="006061FD" w:rsidP="00B64520">
      <w:pPr>
        <w:numPr>
          <w:ilvl w:val="0"/>
          <w:numId w:val="15"/>
        </w:numPr>
        <w:suppressAutoHyphens/>
        <w:autoSpaceDE/>
        <w:jc w:val="both"/>
        <w:textAlignment w:val="baseline"/>
        <w:rPr>
          <w:rFonts w:ascii="Tahoma" w:hAnsi="Tahoma" w:cs="Tahoma"/>
        </w:rPr>
      </w:pPr>
      <w:r>
        <w:rPr>
          <w:rFonts w:ascii="Tahoma" w:hAnsi="Tahoma" w:cs="Tahoma"/>
        </w:rPr>
        <w:t xml:space="preserve">No ofrecer o pagar sobornos o cualquier halago a los  funcionarios LA </w:t>
      </w:r>
      <w:r w:rsidR="0086056F">
        <w:rPr>
          <w:rFonts w:ascii="Tahoma" w:hAnsi="Tahoma" w:cs="Tahoma"/>
        </w:rPr>
        <w:t>REGIONAL DE ASEGURAMIENTO No 8</w:t>
      </w:r>
      <w:r>
        <w:rPr>
          <w:rFonts w:ascii="Tahoma" w:hAnsi="Tahoma" w:cs="Tahoma"/>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6061FD" w:rsidRDefault="006061FD" w:rsidP="006061FD">
      <w:pPr>
        <w:tabs>
          <w:tab w:val="left" w:pos="709"/>
        </w:tabs>
        <w:ind w:left="708"/>
        <w:jc w:val="both"/>
        <w:rPr>
          <w:rFonts w:ascii="Tahoma" w:hAnsi="Tahoma" w:cs="Tahoma"/>
        </w:rPr>
      </w:pPr>
      <w:r>
        <w:rPr>
          <w:rFonts w:ascii="Tahoma" w:hAnsi="Tahoma" w:cs="Tahoma"/>
        </w:rPr>
        <w:t> </w:t>
      </w:r>
    </w:p>
    <w:p w:rsidR="006061FD" w:rsidRDefault="006061FD" w:rsidP="00B64520">
      <w:pPr>
        <w:numPr>
          <w:ilvl w:val="0"/>
          <w:numId w:val="16"/>
        </w:numPr>
        <w:suppressAutoHyphens/>
        <w:autoSpaceDE/>
        <w:jc w:val="both"/>
        <w:textAlignment w:val="baseline"/>
        <w:rPr>
          <w:rFonts w:ascii="Tahoma" w:hAnsi="Tahoma" w:cs="Tahoma"/>
        </w:rPr>
      </w:pPr>
      <w:r>
        <w:rPr>
          <w:rFonts w:ascii="Tahoma" w:hAnsi="Tahoma" w:cs="Tahoma"/>
        </w:rPr>
        <w:t xml:space="preserve">No ofrecer pagos o halagos a los funcionarios de LA POLICÍA NACIONAL – </w:t>
      </w:r>
      <w:r w:rsidR="0086056F">
        <w:rPr>
          <w:rFonts w:ascii="Tahoma" w:hAnsi="Tahoma" w:cs="Tahoma"/>
        </w:rPr>
        <w:t>REGIONAL DE ASEGURAMIENTO No 8</w:t>
      </w:r>
      <w:r>
        <w:rPr>
          <w:rFonts w:ascii="Tahoma" w:hAnsi="Tahoma" w:cs="Tahoma"/>
        </w:rPr>
        <w:t xml:space="preserve"> durante el desarrollo del contrato que se suscriba si llegase a ser aceptada su propuesta.</w:t>
      </w:r>
    </w:p>
    <w:p w:rsidR="006061FD" w:rsidRDefault="006061FD" w:rsidP="006061FD">
      <w:pPr>
        <w:tabs>
          <w:tab w:val="left" w:pos="709"/>
        </w:tabs>
        <w:jc w:val="both"/>
        <w:rPr>
          <w:rFonts w:ascii="Tahoma" w:hAnsi="Tahoma" w:cs="Tahoma"/>
        </w:rPr>
      </w:pPr>
      <w:r>
        <w:rPr>
          <w:rFonts w:ascii="Tahoma" w:hAnsi="Tahoma" w:cs="Tahoma"/>
        </w:rPr>
        <w:t> </w:t>
      </w:r>
    </w:p>
    <w:p w:rsidR="006061FD" w:rsidRDefault="006061FD" w:rsidP="00B64520">
      <w:pPr>
        <w:numPr>
          <w:ilvl w:val="0"/>
          <w:numId w:val="14"/>
        </w:numPr>
        <w:tabs>
          <w:tab w:val="left" w:pos="709"/>
        </w:tabs>
        <w:suppressAutoHyphens/>
        <w:autoSpaceDE/>
        <w:ind w:left="709" w:hanging="709"/>
        <w:jc w:val="both"/>
        <w:textAlignment w:val="baseline"/>
        <w:rPr>
          <w:rFonts w:ascii="Tahoma" w:hAnsi="Tahoma" w:cs="Tahoma"/>
        </w:rPr>
      </w:pPr>
      <w:r>
        <w:rPr>
          <w:rFonts w:ascii="Tahoma" w:hAnsi="Tahoma" w:cs="Tahoma"/>
        </w:rPr>
        <w:lastRenderedPageBreak/>
        <w:t xml:space="preserve">EL PROPONENTE se compromete formalmente a no efectuar acuerdos, o realizar actos o conductas que tengan por objeto o como efecto la colusión en el presente proceso de Selección Abreviada. </w:t>
      </w:r>
    </w:p>
    <w:p w:rsidR="006061FD" w:rsidRDefault="006061FD" w:rsidP="006061FD">
      <w:pPr>
        <w:jc w:val="both"/>
        <w:rPr>
          <w:rFonts w:ascii="Tahoma" w:hAnsi="Tahoma" w:cs="Tahoma"/>
        </w:rPr>
      </w:pPr>
      <w:r>
        <w:rPr>
          <w:rFonts w:ascii="Tahoma" w:hAnsi="Tahoma" w:cs="Tahoma"/>
        </w:rPr>
        <w:t> </w:t>
      </w:r>
    </w:p>
    <w:p w:rsidR="006061FD" w:rsidRDefault="006061FD" w:rsidP="006061FD">
      <w:pPr>
        <w:jc w:val="both"/>
        <w:rPr>
          <w:rFonts w:ascii="Tahoma" w:hAnsi="Tahoma" w:cs="Tahoma"/>
        </w:rPr>
      </w:pPr>
      <w:r>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6061FD" w:rsidRDefault="006061FD" w:rsidP="006061FD">
      <w:pPr>
        <w:jc w:val="both"/>
        <w:rPr>
          <w:rFonts w:ascii="Tahoma" w:hAnsi="Tahoma" w:cs="Tahoma"/>
        </w:rPr>
      </w:pPr>
      <w:r>
        <w:rPr>
          <w:rFonts w:ascii="Tahoma" w:hAnsi="Tahoma" w:cs="Tahoma"/>
        </w:rPr>
        <w:t> </w:t>
      </w:r>
    </w:p>
    <w:p w:rsidR="006061FD" w:rsidRDefault="006061FD" w:rsidP="006061FD">
      <w:pPr>
        <w:ind w:right="18"/>
        <w:jc w:val="both"/>
        <w:rPr>
          <w:rFonts w:ascii="Tahoma" w:hAnsi="Tahoma" w:cs="Tahoma"/>
        </w:rPr>
      </w:pPr>
      <w:r>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6061FD" w:rsidRDefault="006061FD" w:rsidP="006061FD">
      <w:pPr>
        <w:ind w:right="760"/>
        <w:jc w:val="both"/>
        <w:rPr>
          <w:rFonts w:ascii="Tahoma" w:hAnsi="Tahoma" w:cs="Tahoma"/>
        </w:rPr>
      </w:pPr>
      <w:r>
        <w:rPr>
          <w:rFonts w:ascii="Tahoma" w:hAnsi="Tahoma" w:cs="Tahoma"/>
        </w:rPr>
        <w:t> </w:t>
      </w:r>
    </w:p>
    <w:p w:rsidR="006061FD" w:rsidRDefault="006061FD" w:rsidP="006061FD">
      <w:pPr>
        <w:jc w:val="both"/>
        <w:rPr>
          <w:rFonts w:ascii="Tahoma" w:hAnsi="Tahoma" w:cs="Tahoma"/>
        </w:rPr>
      </w:pPr>
      <w:r>
        <w:rPr>
          <w:rFonts w:ascii="Tahoma" w:hAnsi="Tahoma" w:cs="Tahoma"/>
        </w:rPr>
        <w:t>EL PROPONENTE:</w:t>
      </w:r>
    </w:p>
    <w:p w:rsidR="006061FD" w:rsidRDefault="006061FD" w:rsidP="006061FD">
      <w:pPr>
        <w:jc w:val="both"/>
        <w:rPr>
          <w:rFonts w:ascii="Tahoma" w:hAnsi="Tahoma" w:cs="Tahoma"/>
        </w:rPr>
      </w:pPr>
    </w:p>
    <w:p w:rsidR="006061FD" w:rsidRDefault="006061FD" w:rsidP="006061FD">
      <w:pPr>
        <w:jc w:val="both"/>
        <w:rPr>
          <w:rFonts w:ascii="Tahoma" w:hAnsi="Tahoma" w:cs="Tahoma"/>
        </w:rPr>
      </w:pPr>
    </w:p>
    <w:p w:rsidR="006061FD" w:rsidRDefault="006061FD" w:rsidP="006061FD">
      <w:pPr>
        <w:jc w:val="both"/>
        <w:rPr>
          <w:rFonts w:ascii="Tahoma" w:hAnsi="Tahoma" w:cs="Tahoma"/>
        </w:rPr>
      </w:pPr>
    </w:p>
    <w:p w:rsidR="006061FD" w:rsidRDefault="006061FD" w:rsidP="006061FD">
      <w:pPr>
        <w:jc w:val="both"/>
        <w:rPr>
          <w:rFonts w:ascii="Tahoma" w:hAnsi="Tahoma" w:cs="Tahoma"/>
        </w:rPr>
      </w:pPr>
    </w:p>
    <w:p w:rsidR="006061FD" w:rsidRDefault="006061FD" w:rsidP="006061FD">
      <w:pPr>
        <w:jc w:val="both"/>
        <w:rPr>
          <w:rFonts w:ascii="Tahoma" w:hAnsi="Tahoma" w:cs="Tahoma"/>
        </w:rPr>
      </w:pPr>
    </w:p>
    <w:p w:rsidR="006061FD" w:rsidRDefault="006061FD" w:rsidP="006061FD">
      <w:pPr>
        <w:pStyle w:val="Piedepgina"/>
        <w:jc w:val="both"/>
        <w:rPr>
          <w:rFonts w:ascii="Tahoma" w:hAnsi="Tahoma" w:cs="Tahoma"/>
        </w:rPr>
      </w:pPr>
      <w:r>
        <w:rPr>
          <w:rFonts w:ascii="Tahoma" w:hAnsi="Tahoma" w:cs="Tahoma"/>
        </w:rPr>
        <w:t> </w:t>
      </w:r>
    </w:p>
    <w:p w:rsidR="006061FD" w:rsidRDefault="006061FD" w:rsidP="006061FD">
      <w:pPr>
        <w:jc w:val="both"/>
        <w:rPr>
          <w:rFonts w:ascii="Tahoma" w:hAnsi="Tahoma" w:cs="Tahoma"/>
        </w:rPr>
      </w:pPr>
      <w:r>
        <w:rPr>
          <w:rFonts w:ascii="Tahoma" w:hAnsi="Tahoma" w:cs="Tahoma"/>
        </w:rPr>
        <w:t> (Nombre, número del documento de identificación y firma del proponente o su representante)</w:t>
      </w:r>
    </w:p>
    <w:p w:rsidR="006061FD" w:rsidRDefault="006061FD" w:rsidP="006061FD">
      <w:pPr>
        <w:jc w:val="both"/>
        <w:rPr>
          <w:rFonts w:ascii="Tahoma" w:hAnsi="Tahoma" w:cs="Tahoma"/>
        </w:rPr>
      </w:pPr>
    </w:p>
    <w:p w:rsidR="006061FD" w:rsidRDefault="006061FD" w:rsidP="006061FD">
      <w:pPr>
        <w:pStyle w:val="Sangradetextonormal"/>
        <w:rPr>
          <w:rFonts w:ascii="Tahoma" w:hAnsi="Tahoma" w:cs="Tahoma"/>
          <w:sz w:val="20"/>
          <w:szCs w:val="20"/>
        </w:rPr>
      </w:pPr>
      <w:r>
        <w:rPr>
          <w:rFonts w:ascii="Tahoma" w:hAnsi="Tahoma" w:cs="Tahoma"/>
          <w:sz w:val="20"/>
          <w:szCs w:val="20"/>
        </w:rPr>
        <w:t> </w:t>
      </w:r>
    </w:p>
    <w:tbl>
      <w:tblPr>
        <w:tblW w:w="0" w:type="dxa"/>
        <w:tblInd w:w="496" w:type="dxa"/>
        <w:tblBorders>
          <w:bottom w:val="single" w:sz="4" w:space="0" w:color="auto"/>
        </w:tblBorders>
        <w:tblLayout w:type="fixed"/>
        <w:tblCellMar>
          <w:left w:w="10" w:type="dxa"/>
          <w:right w:w="10" w:type="dxa"/>
        </w:tblCellMar>
        <w:tblLook w:val="04A0" w:firstRow="1" w:lastRow="0" w:firstColumn="1" w:lastColumn="0" w:noHBand="0" w:noVBand="1"/>
      </w:tblPr>
      <w:tblGrid>
        <w:gridCol w:w="7796"/>
      </w:tblGrid>
      <w:tr w:rsidR="006061FD" w:rsidTr="006061FD">
        <w:tc>
          <w:tcPr>
            <w:tcW w:w="7796" w:type="dxa"/>
            <w:tcBorders>
              <w:top w:val="nil"/>
              <w:left w:val="nil"/>
              <w:bottom w:val="single" w:sz="4" w:space="0" w:color="auto"/>
              <w:right w:val="nil"/>
            </w:tcBorders>
            <w:tcMar>
              <w:top w:w="0" w:type="dxa"/>
              <w:left w:w="70" w:type="dxa"/>
              <w:bottom w:w="0" w:type="dxa"/>
              <w:right w:w="70" w:type="dxa"/>
            </w:tcMar>
            <w:hideMark/>
          </w:tcPr>
          <w:p w:rsidR="006061FD" w:rsidRDefault="006061FD">
            <w:pPr>
              <w:pBdr>
                <w:top w:val="single" w:sz="4" w:space="0" w:color="000000"/>
                <w:left w:val="single" w:sz="4" w:space="0" w:color="000000"/>
                <w:bottom w:val="single" w:sz="4" w:space="0" w:color="000000"/>
                <w:right w:val="single" w:sz="4" w:space="0" w:color="000000"/>
              </w:pBdr>
              <w:spacing w:line="256" w:lineRule="auto"/>
              <w:jc w:val="both"/>
              <w:rPr>
                <w:rFonts w:ascii="Tahoma" w:hAnsi="Tahoma" w:cs="Tahoma"/>
              </w:rPr>
            </w:pPr>
            <w:r>
              <w:rPr>
                <w:rFonts w:ascii="Tahoma" w:hAnsi="Tahoma" w:cs="Tahoma"/>
              </w:rPr>
              <w:t>SUSCRIBIRÁN EL DOCUMENTO TODOS LOS INTEGRANTES DE LA PARTE PROPONENTE SI ES PLURAL (CONSORCIO O UNIÓN TEMPORAL), A TRAVÈS DE SUS REPRESENTANTES LEGALES.</w:t>
            </w:r>
          </w:p>
        </w:tc>
      </w:tr>
    </w:tbl>
    <w:p w:rsidR="006061FD" w:rsidRDefault="006061FD" w:rsidP="006061FD">
      <w:pPr>
        <w:tabs>
          <w:tab w:val="left" w:pos="3645"/>
        </w:tabs>
        <w:rPr>
          <w:rFonts w:ascii="Tahoma" w:hAnsi="Tahoma" w:cs="Tahoma"/>
        </w:rPr>
      </w:pPr>
    </w:p>
    <w:p w:rsidR="006061FD" w:rsidRDefault="006061FD" w:rsidP="006061FD"/>
    <w:p w:rsidR="006061FD" w:rsidRDefault="006061FD" w:rsidP="00CF7F16"/>
    <w:p w:rsidR="00501031" w:rsidRDefault="00501031" w:rsidP="00CF7F16"/>
    <w:p w:rsidR="00501031" w:rsidRDefault="00501031" w:rsidP="00CF7F16"/>
    <w:p w:rsidR="00501031" w:rsidRDefault="00501031" w:rsidP="00CF7F16"/>
    <w:p w:rsidR="00501031" w:rsidRDefault="00501031" w:rsidP="00CF7F16"/>
    <w:p w:rsidR="00501031" w:rsidRDefault="00501031" w:rsidP="00CF7F16"/>
    <w:p w:rsidR="00501031" w:rsidRDefault="00501031" w:rsidP="00CF7F16"/>
    <w:p w:rsidR="00501031" w:rsidRDefault="00501031" w:rsidP="00CF7F16"/>
    <w:p w:rsidR="00501031" w:rsidRDefault="00501031"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Pr="00DE03C6" w:rsidRDefault="00FF5363" w:rsidP="00FF5363">
      <w:pPr>
        <w:pStyle w:val="Textoindependiente"/>
        <w:jc w:val="center"/>
        <w:rPr>
          <w:rFonts w:cs="Arial"/>
          <w:b/>
          <w:bCs/>
          <w:sz w:val="20"/>
        </w:rPr>
      </w:pPr>
      <w:r w:rsidRPr="00DE03C6">
        <w:rPr>
          <w:rFonts w:cs="Arial"/>
          <w:b/>
          <w:bCs/>
          <w:sz w:val="20"/>
        </w:rPr>
        <w:lastRenderedPageBreak/>
        <w:t xml:space="preserve">FORMULARIO No. </w:t>
      </w:r>
      <w:r>
        <w:rPr>
          <w:rFonts w:cs="Arial"/>
          <w:b/>
          <w:bCs/>
          <w:sz w:val="20"/>
        </w:rPr>
        <w:t>4</w:t>
      </w:r>
    </w:p>
    <w:p w:rsidR="00FF5363" w:rsidRDefault="00FF5363" w:rsidP="00CF7F16"/>
    <w:p w:rsidR="00FF5363" w:rsidRPr="003C02DA" w:rsidRDefault="00FF5363" w:rsidP="00FF5363">
      <w:pPr>
        <w:jc w:val="center"/>
        <w:rPr>
          <w:b/>
          <w:bCs/>
          <w:lang w:val="pt-BR"/>
        </w:rPr>
      </w:pPr>
      <w:r w:rsidRPr="003C02DA">
        <w:rPr>
          <w:b/>
          <w:bCs/>
          <w:lang w:val="pt-BR"/>
        </w:rPr>
        <w:t>CONSTANCIA CUMPLIMIENTO OBLIGACIONES PARAFISCALES</w:t>
      </w:r>
    </w:p>
    <w:p w:rsidR="00FF5363" w:rsidRDefault="00FF5363" w:rsidP="00FF5363">
      <w:pPr>
        <w:jc w:val="center"/>
        <w:rPr>
          <w:b/>
          <w:bCs/>
          <w:lang w:val="pt-BR"/>
        </w:rPr>
      </w:pPr>
    </w:p>
    <w:p w:rsidR="009E58E4" w:rsidRPr="00A71BE0" w:rsidRDefault="009E58E4" w:rsidP="00FF5363">
      <w:pPr>
        <w:jc w:val="center"/>
      </w:pPr>
    </w:p>
    <w:p w:rsidR="00FF5363" w:rsidRPr="00AD363E" w:rsidRDefault="00FF5363" w:rsidP="00FF5363">
      <w:pPr>
        <w:pStyle w:val="Encabezado"/>
        <w:jc w:val="both"/>
        <w:rPr>
          <w:lang w:val="es-MX"/>
        </w:rPr>
      </w:pPr>
      <w:r>
        <w:rPr>
          <w:lang w:val="es-MX"/>
        </w:rPr>
        <w:t>Santa Marta</w:t>
      </w:r>
      <w:r w:rsidRPr="00AD363E">
        <w:rPr>
          <w:lang w:val="es-MX"/>
        </w:rPr>
        <w:t xml:space="preserve">, </w:t>
      </w:r>
      <w:r>
        <w:rPr>
          <w:lang w:val="es-MX"/>
        </w:rPr>
        <w:t>Magdalena</w:t>
      </w:r>
      <w:r w:rsidRPr="00AD363E">
        <w:rPr>
          <w:lang w:val="es-MX"/>
        </w:rPr>
        <w:t xml:space="preserve"> ______ de_____________ </w:t>
      </w:r>
      <w:proofErr w:type="spellStart"/>
      <w:r w:rsidRPr="00AD363E">
        <w:rPr>
          <w:lang w:val="es-MX"/>
        </w:rPr>
        <w:t>de</w:t>
      </w:r>
      <w:proofErr w:type="spellEnd"/>
      <w:r w:rsidRPr="00AD363E">
        <w:rPr>
          <w:lang w:val="es-MX"/>
        </w:rPr>
        <w:t xml:space="preserve"> 20</w:t>
      </w:r>
      <w:r w:rsidR="00090E6B">
        <w:rPr>
          <w:lang w:val="es-MX"/>
        </w:rPr>
        <w:t>22</w:t>
      </w:r>
      <w:r w:rsidRPr="00AD363E">
        <w:rPr>
          <w:lang w:val="es-MX"/>
        </w:rPr>
        <w:t>.</w:t>
      </w:r>
    </w:p>
    <w:p w:rsidR="00FF5363" w:rsidRPr="00AD363E" w:rsidRDefault="00FF5363" w:rsidP="00FF5363">
      <w:pPr>
        <w:pStyle w:val="Encabezado"/>
        <w:jc w:val="both"/>
        <w:rPr>
          <w:lang w:val="es-MX"/>
        </w:rPr>
      </w:pPr>
    </w:p>
    <w:p w:rsidR="00FF5363" w:rsidRPr="00AD363E" w:rsidRDefault="00FF5363" w:rsidP="00FF5363">
      <w:pPr>
        <w:jc w:val="both"/>
      </w:pPr>
      <w:r w:rsidRPr="00AD363E">
        <w:t xml:space="preserve">Señores </w:t>
      </w:r>
    </w:p>
    <w:p w:rsidR="00FF5363" w:rsidRPr="005447EC" w:rsidRDefault="00FF5363" w:rsidP="00FF5363">
      <w:pPr>
        <w:adjustRightInd w:val="0"/>
        <w:rPr>
          <w:lang w:val="es-MX"/>
        </w:rPr>
      </w:pPr>
      <w:r w:rsidRPr="00AD363E">
        <w:rPr>
          <w:lang w:val="es-MX"/>
        </w:rPr>
        <w:t xml:space="preserve">POLICÍA NACIONAL – </w:t>
      </w:r>
      <w:r w:rsidR="00090E6B">
        <w:rPr>
          <w:lang w:val="es-MX"/>
        </w:rPr>
        <w:t xml:space="preserve">UNIDAD PRESTADORA DE SALUD MAGDALENA </w:t>
      </w:r>
    </w:p>
    <w:p w:rsidR="00FF5363" w:rsidRPr="005447EC" w:rsidRDefault="00FF5363" w:rsidP="00FF5363">
      <w:pPr>
        <w:adjustRightInd w:val="0"/>
        <w:rPr>
          <w:lang w:val="es-MX"/>
        </w:rPr>
      </w:pPr>
      <w:r>
        <w:rPr>
          <w:lang w:val="es-MX"/>
        </w:rPr>
        <w:t>Calle 22 Número 1c-74</w:t>
      </w:r>
    </w:p>
    <w:p w:rsidR="00FF5363" w:rsidRPr="00AD363E" w:rsidRDefault="00FF5363" w:rsidP="00FF5363">
      <w:pPr>
        <w:jc w:val="both"/>
      </w:pPr>
      <w:r>
        <w:t>Santa Marta</w:t>
      </w:r>
      <w:r w:rsidRPr="00AD363E">
        <w:t>-</w:t>
      </w:r>
    </w:p>
    <w:p w:rsidR="00FF5363" w:rsidRPr="00AD363E" w:rsidRDefault="00FF5363" w:rsidP="00FF5363">
      <w:pPr>
        <w:adjustRightInd w:val="0"/>
        <w:rPr>
          <w:sz w:val="16"/>
        </w:rPr>
      </w:pPr>
    </w:p>
    <w:p w:rsidR="00FF5363" w:rsidRPr="00A71BE0" w:rsidRDefault="00FF5363" w:rsidP="00FF5363">
      <w:pPr>
        <w:pStyle w:val="Encabezado"/>
        <w:jc w:val="both"/>
        <w:rPr>
          <w:b/>
        </w:rPr>
      </w:pPr>
      <w:r w:rsidRPr="00AD363E">
        <w:t>Ref</w:t>
      </w:r>
      <w:r>
        <w:t>.</w:t>
      </w:r>
      <w:r w:rsidRPr="00AD363E">
        <w:t xml:space="preserve">: </w:t>
      </w:r>
      <w:r w:rsidRPr="003C02DA">
        <w:rPr>
          <w:lang w:val="es-MX"/>
        </w:rPr>
        <w:t xml:space="preserve">Proceso de </w:t>
      </w:r>
      <w:r w:rsidR="006B4CDD">
        <w:rPr>
          <w:lang w:val="es-MX"/>
        </w:rPr>
        <w:t>Contratación Directa</w:t>
      </w:r>
      <w:r w:rsidRPr="003C02DA">
        <w:rPr>
          <w:lang w:val="es-MX"/>
        </w:rPr>
        <w:t xml:space="preserve"> Prestación de Servicios de Salud No. </w:t>
      </w:r>
      <w:r w:rsidR="009E58E4">
        <w:rPr>
          <w:lang w:val="es-MX"/>
        </w:rPr>
        <w:t xml:space="preserve">PN </w:t>
      </w:r>
      <w:r w:rsidR="00F01122">
        <w:rPr>
          <w:lang w:val="es-MX"/>
        </w:rPr>
        <w:t>RASES 8</w:t>
      </w:r>
      <w:r w:rsidR="009E58E4">
        <w:rPr>
          <w:lang w:val="es-MX"/>
        </w:rPr>
        <w:t xml:space="preserve"> </w:t>
      </w:r>
      <w:r w:rsidR="00090E6B">
        <w:rPr>
          <w:lang w:val="es-MX"/>
        </w:rPr>
        <w:t xml:space="preserve">DEMAG </w:t>
      </w:r>
      <w:r w:rsidR="009E58E4">
        <w:rPr>
          <w:lang w:val="es-MX"/>
        </w:rPr>
        <w:t>CD 0</w:t>
      </w:r>
      <w:r w:rsidR="00090E6B">
        <w:rPr>
          <w:lang w:val="es-MX"/>
        </w:rPr>
        <w:t>15 –2022</w:t>
      </w:r>
      <w:r w:rsidRPr="003C02DA">
        <w:rPr>
          <w:lang w:val="es-MX"/>
        </w:rPr>
        <w:t>, que tiene por objeto la: “</w:t>
      </w:r>
      <w:r w:rsidR="00090E6B" w:rsidRPr="00090E6B">
        <w:rPr>
          <w:rFonts w:eastAsia="Verdana"/>
          <w:color w:val="000000"/>
        </w:rPr>
        <w:t>PRESTACIÓN DE LOS SERVICIOS MEDICO ASISTENCIALES, AMBULATORIOS, HOSPITALARIOS, DE URGENCIAS DE MEDIANA Y BAJA COMPLEJIDAD MAS DISPENSACIÓN DE MEDICAMENTOS PARA LOS USUARIOS DEL SUBSISTEMA DE SALUD DE LA POLICÍA NACIONAL EN EL MUNICIPIO DE CIENAGA DEPARTAMENTO DEL MAGDALENA, SEGUN PROTOCOLOS ESTABLECIDOS TECNICA Y CIENTIFICAMENTE EN EL AMBITO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Pr>
          <w:bCs/>
        </w:rPr>
        <w:t>”</w:t>
      </w:r>
      <w:r w:rsidRPr="00AD363E">
        <w:rPr>
          <w:bCs/>
          <w:iCs/>
        </w:rPr>
        <w:t>.</w:t>
      </w:r>
    </w:p>
    <w:p w:rsidR="00FF5363" w:rsidRDefault="00FF5363" w:rsidP="00FF5363">
      <w:pPr>
        <w:pStyle w:val="Default"/>
        <w:jc w:val="both"/>
        <w:rPr>
          <w:rFonts w:ascii="Arial" w:hAnsi="Arial" w:cs="Arial"/>
          <w:color w:val="auto"/>
          <w:sz w:val="20"/>
          <w:szCs w:val="20"/>
        </w:rPr>
      </w:pPr>
    </w:p>
    <w:p w:rsidR="00FF5363" w:rsidRPr="00A71BE0" w:rsidRDefault="00FF5363" w:rsidP="00FF5363">
      <w:pPr>
        <w:pStyle w:val="Default"/>
        <w:jc w:val="both"/>
        <w:rPr>
          <w:rFonts w:ascii="Arial" w:hAnsi="Arial" w:cs="Arial"/>
          <w:color w:val="auto"/>
          <w:sz w:val="20"/>
          <w:szCs w:val="20"/>
        </w:rPr>
      </w:pPr>
    </w:p>
    <w:p w:rsidR="00FF5363" w:rsidRPr="00A71BE0" w:rsidRDefault="00FF5363" w:rsidP="00FF5363">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A71BE0">
        <w:rPr>
          <w:rFonts w:ascii="Arial" w:hAnsi="Arial" w:cs="Arial"/>
          <w:color w:val="auto"/>
          <w:sz w:val="20"/>
          <w:szCs w:val="20"/>
        </w:rPr>
        <w:t>Nit</w:t>
      </w:r>
      <w:proofErr w:type="spellEnd"/>
      <w:r w:rsidRPr="00A71BE0">
        <w:rPr>
          <w:rFonts w:ascii="Arial" w:hAnsi="Arial" w:cs="Arial"/>
          <w:color w:val="auto"/>
          <w:sz w:val="20"/>
          <w:szCs w:val="20"/>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 que se efectúa por medio de la entidad _______ y nos comprometemos a cumplir con dicha obligación durante la vigencia del contratado cuyo objeto es ____________________________________________ </w:t>
      </w:r>
    </w:p>
    <w:p w:rsidR="00FF5363" w:rsidRPr="00A71BE0" w:rsidRDefault="00FF5363" w:rsidP="00FF5363">
      <w:pPr>
        <w:pStyle w:val="Default"/>
        <w:jc w:val="both"/>
        <w:rPr>
          <w:rFonts w:ascii="Arial" w:hAnsi="Arial" w:cs="Arial"/>
          <w:color w:val="auto"/>
          <w:sz w:val="20"/>
          <w:szCs w:val="20"/>
        </w:rPr>
      </w:pPr>
    </w:p>
    <w:p w:rsidR="00FF5363" w:rsidRPr="00A71BE0" w:rsidRDefault="00FF5363" w:rsidP="00FF5363">
      <w:pPr>
        <w:pStyle w:val="Default"/>
        <w:jc w:val="both"/>
        <w:rPr>
          <w:rFonts w:ascii="Arial" w:hAnsi="Arial" w:cs="Arial"/>
          <w:color w:val="auto"/>
          <w:sz w:val="20"/>
          <w:szCs w:val="20"/>
        </w:rPr>
      </w:pP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REPRESENTANTE LEGAL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Firma ________________________________</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C.C. N°:______________________________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REVISOR FISCAL O CONTADOR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Firma________________________________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C.C. N°:______________________________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Tarjeta Profesional No. </w:t>
      </w:r>
    </w:p>
    <w:p w:rsidR="00FF5363" w:rsidRPr="00A71BE0" w:rsidRDefault="00FF5363" w:rsidP="00FF5363">
      <w:pPr>
        <w:pStyle w:val="Sangradetextonormal"/>
        <w:spacing w:after="0" w:line="276" w:lineRule="auto"/>
        <w:ind w:left="0"/>
        <w:jc w:val="both"/>
        <w:rPr>
          <w:rFonts w:ascii="Arial" w:hAnsi="Arial" w:cs="Arial"/>
          <w:sz w:val="20"/>
          <w:szCs w:val="20"/>
        </w:rPr>
      </w:pPr>
      <w:r w:rsidRPr="00A71BE0">
        <w:rPr>
          <w:rFonts w:ascii="Arial" w:hAnsi="Arial" w:cs="Arial"/>
          <w:b/>
          <w:bCs/>
          <w:sz w:val="20"/>
          <w:szCs w:val="20"/>
        </w:rPr>
        <w:t>(Anexar fotocopia de la cédula, tarjeta profesional y antecedentes de la junta central de contadores)</w:t>
      </w:r>
    </w:p>
    <w:p w:rsidR="00FF5363" w:rsidRDefault="00FF5363" w:rsidP="00CF7F16"/>
    <w:p w:rsidR="009E58E4" w:rsidRDefault="009E58E4" w:rsidP="00CF7F16"/>
    <w:p w:rsidR="009E58E4" w:rsidRPr="003A4C16" w:rsidRDefault="009E58E4" w:rsidP="009E58E4"/>
    <w:sectPr w:rsidR="009E58E4" w:rsidRPr="003A4C16" w:rsidSect="00F70325">
      <w:headerReference w:type="default" r:id="rId13"/>
      <w:footerReference w:type="default" r:id="rId14"/>
      <w:pgSz w:w="12242" w:h="15842" w:code="1"/>
      <w:pgMar w:top="1134" w:right="1701"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9E6" w:rsidRDefault="005279E6" w:rsidP="004E5B6E">
      <w:r>
        <w:separator/>
      </w:r>
    </w:p>
  </w:endnote>
  <w:endnote w:type="continuationSeparator" w:id="0">
    <w:p w:rsidR="005279E6" w:rsidRDefault="005279E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Reference Sans Serif">
    <w:panose1 w:val="020B0604030504040204"/>
    <w:charset w:val="00"/>
    <w:family w:val="swiss"/>
    <w:pitch w:val="variable"/>
    <w:sig w:usb0="20000287" w:usb1="00000000" w:usb2="00000000" w:usb3="00000000" w:csb0="0000019F" w:csb1="00000000"/>
  </w:font>
  <w:font w:name="Garamond">
    <w:panose1 w:val="02020404030301010803"/>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Futura Std Book">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458804"/>
      <w:docPartObj>
        <w:docPartGallery w:val="Page Numbers (Bottom of Page)"/>
        <w:docPartUnique/>
      </w:docPartObj>
    </w:sdtPr>
    <w:sdtEndPr/>
    <w:sdtContent>
      <w:sdt>
        <w:sdtPr>
          <w:id w:val="216747541"/>
          <w:docPartObj>
            <w:docPartGallery w:val="Page Numbers (Top of Page)"/>
            <w:docPartUnique/>
          </w:docPartObj>
        </w:sdtPr>
        <w:sdtEndPr/>
        <w:sdtContent>
          <w:p w:rsidR="00B35A0C" w:rsidRDefault="00B35A0C">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39677B">
              <w:rPr>
                <w:b/>
                <w:noProof/>
              </w:rPr>
              <w:t>29</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39677B">
              <w:rPr>
                <w:b/>
                <w:noProof/>
              </w:rPr>
              <w:t>45</w:t>
            </w:r>
            <w:r>
              <w:rPr>
                <w:b/>
                <w:sz w:val="24"/>
                <w:szCs w:val="24"/>
              </w:rPr>
              <w:fldChar w:fldCharType="end"/>
            </w:r>
          </w:p>
        </w:sdtContent>
      </w:sdt>
    </w:sdtContent>
  </w:sdt>
  <w:p w:rsidR="00B35A0C" w:rsidRDefault="00B35A0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9E6" w:rsidRDefault="005279E6" w:rsidP="004E5B6E">
      <w:r>
        <w:separator/>
      </w:r>
    </w:p>
  </w:footnote>
  <w:footnote w:type="continuationSeparator" w:id="0">
    <w:p w:rsidR="005279E6" w:rsidRDefault="005279E6"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A0C" w:rsidRDefault="00B35A0C"/>
  <w:p w:rsidR="00B35A0C" w:rsidRDefault="00B35A0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styleLink w:val="111111"/>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styleLink w:val="1111111"/>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Britannic Bold" w:hAnsi="Britannic Bold"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8"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2"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13"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4" w15:restartNumberingAfterBreak="0">
    <w:nsid w:val="245E6C5B"/>
    <w:multiLevelType w:val="hybridMultilevel"/>
    <w:tmpl w:val="236AF41C"/>
    <w:lvl w:ilvl="0" w:tplc="0C0A000F">
      <w:start w:val="1"/>
      <w:numFmt w:val="decimal"/>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49F2273"/>
    <w:multiLevelType w:val="hybridMultilevel"/>
    <w:tmpl w:val="A816BF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9CE74E2"/>
    <w:multiLevelType w:val="hybridMultilevel"/>
    <w:tmpl w:val="98080E4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9D51420"/>
    <w:multiLevelType w:val="hybridMultilevel"/>
    <w:tmpl w:val="77B00E1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E647F43"/>
    <w:multiLevelType w:val="hybridMultilevel"/>
    <w:tmpl w:val="5542458E"/>
    <w:lvl w:ilvl="0" w:tplc="240A0001">
      <w:start w:val="1"/>
      <w:numFmt w:val="bullet"/>
      <w:lvlText w:val=""/>
      <w:lvlJc w:val="left"/>
      <w:pPr>
        <w:ind w:left="786" w:hanging="360"/>
      </w:pPr>
      <w:rPr>
        <w:rFonts w:ascii="Britannic Bold" w:hAnsi="Britannic Bold" w:hint="default"/>
      </w:rPr>
    </w:lvl>
    <w:lvl w:ilvl="1" w:tplc="240A0003">
      <w:start w:val="1"/>
      <w:numFmt w:val="bullet"/>
      <w:lvlText w:val="o"/>
      <w:lvlJc w:val="left"/>
      <w:pPr>
        <w:ind w:left="1506" w:hanging="360"/>
      </w:pPr>
      <w:rPr>
        <w:rFonts w:ascii="Calibri Light" w:hAnsi="Calibri Light" w:cs="Calibri Light" w:hint="default"/>
      </w:rPr>
    </w:lvl>
    <w:lvl w:ilvl="2" w:tplc="B9EC13C8">
      <w:start w:val="1"/>
      <w:numFmt w:val="decimal"/>
      <w:lvlText w:val="%3."/>
      <w:lvlJc w:val="left"/>
      <w:pPr>
        <w:tabs>
          <w:tab w:val="num" w:pos="2160"/>
        </w:tabs>
        <w:ind w:left="2160" w:hanging="360"/>
      </w:pPr>
      <w:rPr>
        <w:rFonts w:ascii="Sans Serif 12cpi" w:hAnsi="Sans Serif 12cpi" w:cs="Sans Serif 12cpi"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9"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0"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lvl>
    <w:lvl w:ilvl="1" w:tplc="240A0019">
      <w:start w:val="1"/>
      <w:numFmt w:val="lowerLetter"/>
      <w:lvlText w:val="%2."/>
      <w:lvlJc w:val="left"/>
      <w:pPr>
        <w:tabs>
          <w:tab w:val="num" w:pos="1080"/>
        </w:tabs>
        <w:ind w:left="1080" w:hanging="360"/>
      </w:pPr>
    </w:lvl>
    <w:lvl w:ilvl="2" w:tplc="240A001B">
      <w:start w:val="1"/>
      <w:numFmt w:val="lowerRoman"/>
      <w:lvlText w:val="%3."/>
      <w:lvlJc w:val="right"/>
      <w:pPr>
        <w:tabs>
          <w:tab w:val="num" w:pos="1800"/>
        </w:tabs>
        <w:ind w:left="1800" w:hanging="180"/>
      </w:pPr>
    </w:lvl>
    <w:lvl w:ilvl="3" w:tplc="240A000F">
      <w:start w:val="1"/>
      <w:numFmt w:val="decimal"/>
      <w:lvlText w:val="%4."/>
      <w:lvlJc w:val="left"/>
      <w:pPr>
        <w:tabs>
          <w:tab w:val="num" w:pos="2520"/>
        </w:tabs>
        <w:ind w:left="2520" w:hanging="360"/>
      </w:pPr>
    </w:lvl>
    <w:lvl w:ilvl="4" w:tplc="240A0019">
      <w:start w:val="1"/>
      <w:numFmt w:val="lowerLetter"/>
      <w:lvlText w:val="%5."/>
      <w:lvlJc w:val="left"/>
      <w:pPr>
        <w:tabs>
          <w:tab w:val="num" w:pos="3240"/>
        </w:tabs>
        <w:ind w:left="3240" w:hanging="360"/>
      </w:pPr>
    </w:lvl>
    <w:lvl w:ilvl="5" w:tplc="240A001B">
      <w:start w:val="1"/>
      <w:numFmt w:val="lowerRoman"/>
      <w:lvlText w:val="%6."/>
      <w:lvlJc w:val="right"/>
      <w:pPr>
        <w:tabs>
          <w:tab w:val="num" w:pos="3960"/>
        </w:tabs>
        <w:ind w:left="3960" w:hanging="180"/>
      </w:pPr>
    </w:lvl>
    <w:lvl w:ilvl="6" w:tplc="240A000F">
      <w:start w:val="1"/>
      <w:numFmt w:val="decimal"/>
      <w:lvlText w:val="%7."/>
      <w:lvlJc w:val="left"/>
      <w:pPr>
        <w:tabs>
          <w:tab w:val="num" w:pos="4680"/>
        </w:tabs>
        <w:ind w:left="4680" w:hanging="360"/>
      </w:pPr>
    </w:lvl>
    <w:lvl w:ilvl="7" w:tplc="240A0019">
      <w:start w:val="1"/>
      <w:numFmt w:val="lowerLetter"/>
      <w:lvlText w:val="%8."/>
      <w:lvlJc w:val="left"/>
      <w:pPr>
        <w:tabs>
          <w:tab w:val="num" w:pos="5400"/>
        </w:tabs>
        <w:ind w:left="5400" w:hanging="360"/>
      </w:pPr>
    </w:lvl>
    <w:lvl w:ilvl="8" w:tplc="240A001B">
      <w:start w:val="1"/>
      <w:numFmt w:val="lowerRoman"/>
      <w:lvlText w:val="%9."/>
      <w:lvlJc w:val="right"/>
      <w:pPr>
        <w:tabs>
          <w:tab w:val="num" w:pos="6120"/>
        </w:tabs>
        <w:ind w:left="6120" w:hanging="180"/>
      </w:pPr>
    </w:lvl>
  </w:abstractNum>
  <w:abstractNum w:abstractNumId="21"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2" w15:restartNumberingAfterBreak="0">
    <w:nsid w:val="49B31880"/>
    <w:multiLevelType w:val="hybridMultilevel"/>
    <w:tmpl w:val="11787CFE"/>
    <w:lvl w:ilvl="0" w:tplc="240A000D">
      <w:start w:val="1"/>
      <w:numFmt w:val="bullet"/>
      <w:lvlText w:val=""/>
      <w:lvlJc w:val="left"/>
      <w:pPr>
        <w:ind w:left="720" w:hanging="360"/>
      </w:pPr>
      <w:rPr>
        <w:rFonts w:ascii="Wingdings" w:hAnsi="Wingdings" w:hint="default"/>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start w:val="1"/>
      <w:numFmt w:val="bullet"/>
      <w:lvlText w:val="o"/>
      <w:lvlJc w:val="left"/>
      <w:pPr>
        <w:tabs>
          <w:tab w:val="num" w:pos="1440"/>
        </w:tabs>
        <w:ind w:left="1440" w:hanging="360"/>
      </w:pPr>
      <w:rPr>
        <w:rFonts w:ascii="Courier New" w:hAnsi="Courier New" w:cs="Times New Roman" w:hint="default"/>
      </w:rPr>
    </w:lvl>
    <w:lvl w:ilvl="2" w:tplc="9CAE5FC0">
      <w:start w:val="1"/>
      <w:numFmt w:val="bullet"/>
      <w:lvlText w:val=""/>
      <w:lvlJc w:val="left"/>
      <w:pPr>
        <w:tabs>
          <w:tab w:val="num" w:pos="2160"/>
        </w:tabs>
        <w:ind w:left="2160" w:hanging="360"/>
      </w:pPr>
      <w:rPr>
        <w:rFonts w:ascii="Wingdings" w:hAnsi="Wingdings" w:hint="default"/>
      </w:rPr>
    </w:lvl>
    <w:lvl w:ilvl="3" w:tplc="D31A1ADC">
      <w:start w:val="1"/>
      <w:numFmt w:val="bullet"/>
      <w:lvlText w:val=""/>
      <w:lvlJc w:val="left"/>
      <w:pPr>
        <w:tabs>
          <w:tab w:val="num" w:pos="2880"/>
        </w:tabs>
        <w:ind w:left="2880" w:hanging="360"/>
      </w:pPr>
      <w:rPr>
        <w:rFonts w:ascii="Symbol" w:hAnsi="Symbol" w:hint="default"/>
      </w:rPr>
    </w:lvl>
    <w:lvl w:ilvl="4" w:tplc="915CF578">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CC2365"/>
    <w:multiLevelType w:val="hybridMultilevel"/>
    <w:tmpl w:val="8ADA380A"/>
    <w:lvl w:ilvl="0" w:tplc="3AAEA0EA">
      <w:start w:val="1"/>
      <w:numFmt w:val="decimal"/>
      <w:lvlText w:val="%1."/>
      <w:lvlJc w:val="left"/>
      <w:pPr>
        <w:ind w:left="360" w:hanging="360"/>
      </w:pPr>
      <w:rPr>
        <w:rFonts w:ascii="Arial" w:eastAsia="Times New Roman" w:hAnsi="Arial" w:cs="Arial"/>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4F3B45F3"/>
    <w:multiLevelType w:val="hybridMultilevel"/>
    <w:tmpl w:val="F8B01F2E"/>
    <w:lvl w:ilvl="0" w:tplc="0C0A0003">
      <w:start w:val="1"/>
      <w:numFmt w:val="bullet"/>
      <w:lvlText w:val="o"/>
      <w:lvlJc w:val="left"/>
      <w:pPr>
        <w:ind w:left="720" w:hanging="360"/>
      </w:pPr>
      <w:rPr>
        <w:rFonts w:ascii="Calibri Light" w:hAnsi="Calibri Light" w:cs="Calibri Light" w:hint="default"/>
      </w:rPr>
    </w:lvl>
    <w:lvl w:ilvl="1" w:tplc="0C0A0003">
      <w:start w:val="1"/>
      <w:numFmt w:val="bullet"/>
      <w:lvlText w:val="o"/>
      <w:lvlJc w:val="left"/>
      <w:pPr>
        <w:ind w:left="1440" w:hanging="360"/>
      </w:pPr>
      <w:rPr>
        <w:rFonts w:ascii="Calibri Light" w:hAnsi="Calibri Light" w:cs="Calibri Light" w:hint="default"/>
      </w:rPr>
    </w:lvl>
    <w:lvl w:ilvl="2" w:tplc="0C0A0005">
      <w:start w:val="1"/>
      <w:numFmt w:val="bullet"/>
      <w:lvlText w:val=""/>
      <w:lvlJc w:val="left"/>
      <w:pPr>
        <w:ind w:left="2160" w:hanging="360"/>
      </w:pPr>
      <w:rPr>
        <w:rFonts w:ascii="Optimum" w:hAnsi="Optimum" w:hint="default"/>
      </w:rPr>
    </w:lvl>
    <w:lvl w:ilvl="3" w:tplc="0C0A0001">
      <w:start w:val="1"/>
      <w:numFmt w:val="bullet"/>
      <w:lvlText w:val=""/>
      <w:lvlJc w:val="left"/>
      <w:pPr>
        <w:ind w:left="2880" w:hanging="360"/>
      </w:pPr>
      <w:rPr>
        <w:rFonts w:ascii="Britannic Bold" w:hAnsi="Britannic Bold" w:hint="default"/>
      </w:rPr>
    </w:lvl>
    <w:lvl w:ilvl="4" w:tplc="0C0A0003">
      <w:start w:val="1"/>
      <w:numFmt w:val="bullet"/>
      <w:lvlText w:val="o"/>
      <w:lvlJc w:val="left"/>
      <w:pPr>
        <w:ind w:left="3600" w:hanging="360"/>
      </w:pPr>
      <w:rPr>
        <w:rFonts w:ascii="Calibri Light" w:hAnsi="Calibri Light" w:cs="Calibri Light" w:hint="default"/>
      </w:rPr>
    </w:lvl>
    <w:lvl w:ilvl="5" w:tplc="0C0A0005">
      <w:start w:val="1"/>
      <w:numFmt w:val="bullet"/>
      <w:lvlText w:val=""/>
      <w:lvlJc w:val="left"/>
      <w:pPr>
        <w:ind w:left="4320" w:hanging="360"/>
      </w:pPr>
      <w:rPr>
        <w:rFonts w:ascii="Optimum" w:hAnsi="Optimum" w:hint="default"/>
      </w:rPr>
    </w:lvl>
    <w:lvl w:ilvl="6" w:tplc="0C0A0001">
      <w:start w:val="1"/>
      <w:numFmt w:val="bullet"/>
      <w:lvlText w:val=""/>
      <w:lvlJc w:val="left"/>
      <w:pPr>
        <w:ind w:left="5040" w:hanging="360"/>
      </w:pPr>
      <w:rPr>
        <w:rFonts w:ascii="Britannic Bold" w:hAnsi="Britannic Bold" w:hint="default"/>
      </w:rPr>
    </w:lvl>
    <w:lvl w:ilvl="7" w:tplc="0C0A0003">
      <w:start w:val="1"/>
      <w:numFmt w:val="bullet"/>
      <w:lvlText w:val="o"/>
      <w:lvlJc w:val="left"/>
      <w:pPr>
        <w:ind w:left="5760" w:hanging="360"/>
      </w:pPr>
      <w:rPr>
        <w:rFonts w:ascii="Calibri Light" w:hAnsi="Calibri Light" w:cs="Calibri Light" w:hint="default"/>
      </w:rPr>
    </w:lvl>
    <w:lvl w:ilvl="8" w:tplc="0C0A0005">
      <w:start w:val="1"/>
      <w:numFmt w:val="bullet"/>
      <w:lvlText w:val=""/>
      <w:lvlJc w:val="left"/>
      <w:pPr>
        <w:ind w:left="6480" w:hanging="360"/>
      </w:pPr>
      <w:rPr>
        <w:rFonts w:ascii="Optimum" w:hAnsi="Optimum" w:hint="default"/>
      </w:rPr>
    </w:lvl>
  </w:abstractNum>
  <w:abstractNum w:abstractNumId="26" w15:restartNumberingAfterBreak="0">
    <w:nsid w:val="50411FDC"/>
    <w:multiLevelType w:val="hybridMultilevel"/>
    <w:tmpl w:val="224C1DC0"/>
    <w:styleLink w:val="1111113"/>
    <w:lvl w:ilvl="0" w:tplc="FFFFFFFF">
      <w:start w:val="1"/>
      <w:numFmt w:val="decimal"/>
      <w:lvlText w:val="%1."/>
      <w:lvlJc w:val="left"/>
      <w:pPr>
        <w:tabs>
          <w:tab w:val="num" w:pos="0"/>
        </w:tabs>
        <w:ind w:left="0" w:hanging="360"/>
      </w:pPr>
      <w:rPr>
        <w:color w:val="auto"/>
      </w:rPr>
    </w:lvl>
    <w:lvl w:ilvl="1" w:tplc="FFFFFFFF">
      <w:start w:val="1"/>
      <w:numFmt w:val="lowerLetter"/>
      <w:lvlText w:val="%2."/>
      <w:lvlJc w:val="left"/>
      <w:pPr>
        <w:tabs>
          <w:tab w:val="num" w:pos="720"/>
        </w:tabs>
        <w:ind w:left="720" w:hanging="360"/>
      </w:pPr>
    </w:lvl>
    <w:lvl w:ilvl="2" w:tplc="FFFFFFFF">
      <w:start w:val="1"/>
      <w:numFmt w:val="lowerRoman"/>
      <w:lvlText w:val="%3."/>
      <w:lvlJc w:val="right"/>
      <w:pPr>
        <w:tabs>
          <w:tab w:val="num" w:pos="1440"/>
        </w:tabs>
        <w:ind w:left="1440" w:hanging="180"/>
      </w:pPr>
    </w:lvl>
    <w:lvl w:ilvl="3" w:tplc="FFFFFFFF">
      <w:start w:val="1"/>
      <w:numFmt w:val="decimal"/>
      <w:lvlText w:val="%4."/>
      <w:lvlJc w:val="left"/>
      <w:pPr>
        <w:tabs>
          <w:tab w:val="num" w:pos="2160"/>
        </w:tabs>
        <w:ind w:left="2160" w:hanging="360"/>
      </w:pPr>
    </w:lvl>
    <w:lvl w:ilvl="4" w:tplc="FFFFFFFF">
      <w:start w:val="1"/>
      <w:numFmt w:val="lowerLetter"/>
      <w:lvlText w:val="%5."/>
      <w:lvlJc w:val="left"/>
      <w:pPr>
        <w:tabs>
          <w:tab w:val="num" w:pos="2880"/>
        </w:tabs>
        <w:ind w:left="2880" w:hanging="360"/>
      </w:pPr>
    </w:lvl>
    <w:lvl w:ilvl="5" w:tplc="FFFFFFFF">
      <w:start w:val="1"/>
      <w:numFmt w:val="lowerRoman"/>
      <w:lvlText w:val="%6."/>
      <w:lvlJc w:val="right"/>
      <w:pPr>
        <w:tabs>
          <w:tab w:val="num" w:pos="3600"/>
        </w:tabs>
        <w:ind w:left="3600" w:hanging="180"/>
      </w:pPr>
    </w:lvl>
    <w:lvl w:ilvl="6" w:tplc="FFFFFFFF">
      <w:start w:val="1"/>
      <w:numFmt w:val="decimal"/>
      <w:lvlText w:val="%7."/>
      <w:lvlJc w:val="left"/>
      <w:pPr>
        <w:tabs>
          <w:tab w:val="num" w:pos="4320"/>
        </w:tabs>
        <w:ind w:left="4320" w:hanging="360"/>
      </w:pPr>
    </w:lvl>
    <w:lvl w:ilvl="7" w:tplc="FFFFFFFF">
      <w:start w:val="1"/>
      <w:numFmt w:val="lowerLetter"/>
      <w:lvlText w:val="%8."/>
      <w:lvlJc w:val="left"/>
      <w:pPr>
        <w:tabs>
          <w:tab w:val="num" w:pos="5040"/>
        </w:tabs>
        <w:ind w:left="5040" w:hanging="360"/>
      </w:pPr>
    </w:lvl>
    <w:lvl w:ilvl="8" w:tplc="FFFFFFFF">
      <w:start w:val="1"/>
      <w:numFmt w:val="lowerRoman"/>
      <w:lvlText w:val="%9."/>
      <w:lvlJc w:val="right"/>
      <w:pPr>
        <w:tabs>
          <w:tab w:val="num" w:pos="5760"/>
        </w:tabs>
        <w:ind w:left="5760" w:hanging="180"/>
      </w:pPr>
    </w:lvl>
  </w:abstractNum>
  <w:abstractNum w:abstractNumId="27"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8" w15:restartNumberingAfterBreak="0">
    <w:nsid w:val="53FD6AC3"/>
    <w:multiLevelType w:val="hybridMultilevel"/>
    <w:tmpl w:val="069C10F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9" w15:restartNumberingAfterBreak="0">
    <w:nsid w:val="5B533A47"/>
    <w:multiLevelType w:val="hybridMultilevel"/>
    <w:tmpl w:val="DEF6384A"/>
    <w:lvl w:ilvl="0" w:tplc="EFC29FD0">
      <w:start w:val="1"/>
      <w:numFmt w:val="decimal"/>
      <w:lvlText w:val="%1."/>
      <w:lvlJc w:val="left"/>
      <w:pPr>
        <w:ind w:left="720" w:hanging="360"/>
      </w:pPr>
      <w:rPr>
        <w:b w:val="0"/>
        <w:i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5F25476F"/>
    <w:multiLevelType w:val="hybridMultilevel"/>
    <w:tmpl w:val="75CCA614"/>
    <w:lvl w:ilvl="0" w:tplc="0C0A0003">
      <w:start w:val="1"/>
      <w:numFmt w:val="bullet"/>
      <w:lvlText w:val="o"/>
      <w:lvlJc w:val="left"/>
      <w:pPr>
        <w:ind w:left="983" w:hanging="360"/>
      </w:pPr>
      <w:rPr>
        <w:rFonts w:ascii="Calibri Light" w:hAnsi="Calibri Light" w:cs="Calibri Light" w:hint="default"/>
      </w:rPr>
    </w:lvl>
    <w:lvl w:ilvl="1" w:tplc="0C0A0003">
      <w:start w:val="1"/>
      <w:numFmt w:val="bullet"/>
      <w:lvlText w:val="o"/>
      <w:lvlJc w:val="left"/>
      <w:pPr>
        <w:ind w:left="1703" w:hanging="360"/>
      </w:pPr>
      <w:rPr>
        <w:rFonts w:ascii="Calibri Light" w:hAnsi="Calibri Light" w:cs="Calibri Light" w:hint="default"/>
      </w:rPr>
    </w:lvl>
    <w:lvl w:ilvl="2" w:tplc="0C0A0005">
      <w:start w:val="1"/>
      <w:numFmt w:val="bullet"/>
      <w:lvlText w:val=""/>
      <w:lvlJc w:val="left"/>
      <w:pPr>
        <w:ind w:left="2423" w:hanging="360"/>
      </w:pPr>
      <w:rPr>
        <w:rFonts w:ascii="Optimum" w:hAnsi="Optimum" w:hint="default"/>
      </w:rPr>
    </w:lvl>
    <w:lvl w:ilvl="3" w:tplc="0C0A0001">
      <w:start w:val="1"/>
      <w:numFmt w:val="bullet"/>
      <w:lvlText w:val=""/>
      <w:lvlJc w:val="left"/>
      <w:pPr>
        <w:ind w:left="3143" w:hanging="360"/>
      </w:pPr>
      <w:rPr>
        <w:rFonts w:ascii="Britannic Bold" w:hAnsi="Britannic Bold" w:hint="default"/>
      </w:rPr>
    </w:lvl>
    <w:lvl w:ilvl="4" w:tplc="0C0A0003">
      <w:start w:val="1"/>
      <w:numFmt w:val="bullet"/>
      <w:lvlText w:val="o"/>
      <w:lvlJc w:val="left"/>
      <w:pPr>
        <w:ind w:left="3863" w:hanging="360"/>
      </w:pPr>
      <w:rPr>
        <w:rFonts w:ascii="Calibri Light" w:hAnsi="Calibri Light" w:cs="Calibri Light" w:hint="default"/>
      </w:rPr>
    </w:lvl>
    <w:lvl w:ilvl="5" w:tplc="0C0A0005">
      <w:start w:val="1"/>
      <w:numFmt w:val="bullet"/>
      <w:lvlText w:val=""/>
      <w:lvlJc w:val="left"/>
      <w:pPr>
        <w:ind w:left="4583" w:hanging="360"/>
      </w:pPr>
      <w:rPr>
        <w:rFonts w:ascii="Optimum" w:hAnsi="Optimum" w:hint="default"/>
      </w:rPr>
    </w:lvl>
    <w:lvl w:ilvl="6" w:tplc="0C0A0001">
      <w:start w:val="1"/>
      <w:numFmt w:val="bullet"/>
      <w:lvlText w:val=""/>
      <w:lvlJc w:val="left"/>
      <w:pPr>
        <w:ind w:left="5303" w:hanging="360"/>
      </w:pPr>
      <w:rPr>
        <w:rFonts w:ascii="Britannic Bold" w:hAnsi="Britannic Bold" w:hint="default"/>
      </w:rPr>
    </w:lvl>
    <w:lvl w:ilvl="7" w:tplc="0C0A0003">
      <w:start w:val="1"/>
      <w:numFmt w:val="bullet"/>
      <w:lvlText w:val="o"/>
      <w:lvlJc w:val="left"/>
      <w:pPr>
        <w:ind w:left="6023" w:hanging="360"/>
      </w:pPr>
      <w:rPr>
        <w:rFonts w:ascii="Calibri Light" w:hAnsi="Calibri Light" w:cs="Calibri Light" w:hint="default"/>
      </w:rPr>
    </w:lvl>
    <w:lvl w:ilvl="8" w:tplc="0C0A0005">
      <w:start w:val="1"/>
      <w:numFmt w:val="bullet"/>
      <w:lvlText w:val=""/>
      <w:lvlJc w:val="left"/>
      <w:pPr>
        <w:ind w:left="6743" w:hanging="360"/>
      </w:pPr>
      <w:rPr>
        <w:rFonts w:ascii="Optimum" w:hAnsi="Optimum" w:hint="default"/>
      </w:rPr>
    </w:lvl>
  </w:abstractNum>
  <w:abstractNum w:abstractNumId="31"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638A6850"/>
    <w:multiLevelType w:val="multilevel"/>
    <w:tmpl w:val="99D2A384"/>
    <w:lvl w:ilvl="0">
      <w:start w:val="1"/>
      <w:numFmt w:val="decimal"/>
      <w:lvlText w:val="%1."/>
      <w:lvlJc w:val="left"/>
      <w:pPr>
        <w:ind w:left="360" w:hanging="360"/>
      </w:pPr>
      <w:rPr>
        <w:rFonts w:ascii="Arial" w:eastAsia="Times New Roman" w:hAnsi="Arial" w:cs="Arial"/>
        <w:b w:val="0"/>
        <w:color w:val="auto"/>
      </w:rPr>
    </w:lvl>
    <w:lvl w:ilvl="1">
      <w:start w:val="1"/>
      <w:numFmt w:val="decimal"/>
      <w:lvlText w:val="%2."/>
      <w:lvlJc w:val="left"/>
      <w:pPr>
        <w:ind w:left="1080" w:hanging="720"/>
      </w:pPr>
      <w:rPr>
        <w:rFonts w:hint="default"/>
        <w:b/>
        <w:color w:val="auto"/>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49625E0"/>
    <w:multiLevelType w:val="hybridMultilevel"/>
    <w:tmpl w:val="C63EE8C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6A171CD"/>
    <w:multiLevelType w:val="hybridMultilevel"/>
    <w:tmpl w:val="23E095F2"/>
    <w:lvl w:ilvl="0" w:tplc="0C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96F6E31"/>
    <w:multiLevelType w:val="hybridMultilevel"/>
    <w:tmpl w:val="5DD8B678"/>
    <w:lvl w:ilvl="0" w:tplc="0C0A000F">
      <w:start w:val="4"/>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7"/>
  </w:num>
  <w:num w:numId="3">
    <w:abstractNumId w:val="22"/>
  </w:num>
  <w:num w:numId="4">
    <w:abstractNumId w:val="35"/>
  </w:num>
  <w:num w:numId="5">
    <w:abstractNumId w:val="33"/>
  </w:num>
  <w:num w:numId="6">
    <w:abstractNumId w:val="11"/>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25"/>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num>
  <w:num w:numId="18">
    <w:abstractNumId w:val="4"/>
  </w:num>
  <w:num w:numId="19">
    <w:abstractNumId w:val="3"/>
    <w:lvlOverride w:ilvl="0">
      <w:startOverride w:val="1"/>
    </w:lvlOverride>
  </w:num>
  <w:num w:numId="20">
    <w:abstractNumId w:val="2"/>
    <w:lvlOverride w:ilvl="0">
      <w:startOverride w:val="1"/>
    </w:lvlOverride>
  </w:num>
  <w:num w:numId="21">
    <w:abstractNumId w:val="1"/>
  </w:num>
  <w:num w:numId="22">
    <w:abstractNumId w:val="0"/>
  </w:num>
  <w:num w:numId="23">
    <w:abstractNumId w:val="5"/>
  </w:num>
  <w:num w:numId="24">
    <w:abstractNumId w:val="8"/>
  </w:num>
  <w:num w:numId="25">
    <w:abstractNumId w:val="12"/>
  </w:num>
  <w:num w:numId="26">
    <w:abstractNumId w:val="13"/>
  </w:num>
  <w:num w:numId="27">
    <w:abstractNumId w:val="20"/>
  </w:num>
  <w:num w:numId="28">
    <w:abstractNumId w:val="23"/>
  </w:num>
  <w:num w:numId="29">
    <w:abstractNumId w:val="26"/>
  </w:num>
  <w:num w:numId="30">
    <w:abstractNumId w:val="31"/>
  </w:num>
  <w:num w:numId="31">
    <w:abstractNumId w:val="17"/>
  </w:num>
  <w:num w:numId="32">
    <w:abstractNumId w:val="14"/>
  </w:num>
  <w:num w:numId="33">
    <w:abstractNumId w:val="24"/>
  </w:num>
  <w:num w:numId="34">
    <w:abstractNumId w:val="32"/>
  </w:num>
  <w:num w:numId="35">
    <w:abstractNumId w:val="16"/>
  </w:num>
  <w:num w:numId="36">
    <w:abstractNumId w:val="34"/>
  </w:num>
  <w:num w:numId="37">
    <w:abstractNumId w:val="1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31F69"/>
    <w:rsid w:val="00051CF2"/>
    <w:rsid w:val="00052D67"/>
    <w:rsid w:val="00057AB1"/>
    <w:rsid w:val="000622F4"/>
    <w:rsid w:val="00071D52"/>
    <w:rsid w:val="00075F0D"/>
    <w:rsid w:val="00076A14"/>
    <w:rsid w:val="00084A88"/>
    <w:rsid w:val="00084F58"/>
    <w:rsid w:val="00087075"/>
    <w:rsid w:val="00090E6B"/>
    <w:rsid w:val="00094010"/>
    <w:rsid w:val="00095A89"/>
    <w:rsid w:val="000A039B"/>
    <w:rsid w:val="000A7060"/>
    <w:rsid w:val="000B3CBA"/>
    <w:rsid w:val="000C029C"/>
    <w:rsid w:val="000C063F"/>
    <w:rsid w:val="000C25CD"/>
    <w:rsid w:val="000C5412"/>
    <w:rsid w:val="000C595C"/>
    <w:rsid w:val="000C6E5C"/>
    <w:rsid w:val="000D5D0E"/>
    <w:rsid w:val="000D7B43"/>
    <w:rsid w:val="000D7E5E"/>
    <w:rsid w:val="000E0F74"/>
    <w:rsid w:val="000E32A4"/>
    <w:rsid w:val="000E6196"/>
    <w:rsid w:val="000E7E25"/>
    <w:rsid w:val="000F3343"/>
    <w:rsid w:val="000F79FE"/>
    <w:rsid w:val="000F7C7F"/>
    <w:rsid w:val="00103EAB"/>
    <w:rsid w:val="00112EE6"/>
    <w:rsid w:val="00135099"/>
    <w:rsid w:val="00137041"/>
    <w:rsid w:val="0013776B"/>
    <w:rsid w:val="001427F1"/>
    <w:rsid w:val="00145FD8"/>
    <w:rsid w:val="00154E81"/>
    <w:rsid w:val="0017714F"/>
    <w:rsid w:val="00193DCB"/>
    <w:rsid w:val="001948E7"/>
    <w:rsid w:val="001B089E"/>
    <w:rsid w:val="001B60A8"/>
    <w:rsid w:val="001B7D07"/>
    <w:rsid w:val="001C672F"/>
    <w:rsid w:val="001D1A43"/>
    <w:rsid w:val="001D1A7D"/>
    <w:rsid w:val="001D1B35"/>
    <w:rsid w:val="001D67CD"/>
    <w:rsid w:val="001E03B7"/>
    <w:rsid w:val="001F1F8A"/>
    <w:rsid w:val="001F31F5"/>
    <w:rsid w:val="001F42DB"/>
    <w:rsid w:val="001F4E98"/>
    <w:rsid w:val="002028FD"/>
    <w:rsid w:val="00230952"/>
    <w:rsid w:val="0023577F"/>
    <w:rsid w:val="002364A4"/>
    <w:rsid w:val="00240E37"/>
    <w:rsid w:val="00245860"/>
    <w:rsid w:val="00246EE4"/>
    <w:rsid w:val="00247D05"/>
    <w:rsid w:val="0025348C"/>
    <w:rsid w:val="00254D88"/>
    <w:rsid w:val="00270B52"/>
    <w:rsid w:val="00270E13"/>
    <w:rsid w:val="0028253D"/>
    <w:rsid w:val="00285C0D"/>
    <w:rsid w:val="0029649C"/>
    <w:rsid w:val="002A0835"/>
    <w:rsid w:val="002B0A80"/>
    <w:rsid w:val="002B69AC"/>
    <w:rsid w:val="002C0B6A"/>
    <w:rsid w:val="002C1140"/>
    <w:rsid w:val="002C566D"/>
    <w:rsid w:val="002C5F4E"/>
    <w:rsid w:val="002D45AA"/>
    <w:rsid w:val="002D56C9"/>
    <w:rsid w:val="002E18B8"/>
    <w:rsid w:val="002E60EF"/>
    <w:rsid w:val="003104D3"/>
    <w:rsid w:val="003261B4"/>
    <w:rsid w:val="003268FF"/>
    <w:rsid w:val="00326E7E"/>
    <w:rsid w:val="0033121B"/>
    <w:rsid w:val="00336975"/>
    <w:rsid w:val="00341743"/>
    <w:rsid w:val="0035746F"/>
    <w:rsid w:val="00357CB3"/>
    <w:rsid w:val="00362F79"/>
    <w:rsid w:val="00370C5D"/>
    <w:rsid w:val="003744C0"/>
    <w:rsid w:val="00374BA5"/>
    <w:rsid w:val="00375F47"/>
    <w:rsid w:val="0037662A"/>
    <w:rsid w:val="00384F41"/>
    <w:rsid w:val="00385EBD"/>
    <w:rsid w:val="00387191"/>
    <w:rsid w:val="0039677B"/>
    <w:rsid w:val="003A2A1F"/>
    <w:rsid w:val="003A2ADA"/>
    <w:rsid w:val="003A3680"/>
    <w:rsid w:val="003A4C16"/>
    <w:rsid w:val="003B0E05"/>
    <w:rsid w:val="003B214E"/>
    <w:rsid w:val="003B2271"/>
    <w:rsid w:val="003C6B95"/>
    <w:rsid w:val="003D1115"/>
    <w:rsid w:val="003D46AB"/>
    <w:rsid w:val="003E470C"/>
    <w:rsid w:val="003F76E3"/>
    <w:rsid w:val="00404A9D"/>
    <w:rsid w:val="004238FB"/>
    <w:rsid w:val="004247C0"/>
    <w:rsid w:val="00426DE5"/>
    <w:rsid w:val="004279B3"/>
    <w:rsid w:val="0043052B"/>
    <w:rsid w:val="00436C38"/>
    <w:rsid w:val="00450F99"/>
    <w:rsid w:val="004566D8"/>
    <w:rsid w:val="00474E15"/>
    <w:rsid w:val="004773C0"/>
    <w:rsid w:val="0048250E"/>
    <w:rsid w:val="00486074"/>
    <w:rsid w:val="00487DF0"/>
    <w:rsid w:val="00492F42"/>
    <w:rsid w:val="004955D5"/>
    <w:rsid w:val="004A1D4D"/>
    <w:rsid w:val="004B0539"/>
    <w:rsid w:val="004B2F6E"/>
    <w:rsid w:val="004B3874"/>
    <w:rsid w:val="004C74D3"/>
    <w:rsid w:val="004D25A2"/>
    <w:rsid w:val="004E34C9"/>
    <w:rsid w:val="004E4726"/>
    <w:rsid w:val="004E5B6E"/>
    <w:rsid w:val="0050029B"/>
    <w:rsid w:val="0050050A"/>
    <w:rsid w:val="00501031"/>
    <w:rsid w:val="005110BA"/>
    <w:rsid w:val="00513F96"/>
    <w:rsid w:val="005279E6"/>
    <w:rsid w:val="00531D53"/>
    <w:rsid w:val="005331B7"/>
    <w:rsid w:val="0053675B"/>
    <w:rsid w:val="005444E5"/>
    <w:rsid w:val="005448D8"/>
    <w:rsid w:val="00562493"/>
    <w:rsid w:val="0057179D"/>
    <w:rsid w:val="005718B8"/>
    <w:rsid w:val="0057302B"/>
    <w:rsid w:val="00574EC0"/>
    <w:rsid w:val="00580FDE"/>
    <w:rsid w:val="00590815"/>
    <w:rsid w:val="005940C1"/>
    <w:rsid w:val="005A02CE"/>
    <w:rsid w:val="005A28D5"/>
    <w:rsid w:val="005B01FB"/>
    <w:rsid w:val="005B6908"/>
    <w:rsid w:val="005C0ACA"/>
    <w:rsid w:val="005C333F"/>
    <w:rsid w:val="005C61F2"/>
    <w:rsid w:val="005C651D"/>
    <w:rsid w:val="005D2FBF"/>
    <w:rsid w:val="005E2CAF"/>
    <w:rsid w:val="005E475F"/>
    <w:rsid w:val="005E4B19"/>
    <w:rsid w:val="005E53EF"/>
    <w:rsid w:val="005F53F9"/>
    <w:rsid w:val="0060085D"/>
    <w:rsid w:val="00601C6A"/>
    <w:rsid w:val="0060253E"/>
    <w:rsid w:val="006061FD"/>
    <w:rsid w:val="0060722E"/>
    <w:rsid w:val="00615246"/>
    <w:rsid w:val="00615C21"/>
    <w:rsid w:val="00624513"/>
    <w:rsid w:val="006259DE"/>
    <w:rsid w:val="0062793B"/>
    <w:rsid w:val="00633334"/>
    <w:rsid w:val="00640F6C"/>
    <w:rsid w:val="0064207A"/>
    <w:rsid w:val="00645A1B"/>
    <w:rsid w:val="00653263"/>
    <w:rsid w:val="00653AD3"/>
    <w:rsid w:val="00653B28"/>
    <w:rsid w:val="0066125C"/>
    <w:rsid w:val="00662588"/>
    <w:rsid w:val="00664540"/>
    <w:rsid w:val="006650C2"/>
    <w:rsid w:val="00673399"/>
    <w:rsid w:val="006740DE"/>
    <w:rsid w:val="0067417B"/>
    <w:rsid w:val="00690040"/>
    <w:rsid w:val="0069301C"/>
    <w:rsid w:val="006A5858"/>
    <w:rsid w:val="006A5E72"/>
    <w:rsid w:val="006A6F8A"/>
    <w:rsid w:val="006B4CDD"/>
    <w:rsid w:val="006C2700"/>
    <w:rsid w:val="006C4419"/>
    <w:rsid w:val="006C5480"/>
    <w:rsid w:val="006C5C5D"/>
    <w:rsid w:val="006C7761"/>
    <w:rsid w:val="006D105D"/>
    <w:rsid w:val="006D1C74"/>
    <w:rsid w:val="006D36CC"/>
    <w:rsid w:val="006D58AE"/>
    <w:rsid w:val="006D7213"/>
    <w:rsid w:val="006E2F3E"/>
    <w:rsid w:val="006E37B9"/>
    <w:rsid w:val="006E5365"/>
    <w:rsid w:val="006F005D"/>
    <w:rsid w:val="006F4F83"/>
    <w:rsid w:val="007053F7"/>
    <w:rsid w:val="007077A2"/>
    <w:rsid w:val="00723E39"/>
    <w:rsid w:val="0072723E"/>
    <w:rsid w:val="00731986"/>
    <w:rsid w:val="007325AC"/>
    <w:rsid w:val="007339F7"/>
    <w:rsid w:val="00743C49"/>
    <w:rsid w:val="00745358"/>
    <w:rsid w:val="007455B9"/>
    <w:rsid w:val="00750833"/>
    <w:rsid w:val="00751957"/>
    <w:rsid w:val="00754DC1"/>
    <w:rsid w:val="00770770"/>
    <w:rsid w:val="00770F49"/>
    <w:rsid w:val="00777E83"/>
    <w:rsid w:val="00794566"/>
    <w:rsid w:val="007A79DE"/>
    <w:rsid w:val="007B3D93"/>
    <w:rsid w:val="007C7324"/>
    <w:rsid w:val="007D3729"/>
    <w:rsid w:val="007D3C5B"/>
    <w:rsid w:val="007D3DA6"/>
    <w:rsid w:val="007D6D3D"/>
    <w:rsid w:val="007E09B4"/>
    <w:rsid w:val="007E3E28"/>
    <w:rsid w:val="007E41D6"/>
    <w:rsid w:val="007E45B2"/>
    <w:rsid w:val="007E59DD"/>
    <w:rsid w:val="007E70E7"/>
    <w:rsid w:val="007F4E86"/>
    <w:rsid w:val="007F714E"/>
    <w:rsid w:val="008002B5"/>
    <w:rsid w:val="00804F99"/>
    <w:rsid w:val="00807C29"/>
    <w:rsid w:val="00814172"/>
    <w:rsid w:val="00822273"/>
    <w:rsid w:val="00827382"/>
    <w:rsid w:val="008315D7"/>
    <w:rsid w:val="0083594B"/>
    <w:rsid w:val="008365CF"/>
    <w:rsid w:val="00837867"/>
    <w:rsid w:val="0085461A"/>
    <w:rsid w:val="0086056F"/>
    <w:rsid w:val="0086669C"/>
    <w:rsid w:val="00871050"/>
    <w:rsid w:val="00871FA8"/>
    <w:rsid w:val="008739F0"/>
    <w:rsid w:val="00874959"/>
    <w:rsid w:val="00876D43"/>
    <w:rsid w:val="00885492"/>
    <w:rsid w:val="00891D27"/>
    <w:rsid w:val="008929E5"/>
    <w:rsid w:val="00896757"/>
    <w:rsid w:val="00897417"/>
    <w:rsid w:val="008975AC"/>
    <w:rsid w:val="0089788F"/>
    <w:rsid w:val="008A6827"/>
    <w:rsid w:val="008B58E1"/>
    <w:rsid w:val="008D14D4"/>
    <w:rsid w:val="008D4A0E"/>
    <w:rsid w:val="008E20EF"/>
    <w:rsid w:val="008E3A14"/>
    <w:rsid w:val="00900FEB"/>
    <w:rsid w:val="00904D03"/>
    <w:rsid w:val="009174EB"/>
    <w:rsid w:val="0092054B"/>
    <w:rsid w:val="00921105"/>
    <w:rsid w:val="00921859"/>
    <w:rsid w:val="0092369B"/>
    <w:rsid w:val="00940C96"/>
    <w:rsid w:val="00943334"/>
    <w:rsid w:val="009439B1"/>
    <w:rsid w:val="00944AB7"/>
    <w:rsid w:val="00946E1A"/>
    <w:rsid w:val="00951BE3"/>
    <w:rsid w:val="00955C04"/>
    <w:rsid w:val="009577B2"/>
    <w:rsid w:val="00981FE2"/>
    <w:rsid w:val="00982030"/>
    <w:rsid w:val="00987E8B"/>
    <w:rsid w:val="0099482D"/>
    <w:rsid w:val="00995210"/>
    <w:rsid w:val="009A341C"/>
    <w:rsid w:val="009A6FB4"/>
    <w:rsid w:val="009B2E2F"/>
    <w:rsid w:val="009C103F"/>
    <w:rsid w:val="009D6565"/>
    <w:rsid w:val="009D73A8"/>
    <w:rsid w:val="009E26B1"/>
    <w:rsid w:val="009E58E4"/>
    <w:rsid w:val="009F7136"/>
    <w:rsid w:val="009F7167"/>
    <w:rsid w:val="00A03692"/>
    <w:rsid w:val="00A07A4A"/>
    <w:rsid w:val="00A07DA9"/>
    <w:rsid w:val="00A10BFB"/>
    <w:rsid w:val="00A125CA"/>
    <w:rsid w:val="00A2094F"/>
    <w:rsid w:val="00A27CF2"/>
    <w:rsid w:val="00A314B4"/>
    <w:rsid w:val="00A35007"/>
    <w:rsid w:val="00A4038F"/>
    <w:rsid w:val="00A46728"/>
    <w:rsid w:val="00A54F64"/>
    <w:rsid w:val="00A61952"/>
    <w:rsid w:val="00A61FA1"/>
    <w:rsid w:val="00A62368"/>
    <w:rsid w:val="00A6594A"/>
    <w:rsid w:val="00A661F7"/>
    <w:rsid w:val="00A917B2"/>
    <w:rsid w:val="00A920D2"/>
    <w:rsid w:val="00A923BA"/>
    <w:rsid w:val="00A97E2E"/>
    <w:rsid w:val="00AB0546"/>
    <w:rsid w:val="00AB1B85"/>
    <w:rsid w:val="00AD482F"/>
    <w:rsid w:val="00AE0476"/>
    <w:rsid w:val="00AE1958"/>
    <w:rsid w:val="00AF0BC1"/>
    <w:rsid w:val="00B019F9"/>
    <w:rsid w:val="00B02245"/>
    <w:rsid w:val="00B059BC"/>
    <w:rsid w:val="00B1654D"/>
    <w:rsid w:val="00B27707"/>
    <w:rsid w:val="00B35A0C"/>
    <w:rsid w:val="00B41F9C"/>
    <w:rsid w:val="00B511CB"/>
    <w:rsid w:val="00B5121D"/>
    <w:rsid w:val="00B5307D"/>
    <w:rsid w:val="00B62765"/>
    <w:rsid w:val="00B63F63"/>
    <w:rsid w:val="00B64520"/>
    <w:rsid w:val="00B73D3E"/>
    <w:rsid w:val="00B759C4"/>
    <w:rsid w:val="00B81E8E"/>
    <w:rsid w:val="00B83715"/>
    <w:rsid w:val="00B9144F"/>
    <w:rsid w:val="00B925D6"/>
    <w:rsid w:val="00BA0E90"/>
    <w:rsid w:val="00BA3D56"/>
    <w:rsid w:val="00BB7140"/>
    <w:rsid w:val="00BC2D44"/>
    <w:rsid w:val="00BD48F3"/>
    <w:rsid w:val="00BD549D"/>
    <w:rsid w:val="00BD5D53"/>
    <w:rsid w:val="00BD70D7"/>
    <w:rsid w:val="00BF0B12"/>
    <w:rsid w:val="00C05BAC"/>
    <w:rsid w:val="00C07477"/>
    <w:rsid w:val="00C10B48"/>
    <w:rsid w:val="00C1215C"/>
    <w:rsid w:val="00C175D0"/>
    <w:rsid w:val="00C17627"/>
    <w:rsid w:val="00C17C7B"/>
    <w:rsid w:val="00C34069"/>
    <w:rsid w:val="00C37B96"/>
    <w:rsid w:val="00C4696B"/>
    <w:rsid w:val="00C52BE0"/>
    <w:rsid w:val="00C604F4"/>
    <w:rsid w:val="00C60CBE"/>
    <w:rsid w:val="00C7019C"/>
    <w:rsid w:val="00C717D0"/>
    <w:rsid w:val="00C74074"/>
    <w:rsid w:val="00C762DD"/>
    <w:rsid w:val="00C806C0"/>
    <w:rsid w:val="00C908F2"/>
    <w:rsid w:val="00C93A46"/>
    <w:rsid w:val="00C951C8"/>
    <w:rsid w:val="00C955E6"/>
    <w:rsid w:val="00CA1567"/>
    <w:rsid w:val="00CA5018"/>
    <w:rsid w:val="00CA7929"/>
    <w:rsid w:val="00CB1EA5"/>
    <w:rsid w:val="00CC4989"/>
    <w:rsid w:val="00CD0575"/>
    <w:rsid w:val="00CE1B22"/>
    <w:rsid w:val="00CE400D"/>
    <w:rsid w:val="00CE5B09"/>
    <w:rsid w:val="00CF4F24"/>
    <w:rsid w:val="00CF6510"/>
    <w:rsid w:val="00CF7F16"/>
    <w:rsid w:val="00D02E1E"/>
    <w:rsid w:val="00D366EB"/>
    <w:rsid w:val="00D37075"/>
    <w:rsid w:val="00D42B01"/>
    <w:rsid w:val="00D45874"/>
    <w:rsid w:val="00D47920"/>
    <w:rsid w:val="00D643AE"/>
    <w:rsid w:val="00D64AEC"/>
    <w:rsid w:val="00D6646B"/>
    <w:rsid w:val="00D72773"/>
    <w:rsid w:val="00D73F44"/>
    <w:rsid w:val="00D74D50"/>
    <w:rsid w:val="00D84B61"/>
    <w:rsid w:val="00D8706F"/>
    <w:rsid w:val="00D97B7D"/>
    <w:rsid w:val="00DB3CAD"/>
    <w:rsid w:val="00DC3B6A"/>
    <w:rsid w:val="00DC579E"/>
    <w:rsid w:val="00DC7EF3"/>
    <w:rsid w:val="00DD1079"/>
    <w:rsid w:val="00DD4892"/>
    <w:rsid w:val="00DD521B"/>
    <w:rsid w:val="00DE75CD"/>
    <w:rsid w:val="00DE79F6"/>
    <w:rsid w:val="00DF042B"/>
    <w:rsid w:val="00DF25F0"/>
    <w:rsid w:val="00DF2D24"/>
    <w:rsid w:val="00DF624D"/>
    <w:rsid w:val="00E03DCC"/>
    <w:rsid w:val="00E056B7"/>
    <w:rsid w:val="00E129DD"/>
    <w:rsid w:val="00E13ACE"/>
    <w:rsid w:val="00E21079"/>
    <w:rsid w:val="00E36E73"/>
    <w:rsid w:val="00E37E95"/>
    <w:rsid w:val="00E45855"/>
    <w:rsid w:val="00E538D9"/>
    <w:rsid w:val="00E6268C"/>
    <w:rsid w:val="00E640A8"/>
    <w:rsid w:val="00E64676"/>
    <w:rsid w:val="00E66804"/>
    <w:rsid w:val="00E777AC"/>
    <w:rsid w:val="00E778D8"/>
    <w:rsid w:val="00E77BA2"/>
    <w:rsid w:val="00E92438"/>
    <w:rsid w:val="00E93175"/>
    <w:rsid w:val="00E936DD"/>
    <w:rsid w:val="00E96BC4"/>
    <w:rsid w:val="00E9761B"/>
    <w:rsid w:val="00EA33E0"/>
    <w:rsid w:val="00EA42BA"/>
    <w:rsid w:val="00EA7C08"/>
    <w:rsid w:val="00EB0AAE"/>
    <w:rsid w:val="00EB73EE"/>
    <w:rsid w:val="00EB7FE4"/>
    <w:rsid w:val="00EC16C4"/>
    <w:rsid w:val="00ED34C4"/>
    <w:rsid w:val="00ED7599"/>
    <w:rsid w:val="00EE03FD"/>
    <w:rsid w:val="00EF53B8"/>
    <w:rsid w:val="00EF5D48"/>
    <w:rsid w:val="00F01122"/>
    <w:rsid w:val="00F03100"/>
    <w:rsid w:val="00F070CF"/>
    <w:rsid w:val="00F216DA"/>
    <w:rsid w:val="00F22430"/>
    <w:rsid w:val="00F22AF9"/>
    <w:rsid w:val="00F23B7E"/>
    <w:rsid w:val="00F26321"/>
    <w:rsid w:val="00F34828"/>
    <w:rsid w:val="00F46D2E"/>
    <w:rsid w:val="00F519BB"/>
    <w:rsid w:val="00F538CD"/>
    <w:rsid w:val="00F62710"/>
    <w:rsid w:val="00F63801"/>
    <w:rsid w:val="00F67ADD"/>
    <w:rsid w:val="00F70325"/>
    <w:rsid w:val="00F84E3B"/>
    <w:rsid w:val="00F9167B"/>
    <w:rsid w:val="00FA1B6D"/>
    <w:rsid w:val="00FB1EFA"/>
    <w:rsid w:val="00FB7619"/>
    <w:rsid w:val="00FC0F76"/>
    <w:rsid w:val="00FC362C"/>
    <w:rsid w:val="00FD0C21"/>
    <w:rsid w:val="00FD3732"/>
    <w:rsid w:val="00FE3C03"/>
    <w:rsid w:val="00FE501C"/>
    <w:rsid w:val="00FF2F90"/>
    <w:rsid w:val="00FF53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fill="f" fillcolor="white" stroke="f">
      <v:fill color="white" on="f"/>
      <v:stroke on="f"/>
    </o:shapedefaults>
    <o:shapelayout v:ext="edit">
      <o:idmap v:ext="edit" data="1"/>
    </o:shapelayout>
  </w:shapeDefaults>
  <w:decimalSymbol w:val=","/>
  <w:listSeparator w:val=";"/>
  <w15:docId w15:val="{DFFD027A-EF6A-461B-9C42-CC2934BBA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99"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99"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EC16C4"/>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EC16C4"/>
    <w:pPr>
      <w:keepNext/>
      <w:autoSpaceDE/>
      <w:autoSpaceDN/>
      <w:spacing w:before="240" w:after="60"/>
      <w:outlineLvl w:val="1"/>
    </w:pPr>
    <w:rPr>
      <w:rFonts w:ascii="Wingdings" w:hAnsi="Wingdings" w:cs="Times New Roman"/>
      <w:b/>
      <w:bCs/>
      <w:i/>
      <w:iCs/>
      <w:sz w:val="28"/>
      <w:szCs w:val="28"/>
      <w:lang w:val="es-CO" w:eastAsia="es-CO"/>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EC16C4"/>
    <w:pPr>
      <w:autoSpaceDE/>
      <w:autoSpaceDN/>
      <w:spacing w:before="240" w:after="60"/>
      <w:outlineLvl w:val="4"/>
    </w:pPr>
    <w:rPr>
      <w:rFonts w:ascii="Frutiger 45 Light" w:hAnsi="Frutiger 45 Light" w:cs="Times New Roman"/>
      <w:b/>
      <w:bCs/>
      <w:i/>
      <w:iCs/>
      <w:sz w:val="26"/>
      <w:szCs w:val="26"/>
      <w:lang w:val="x-none" w:eastAsia="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EC16C4"/>
    <w:pPr>
      <w:autoSpaceDE/>
      <w:autoSpaceDN/>
      <w:spacing w:before="240" w:after="60"/>
      <w:outlineLvl w:val="6"/>
    </w:pPr>
    <w:rPr>
      <w:rFonts w:ascii="Frutiger 45 Light" w:hAnsi="Frutiger 45 Light" w:cs="Times New Roman"/>
      <w:sz w:val="24"/>
      <w:szCs w:val="24"/>
      <w:lang w:val="x-none" w:eastAsia="x-none"/>
    </w:rPr>
  </w:style>
  <w:style w:type="paragraph" w:styleId="Ttulo8">
    <w:name w:val="heading 8"/>
    <w:basedOn w:val="Normal"/>
    <w:next w:val="Normal"/>
    <w:link w:val="Ttulo8Car"/>
    <w:unhideWhenUsed/>
    <w:qFormat/>
    <w:rsid w:val="00EC16C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unhideWhenUsed/>
    <w:qFormat/>
    <w:rsid w:val="00EC16C4"/>
    <w:pPr>
      <w:autoSpaceDE/>
      <w:autoSpaceDN/>
      <w:spacing w:before="240" w:after="60"/>
      <w:outlineLvl w:val="8"/>
    </w:pPr>
    <w:rPr>
      <w:rFonts w:ascii="Symbol" w:hAnsi="Symbol" w:cs="Times New Roman"/>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parrafo,Lista vistosa - Énfasis 13,Ha,titulo 3,HOJA,Bolita,Párrafo de lista4,BOLADEF,BOLA,Elabo"/>
    <w:basedOn w:val="Normal"/>
    <w:link w:val="PrrafodelistaCar"/>
    <w:qFormat/>
    <w:rsid w:val="005E475F"/>
    <w:pPr>
      <w:ind w:left="720"/>
      <w:contextualSpacing/>
    </w:pPr>
  </w:style>
  <w:style w:type="paragraph" w:styleId="NormalWeb">
    <w:name w:val="Normal (Web)"/>
    <w:basedOn w:val="Normal"/>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3"/>
    <w:qFormat/>
    <w:rsid w:val="006A6F8A"/>
    <w:pPr>
      <w:autoSpaceDE/>
      <w:autoSpaceDN/>
      <w:jc w:val="center"/>
    </w:pPr>
    <w:rPr>
      <w:rFonts w:cs="Times New Roman"/>
      <w:b/>
      <w:sz w:val="18"/>
      <w:lang w:val="es-CO"/>
    </w:rPr>
  </w:style>
  <w:style w:type="character" w:customStyle="1" w:styleId="PuestoCar3">
    <w:name w:val="Puesto Car3"/>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5,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parrafo Car,Lista vistosa - Énfasis 13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Car1,Car11, Car1, 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Car11 Car,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 Car, Car Car"/>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 Car Car, Car Car Car"/>
    <w:basedOn w:val="Fuentedeprrafopredeter"/>
    <w:link w:val="Textoindependiente2"/>
    <w:rsid w:val="00BF0B12"/>
    <w:rPr>
      <w:sz w:val="24"/>
      <w:szCs w:val="24"/>
      <w:lang w:eastAsia="es-ES"/>
    </w:rPr>
  </w:style>
  <w:style w:type="paragraph" w:customStyle="1" w:styleId="Prrafodelista1">
    <w:name w:val="Párrafo de lista1"/>
    <w:basedOn w:val="Normal"/>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uiPriority w:val="99"/>
    <w:qFormat/>
    <w:rsid w:val="00BF0B12"/>
    <w:pPr>
      <w:autoSpaceDE/>
      <w:autoSpaceDN/>
      <w:jc w:val="center"/>
    </w:pPr>
    <w:rPr>
      <w:rFonts w:eastAsia="Calibri" w:cs="Times New Roman"/>
      <w:b/>
      <w:sz w:val="24"/>
      <w:lang w:val="es-ES"/>
    </w:rPr>
  </w:style>
  <w:style w:type="paragraph" w:customStyle="1" w:styleId="Textoindependiente31">
    <w:name w:val="Texto independiente 31"/>
    <w:basedOn w:val="Normal"/>
    <w:uiPriority w:val="99"/>
    <w:rsid w:val="00FE3C03"/>
    <w:pPr>
      <w:overflowPunct w:val="0"/>
      <w:adjustRightInd w:val="0"/>
      <w:jc w:val="both"/>
      <w:textAlignment w:val="baseline"/>
    </w:pPr>
    <w:rPr>
      <w:rFonts w:ascii="Sans Serif 12cpi" w:hAnsi="Sans Serif 12cpi" w:cs="Times New Roman"/>
      <w:sz w:val="24"/>
      <w:lang w:val="es-CO" w:eastAsia="es-CO"/>
    </w:rPr>
  </w:style>
  <w:style w:type="paragraph" w:customStyle="1" w:styleId="Default">
    <w:name w:val="Default"/>
    <w:rsid w:val="00375F47"/>
    <w:pPr>
      <w:suppressAutoHyphens/>
      <w:autoSpaceDE w:val="0"/>
    </w:pPr>
    <w:rPr>
      <w:rFonts w:eastAsia="Calibri"/>
      <w:color w:val="000000"/>
      <w:sz w:val="24"/>
      <w:szCs w:val="24"/>
      <w:lang w:eastAsia="ar-SA"/>
    </w:rPr>
  </w:style>
  <w:style w:type="character" w:customStyle="1" w:styleId="PuestoCar1">
    <w:name w:val="Puesto Car1"/>
    <w:aliases w:val="Título Car1"/>
    <w:locked/>
    <w:rsid w:val="00B5121D"/>
    <w:rPr>
      <w:rFonts w:ascii="Arial" w:hAnsi="Arial"/>
      <w:b/>
      <w:sz w:val="24"/>
      <w:lang w:val="es-ES" w:eastAsia="es-ES"/>
    </w:rPr>
  </w:style>
  <w:style w:type="character" w:customStyle="1" w:styleId="Ttulo1Car">
    <w:name w:val="Título 1 Car"/>
    <w:aliases w:val="título 1 Car,Pregunta Car,MT1 Car"/>
    <w:basedOn w:val="Fuentedeprrafopredeter"/>
    <w:link w:val="Ttulo1"/>
    <w:rsid w:val="00EC16C4"/>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EC16C4"/>
    <w:rPr>
      <w:rFonts w:ascii="Wingdings" w:hAnsi="Wingdings"/>
      <w:b/>
      <w:bCs/>
      <w:i/>
      <w:iCs/>
      <w:sz w:val="28"/>
      <w:szCs w:val="28"/>
    </w:rPr>
  </w:style>
  <w:style w:type="character" w:customStyle="1" w:styleId="Ttulo5Car">
    <w:name w:val="Título 5 Car"/>
    <w:basedOn w:val="Fuentedeprrafopredeter"/>
    <w:link w:val="Ttulo5"/>
    <w:rsid w:val="00EC16C4"/>
    <w:rPr>
      <w:rFonts w:ascii="Frutiger 45 Light" w:hAnsi="Frutiger 45 Light"/>
      <w:b/>
      <w:bCs/>
      <w:i/>
      <w:iCs/>
      <w:sz w:val="26"/>
      <w:szCs w:val="26"/>
      <w:lang w:val="x-none" w:eastAsia="x-none"/>
    </w:rPr>
  </w:style>
  <w:style w:type="character" w:customStyle="1" w:styleId="Ttulo7Car">
    <w:name w:val="Título 7 Car"/>
    <w:basedOn w:val="Fuentedeprrafopredeter"/>
    <w:link w:val="Ttulo7"/>
    <w:rsid w:val="00EC16C4"/>
    <w:rPr>
      <w:rFonts w:ascii="Frutiger 45 Light" w:hAnsi="Frutiger 45 Light"/>
      <w:sz w:val="24"/>
      <w:szCs w:val="24"/>
      <w:lang w:val="x-none" w:eastAsia="x-none"/>
    </w:rPr>
  </w:style>
  <w:style w:type="character" w:customStyle="1" w:styleId="Ttulo8Car">
    <w:name w:val="Título 8 Car"/>
    <w:basedOn w:val="Fuentedeprrafopredeter"/>
    <w:link w:val="Ttulo8"/>
    <w:rsid w:val="00EC16C4"/>
    <w:rPr>
      <w:i/>
      <w:iCs/>
      <w:sz w:val="24"/>
      <w:szCs w:val="24"/>
      <w:lang w:val="es-ES_tradnl"/>
    </w:rPr>
  </w:style>
  <w:style w:type="character" w:customStyle="1" w:styleId="Ttulo9Car">
    <w:name w:val="Título 9 Car"/>
    <w:basedOn w:val="Fuentedeprrafopredeter"/>
    <w:link w:val="Ttulo9"/>
    <w:rsid w:val="00EC16C4"/>
    <w:rPr>
      <w:rFonts w:ascii="Symbol" w:hAnsi="Symbol"/>
      <w:sz w:val="22"/>
      <w:szCs w:val="22"/>
      <w:lang w:val="x-none" w:eastAsia="x-none"/>
    </w:rPr>
  </w:style>
  <w:style w:type="character" w:styleId="Hipervnculovisitado">
    <w:name w:val="FollowedHyperlink"/>
    <w:uiPriority w:val="99"/>
    <w:unhideWhenUsed/>
    <w:rsid w:val="00EC16C4"/>
    <w:rPr>
      <w:color w:val="800080"/>
      <w:u w:val="single"/>
    </w:rPr>
  </w:style>
  <w:style w:type="paragraph" w:styleId="DireccinHTML">
    <w:name w:val="HTML Address"/>
    <w:basedOn w:val="Normal"/>
    <w:link w:val="DireccinHTMLCar"/>
    <w:uiPriority w:val="99"/>
    <w:unhideWhenUsed/>
    <w:rsid w:val="00EC16C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EC16C4"/>
    <w:rPr>
      <w:i/>
      <w:iCs/>
      <w:sz w:val="24"/>
      <w:szCs w:val="24"/>
    </w:rPr>
  </w:style>
  <w:style w:type="character" w:customStyle="1" w:styleId="Ttulo1Car1">
    <w:name w:val="Título 1 Car1"/>
    <w:aliases w:val="título 1 Car1,Pregunta Car1,MT1 Car1"/>
    <w:basedOn w:val="Fuentedeprrafopredeter"/>
    <w:rsid w:val="00EC16C4"/>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MT2 Car1,título 2 Car1,Edgar 2 Car1"/>
    <w:basedOn w:val="Fuentedeprrafopredeter"/>
    <w:uiPriority w:val="99"/>
    <w:semiHidden/>
    <w:rsid w:val="00EC16C4"/>
    <w:rPr>
      <w:rFonts w:asciiTheme="majorHAnsi" w:eastAsiaTheme="majorEastAsia" w:hAnsiTheme="majorHAnsi" w:cstheme="majorBidi"/>
      <w:color w:val="365F91" w:themeColor="accent1" w:themeShade="BF"/>
      <w:sz w:val="26"/>
      <w:szCs w:val="26"/>
      <w:lang w:val="es-ES" w:eastAsia="es-ES"/>
    </w:rPr>
  </w:style>
  <w:style w:type="character" w:customStyle="1" w:styleId="Ttulo3Car1">
    <w:name w:val="Título 3 Car1"/>
    <w:aliases w:val="MT3 Car1,título 3 Car1"/>
    <w:basedOn w:val="Fuentedeprrafopredeter"/>
    <w:semiHidden/>
    <w:rsid w:val="00EC16C4"/>
    <w:rPr>
      <w:rFonts w:asciiTheme="majorHAnsi" w:eastAsiaTheme="majorEastAsia" w:hAnsiTheme="majorHAnsi" w:cstheme="majorBidi"/>
      <w:color w:val="243F60" w:themeColor="accent1" w:themeShade="7F"/>
      <w:sz w:val="24"/>
      <w:szCs w:val="24"/>
      <w:lang w:val="es-ES" w:eastAsia="es-ES"/>
    </w:rPr>
  </w:style>
  <w:style w:type="character" w:customStyle="1" w:styleId="Ttulo4Car1">
    <w:name w:val="Título 4 Car1"/>
    <w:aliases w:val="Edgar 4 Car1"/>
    <w:basedOn w:val="Fuentedeprrafopredeter"/>
    <w:uiPriority w:val="99"/>
    <w:semiHidden/>
    <w:rsid w:val="00EC16C4"/>
    <w:rPr>
      <w:rFonts w:asciiTheme="majorHAnsi" w:eastAsiaTheme="majorEastAsia" w:hAnsiTheme="majorHAnsi" w:cstheme="majorBidi"/>
      <w:i/>
      <w:iCs/>
      <w:color w:val="365F91" w:themeColor="accent1" w:themeShade="BF"/>
      <w:sz w:val="24"/>
      <w:szCs w:val="24"/>
      <w:lang w:val="es-ES" w:eastAsia="es-ES"/>
    </w:rPr>
  </w:style>
  <w:style w:type="paragraph" w:styleId="HTMLconformatoprevio">
    <w:name w:val="HTML Preformatted"/>
    <w:basedOn w:val="Normal"/>
    <w:link w:val="HTMLconformatoprevioCar"/>
    <w:uiPriority w:val="99"/>
    <w:unhideWhenUsed/>
    <w:rsid w:val="00EC16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uiPriority w:val="99"/>
    <w:rsid w:val="00EC16C4"/>
    <w:rPr>
      <w:rFonts w:ascii="Calibri Light" w:hAnsi="Calibri Light"/>
    </w:rPr>
  </w:style>
  <w:style w:type="character" w:styleId="MquinadeescribirHTML">
    <w:name w:val="HTML Typewriter"/>
    <w:semiHidden/>
    <w:unhideWhenUsed/>
    <w:rsid w:val="00EC16C4"/>
    <w:rPr>
      <w:rFonts w:ascii="Calibri Light" w:eastAsia="Verdana" w:hAnsi="Calibri Light" w:cs="Calibri Light" w:hint="default"/>
      <w:sz w:val="20"/>
      <w:szCs w:val="20"/>
    </w:rPr>
  </w:style>
  <w:style w:type="paragraph" w:styleId="ndice1">
    <w:name w:val="index 1"/>
    <w:basedOn w:val="Normal"/>
    <w:next w:val="Normal"/>
    <w:autoRedefine/>
    <w:uiPriority w:val="99"/>
    <w:unhideWhenUsed/>
    <w:rsid w:val="00EC16C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EC16C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EC16C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EC16C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EC16C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EC16C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EC16C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EC16C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EC16C4"/>
    <w:pPr>
      <w:autoSpaceDE/>
      <w:autoSpaceDN/>
      <w:ind w:left="2160" w:hanging="240"/>
    </w:pPr>
    <w:rPr>
      <w:rFonts w:ascii="Times New Roman" w:hAnsi="Times New Roman" w:cs="Times New Roman"/>
      <w:sz w:val="24"/>
      <w:szCs w:val="24"/>
      <w:lang w:val="es-CO" w:eastAsia="es-CO"/>
    </w:rPr>
  </w:style>
  <w:style w:type="paragraph" w:styleId="TDC1">
    <w:name w:val="toc 1"/>
    <w:basedOn w:val="Normal"/>
    <w:next w:val="Normal"/>
    <w:autoRedefine/>
    <w:uiPriority w:val="99"/>
    <w:unhideWhenUsed/>
    <w:rsid w:val="00EC16C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iPriority w:val="99"/>
    <w:unhideWhenUsed/>
    <w:rsid w:val="00EC16C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99"/>
    <w:unhideWhenUsed/>
    <w:rsid w:val="00EC16C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99"/>
    <w:unhideWhenUsed/>
    <w:rsid w:val="00EC16C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99"/>
    <w:unhideWhenUsed/>
    <w:rsid w:val="00EC16C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99"/>
    <w:unhideWhenUsed/>
    <w:rsid w:val="00EC16C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99"/>
    <w:unhideWhenUsed/>
    <w:rsid w:val="00EC16C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99"/>
    <w:unhideWhenUsed/>
    <w:rsid w:val="00EC16C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99"/>
    <w:unhideWhenUsed/>
    <w:rsid w:val="00EC16C4"/>
    <w:pPr>
      <w:autoSpaceDE/>
      <w:autoSpaceDN/>
      <w:ind w:left="1920"/>
    </w:pPr>
    <w:rPr>
      <w:rFonts w:ascii="Times New Roman" w:hAnsi="Times New Roman" w:cs="Times New Roman"/>
      <w:sz w:val="24"/>
      <w:szCs w:val="24"/>
      <w:lang w:val="es-CO" w:eastAsia="es-CO"/>
    </w:rPr>
  </w:style>
  <w:style w:type="paragraph" w:styleId="Sangranormal">
    <w:name w:val="Normal Indent"/>
    <w:basedOn w:val="Normal"/>
    <w:uiPriority w:val="99"/>
    <w:unhideWhenUsed/>
    <w:rsid w:val="00EC16C4"/>
    <w:pPr>
      <w:autoSpaceDE/>
      <w:autoSpaceDN/>
      <w:ind w:left="708"/>
    </w:pPr>
    <w:rPr>
      <w:rFonts w:ascii="Times New Roman" w:hAnsi="Times New Roman" w:cs="Times New Roman"/>
      <w:sz w:val="24"/>
      <w:szCs w:val="24"/>
      <w:lang w:val="es-CO" w:eastAsia="es-CO"/>
    </w:rPr>
  </w:style>
  <w:style w:type="paragraph" w:styleId="Textonotapie">
    <w:name w:val="footnote text"/>
    <w:basedOn w:val="Normal"/>
    <w:link w:val="TextonotapieCar"/>
    <w:unhideWhenUsed/>
    <w:rsid w:val="00EC16C4"/>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EC16C4"/>
    <w:rPr>
      <w:lang w:val="es-ES" w:eastAsia="es-ES"/>
    </w:rPr>
  </w:style>
  <w:style w:type="paragraph" w:styleId="Textocomentario">
    <w:name w:val="annotation text"/>
    <w:basedOn w:val="Normal"/>
    <w:link w:val="TextocomentarioCar"/>
    <w:unhideWhenUsed/>
    <w:rsid w:val="00EC16C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C16C4"/>
    <w:rPr>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uiPriority w:val="99"/>
    <w:semiHidden/>
    <w:rsid w:val="00EC16C4"/>
    <w:rPr>
      <w:sz w:val="24"/>
      <w:szCs w:val="24"/>
      <w:lang w:val="es-ES" w:eastAsia="es-ES"/>
    </w:rPr>
  </w:style>
  <w:style w:type="character" w:customStyle="1" w:styleId="PiedepginaCar1">
    <w:name w:val="Pie de página Car1"/>
    <w:aliases w:val="pie de página Car1"/>
    <w:basedOn w:val="Fuentedeprrafopredeter"/>
    <w:uiPriority w:val="99"/>
    <w:semiHidden/>
    <w:rsid w:val="00EC16C4"/>
    <w:rPr>
      <w:sz w:val="24"/>
      <w:szCs w:val="24"/>
      <w:lang w:val="es-ES" w:eastAsia="es-ES"/>
    </w:rPr>
  </w:style>
  <w:style w:type="paragraph" w:styleId="Ttulodendice">
    <w:name w:val="index heading"/>
    <w:basedOn w:val="Normal"/>
    <w:next w:val="ndice1"/>
    <w:uiPriority w:val="99"/>
    <w:unhideWhenUsed/>
    <w:rsid w:val="00EC16C4"/>
    <w:pPr>
      <w:autoSpaceDE/>
      <w:autoSpaceDN/>
    </w:pPr>
    <w:rPr>
      <w:rFonts w:ascii="Symbol" w:hAnsi="Symbol" w:cs="Times New Roman"/>
      <w:b/>
      <w:bCs/>
      <w:sz w:val="24"/>
      <w:szCs w:val="24"/>
      <w:lang w:val="es-CO" w:eastAsia="es-CO"/>
    </w:rPr>
  </w:style>
  <w:style w:type="paragraph" w:styleId="Tabladeilustraciones">
    <w:name w:val="table of figures"/>
    <w:basedOn w:val="Normal"/>
    <w:next w:val="Normal"/>
    <w:uiPriority w:val="99"/>
    <w:unhideWhenUsed/>
    <w:rsid w:val="00EC16C4"/>
    <w:pPr>
      <w:autoSpaceDE/>
      <w:autoSpaceDN/>
    </w:pPr>
    <w:rPr>
      <w:rFonts w:ascii="Times New Roman" w:hAnsi="Times New Roman" w:cs="Times New Roman"/>
      <w:sz w:val="24"/>
      <w:szCs w:val="24"/>
      <w:lang w:val="es-CO" w:eastAsia="es-CO"/>
    </w:rPr>
  </w:style>
  <w:style w:type="paragraph" w:styleId="Direccinsobre">
    <w:name w:val="envelope address"/>
    <w:basedOn w:val="Normal"/>
    <w:uiPriority w:val="99"/>
    <w:unhideWhenUsed/>
    <w:rsid w:val="00EC16C4"/>
    <w:pPr>
      <w:framePr w:w="7920" w:h="1980" w:hSpace="141" w:wrap="auto" w:hAnchor="page" w:xAlign="center" w:yAlign="bottom"/>
      <w:autoSpaceDE/>
      <w:autoSpaceDN/>
      <w:ind w:left="2880"/>
    </w:pPr>
    <w:rPr>
      <w:rFonts w:ascii="Symbol" w:hAnsi="Symbol" w:cs="Times New Roman"/>
      <w:sz w:val="24"/>
      <w:szCs w:val="24"/>
      <w:lang w:val="es-CO" w:eastAsia="es-CO"/>
    </w:rPr>
  </w:style>
  <w:style w:type="paragraph" w:styleId="Remitedesobre">
    <w:name w:val="envelope return"/>
    <w:basedOn w:val="Normal"/>
    <w:uiPriority w:val="99"/>
    <w:unhideWhenUsed/>
    <w:rsid w:val="00EC16C4"/>
    <w:pPr>
      <w:autoSpaceDE/>
      <w:autoSpaceDN/>
    </w:pPr>
    <w:rPr>
      <w:rFonts w:ascii="Symbol" w:hAnsi="Symbol" w:cs="Times New Roman"/>
      <w:lang w:val="es-CO" w:eastAsia="es-CO"/>
    </w:rPr>
  </w:style>
  <w:style w:type="paragraph" w:styleId="Textonotaalfinal">
    <w:name w:val="endnote text"/>
    <w:basedOn w:val="Normal"/>
    <w:link w:val="TextonotaalfinalCar"/>
    <w:uiPriority w:val="99"/>
    <w:unhideWhenUsed/>
    <w:rsid w:val="00EC16C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uiPriority w:val="99"/>
    <w:rsid w:val="00EC16C4"/>
  </w:style>
  <w:style w:type="paragraph" w:styleId="Textoconsangra">
    <w:name w:val="table of authorities"/>
    <w:basedOn w:val="Normal"/>
    <w:next w:val="Normal"/>
    <w:uiPriority w:val="99"/>
    <w:unhideWhenUsed/>
    <w:rsid w:val="00EC16C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EC16C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C16C4"/>
    <w:rPr>
      <w:rFonts w:ascii="Calibri Light" w:eastAsia="MS Reference Sans Serif" w:hAnsi="Calibri Light" w:cs="Calibri Light"/>
      <w:lang w:val="es-ES" w:eastAsia="es-ES"/>
    </w:rPr>
  </w:style>
  <w:style w:type="paragraph" w:styleId="Encabezadodelista">
    <w:name w:val="toa heading"/>
    <w:basedOn w:val="Normal"/>
    <w:next w:val="Normal"/>
    <w:uiPriority w:val="99"/>
    <w:unhideWhenUsed/>
    <w:rsid w:val="00EC16C4"/>
    <w:pPr>
      <w:autoSpaceDE/>
      <w:autoSpaceDN/>
      <w:spacing w:before="120"/>
    </w:pPr>
    <w:rPr>
      <w:rFonts w:ascii="Symbol" w:hAnsi="Symbol" w:cs="Times New Roman"/>
      <w:b/>
      <w:bCs/>
      <w:sz w:val="24"/>
      <w:szCs w:val="24"/>
      <w:lang w:val="es-CO" w:eastAsia="es-CO"/>
    </w:rPr>
  </w:style>
  <w:style w:type="paragraph" w:styleId="Lista">
    <w:name w:val="List"/>
    <w:basedOn w:val="Normal"/>
    <w:unhideWhenUsed/>
    <w:rsid w:val="00EC16C4"/>
    <w:pPr>
      <w:autoSpaceDE/>
      <w:autoSpaceDN/>
      <w:ind w:left="283" w:hanging="283"/>
      <w:contextualSpacing/>
    </w:pPr>
    <w:rPr>
      <w:rFonts w:ascii="Times New Roman" w:hAnsi="Times New Roman" w:cs="Times New Roman"/>
      <w:sz w:val="24"/>
      <w:szCs w:val="24"/>
      <w:lang w:val="es-CO" w:eastAsia="es-CO"/>
    </w:rPr>
  </w:style>
  <w:style w:type="paragraph" w:styleId="Listaconvietas">
    <w:name w:val="List Bullet"/>
    <w:basedOn w:val="Normal"/>
    <w:uiPriority w:val="99"/>
    <w:unhideWhenUsed/>
    <w:rsid w:val="00EC16C4"/>
    <w:pPr>
      <w:autoSpaceDE/>
      <w:autoSpaceDN/>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EC16C4"/>
    <w:pPr>
      <w:numPr>
        <w:numId w:val="17"/>
      </w:numPr>
      <w:autoSpaceDE/>
      <w:autoSpaceDN/>
      <w:contextualSpacing/>
    </w:pPr>
    <w:rPr>
      <w:rFonts w:ascii="Times New Roman" w:hAnsi="Times New Roman" w:cs="Times New Roman"/>
      <w:sz w:val="24"/>
      <w:szCs w:val="24"/>
      <w:lang w:val="es-CO" w:eastAsia="es-CO"/>
    </w:rPr>
  </w:style>
  <w:style w:type="paragraph" w:styleId="Lista2">
    <w:name w:val="List 2"/>
    <w:basedOn w:val="Normal"/>
    <w:uiPriority w:val="99"/>
    <w:unhideWhenUsed/>
    <w:rsid w:val="00EC16C4"/>
    <w:pPr>
      <w:autoSpaceDE/>
      <w:autoSpaceDN/>
      <w:ind w:left="566" w:hanging="283"/>
      <w:contextualSpacing/>
    </w:pPr>
    <w:rPr>
      <w:rFonts w:ascii="Times New Roman" w:hAnsi="Times New Roman" w:cs="Times New Roman"/>
      <w:sz w:val="24"/>
      <w:szCs w:val="24"/>
      <w:lang w:val="es-CO" w:eastAsia="es-CO"/>
    </w:rPr>
  </w:style>
  <w:style w:type="paragraph" w:styleId="Lista3">
    <w:name w:val="List 3"/>
    <w:basedOn w:val="Normal"/>
    <w:uiPriority w:val="99"/>
    <w:unhideWhenUsed/>
    <w:rsid w:val="00EC16C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uiPriority w:val="99"/>
    <w:unhideWhenUsed/>
    <w:rsid w:val="00EC16C4"/>
    <w:pPr>
      <w:autoSpaceDE/>
      <w:autoSpaceDN/>
      <w:ind w:left="1132" w:hanging="283"/>
      <w:contextualSpacing/>
    </w:pPr>
    <w:rPr>
      <w:rFonts w:ascii="Times New Roman" w:hAnsi="Times New Roman" w:cs="Times New Roman"/>
      <w:sz w:val="24"/>
      <w:szCs w:val="24"/>
      <w:lang w:val="es-CO" w:eastAsia="es-CO"/>
    </w:rPr>
  </w:style>
  <w:style w:type="paragraph" w:styleId="Lista5">
    <w:name w:val="List 5"/>
    <w:basedOn w:val="Normal"/>
    <w:uiPriority w:val="99"/>
    <w:unhideWhenUsed/>
    <w:rsid w:val="00EC16C4"/>
    <w:pPr>
      <w:autoSpaceDE/>
      <w:autoSpaceDN/>
      <w:ind w:left="1415" w:hanging="283"/>
      <w:contextualSpacing/>
    </w:pPr>
    <w:rPr>
      <w:rFonts w:ascii="Times New Roman" w:hAnsi="Times New Roman" w:cs="Times New Roman"/>
      <w:sz w:val="24"/>
      <w:szCs w:val="24"/>
      <w:lang w:val="es-CO" w:eastAsia="es-CO"/>
    </w:rPr>
  </w:style>
  <w:style w:type="paragraph" w:styleId="Listaconvietas2">
    <w:name w:val="List Bullet 2"/>
    <w:basedOn w:val="Normal"/>
    <w:uiPriority w:val="99"/>
    <w:unhideWhenUsed/>
    <w:rsid w:val="00EC16C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3">
    <w:name w:val="List Bullet 3"/>
    <w:basedOn w:val="Normal"/>
    <w:uiPriority w:val="99"/>
    <w:unhideWhenUsed/>
    <w:rsid w:val="00EC16C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uiPriority w:val="99"/>
    <w:unhideWhenUsed/>
    <w:rsid w:val="00EC16C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5">
    <w:name w:val="List Bullet 5"/>
    <w:basedOn w:val="Normal"/>
    <w:uiPriority w:val="99"/>
    <w:unhideWhenUsed/>
    <w:rsid w:val="00EC16C4"/>
    <w:pPr>
      <w:numPr>
        <w:numId w:val="18"/>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EC16C4"/>
    <w:pPr>
      <w:numPr>
        <w:numId w:val="19"/>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EC16C4"/>
    <w:pPr>
      <w:numPr>
        <w:numId w:val="20"/>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EC16C4"/>
    <w:pPr>
      <w:numPr>
        <w:numId w:val="21"/>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EC16C4"/>
    <w:pPr>
      <w:numPr>
        <w:numId w:val="22"/>
      </w:numPr>
      <w:autoSpaceDE/>
      <w:autoSpaceDN/>
      <w:contextualSpacing/>
    </w:pPr>
    <w:rPr>
      <w:rFonts w:ascii="Times New Roman" w:hAnsi="Times New Roman" w:cs="Times New Roman"/>
      <w:sz w:val="24"/>
      <w:szCs w:val="24"/>
      <w:lang w:val="es-CO" w:eastAsia="es-CO"/>
    </w:rPr>
  </w:style>
  <w:style w:type="paragraph" w:styleId="Cierre">
    <w:name w:val="Closing"/>
    <w:basedOn w:val="Normal"/>
    <w:link w:val="CierreCar"/>
    <w:unhideWhenUsed/>
    <w:rsid w:val="00EC16C4"/>
    <w:pPr>
      <w:ind w:left="4252"/>
    </w:pPr>
    <w:rPr>
      <w:rFonts w:ascii="Times New Roman" w:hAnsi="Times New Roman" w:cs="Times New Roman"/>
      <w:lang w:val="es-CO" w:eastAsia="es-CO"/>
    </w:rPr>
  </w:style>
  <w:style w:type="character" w:customStyle="1" w:styleId="CierreCar">
    <w:name w:val="Cierre Car"/>
    <w:basedOn w:val="Fuentedeprrafopredeter"/>
    <w:link w:val="Cierre"/>
    <w:rsid w:val="00EC16C4"/>
  </w:style>
  <w:style w:type="paragraph" w:styleId="Firma">
    <w:name w:val="Signature"/>
    <w:basedOn w:val="Normal"/>
    <w:link w:val="FirmaCar"/>
    <w:uiPriority w:val="99"/>
    <w:unhideWhenUsed/>
    <w:rsid w:val="00EC16C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uiPriority w:val="99"/>
    <w:rsid w:val="00EC16C4"/>
    <w:rPr>
      <w:sz w:val="24"/>
      <w:szCs w:val="24"/>
    </w:rPr>
  </w:style>
  <w:style w:type="character" w:customStyle="1" w:styleId="TextoindependienteCar1">
    <w:name w:val="Texto independiente Car1"/>
    <w:aliases w:val="Car Car1,Texto independiente Car Car"/>
    <w:basedOn w:val="Fuentedeprrafopredeter"/>
    <w:rsid w:val="00EC16C4"/>
  </w:style>
  <w:style w:type="character" w:customStyle="1" w:styleId="SangradetextonormalCar1">
    <w:name w:val="Sangría de texto normal Car1"/>
    <w:aliases w:val="Car1 Car1,Car11 Car1"/>
    <w:basedOn w:val="Fuentedeprrafopredeter"/>
    <w:uiPriority w:val="99"/>
    <w:semiHidden/>
    <w:rsid w:val="00EC16C4"/>
    <w:rPr>
      <w:sz w:val="24"/>
      <w:szCs w:val="24"/>
      <w:lang w:val="es-ES" w:eastAsia="es-ES"/>
    </w:rPr>
  </w:style>
  <w:style w:type="paragraph" w:styleId="Continuarlista">
    <w:name w:val="List Continue"/>
    <w:basedOn w:val="Normal"/>
    <w:uiPriority w:val="99"/>
    <w:unhideWhenUsed/>
    <w:rsid w:val="00EC16C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uiPriority w:val="99"/>
    <w:unhideWhenUsed/>
    <w:rsid w:val="00EC16C4"/>
    <w:pPr>
      <w:autoSpaceDE/>
      <w:autoSpaceDN/>
      <w:spacing w:after="120"/>
      <w:ind w:left="566"/>
      <w:contextualSpacing/>
    </w:pPr>
    <w:rPr>
      <w:rFonts w:ascii="Times New Roman" w:hAnsi="Times New Roman" w:cs="Times New Roman"/>
      <w:sz w:val="24"/>
      <w:szCs w:val="24"/>
      <w:lang w:val="es-CO" w:eastAsia="es-CO"/>
    </w:rPr>
  </w:style>
  <w:style w:type="paragraph" w:styleId="Continuarlista3">
    <w:name w:val="List Continue 3"/>
    <w:basedOn w:val="Normal"/>
    <w:uiPriority w:val="99"/>
    <w:unhideWhenUsed/>
    <w:rsid w:val="00EC16C4"/>
    <w:pPr>
      <w:autoSpaceDE/>
      <w:autoSpaceDN/>
      <w:spacing w:after="120"/>
      <w:ind w:left="849"/>
      <w:contextualSpacing/>
    </w:pPr>
    <w:rPr>
      <w:rFonts w:ascii="Times New Roman" w:hAnsi="Times New Roman" w:cs="Times New Roman"/>
      <w:sz w:val="24"/>
      <w:szCs w:val="24"/>
      <w:lang w:val="es-CO" w:eastAsia="es-CO"/>
    </w:rPr>
  </w:style>
  <w:style w:type="paragraph" w:styleId="Continuarlista4">
    <w:name w:val="List Continue 4"/>
    <w:basedOn w:val="Normal"/>
    <w:uiPriority w:val="99"/>
    <w:unhideWhenUsed/>
    <w:rsid w:val="00EC16C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iPriority w:val="99"/>
    <w:unhideWhenUsed/>
    <w:rsid w:val="00EC16C4"/>
    <w:pPr>
      <w:autoSpaceDE/>
      <w:autoSpaceDN/>
      <w:spacing w:after="120"/>
      <w:ind w:left="1415"/>
      <w:contextualSpacing/>
    </w:pPr>
    <w:rPr>
      <w:rFonts w:ascii="Times New Roman" w:hAnsi="Times New Roman" w:cs="Times New Roman"/>
      <w:sz w:val="24"/>
      <w:szCs w:val="24"/>
      <w:lang w:val="es-CO" w:eastAsia="es-CO"/>
    </w:rPr>
  </w:style>
  <w:style w:type="paragraph" w:styleId="Encabezadodemensaje">
    <w:name w:val="Message Header"/>
    <w:basedOn w:val="Normal"/>
    <w:link w:val="EncabezadodemensajeCar"/>
    <w:unhideWhenUsed/>
    <w:rsid w:val="00EC16C4"/>
    <w:pPr>
      <w:widowControl w:val="0"/>
      <w:autoSpaceDE/>
      <w:autoSpaceDN/>
      <w:snapToGrid w:val="0"/>
      <w:ind w:left="1134" w:hanging="1134"/>
    </w:pPr>
    <w:rPr>
      <w:rFonts w:ascii="Sans Serif 12cpi" w:hAnsi="Sans Serif 12cpi" w:cs="Times New Roman"/>
      <w:sz w:val="24"/>
      <w:lang w:eastAsia="x-none"/>
    </w:rPr>
  </w:style>
  <w:style w:type="character" w:customStyle="1" w:styleId="EncabezadodemensajeCar">
    <w:name w:val="Encabezado de mensaje Car"/>
    <w:basedOn w:val="Fuentedeprrafopredeter"/>
    <w:link w:val="Encabezadodemensaje"/>
    <w:rsid w:val="00EC16C4"/>
    <w:rPr>
      <w:rFonts w:ascii="Sans Serif 12cpi" w:hAnsi="Sans Serif 12cpi"/>
      <w:sz w:val="24"/>
      <w:lang w:val="es-ES_tradnl" w:eastAsia="x-none"/>
    </w:rPr>
  </w:style>
  <w:style w:type="paragraph" w:styleId="Subttulo">
    <w:name w:val="Subtitle"/>
    <w:basedOn w:val="Normal"/>
    <w:link w:val="SubttuloCar"/>
    <w:qFormat/>
    <w:rsid w:val="00EC16C4"/>
    <w:pPr>
      <w:numPr>
        <w:numId w:val="23"/>
      </w:numPr>
      <w:autoSpaceDE/>
      <w:autoSpaceDN/>
      <w:ind w:left="0" w:firstLine="0"/>
    </w:pPr>
    <w:rPr>
      <w:rFonts w:ascii="Times New Roman" w:hAnsi="Times New Roman" w:cs="Times New Roman"/>
      <w:b/>
      <w:bCs/>
      <w:sz w:val="24"/>
      <w:szCs w:val="24"/>
      <w:lang w:val="es-MX" w:eastAsia="x-none"/>
    </w:rPr>
  </w:style>
  <w:style w:type="character" w:customStyle="1" w:styleId="SubttuloCar">
    <w:name w:val="Subtítulo Car"/>
    <w:basedOn w:val="Fuentedeprrafopredeter"/>
    <w:link w:val="Subttulo"/>
    <w:rsid w:val="00EC16C4"/>
    <w:rPr>
      <w:b/>
      <w:bCs/>
      <w:sz w:val="24"/>
      <w:szCs w:val="24"/>
      <w:lang w:val="es-MX" w:eastAsia="x-none"/>
    </w:rPr>
  </w:style>
  <w:style w:type="paragraph" w:styleId="Saludo">
    <w:name w:val="Salutation"/>
    <w:basedOn w:val="Normal"/>
    <w:next w:val="Normal"/>
    <w:link w:val="SaludoCar"/>
    <w:unhideWhenUsed/>
    <w:rsid w:val="00EC16C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rsid w:val="00EC16C4"/>
    <w:rPr>
      <w:sz w:val="24"/>
      <w:szCs w:val="24"/>
    </w:rPr>
  </w:style>
  <w:style w:type="paragraph" w:styleId="Fecha">
    <w:name w:val="Date"/>
    <w:basedOn w:val="Normal"/>
    <w:next w:val="Normal"/>
    <w:link w:val="FechaCar"/>
    <w:unhideWhenUsed/>
    <w:rsid w:val="00EC16C4"/>
    <w:pPr>
      <w:autoSpaceDE/>
      <w:autoSpaceDN/>
    </w:pPr>
    <w:rPr>
      <w:rFonts w:ascii="Times New Roman" w:hAnsi="Times New Roman" w:cs="Times New Roman"/>
      <w:lang w:val="es-CO" w:eastAsia="es-CO"/>
    </w:rPr>
  </w:style>
  <w:style w:type="character" w:customStyle="1" w:styleId="FechaCar">
    <w:name w:val="Fecha Car"/>
    <w:basedOn w:val="Fuentedeprrafopredeter"/>
    <w:link w:val="Fecha"/>
    <w:rsid w:val="00EC16C4"/>
  </w:style>
  <w:style w:type="paragraph" w:styleId="Textoindependienteprimerasangra">
    <w:name w:val="Body Text First Indent"/>
    <w:basedOn w:val="Textoindependiente"/>
    <w:link w:val="TextoindependienteprimerasangraCar"/>
    <w:unhideWhenUsed/>
    <w:rsid w:val="00EC16C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rsid w:val="00EC16C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nhideWhenUsed/>
    <w:rsid w:val="00EC16C4"/>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EC16C4"/>
    <w:rPr>
      <w:sz w:val="24"/>
      <w:szCs w:val="24"/>
      <w:lang w:val="es-ES" w:eastAsia="es-ES"/>
    </w:rPr>
  </w:style>
  <w:style w:type="paragraph" w:styleId="Encabezadodenota">
    <w:name w:val="Note Heading"/>
    <w:basedOn w:val="Normal"/>
    <w:next w:val="Normal"/>
    <w:link w:val="EncabezadodenotaCar"/>
    <w:uiPriority w:val="99"/>
    <w:unhideWhenUsed/>
    <w:rsid w:val="00EC16C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EC16C4"/>
    <w:rPr>
      <w:sz w:val="24"/>
      <w:szCs w:val="24"/>
    </w:rPr>
  </w:style>
  <w:style w:type="paragraph" w:styleId="Sangra2detindependiente">
    <w:name w:val="Body Text Indent 2"/>
    <w:basedOn w:val="Normal"/>
    <w:link w:val="Sangra2detindependienteCar"/>
    <w:unhideWhenUsed/>
    <w:rsid w:val="00EC16C4"/>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EC16C4"/>
    <w:rPr>
      <w:sz w:val="24"/>
      <w:szCs w:val="24"/>
      <w:lang w:val="es-ES" w:eastAsia="es-ES"/>
    </w:rPr>
  </w:style>
  <w:style w:type="paragraph" w:styleId="Textodebloque">
    <w:name w:val="Block Text"/>
    <w:basedOn w:val="Normal"/>
    <w:uiPriority w:val="99"/>
    <w:unhideWhenUsed/>
    <w:rsid w:val="00EC16C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styleId="Mapadeldocumento">
    <w:name w:val="Document Map"/>
    <w:basedOn w:val="Normal"/>
    <w:link w:val="MapadeldocumentoCar"/>
    <w:uiPriority w:val="99"/>
    <w:unhideWhenUsed/>
    <w:rsid w:val="00EC16C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uiPriority w:val="99"/>
    <w:rsid w:val="00EC16C4"/>
    <w:rPr>
      <w:rFonts w:ascii="Garamond" w:hAnsi="Garamond"/>
      <w:sz w:val="16"/>
      <w:szCs w:val="16"/>
    </w:rPr>
  </w:style>
  <w:style w:type="paragraph" w:styleId="Textosinformato">
    <w:name w:val="Plain Text"/>
    <w:basedOn w:val="Normal"/>
    <w:link w:val="TextosinformatoCar"/>
    <w:unhideWhenUsed/>
    <w:rsid w:val="00EC16C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EC16C4"/>
    <w:rPr>
      <w:rFonts w:ascii="Calibri Light" w:hAnsi="Calibri Light"/>
    </w:rPr>
  </w:style>
  <w:style w:type="paragraph" w:styleId="Firmadecorreoelectrnico">
    <w:name w:val="E-mail Signature"/>
    <w:basedOn w:val="Normal"/>
    <w:link w:val="FirmadecorreoelectrnicoCar"/>
    <w:uiPriority w:val="99"/>
    <w:unhideWhenUsed/>
    <w:rsid w:val="00EC16C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EC16C4"/>
    <w:rPr>
      <w:sz w:val="24"/>
      <w:szCs w:val="24"/>
    </w:rPr>
  </w:style>
  <w:style w:type="paragraph" w:styleId="Asuntodelcomentario">
    <w:name w:val="annotation subject"/>
    <w:basedOn w:val="Textocomentario"/>
    <w:next w:val="Textocomentario"/>
    <w:link w:val="AsuntodelcomentarioCar"/>
    <w:unhideWhenUsed/>
    <w:rsid w:val="00EC16C4"/>
    <w:rPr>
      <w:b/>
      <w:bCs/>
    </w:rPr>
  </w:style>
  <w:style w:type="character" w:customStyle="1" w:styleId="AsuntodelcomentarioCar">
    <w:name w:val="Asunto del comentario Car"/>
    <w:basedOn w:val="TextocomentarioCar"/>
    <w:link w:val="Asuntodelcomentario"/>
    <w:rsid w:val="00EC16C4"/>
    <w:rPr>
      <w:b/>
      <w:bCs/>
      <w:lang w:val="es-ES" w:eastAsia="es-ES"/>
    </w:rPr>
  </w:style>
  <w:style w:type="character" w:customStyle="1" w:styleId="SinespaciadoCar">
    <w:name w:val="Sin espaciado Car"/>
    <w:link w:val="Sinespaciado"/>
    <w:uiPriority w:val="1"/>
    <w:locked/>
    <w:rsid w:val="00EC16C4"/>
    <w:rPr>
      <w:sz w:val="24"/>
      <w:szCs w:val="24"/>
      <w:lang w:eastAsia="es-ES"/>
    </w:rPr>
  </w:style>
  <w:style w:type="paragraph" w:styleId="Revisin">
    <w:name w:val="Revision"/>
    <w:uiPriority w:val="99"/>
    <w:semiHidden/>
    <w:rsid w:val="00EC16C4"/>
    <w:rPr>
      <w:rFonts w:ascii="MS Reference Sans Serif" w:eastAsia="MS Reference Sans Serif" w:hAnsi="MS Reference Sans Serif" w:cs="MS Reference Sans Serif"/>
      <w:sz w:val="24"/>
      <w:szCs w:val="24"/>
      <w:lang w:val="es-ES" w:eastAsia="es-ES"/>
    </w:rPr>
  </w:style>
  <w:style w:type="paragraph" w:styleId="Cita">
    <w:name w:val="Quote"/>
    <w:basedOn w:val="Normal"/>
    <w:next w:val="Normal"/>
    <w:link w:val="CitaCar"/>
    <w:uiPriority w:val="99"/>
    <w:qFormat/>
    <w:rsid w:val="00EC16C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99"/>
    <w:rsid w:val="00EC16C4"/>
    <w:rPr>
      <w:i/>
      <w:iCs/>
      <w:color w:val="000000"/>
      <w:sz w:val="24"/>
      <w:szCs w:val="24"/>
    </w:rPr>
  </w:style>
  <w:style w:type="paragraph" w:styleId="Citadestacada">
    <w:name w:val="Intense Quote"/>
    <w:basedOn w:val="Normal"/>
    <w:next w:val="Normal"/>
    <w:link w:val="CitadestacadaCar"/>
    <w:uiPriority w:val="99"/>
    <w:qFormat/>
    <w:rsid w:val="00EC16C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99"/>
    <w:rsid w:val="00EC16C4"/>
    <w:rPr>
      <w:b/>
      <w:bCs/>
      <w:i/>
      <w:iCs/>
      <w:color w:val="4F81BD"/>
      <w:sz w:val="24"/>
      <w:szCs w:val="24"/>
    </w:rPr>
  </w:style>
  <w:style w:type="paragraph" w:styleId="Bibliografa">
    <w:name w:val="Bibliography"/>
    <w:basedOn w:val="Normal"/>
    <w:next w:val="Normal"/>
    <w:uiPriority w:val="99"/>
    <w:semiHidden/>
    <w:unhideWhenUsed/>
    <w:rsid w:val="00EC16C4"/>
    <w:pPr>
      <w:autoSpaceDE/>
      <w:autoSpaceDN/>
    </w:pPr>
    <w:rPr>
      <w:rFonts w:ascii="Times New Roman" w:hAnsi="Times New Roman" w:cs="Times New Roman"/>
      <w:sz w:val="24"/>
      <w:szCs w:val="24"/>
      <w:lang w:val="es-CO" w:eastAsia="es-CO"/>
    </w:rPr>
  </w:style>
  <w:style w:type="paragraph" w:styleId="TtulodeTDC">
    <w:name w:val="TOC Heading"/>
    <w:basedOn w:val="Ttulo1"/>
    <w:next w:val="Normal"/>
    <w:uiPriority w:val="99"/>
    <w:unhideWhenUsed/>
    <w:qFormat/>
    <w:rsid w:val="00EC16C4"/>
    <w:pPr>
      <w:keepLines w:val="0"/>
      <w:spacing w:before="240" w:after="60"/>
      <w:jc w:val="left"/>
      <w:outlineLvl w:val="9"/>
    </w:pPr>
    <w:rPr>
      <w:rFonts w:ascii="Symbol" w:hAnsi="Symbol"/>
      <w:color w:val="auto"/>
      <w:kern w:val="32"/>
      <w:sz w:val="32"/>
      <w:szCs w:val="32"/>
      <w:lang w:val="es-ES" w:eastAsia="es-CO"/>
    </w:rPr>
  </w:style>
  <w:style w:type="paragraph" w:customStyle="1" w:styleId="CarCarCar1">
    <w:name w:val="Car Car Car1"/>
    <w:basedOn w:val="Normal"/>
    <w:rsid w:val="00EC16C4"/>
    <w:pPr>
      <w:autoSpaceDE/>
      <w:autoSpaceDN/>
      <w:spacing w:after="160" w:line="240" w:lineRule="exact"/>
    </w:pPr>
    <w:rPr>
      <w:rFonts w:ascii="Verdana" w:hAnsi="Verdana" w:cs="Verdana"/>
      <w:lang w:val="es-CO" w:eastAsia="en-US"/>
    </w:rPr>
  </w:style>
  <w:style w:type="paragraph" w:customStyle="1" w:styleId="Char8">
    <w:name w:val="Char8"/>
    <w:basedOn w:val="Normal"/>
    <w:rsid w:val="00EC16C4"/>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C16C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C16C4"/>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EC16C4"/>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C16C4"/>
    <w:pPr>
      <w:spacing w:line="191" w:lineRule="atLeast"/>
    </w:pPr>
    <w:rPr>
      <w:color w:val="auto"/>
    </w:rPr>
  </w:style>
  <w:style w:type="paragraph" w:customStyle="1" w:styleId="CarCarCar4">
    <w:name w:val="Car Car Car4"/>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Char82">
    <w:name w:val="Char82"/>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uiPriority w:val="99"/>
    <w:rsid w:val="00EC16C4"/>
    <w:pPr>
      <w:autoSpaceDE/>
      <w:autoSpaceDN/>
      <w:spacing w:after="160" w:line="240" w:lineRule="exact"/>
    </w:pPr>
    <w:rPr>
      <w:rFonts w:ascii="Cambria Math" w:hAnsi="Cambria Math" w:cs="Cambria Math"/>
      <w:lang w:val="es-CO" w:eastAsia="en-US"/>
    </w:rPr>
  </w:style>
  <w:style w:type="paragraph" w:customStyle="1" w:styleId="Textoindependiente32">
    <w:name w:val="Texto independiente 32"/>
    <w:basedOn w:val="Normal"/>
    <w:uiPriority w:val="99"/>
    <w:rsid w:val="00EC16C4"/>
    <w:pPr>
      <w:overflowPunct w:val="0"/>
      <w:adjustRightInd w:val="0"/>
      <w:jc w:val="both"/>
    </w:pPr>
    <w:rPr>
      <w:rFonts w:ascii="Sans Serif 12cpi" w:hAnsi="Sans Serif 12cpi" w:cs="Times New Roman"/>
      <w:sz w:val="24"/>
      <w:lang w:val="es-CO" w:eastAsia="es-CO"/>
    </w:rPr>
  </w:style>
  <w:style w:type="paragraph" w:customStyle="1" w:styleId="MARITZA3">
    <w:name w:val="MARITZA3"/>
    <w:uiPriority w:val="99"/>
    <w:rsid w:val="00EC16C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arCarCar3">
    <w:name w:val="Car Car Car3"/>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Char81">
    <w:name w:val="Char81"/>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uiPriority w:val="99"/>
    <w:rsid w:val="00EC16C4"/>
    <w:pPr>
      <w:autoSpaceDE/>
      <w:autoSpaceDN/>
      <w:spacing w:after="160" w:line="240" w:lineRule="exact"/>
    </w:pPr>
    <w:rPr>
      <w:rFonts w:ascii="Cambria Math" w:hAnsi="Cambria Math" w:cs="Cambria Math"/>
      <w:lang w:val="es-CO" w:eastAsia="en-US"/>
    </w:rPr>
  </w:style>
  <w:style w:type="paragraph" w:customStyle="1" w:styleId="Car2">
    <w:name w:val="Car2"/>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xl60">
    <w:name w:val="xl60"/>
    <w:basedOn w:val="Normal"/>
    <w:uiPriority w:val="99"/>
    <w:rsid w:val="00EC16C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EC16C4"/>
    <w:pPr>
      <w:autoSpaceDE/>
      <w:autoSpaceDN/>
      <w:spacing w:after="160" w:line="240" w:lineRule="exact"/>
    </w:pPr>
    <w:rPr>
      <w:rFonts w:ascii="Cambria Math" w:hAnsi="Cambria Math" w:cs="Times New Roman"/>
      <w:szCs w:val="24"/>
      <w:lang w:val="en-US" w:eastAsia="en-US"/>
    </w:rPr>
  </w:style>
  <w:style w:type="paragraph" w:customStyle="1" w:styleId="xl31">
    <w:name w:val="xl31"/>
    <w:basedOn w:val="Normal"/>
    <w:rsid w:val="00EC16C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uiPriority w:val="99"/>
    <w:rsid w:val="00EC16C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istaCC">
    <w:name w:val="Lista CC."/>
    <w:basedOn w:val="Normal"/>
    <w:rsid w:val="00EC16C4"/>
    <w:pPr>
      <w:autoSpaceDE/>
      <w:autoSpaceDN/>
    </w:pPr>
    <w:rPr>
      <w:rFonts w:ascii="Times New Roman" w:hAnsi="Times New Roman" w:cs="Times New Roman"/>
      <w:sz w:val="24"/>
      <w:szCs w:val="24"/>
      <w:lang w:val="es-CO" w:eastAsia="es-CO"/>
    </w:rPr>
  </w:style>
  <w:style w:type="paragraph" w:customStyle="1" w:styleId="xl39">
    <w:name w:val="xl39"/>
    <w:basedOn w:val="Normal"/>
    <w:uiPriority w:val="99"/>
    <w:rsid w:val="00EC16C4"/>
    <w:pPr>
      <w:pBdr>
        <w:left w:val="single" w:sz="12" w:space="0" w:color="auto"/>
        <w:bottom w:val="single" w:sz="12" w:space="0" w:color="auto"/>
        <w:right w:val="single" w:sz="12" w:space="0" w:color="auto"/>
      </w:pBdr>
      <w:autoSpaceDE/>
      <w:autoSpaceDN/>
      <w:spacing w:before="100" w:beforeAutospacing="1" w:after="100" w:afterAutospacing="1"/>
      <w:jc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EC16C4"/>
    <w:pPr>
      <w:autoSpaceDE/>
      <w:autoSpaceDN/>
      <w:spacing w:after="160" w:line="240" w:lineRule="exact"/>
    </w:pPr>
    <w:rPr>
      <w:rFonts w:ascii="Cambria Math" w:hAnsi="Cambria Math" w:cs="Times New Roman"/>
      <w:lang w:val="en-US" w:eastAsia="en-US"/>
    </w:rPr>
  </w:style>
  <w:style w:type="paragraph" w:customStyle="1" w:styleId="Prrafodelista2">
    <w:name w:val="Párrafo de lista2"/>
    <w:basedOn w:val="Normal"/>
    <w:uiPriority w:val="99"/>
    <w:rsid w:val="00EC16C4"/>
    <w:pPr>
      <w:autoSpaceDE/>
      <w:autoSpaceDN/>
      <w:ind w:left="720"/>
      <w:contextualSpacing/>
    </w:pPr>
    <w:rPr>
      <w:rFonts w:ascii="Times New Roman" w:hAnsi="Times New Roman" w:cs="Times New Roman"/>
      <w:sz w:val="24"/>
      <w:szCs w:val="24"/>
      <w:lang w:val="es-CO" w:eastAsia="es-CO"/>
    </w:rPr>
  </w:style>
  <w:style w:type="paragraph" w:customStyle="1" w:styleId="CarCarCar1CarCarCarCarCarCar1Car1">
    <w:name w:val="Car Car Car1 Car Car Car Car Car Car1 Car1"/>
    <w:basedOn w:val="Normal"/>
    <w:uiPriority w:val="99"/>
    <w:rsid w:val="00EC16C4"/>
    <w:pPr>
      <w:autoSpaceDE/>
      <w:autoSpaceDN/>
      <w:spacing w:after="160" w:line="240" w:lineRule="exact"/>
    </w:pPr>
    <w:rPr>
      <w:rFonts w:ascii="Cambria Math" w:hAnsi="Cambria Math" w:cs="Times New Roman"/>
      <w:lang w:val="en-US" w:eastAsia="en-US"/>
    </w:rPr>
  </w:style>
  <w:style w:type="paragraph" w:customStyle="1" w:styleId="Ttulo10">
    <w:name w:val="Título1"/>
    <w:basedOn w:val="Normal"/>
    <w:next w:val="Puesto"/>
    <w:uiPriority w:val="99"/>
    <w:qFormat/>
    <w:rsid w:val="00EC16C4"/>
    <w:pPr>
      <w:autoSpaceDE/>
      <w:autoSpaceDN/>
      <w:jc w:val="center"/>
    </w:pPr>
    <w:rPr>
      <w:rFonts w:ascii="Sans Serif 12cpi" w:hAnsi="Sans Serif 12cpi" w:cs="Times New Roman"/>
      <w:b/>
      <w:sz w:val="24"/>
      <w:lang w:val="es-CO" w:eastAsia="es-CO"/>
    </w:rPr>
  </w:style>
  <w:style w:type="paragraph" w:customStyle="1" w:styleId="Captulo">
    <w:name w:val="Capítulo"/>
    <w:basedOn w:val="Normal"/>
    <w:autoRedefine/>
    <w:uiPriority w:val="99"/>
    <w:rsid w:val="00EC16C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EC16C4"/>
    <w:pPr>
      <w:autoSpaceDE/>
      <w:autoSpaceDN/>
      <w:jc w:val="both"/>
    </w:pPr>
    <w:rPr>
      <w:rFonts w:ascii="Sans Serif 12cpi" w:hAnsi="Sans Serif 12cpi" w:cs="Times New Roman"/>
      <w:i/>
      <w:sz w:val="24"/>
      <w:lang w:eastAsia="es-CO"/>
    </w:rPr>
  </w:style>
  <w:style w:type="paragraph" w:customStyle="1" w:styleId="epgrafe">
    <w:name w:val="epígrafe"/>
    <w:basedOn w:val="Normal"/>
    <w:rsid w:val="00EC16C4"/>
    <w:pPr>
      <w:autoSpaceDE/>
      <w:autoSpaceDN/>
    </w:pPr>
    <w:rPr>
      <w:rFonts w:ascii="Calibri Light" w:hAnsi="Calibri Light" w:cs="Times New Roman"/>
      <w:sz w:val="24"/>
      <w:lang w:eastAsia="es-CO"/>
    </w:rPr>
  </w:style>
  <w:style w:type="paragraph" w:customStyle="1" w:styleId="Textoindependiente21">
    <w:name w:val="Texto independiente 21"/>
    <w:basedOn w:val="Normal"/>
    <w:rsid w:val="00EC16C4"/>
    <w:pPr>
      <w:overflowPunct w:val="0"/>
      <w:adjustRightInd w:val="0"/>
      <w:jc w:val="both"/>
    </w:pPr>
    <w:rPr>
      <w:rFonts w:ascii="Sans Serif 12cpi" w:hAnsi="Sans Serif 12cpi" w:cs="Times New Roman"/>
      <w:sz w:val="22"/>
      <w:lang w:val="es-CO" w:eastAsia="es-CO"/>
    </w:rPr>
  </w:style>
  <w:style w:type="paragraph" w:customStyle="1" w:styleId="CarCarCarCar2">
    <w:name w:val="Car Car Car Car2"/>
    <w:basedOn w:val="Normal"/>
    <w:uiPriority w:val="99"/>
    <w:rsid w:val="00EC16C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uiPriority w:val="99"/>
    <w:rsid w:val="00EC16C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uiPriority w:val="99"/>
    <w:rsid w:val="00EC16C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paragraph" w:customStyle="1" w:styleId="Textoindependiente211">
    <w:name w:val="Texto independiente 211"/>
    <w:basedOn w:val="Normal"/>
    <w:uiPriority w:val="99"/>
    <w:rsid w:val="00EC16C4"/>
    <w:pPr>
      <w:overflowPunct w:val="0"/>
      <w:adjustRightInd w:val="0"/>
      <w:jc w:val="both"/>
    </w:pPr>
    <w:rPr>
      <w:rFonts w:ascii="Sans Serif 12cpi" w:hAnsi="Sans Serif 12cpi" w:cs="Times New Roman"/>
      <w:sz w:val="22"/>
      <w:lang w:val="es-CO" w:eastAsia="es-CO"/>
    </w:rPr>
  </w:style>
  <w:style w:type="paragraph" w:customStyle="1" w:styleId="Char83">
    <w:name w:val="Char83"/>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toa">
    <w:name w:val="toa"/>
    <w:basedOn w:val="Normal"/>
    <w:uiPriority w:val="99"/>
    <w:rsid w:val="00EC16C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rsid w:val="00EC16C4"/>
    <w:rPr>
      <w:rFonts w:ascii="Times New Roman" w:hAnsi="Times New Roman" w:cs="Times New Roman"/>
      <w:lang w:val="es-CO" w:eastAsia="es-CO"/>
    </w:rPr>
  </w:style>
  <w:style w:type="paragraph" w:customStyle="1" w:styleId="Predeterminado">
    <w:name w:val="Predeterminado"/>
    <w:uiPriority w:val="99"/>
    <w:rsid w:val="00EC16C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EC16C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EC16C4"/>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EC16C4"/>
    <w:pPr>
      <w:tabs>
        <w:tab w:val="center" w:pos="4512"/>
        <w:tab w:val="left" w:pos="7088"/>
      </w:tabs>
      <w:jc w:val="center"/>
    </w:pPr>
    <w:rPr>
      <w:rFonts w:ascii="Andale Sans UI" w:hAnsi="Andale Sans UI"/>
      <w:sz w:val="22"/>
      <w:szCs w:val="22"/>
    </w:rPr>
  </w:style>
  <w:style w:type="paragraph" w:customStyle="1" w:styleId="Encabezado3">
    <w:name w:val="Encabezado 3"/>
    <w:basedOn w:val="Predeterminado"/>
    <w:next w:val="Predeterminado"/>
    <w:uiPriority w:val="99"/>
    <w:rsid w:val="00EC16C4"/>
    <w:pPr>
      <w:keepNext/>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EC16C4"/>
    <w:pPr>
      <w:keepNext/>
      <w:outlineLvl w:val="1"/>
    </w:pPr>
    <w:rPr>
      <w:b/>
    </w:rPr>
  </w:style>
  <w:style w:type="paragraph" w:customStyle="1" w:styleId="Cuerpodetextoconsangra">
    <w:name w:val="Cuerpo de texto con sangría"/>
    <w:basedOn w:val="Predeterminado"/>
    <w:uiPriority w:val="99"/>
    <w:rsid w:val="00EC16C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EC16C4"/>
    <w:pPr>
      <w:tabs>
        <w:tab w:val="num" w:pos="360"/>
        <w:tab w:val="num" w:pos="2160"/>
      </w:tabs>
      <w:spacing w:after="120"/>
      <w:jc w:val="center"/>
    </w:pPr>
    <w:rPr>
      <w:rFonts w:ascii="Cambria Math" w:hAnsi="Cambria Math" w:cs="Times New Roman"/>
      <w:b/>
      <w:sz w:val="24"/>
      <w:szCs w:val="24"/>
      <w:lang w:eastAsia="es-CO"/>
    </w:rPr>
  </w:style>
  <w:style w:type="paragraph" w:customStyle="1" w:styleId="03dash">
    <w:name w:val="03 dash"/>
    <w:basedOn w:val="Normal"/>
    <w:uiPriority w:val="99"/>
    <w:rsid w:val="00EC16C4"/>
    <w:pPr>
      <w:tabs>
        <w:tab w:val="left" w:pos="-142"/>
        <w:tab w:val="left" w:pos="284"/>
        <w:tab w:val="left" w:pos="1613"/>
        <w:tab w:val="num" w:pos="1656"/>
      </w:tabs>
      <w:autoSpaceDE/>
      <w:autoSpaceDN/>
      <w:spacing w:after="180"/>
      <w:ind w:left="1613" w:hanging="317"/>
      <w:outlineLvl w:val="7"/>
    </w:pPr>
    <w:rPr>
      <w:rFonts w:ascii="Sans Serif 12cpi" w:hAnsi="Sans Serif 12cpi" w:cs="Times New Roman"/>
      <w:sz w:val="24"/>
      <w:lang w:eastAsia="es-CO"/>
    </w:rPr>
  </w:style>
  <w:style w:type="paragraph" w:customStyle="1" w:styleId="04dot">
    <w:name w:val="04 dot"/>
    <w:basedOn w:val="Normal"/>
    <w:uiPriority w:val="99"/>
    <w:rsid w:val="00EC16C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uiPriority w:val="99"/>
    <w:rsid w:val="00EC16C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uiPriority w:val="99"/>
    <w:rsid w:val="00EC16C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uiPriority w:val="99"/>
    <w:rsid w:val="00EC16C4"/>
    <w:pPr>
      <w:keepNext w:val="0"/>
      <w:keepLines w:val="0"/>
      <w:widowControl w:val="0"/>
      <w:spacing w:before="240" w:after="240"/>
      <w:ind w:right="102"/>
      <w:jc w:val="center"/>
    </w:pPr>
    <w:rPr>
      <w:rFonts w:ascii="Sans Serif 12cpi" w:hAnsi="Sans Serif 12cpi" w:cs="Sans Serif 12cpi"/>
      <w:bCs w:val="0"/>
      <w:color w:val="auto"/>
      <w:sz w:val="22"/>
      <w:szCs w:val="24"/>
      <w:lang w:val="es-CO" w:eastAsia="es-CO"/>
    </w:rPr>
  </w:style>
  <w:style w:type="paragraph" w:customStyle="1" w:styleId="xl44">
    <w:name w:val="xl44"/>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after="100"/>
    </w:pPr>
    <w:rPr>
      <w:rFonts w:ascii="Sans Serif 12cpi" w:hAnsi="Sans Serif 12cpi" w:cs="Times New Roman"/>
      <w:sz w:val="24"/>
      <w:lang w:val="es-CO" w:eastAsia="es-CO"/>
    </w:rPr>
  </w:style>
  <w:style w:type="paragraph" w:customStyle="1" w:styleId="Normalt">
    <w:name w:val="Normalt"/>
    <w:basedOn w:val="Normal"/>
    <w:uiPriority w:val="99"/>
    <w:rsid w:val="00EC16C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uiPriority w:val="99"/>
    <w:rsid w:val="00EC16C4"/>
    <w:pPr>
      <w:autoSpaceDE/>
      <w:autoSpaceDN/>
    </w:pPr>
    <w:rPr>
      <w:rFonts w:ascii="Calibri Light" w:hAnsi="Calibri Light" w:cs="Times New Roman"/>
      <w:lang w:val="es-CO" w:eastAsia="es-CO"/>
    </w:rPr>
  </w:style>
  <w:style w:type="paragraph" w:customStyle="1" w:styleId="Textoindependiente0">
    <w:name w:val="Texto independiente(."/>
    <w:basedOn w:val="Normal"/>
    <w:uiPriority w:val="99"/>
    <w:rsid w:val="00EC16C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uiPriority w:val="99"/>
    <w:rsid w:val="00EC16C4"/>
    <w:pPr>
      <w:suppressAutoHyphens/>
      <w:autoSpaceDE/>
      <w:autoSpaceDN/>
      <w:ind w:left="1440" w:right="-92"/>
      <w:jc w:val="both"/>
    </w:pPr>
    <w:rPr>
      <w:rFonts w:ascii="Sans Serif 12cpi" w:hAnsi="Sans Serif 12cpi" w:cs="Times New Roman"/>
      <w:spacing w:val="-2"/>
      <w:lang w:val="es-CO" w:eastAsia="es-CO"/>
    </w:rPr>
  </w:style>
  <w:style w:type="paragraph" w:customStyle="1" w:styleId="font5">
    <w:name w:val="font5"/>
    <w:basedOn w:val="Normal"/>
    <w:uiPriority w:val="99"/>
    <w:rsid w:val="00EC16C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24">
    <w:name w:val="xl24"/>
    <w:basedOn w:val="Normal"/>
    <w:uiPriority w:val="99"/>
    <w:rsid w:val="00EC16C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uiPriority w:val="99"/>
    <w:rsid w:val="00EC16C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uiPriority w:val="99"/>
    <w:rsid w:val="00EC16C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uiPriority w:val="99"/>
    <w:rsid w:val="00EC16C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uiPriority w:val="99"/>
    <w:rsid w:val="00EC16C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uiPriority w:val="99"/>
    <w:rsid w:val="00EC16C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33">
    <w:name w:val="xl33"/>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b/>
      <w:bCs/>
      <w:sz w:val="24"/>
      <w:szCs w:val="24"/>
      <w:lang w:val="es-CO" w:eastAsia="es-CO"/>
    </w:rPr>
  </w:style>
  <w:style w:type="paragraph" w:customStyle="1" w:styleId="xl34">
    <w:name w:val="xl34"/>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b/>
      <w:bCs/>
      <w:sz w:val="24"/>
      <w:szCs w:val="24"/>
      <w:lang w:val="es-CO" w:eastAsia="es-CO"/>
    </w:rPr>
  </w:style>
  <w:style w:type="paragraph" w:customStyle="1" w:styleId="xl35">
    <w:name w:val="xl35"/>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36">
    <w:name w:val="xl36"/>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37">
    <w:name w:val="xl37"/>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color w:val="000000"/>
      <w:sz w:val="24"/>
      <w:szCs w:val="24"/>
      <w:lang w:val="es-CO" w:eastAsia="es-CO"/>
    </w:rPr>
  </w:style>
  <w:style w:type="paragraph" w:customStyle="1" w:styleId="xl38">
    <w:name w:val="xl38"/>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1">
    <w:name w:val="xl41"/>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b/>
      <w:bCs/>
      <w:sz w:val="24"/>
      <w:szCs w:val="24"/>
      <w:lang w:val="es-CO" w:eastAsia="es-CO"/>
    </w:rPr>
  </w:style>
  <w:style w:type="paragraph" w:customStyle="1" w:styleId="marta3">
    <w:name w:val="marta 3"/>
    <w:basedOn w:val="Normal"/>
    <w:uiPriority w:val="99"/>
    <w:rsid w:val="00EC16C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uiPriority w:val="99"/>
    <w:rsid w:val="00EC16C4"/>
    <w:pPr>
      <w:widowControl w:val="0"/>
      <w:autoSpaceDE w:val="0"/>
      <w:autoSpaceDN w:val="0"/>
      <w:adjustRightInd w:val="0"/>
      <w:spacing w:line="338"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EC16C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uiPriority w:val="99"/>
    <w:rsid w:val="00EC16C4"/>
    <w:pPr>
      <w:ind w:left="426"/>
      <w:jc w:val="both"/>
    </w:pPr>
    <w:rPr>
      <w:rFonts w:ascii="Sans Serif 12cpi" w:hAnsi="Sans Serif 12cpi" w:cs="Times New Roman"/>
      <w:sz w:val="24"/>
      <w:szCs w:val="24"/>
      <w:lang w:val="es-CO" w:eastAsia="es-CO"/>
    </w:rPr>
  </w:style>
  <w:style w:type="paragraph" w:customStyle="1" w:styleId="MARITZA6">
    <w:name w:val="MARITZA6"/>
    <w:basedOn w:val="Normal"/>
    <w:uiPriority w:val="99"/>
    <w:rsid w:val="00EC16C4"/>
    <w:pPr>
      <w:widowControl w:val="0"/>
      <w:tabs>
        <w:tab w:val="left" w:pos="-720"/>
        <w:tab w:val="left" w:pos="0"/>
      </w:tabs>
      <w:suppressAutoHyphens/>
      <w:autoSpaceDE/>
      <w:autoSpaceDN/>
      <w:snapToGrid w:val="0"/>
      <w:jc w:val="center"/>
    </w:pPr>
    <w:rPr>
      <w:rFonts w:ascii="Arial Unicode MS" w:hAnsi="Arial Unicode MS" w:cs="Times New Roman"/>
      <w:b/>
      <w:spacing w:val="-2"/>
      <w:sz w:val="24"/>
      <w:lang w:eastAsia="es-CO"/>
    </w:rPr>
  </w:style>
  <w:style w:type="paragraph" w:customStyle="1" w:styleId="BodyText22">
    <w:name w:val="Body Text 22"/>
    <w:basedOn w:val="Normal"/>
    <w:uiPriority w:val="99"/>
    <w:rsid w:val="00EC16C4"/>
    <w:pPr>
      <w:widowControl w:val="0"/>
      <w:autoSpaceDE/>
      <w:autoSpaceDN/>
      <w:snapToGrid w:val="0"/>
      <w:jc w:val="both"/>
    </w:pPr>
    <w:rPr>
      <w:rFonts w:ascii="Sans Serif 12cpi" w:hAnsi="Sans Serif 12cpi" w:cs="Times New Roman"/>
      <w:sz w:val="24"/>
      <w:lang w:eastAsia="es-CO"/>
    </w:rPr>
  </w:style>
  <w:style w:type="paragraph" w:customStyle="1" w:styleId="Sinespaciado1">
    <w:name w:val="Sin espaciado1"/>
    <w:qFormat/>
    <w:rsid w:val="00EC16C4"/>
    <w:rPr>
      <w:rFonts w:ascii="MS Reference Sans Serif" w:eastAsia="MS Reference Sans Serif" w:hAnsi="MS Reference Sans Serif" w:cs="MS Reference Sans Serif"/>
      <w:sz w:val="24"/>
      <w:szCs w:val="24"/>
      <w:lang w:eastAsia="es-ES"/>
    </w:rPr>
  </w:style>
  <w:style w:type="paragraph" w:customStyle="1" w:styleId="pa9">
    <w:name w:val="pa9"/>
    <w:basedOn w:val="Normal"/>
    <w:uiPriority w:val="99"/>
    <w:rsid w:val="00EC16C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chnical4">
    <w:name w:val="Technical 4"/>
    <w:uiPriority w:val="99"/>
    <w:rsid w:val="00EC16C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EC16C4"/>
    <w:pPr>
      <w:suppressAutoHyphens/>
      <w:jc w:val="both"/>
    </w:pPr>
    <w:rPr>
      <w:rFonts w:ascii="MS Reference Sans Serif" w:hAnsi="MS Reference Sans Serif"/>
      <w:lang w:val="es-CO" w:eastAsia="es-CO"/>
    </w:rPr>
  </w:style>
  <w:style w:type="paragraph" w:customStyle="1" w:styleId="Textoindependiente1">
    <w:name w:val="Texto independiente(.1"/>
    <w:basedOn w:val="Normal"/>
    <w:uiPriority w:val="99"/>
    <w:rsid w:val="00EC16C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uiPriority w:val="99"/>
    <w:rsid w:val="00EC16C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locked/>
    <w:rsid w:val="00EC16C4"/>
    <w:rPr>
      <w:rFonts w:ascii="Sans Serif 12cpi" w:hAnsi="Sans Serif 12cpi"/>
      <w:sz w:val="22"/>
    </w:rPr>
  </w:style>
  <w:style w:type="paragraph" w:customStyle="1" w:styleId="Textoindependiente22">
    <w:name w:val="Texto independiente 22"/>
    <w:basedOn w:val="Normal"/>
    <w:link w:val="BodyText2Car"/>
    <w:rsid w:val="00EC16C4"/>
    <w:pPr>
      <w:overflowPunct w:val="0"/>
      <w:adjustRightInd w:val="0"/>
      <w:jc w:val="both"/>
    </w:pPr>
    <w:rPr>
      <w:rFonts w:ascii="Sans Serif 12cpi" w:hAnsi="Sans Serif 12cpi" w:cs="Times New Roman"/>
      <w:sz w:val="22"/>
      <w:lang w:val="es-CO" w:eastAsia="es-CO"/>
    </w:rPr>
  </w:style>
  <w:style w:type="paragraph" w:customStyle="1" w:styleId="CarCarCarCar1">
    <w:name w:val="Car Car Car Car1"/>
    <w:basedOn w:val="Normal"/>
    <w:uiPriority w:val="99"/>
    <w:rsid w:val="00EC16C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rsid w:val="00EC16C4"/>
    <w:pPr>
      <w:autoSpaceDE/>
      <w:autoSpaceDN/>
      <w:spacing w:after="160" w:line="240" w:lineRule="exact"/>
    </w:pPr>
    <w:rPr>
      <w:rFonts w:ascii="Cambria Math" w:hAnsi="Cambria Math" w:cs="Times New Roman"/>
      <w:lang w:val="en-US" w:eastAsia="en-US"/>
    </w:rPr>
  </w:style>
  <w:style w:type="paragraph" w:customStyle="1" w:styleId="TextoTextos">
    <w:name w:val="Texto (Textos)"/>
    <w:basedOn w:val="Normal"/>
    <w:uiPriority w:val="99"/>
    <w:rsid w:val="00EC16C4"/>
    <w:pPr>
      <w:tabs>
        <w:tab w:val="left" w:pos="580"/>
      </w:tabs>
      <w:adjustRightInd w:val="0"/>
      <w:spacing w:before="142" w:after="142" w:line="300" w:lineRule="atLeast"/>
      <w:jc w:val="both"/>
    </w:pPr>
    <w:rPr>
      <w:rFonts w:ascii="Univers" w:hAnsi="Univers" w:cs="Univers"/>
      <w:color w:val="000000"/>
      <w:sz w:val="22"/>
      <w:szCs w:val="22"/>
      <w:lang w:eastAsia="es-CO"/>
    </w:rPr>
  </w:style>
  <w:style w:type="paragraph" w:customStyle="1" w:styleId="CM55">
    <w:name w:val="CM55"/>
    <w:basedOn w:val="Normal"/>
    <w:next w:val="Normal"/>
    <w:uiPriority w:val="99"/>
    <w:rsid w:val="00EC16C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uiPriority w:val="99"/>
    <w:rsid w:val="00EC16C4"/>
    <w:pPr>
      <w:suppressAutoHyphens/>
      <w:autoSpaceDE/>
      <w:autoSpaceDN/>
      <w:ind w:left="567" w:firstLine="1"/>
      <w:jc w:val="both"/>
    </w:pPr>
    <w:rPr>
      <w:rFonts w:ascii="Sans Serif 12cpi" w:hAnsi="Sans Serif 12cpi" w:cs="Times New Roman"/>
      <w:color w:val="FF0000"/>
      <w:sz w:val="28"/>
      <w:lang w:val="es-CO" w:eastAsia="es-CO"/>
    </w:rPr>
  </w:style>
  <w:style w:type="paragraph" w:customStyle="1" w:styleId="p19">
    <w:name w:val="p19"/>
    <w:basedOn w:val="Normal"/>
    <w:uiPriority w:val="99"/>
    <w:rsid w:val="00EC16C4"/>
    <w:pPr>
      <w:widowControl w:val="0"/>
      <w:autoSpaceDE/>
      <w:autoSpaceDN/>
      <w:snapToGrid w:val="0"/>
      <w:spacing w:line="280" w:lineRule="atLeast"/>
      <w:jc w:val="both"/>
    </w:pPr>
    <w:rPr>
      <w:rFonts w:ascii="Times New Roman" w:hAnsi="Times New Roman" w:cs="Times New Roman"/>
      <w:sz w:val="24"/>
      <w:lang w:val="es-CO" w:eastAsia="es-CO"/>
    </w:rPr>
  </w:style>
  <w:style w:type="paragraph" w:customStyle="1" w:styleId="p7">
    <w:name w:val="p7"/>
    <w:basedOn w:val="Normal"/>
    <w:uiPriority w:val="99"/>
    <w:rsid w:val="00EC16C4"/>
    <w:pPr>
      <w:widowControl w:val="0"/>
      <w:autoSpaceDE/>
      <w:autoSpaceDN/>
      <w:snapToGrid w:val="0"/>
      <w:spacing w:line="280" w:lineRule="atLeast"/>
      <w:jc w:val="both"/>
    </w:pPr>
    <w:rPr>
      <w:rFonts w:ascii="Times New Roman" w:hAnsi="Times New Roman" w:cs="Times New Roman"/>
      <w:sz w:val="24"/>
      <w:lang w:val="es-CO" w:eastAsia="es-CO"/>
    </w:rPr>
  </w:style>
  <w:style w:type="paragraph" w:customStyle="1" w:styleId="Estndar">
    <w:name w:val="Estándar"/>
    <w:uiPriority w:val="99"/>
    <w:rsid w:val="00EC16C4"/>
    <w:pPr>
      <w:snapToGrid w:val="0"/>
    </w:pPr>
    <w:rPr>
      <w:rFonts w:ascii="MS Reference Sans Serif" w:eastAsia="Britannic Bold" w:hAnsi="MS Reference Sans Serif" w:cs="MS Reference Sans Serif"/>
      <w:sz w:val="24"/>
      <w:lang w:val="es-ES" w:eastAsia="es-ES"/>
    </w:rPr>
  </w:style>
  <w:style w:type="paragraph" w:customStyle="1" w:styleId="Sinespaciado2">
    <w:name w:val="Sin espaciado2"/>
    <w:uiPriority w:val="99"/>
    <w:rsid w:val="00EC16C4"/>
    <w:rPr>
      <w:rFonts w:ascii="MS Reference Sans Serif" w:eastAsia="MS Reference Sans Serif" w:hAnsi="MS Reference Sans Serif" w:cs="MS Reference Sans Serif"/>
      <w:sz w:val="24"/>
      <w:szCs w:val="24"/>
      <w:lang w:eastAsia="es-ES"/>
    </w:rPr>
  </w:style>
  <w:style w:type="paragraph" w:customStyle="1" w:styleId="Prrafodelista3">
    <w:name w:val="Párrafo de lista3"/>
    <w:basedOn w:val="Normal"/>
    <w:uiPriority w:val="99"/>
    <w:rsid w:val="00EC16C4"/>
    <w:pPr>
      <w:autoSpaceDE/>
      <w:autoSpaceDN/>
      <w:ind w:left="720"/>
      <w:contextualSpacing/>
    </w:pPr>
    <w:rPr>
      <w:rFonts w:ascii="Times New Roman" w:hAnsi="Times New Roman" w:cs="Times New Roman"/>
      <w:sz w:val="24"/>
      <w:szCs w:val="24"/>
      <w:lang w:val="es-CO" w:eastAsia="es-CO"/>
    </w:rPr>
  </w:style>
  <w:style w:type="paragraph" w:customStyle="1" w:styleId="parrafotitulo4">
    <w:name w:val="parrafo titulo4"/>
    <w:basedOn w:val="Normal"/>
    <w:uiPriority w:val="99"/>
    <w:rsid w:val="00EC16C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EC16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uiPriority w:val="99"/>
    <w:rsid w:val="00EC16C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EC16C4"/>
  </w:style>
  <w:style w:type="paragraph" w:customStyle="1" w:styleId="Inicialesdereferencia">
    <w:name w:val="Iniciales de referencia"/>
    <w:basedOn w:val="Normal"/>
    <w:uiPriority w:val="99"/>
    <w:rsid w:val="00EC16C4"/>
    <w:pPr>
      <w:autoSpaceDE/>
      <w:autoSpaceDN/>
    </w:pPr>
    <w:rPr>
      <w:rFonts w:ascii="Times New Roman" w:hAnsi="Times New Roman" w:cs="Times New Roman"/>
      <w:sz w:val="24"/>
      <w:szCs w:val="24"/>
      <w:lang w:val="es-CO" w:eastAsia="es-CO"/>
    </w:rPr>
  </w:style>
  <w:style w:type="paragraph" w:customStyle="1" w:styleId="CM5">
    <w:name w:val="CM5"/>
    <w:basedOn w:val="Default"/>
    <w:next w:val="Default"/>
    <w:uiPriority w:val="99"/>
    <w:rsid w:val="00EC16C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EC16C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EC16C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EC16C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
    <w:name w:val="cuerpotexto"/>
    <w:basedOn w:val="Normal"/>
    <w:uiPriority w:val="99"/>
    <w:rsid w:val="00EC16C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uiPriority w:val="99"/>
    <w:rsid w:val="00EC16C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rsid w:val="00EC16C4"/>
    <w:rPr>
      <w:rFonts w:ascii="Sans Serif 12cpi" w:hAnsi="Sans Serif 12cpi"/>
    </w:rPr>
  </w:style>
  <w:style w:type="paragraph" w:customStyle="1" w:styleId="maincontent">
    <w:name w:val="maincontent"/>
    <w:basedOn w:val="Normal"/>
    <w:uiPriority w:val="99"/>
    <w:rsid w:val="00EC16C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uiPriority w:val="99"/>
    <w:rsid w:val="00EC16C4"/>
    <w:pPr>
      <w:autoSpaceDE/>
      <w:autoSpaceDN/>
    </w:pPr>
    <w:rPr>
      <w:rFonts w:ascii="Times New Roman" w:hAnsi="Times New Roman" w:cs="Times New Roman"/>
      <w:lang w:eastAsia="es-CO"/>
    </w:rPr>
  </w:style>
  <w:style w:type="paragraph" w:customStyle="1" w:styleId="font0">
    <w:name w:val="font0"/>
    <w:basedOn w:val="Normal"/>
    <w:uiPriority w:val="99"/>
    <w:rsid w:val="00EC16C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6">
    <w:name w:val="font6"/>
    <w:basedOn w:val="Normal"/>
    <w:uiPriority w:val="99"/>
    <w:rsid w:val="00EC16C4"/>
    <w:pPr>
      <w:autoSpaceDE/>
      <w:autoSpaceDN/>
      <w:spacing w:before="100" w:beforeAutospacing="1" w:after="100" w:afterAutospacing="1"/>
    </w:pPr>
    <w:rPr>
      <w:rFonts w:ascii="Sans Serif 12cpi" w:eastAsia="Verdana" w:hAnsi="Sans Serif 12cpi" w:cs="Sans Serif 12cpi"/>
      <w:b/>
      <w:bCs/>
      <w:color w:val="000000"/>
      <w:lang w:val="es-CO" w:eastAsia="es-CO"/>
    </w:rPr>
  </w:style>
  <w:style w:type="paragraph" w:customStyle="1" w:styleId="font7">
    <w:name w:val="font7"/>
    <w:basedOn w:val="Normal"/>
    <w:uiPriority w:val="99"/>
    <w:rsid w:val="00EC16C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uiPriority w:val="99"/>
    <w:rsid w:val="00EC16C4"/>
    <w:pPr>
      <w:pBdr>
        <w:top w:val="single" w:sz="4" w:space="0" w:color="auto"/>
        <w:left w:val="single" w:sz="4" w:space="0" w:color="auto"/>
        <w:right w:val="single" w:sz="4" w:space="0" w:color="auto"/>
      </w:pBdr>
      <w:autoSpaceDE/>
      <w:autoSpaceDN/>
      <w:spacing w:before="100" w:beforeAutospacing="1" w:after="100" w:afterAutospacing="1"/>
    </w:pPr>
    <w:rPr>
      <w:rFonts w:ascii="Verdana" w:eastAsia="Verdana" w:hAnsi="Verdana" w:cs="Britannic Bold"/>
      <w:color w:val="000000"/>
      <w:sz w:val="24"/>
      <w:szCs w:val="24"/>
      <w:lang w:val="es-CO" w:eastAsia="es-CO"/>
    </w:rPr>
  </w:style>
  <w:style w:type="paragraph" w:customStyle="1" w:styleId="xl43">
    <w:name w:val="xl43"/>
    <w:basedOn w:val="Normal"/>
    <w:uiPriority w:val="99"/>
    <w:rsid w:val="00EC16C4"/>
    <w:pPr>
      <w:pBdr>
        <w:left w:val="single" w:sz="4" w:space="0" w:color="auto"/>
        <w:bottom w:val="single" w:sz="4" w:space="0" w:color="auto"/>
        <w:right w:val="single" w:sz="4" w:space="0" w:color="auto"/>
      </w:pBdr>
      <w:autoSpaceDE/>
      <w:autoSpaceDN/>
      <w:spacing w:before="100" w:beforeAutospacing="1" w:after="100" w:afterAutospacing="1"/>
      <w:jc w:val="both"/>
    </w:pPr>
    <w:rPr>
      <w:rFonts w:ascii="Verdana" w:eastAsia="Verdana" w:hAnsi="Verdana" w:cs="Britannic Bold"/>
      <w:color w:val="000000"/>
      <w:sz w:val="24"/>
      <w:szCs w:val="24"/>
      <w:lang w:val="es-CO" w:eastAsia="es-CO"/>
    </w:rPr>
  </w:style>
  <w:style w:type="paragraph" w:customStyle="1" w:styleId="xl45">
    <w:name w:val="xl45"/>
    <w:basedOn w:val="Normal"/>
    <w:uiPriority w:val="99"/>
    <w:rsid w:val="00EC16C4"/>
    <w:pPr>
      <w:pBdr>
        <w:top w:val="single" w:sz="4" w:space="0" w:color="auto"/>
        <w:left w:val="single" w:sz="4" w:space="0" w:color="auto"/>
        <w:right w:val="single" w:sz="4" w:space="0" w:color="auto"/>
      </w:pBdr>
      <w:autoSpaceDE/>
      <w:autoSpaceDN/>
      <w:spacing w:before="100" w:beforeAutospacing="1" w:after="100" w:afterAutospacing="1"/>
      <w:jc w:val="center"/>
    </w:pPr>
    <w:rPr>
      <w:rFonts w:ascii="Verdana" w:eastAsia="Verdana" w:hAnsi="Verdana" w:cs="Britannic Bold"/>
      <w:color w:val="000000"/>
      <w:sz w:val="24"/>
      <w:szCs w:val="24"/>
      <w:lang w:val="es-CO" w:eastAsia="es-CO"/>
    </w:rPr>
  </w:style>
  <w:style w:type="paragraph" w:customStyle="1" w:styleId="xl46">
    <w:name w:val="xl46"/>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Verdana" w:eastAsia="Verdana" w:hAnsi="Verdana" w:cs="Britannic Bold"/>
      <w:color w:val="000000"/>
      <w:lang w:val="es-CO" w:eastAsia="es-CO"/>
    </w:rPr>
  </w:style>
  <w:style w:type="paragraph" w:customStyle="1" w:styleId="xl47">
    <w:name w:val="xl47"/>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Verdana" w:eastAsia="Verdana" w:hAnsi="Verdana" w:cs="Britannic Bold"/>
      <w:sz w:val="24"/>
      <w:szCs w:val="24"/>
      <w:lang w:val="es-CO" w:eastAsia="es-CO"/>
    </w:rPr>
  </w:style>
  <w:style w:type="paragraph" w:customStyle="1" w:styleId="xl48">
    <w:name w:val="xl48"/>
    <w:basedOn w:val="Normal"/>
    <w:uiPriority w:val="99"/>
    <w:rsid w:val="00EC16C4"/>
    <w:pPr>
      <w:pBdr>
        <w:left w:val="single" w:sz="4" w:space="0" w:color="auto"/>
        <w:right w:val="single" w:sz="4" w:space="0" w:color="auto"/>
      </w:pBdr>
      <w:autoSpaceDE/>
      <w:autoSpaceDN/>
      <w:spacing w:before="100" w:beforeAutospacing="1" w:after="100" w:afterAutospacing="1"/>
    </w:pPr>
    <w:rPr>
      <w:rFonts w:ascii="Verdana" w:eastAsia="Verdana" w:hAnsi="Verdana" w:cs="Britannic Bold"/>
      <w:color w:val="000000"/>
      <w:sz w:val="24"/>
      <w:szCs w:val="24"/>
      <w:lang w:val="es-CO" w:eastAsia="es-CO"/>
    </w:rPr>
  </w:style>
  <w:style w:type="paragraph" w:customStyle="1" w:styleId="xl49">
    <w:name w:val="xl49"/>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Sans Serif 12cpi" w:eastAsia="Verdana" w:hAnsi="Sans Serif 12cpi" w:cs="Sans Serif 12cpi"/>
      <w:b/>
      <w:bCs/>
      <w:color w:val="000000"/>
      <w:lang w:val="es-CO" w:eastAsia="es-CO"/>
    </w:rPr>
  </w:style>
  <w:style w:type="paragraph" w:customStyle="1" w:styleId="xl50">
    <w:name w:val="xl50"/>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Verdana" w:eastAsia="Verdana" w:hAnsi="Verdana" w:cs="Britannic Bold"/>
      <w:color w:val="000000"/>
      <w:sz w:val="24"/>
      <w:szCs w:val="24"/>
      <w:lang w:val="es-CO" w:eastAsia="es-CO"/>
    </w:rPr>
  </w:style>
  <w:style w:type="paragraph" w:customStyle="1" w:styleId="xl51">
    <w:name w:val="xl51"/>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Verdana" w:eastAsia="Verdana" w:hAnsi="Verdana" w:cs="Britannic Bold"/>
      <w:sz w:val="24"/>
      <w:szCs w:val="24"/>
      <w:lang w:val="es-CO" w:eastAsia="es-CO"/>
    </w:rPr>
  </w:style>
  <w:style w:type="paragraph" w:customStyle="1" w:styleId="xl52">
    <w:name w:val="xl52"/>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53">
    <w:name w:val="xl53"/>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Sans Serif 12cpi" w:eastAsia="Verdana" w:hAnsi="Sans Serif 12cpi" w:cs="Sans Serif 12cpi"/>
      <w:b/>
      <w:bCs/>
      <w:sz w:val="24"/>
      <w:szCs w:val="24"/>
      <w:lang w:val="es-CO" w:eastAsia="es-CO"/>
    </w:rPr>
  </w:style>
  <w:style w:type="paragraph" w:customStyle="1" w:styleId="xl54">
    <w:name w:val="xl54"/>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55">
    <w:name w:val="xl55"/>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56">
    <w:name w:val="xl56"/>
    <w:basedOn w:val="Normal"/>
    <w:uiPriority w:val="99"/>
    <w:rsid w:val="00EC16C4"/>
    <w:pPr>
      <w:autoSpaceDE/>
      <w:autoSpaceDN/>
      <w:spacing w:before="100" w:beforeAutospacing="1" w:after="100" w:afterAutospacing="1"/>
    </w:pPr>
    <w:rPr>
      <w:rFonts w:ascii="Verdana" w:eastAsia="Verdana" w:hAnsi="Verdana" w:cs="Britannic Bold"/>
      <w:sz w:val="24"/>
      <w:szCs w:val="24"/>
      <w:lang w:val="es-CO" w:eastAsia="es-CO"/>
    </w:rPr>
  </w:style>
  <w:style w:type="paragraph" w:customStyle="1" w:styleId="xl57">
    <w:name w:val="xl57"/>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Sans Serif 12cpi" w:eastAsia="Verdana" w:hAnsi="Sans Serif 12cpi" w:cs="Sans Serif 12cpi"/>
      <w:color w:val="000000"/>
      <w:sz w:val="18"/>
      <w:szCs w:val="18"/>
      <w:lang w:val="es-CO" w:eastAsia="es-CO"/>
    </w:rPr>
  </w:style>
  <w:style w:type="paragraph" w:customStyle="1" w:styleId="xl58">
    <w:name w:val="xl58"/>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Sans Serif 12cpi" w:eastAsia="Verdana" w:hAnsi="Sans Serif 12cpi" w:cs="Sans Serif 12cpi"/>
      <w:color w:val="000000"/>
      <w:lang w:val="es-CO" w:eastAsia="es-CO"/>
    </w:rPr>
  </w:style>
  <w:style w:type="paragraph" w:customStyle="1" w:styleId="font8">
    <w:name w:val="font8"/>
    <w:basedOn w:val="Normal"/>
    <w:uiPriority w:val="99"/>
    <w:rsid w:val="00EC16C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uiPriority w:val="99"/>
    <w:rsid w:val="00EC16C4"/>
    <w:pPr>
      <w:suppressAutoHyphens/>
      <w:autoSpaceDE/>
      <w:autoSpaceDN/>
      <w:jc w:val="both"/>
    </w:pPr>
    <w:rPr>
      <w:rFonts w:ascii="Sans Serif 12cpi" w:hAnsi="Sans Serif 12cpi" w:cs="Times New Roman"/>
      <w:lang w:eastAsia="es-CO"/>
    </w:rPr>
  </w:style>
  <w:style w:type="paragraph" w:customStyle="1" w:styleId="xl59">
    <w:name w:val="xl59"/>
    <w:basedOn w:val="Normal"/>
    <w:uiPriority w:val="99"/>
    <w:rsid w:val="00EC16C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61">
    <w:name w:val="xl61"/>
    <w:basedOn w:val="Normal"/>
    <w:uiPriority w:val="99"/>
    <w:rsid w:val="00EC16C4"/>
    <w:pPr>
      <w:pBdr>
        <w:bottom w:val="single" w:sz="4" w:space="0" w:color="auto"/>
      </w:pBdr>
      <w:autoSpaceDE/>
      <w:autoSpaceDN/>
      <w:spacing w:before="100" w:beforeAutospacing="1" w:after="100" w:afterAutospacing="1"/>
    </w:pPr>
    <w:rPr>
      <w:rFonts w:ascii="Sans Serif 12cpi" w:eastAsia="Verdana" w:hAnsi="Sans Serif 12cpi" w:cs="Sans Serif 12cpi"/>
      <w:b/>
      <w:bCs/>
      <w:color w:val="000000"/>
      <w:sz w:val="16"/>
      <w:szCs w:val="16"/>
      <w:lang w:val="es-CO" w:eastAsia="es-CO"/>
    </w:rPr>
  </w:style>
  <w:style w:type="paragraph" w:customStyle="1" w:styleId="xl62">
    <w:name w:val="xl62"/>
    <w:basedOn w:val="Normal"/>
    <w:uiPriority w:val="99"/>
    <w:rsid w:val="00EC16C4"/>
    <w:pPr>
      <w:pBdr>
        <w:bottom w:val="single" w:sz="4" w:space="0" w:color="auto"/>
        <w:right w:val="single" w:sz="12" w:space="0" w:color="auto"/>
      </w:pBdr>
      <w:autoSpaceDE/>
      <w:autoSpaceDN/>
      <w:spacing w:before="100" w:beforeAutospacing="1" w:after="100" w:afterAutospacing="1"/>
    </w:pPr>
    <w:rPr>
      <w:rFonts w:ascii="Sans Serif 12cpi" w:eastAsia="Verdana" w:hAnsi="Sans Serif 12cpi" w:cs="Sans Serif 12cpi"/>
      <w:b/>
      <w:bCs/>
      <w:color w:val="000000"/>
      <w:sz w:val="16"/>
      <w:szCs w:val="16"/>
      <w:lang w:val="es-CO" w:eastAsia="es-CO"/>
    </w:rPr>
  </w:style>
  <w:style w:type="paragraph" w:customStyle="1" w:styleId="xl63">
    <w:name w:val="xl63"/>
    <w:basedOn w:val="Normal"/>
    <w:rsid w:val="00EC16C4"/>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pPr>
    <w:rPr>
      <w:rFonts w:ascii="Sans Serif 12cpi" w:eastAsia="Verdana" w:hAnsi="Sans Serif 12cpi" w:cs="Sans Serif 12cpi"/>
      <w:b/>
      <w:bCs/>
      <w:sz w:val="16"/>
      <w:szCs w:val="16"/>
      <w:lang w:val="es-CO" w:eastAsia="es-CO"/>
    </w:rPr>
  </w:style>
  <w:style w:type="paragraph" w:customStyle="1" w:styleId="xl64">
    <w:name w:val="xl64"/>
    <w:basedOn w:val="Normal"/>
    <w:rsid w:val="00EC16C4"/>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ascii="Sans Serif 12cpi" w:eastAsia="Verdana" w:hAnsi="Sans Serif 12cpi" w:cs="Sans Serif 12cpi"/>
      <w:b/>
      <w:bCs/>
      <w:sz w:val="24"/>
      <w:szCs w:val="24"/>
      <w:lang w:val="es-CO" w:eastAsia="es-CO"/>
    </w:rPr>
  </w:style>
  <w:style w:type="paragraph" w:customStyle="1" w:styleId="xl65">
    <w:name w:val="xl65"/>
    <w:basedOn w:val="Normal"/>
    <w:rsid w:val="00EC16C4"/>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ascii="Sans Serif 12cpi" w:eastAsia="Verdana" w:hAnsi="Sans Serif 12cpi" w:cs="Sans Serif 12cpi"/>
      <w:b/>
      <w:bCs/>
      <w:sz w:val="16"/>
      <w:szCs w:val="16"/>
      <w:lang w:val="es-CO" w:eastAsia="es-CO"/>
    </w:rPr>
  </w:style>
  <w:style w:type="paragraph" w:customStyle="1" w:styleId="xl66">
    <w:name w:val="xl66"/>
    <w:basedOn w:val="Normal"/>
    <w:rsid w:val="00EC16C4"/>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pPr>
    <w:rPr>
      <w:rFonts w:ascii="Sans Serif 12cpi" w:eastAsia="Verdana" w:hAnsi="Sans Serif 12cpi" w:cs="Sans Serif 12cpi"/>
      <w:b/>
      <w:bCs/>
      <w:sz w:val="16"/>
      <w:szCs w:val="16"/>
      <w:lang w:val="es-CO" w:eastAsia="es-CO"/>
    </w:rPr>
  </w:style>
  <w:style w:type="paragraph" w:customStyle="1" w:styleId="xl67">
    <w:name w:val="xl67"/>
    <w:basedOn w:val="Normal"/>
    <w:rsid w:val="00EC16C4"/>
    <w:pPr>
      <w:pBdr>
        <w:right w:val="single" w:sz="4" w:space="0" w:color="auto"/>
      </w:pBdr>
      <w:autoSpaceDE/>
      <w:autoSpaceDN/>
      <w:spacing w:before="100" w:beforeAutospacing="1" w:after="100" w:afterAutospacing="1"/>
      <w:jc w:val="center"/>
    </w:pPr>
    <w:rPr>
      <w:rFonts w:ascii="Sans Serif 12cpi" w:eastAsia="Verdana" w:hAnsi="Sans Serif 12cpi" w:cs="Verdana"/>
      <w:b/>
      <w:bCs/>
      <w:sz w:val="16"/>
      <w:szCs w:val="16"/>
      <w:lang w:val="es-CO" w:eastAsia="es-CO"/>
    </w:rPr>
  </w:style>
  <w:style w:type="paragraph" w:customStyle="1" w:styleId="xl68">
    <w:name w:val="xl68"/>
    <w:basedOn w:val="Normal"/>
    <w:rsid w:val="00EC16C4"/>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CO" w:eastAsia="es-CO"/>
    </w:rPr>
  </w:style>
  <w:style w:type="paragraph" w:customStyle="1" w:styleId="xl69">
    <w:name w:val="xl69"/>
    <w:basedOn w:val="Normal"/>
    <w:rsid w:val="00EC16C4"/>
    <w:pPr>
      <w:pBdr>
        <w:left w:val="single" w:sz="4" w:space="0" w:color="auto"/>
        <w:right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CO" w:eastAsia="es-CO"/>
    </w:rPr>
  </w:style>
  <w:style w:type="paragraph" w:customStyle="1" w:styleId="xl70">
    <w:name w:val="xl70"/>
    <w:basedOn w:val="Normal"/>
    <w:rsid w:val="00EC16C4"/>
    <w:pPr>
      <w:pBdr>
        <w:left w:val="single" w:sz="4" w:space="0" w:color="auto"/>
        <w:bottom w:val="single" w:sz="12" w:space="0" w:color="auto"/>
        <w:right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CO" w:eastAsia="es-CO"/>
    </w:rPr>
  </w:style>
  <w:style w:type="paragraph" w:customStyle="1" w:styleId="xl71">
    <w:name w:val="xl71"/>
    <w:basedOn w:val="Normal"/>
    <w:rsid w:val="00EC16C4"/>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CO" w:eastAsia="es-CO"/>
    </w:rPr>
  </w:style>
  <w:style w:type="paragraph" w:customStyle="1" w:styleId="xl72">
    <w:name w:val="xl72"/>
    <w:basedOn w:val="Normal"/>
    <w:rsid w:val="00EC16C4"/>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CO" w:eastAsia="es-CO"/>
    </w:rPr>
  </w:style>
  <w:style w:type="paragraph" w:customStyle="1" w:styleId="xl73">
    <w:name w:val="xl73"/>
    <w:basedOn w:val="Normal"/>
    <w:rsid w:val="00EC16C4"/>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CO" w:eastAsia="es-CO"/>
    </w:rPr>
  </w:style>
  <w:style w:type="paragraph" w:customStyle="1" w:styleId="xl75">
    <w:name w:val="xl75"/>
    <w:basedOn w:val="Normal"/>
    <w:uiPriority w:val="99"/>
    <w:rsid w:val="00EC16C4"/>
    <w:pPr>
      <w:pBdr>
        <w:right w:val="single" w:sz="4" w:space="0" w:color="auto"/>
      </w:pBdr>
      <w:autoSpaceDE/>
      <w:autoSpaceDN/>
      <w:spacing w:before="100" w:beforeAutospacing="1" w:after="100" w:afterAutospacing="1"/>
      <w:jc w:val="center"/>
    </w:pPr>
    <w:rPr>
      <w:rFonts w:ascii="Sans Serif 12cpi" w:eastAsia="Verdana" w:hAnsi="Sans Serif 12cpi" w:cs="Verdana"/>
      <w:b/>
      <w:bCs/>
      <w:sz w:val="18"/>
      <w:szCs w:val="18"/>
      <w:lang w:val="es-CO" w:eastAsia="es-CO"/>
    </w:rPr>
  </w:style>
  <w:style w:type="paragraph" w:customStyle="1" w:styleId="xl74">
    <w:name w:val="xl74"/>
    <w:basedOn w:val="Normal"/>
    <w:rsid w:val="00EC16C4"/>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76">
    <w:name w:val="xl76"/>
    <w:basedOn w:val="Normal"/>
    <w:uiPriority w:val="99"/>
    <w:rsid w:val="00EC16C4"/>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77">
    <w:name w:val="xl77"/>
    <w:basedOn w:val="Normal"/>
    <w:uiPriority w:val="99"/>
    <w:rsid w:val="00EC16C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78">
    <w:name w:val="xl78"/>
    <w:basedOn w:val="Normal"/>
    <w:uiPriority w:val="99"/>
    <w:rsid w:val="00EC16C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CO" w:eastAsia="es-CO"/>
    </w:rPr>
  </w:style>
  <w:style w:type="paragraph" w:customStyle="1" w:styleId="xl79">
    <w:name w:val="xl79"/>
    <w:basedOn w:val="Normal"/>
    <w:uiPriority w:val="99"/>
    <w:rsid w:val="00EC16C4"/>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80">
    <w:name w:val="xl80"/>
    <w:basedOn w:val="Normal"/>
    <w:uiPriority w:val="99"/>
    <w:rsid w:val="00EC16C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CO" w:eastAsia="es-CO"/>
    </w:rPr>
  </w:style>
  <w:style w:type="paragraph" w:customStyle="1" w:styleId="xl81">
    <w:name w:val="xl81"/>
    <w:basedOn w:val="Normal"/>
    <w:uiPriority w:val="99"/>
    <w:rsid w:val="00EC16C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CO" w:eastAsia="es-CO"/>
    </w:rPr>
  </w:style>
  <w:style w:type="paragraph" w:customStyle="1" w:styleId="xl82">
    <w:name w:val="xl82"/>
    <w:basedOn w:val="Normal"/>
    <w:uiPriority w:val="99"/>
    <w:rsid w:val="00EC16C4"/>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83">
    <w:name w:val="xl83"/>
    <w:basedOn w:val="Normal"/>
    <w:uiPriority w:val="99"/>
    <w:rsid w:val="00EC16C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84">
    <w:name w:val="xl84"/>
    <w:basedOn w:val="Normal"/>
    <w:uiPriority w:val="99"/>
    <w:rsid w:val="00EC16C4"/>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85">
    <w:name w:val="xl85"/>
    <w:basedOn w:val="Normal"/>
    <w:uiPriority w:val="99"/>
    <w:rsid w:val="00EC16C4"/>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CO" w:eastAsia="es-CO"/>
    </w:rPr>
  </w:style>
  <w:style w:type="paragraph" w:customStyle="1" w:styleId="xl86">
    <w:name w:val="xl86"/>
    <w:basedOn w:val="Normal"/>
    <w:uiPriority w:val="99"/>
    <w:rsid w:val="00EC16C4"/>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CO" w:eastAsia="es-CO"/>
    </w:rPr>
  </w:style>
  <w:style w:type="paragraph" w:customStyle="1" w:styleId="xl87">
    <w:name w:val="xl87"/>
    <w:basedOn w:val="Normal"/>
    <w:uiPriority w:val="99"/>
    <w:rsid w:val="00EC16C4"/>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CO" w:eastAsia="es-CO"/>
    </w:rPr>
  </w:style>
  <w:style w:type="paragraph" w:customStyle="1" w:styleId="xl88">
    <w:name w:val="xl88"/>
    <w:basedOn w:val="Normal"/>
    <w:uiPriority w:val="99"/>
    <w:rsid w:val="00EC16C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CO" w:eastAsia="es-CO"/>
    </w:rPr>
  </w:style>
  <w:style w:type="paragraph" w:customStyle="1" w:styleId="xl89">
    <w:name w:val="xl89"/>
    <w:basedOn w:val="Normal"/>
    <w:uiPriority w:val="99"/>
    <w:rsid w:val="00EC16C4"/>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90">
    <w:name w:val="xl90"/>
    <w:basedOn w:val="Normal"/>
    <w:uiPriority w:val="99"/>
    <w:rsid w:val="00EC16C4"/>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91">
    <w:name w:val="xl91"/>
    <w:basedOn w:val="Normal"/>
    <w:uiPriority w:val="99"/>
    <w:rsid w:val="00EC16C4"/>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92">
    <w:name w:val="xl92"/>
    <w:basedOn w:val="Normal"/>
    <w:uiPriority w:val="99"/>
    <w:rsid w:val="00EC16C4"/>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CO" w:eastAsia="es-CO"/>
    </w:rPr>
  </w:style>
  <w:style w:type="paragraph" w:customStyle="1" w:styleId="xl93">
    <w:name w:val="xl93"/>
    <w:basedOn w:val="Normal"/>
    <w:uiPriority w:val="99"/>
    <w:rsid w:val="00EC16C4"/>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CO" w:eastAsia="es-CO"/>
    </w:rPr>
  </w:style>
  <w:style w:type="paragraph" w:customStyle="1" w:styleId="xl94">
    <w:name w:val="xl94"/>
    <w:basedOn w:val="Normal"/>
    <w:uiPriority w:val="99"/>
    <w:rsid w:val="00EC16C4"/>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CO" w:eastAsia="es-CO"/>
    </w:rPr>
  </w:style>
  <w:style w:type="paragraph" w:customStyle="1" w:styleId="xl95">
    <w:name w:val="xl95"/>
    <w:basedOn w:val="Normal"/>
    <w:uiPriority w:val="99"/>
    <w:rsid w:val="00EC16C4"/>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CO" w:eastAsia="es-CO"/>
    </w:rPr>
  </w:style>
  <w:style w:type="paragraph" w:customStyle="1" w:styleId="xl96">
    <w:name w:val="xl96"/>
    <w:basedOn w:val="Normal"/>
    <w:uiPriority w:val="99"/>
    <w:rsid w:val="00EC16C4"/>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CO" w:eastAsia="es-CO"/>
    </w:rPr>
  </w:style>
  <w:style w:type="paragraph" w:customStyle="1" w:styleId="xl97">
    <w:name w:val="xl97"/>
    <w:basedOn w:val="Normal"/>
    <w:uiPriority w:val="99"/>
    <w:rsid w:val="00EC16C4"/>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CO" w:eastAsia="es-CO"/>
    </w:rPr>
  </w:style>
  <w:style w:type="paragraph" w:customStyle="1" w:styleId="xl98">
    <w:name w:val="xl98"/>
    <w:basedOn w:val="Normal"/>
    <w:uiPriority w:val="99"/>
    <w:rsid w:val="00EC16C4"/>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99">
    <w:name w:val="xl99"/>
    <w:basedOn w:val="Normal"/>
    <w:uiPriority w:val="99"/>
    <w:rsid w:val="00EC16C4"/>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100">
    <w:name w:val="xl100"/>
    <w:basedOn w:val="Normal"/>
    <w:uiPriority w:val="99"/>
    <w:rsid w:val="00EC16C4"/>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101">
    <w:name w:val="xl101"/>
    <w:basedOn w:val="Normal"/>
    <w:uiPriority w:val="99"/>
    <w:rsid w:val="00EC16C4"/>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102">
    <w:name w:val="xl102"/>
    <w:basedOn w:val="Normal"/>
    <w:uiPriority w:val="99"/>
    <w:rsid w:val="00EC16C4"/>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16C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uiPriority w:val="99"/>
    <w:rsid w:val="00EC16C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uiPriority w:val="99"/>
    <w:rsid w:val="00EC16C4"/>
    <w:pPr>
      <w:ind w:left="426"/>
      <w:jc w:val="both"/>
    </w:pPr>
    <w:rPr>
      <w:rFonts w:ascii="Sans Serif 12cpi" w:hAnsi="Sans Serif 12cpi" w:cs="Sans Serif 12cpi"/>
      <w:sz w:val="24"/>
      <w:szCs w:val="24"/>
      <w:lang w:val="es-CO" w:eastAsia="es-CO"/>
    </w:rPr>
  </w:style>
  <w:style w:type="paragraph" w:customStyle="1" w:styleId="Textoindependiente23">
    <w:name w:val="Texto independiente 23"/>
    <w:basedOn w:val="Normal"/>
    <w:rsid w:val="00EC16C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uiPriority w:val="99"/>
    <w:rsid w:val="00EC16C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uiPriority w:val="99"/>
    <w:rsid w:val="00EC16C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uiPriority w:val="99"/>
    <w:rsid w:val="00EC16C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uiPriority w:val="99"/>
    <w:rsid w:val="00EC16C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CUERPOTEXTO0">
    <w:name w:val="CUERPO TEXTO"/>
    <w:uiPriority w:val="99"/>
    <w:rsid w:val="00EC16C4"/>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EC16C4"/>
    <w:pPr>
      <w:autoSpaceDE/>
      <w:autoSpaceDN/>
    </w:pPr>
    <w:rPr>
      <w:rFonts w:ascii="Times New Roman" w:hAnsi="Times New Roman" w:cs="Times New Roman"/>
      <w:sz w:val="24"/>
      <w:szCs w:val="24"/>
      <w:lang w:val="es-CO" w:eastAsia="es-CO"/>
    </w:rPr>
  </w:style>
  <w:style w:type="paragraph" w:customStyle="1" w:styleId="xl105">
    <w:name w:val="xl105"/>
    <w:basedOn w:val="Normal"/>
    <w:uiPriority w:val="99"/>
    <w:rsid w:val="00EC16C4"/>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Sangra2detindependiente1">
    <w:name w:val="Sangría 2 de t. independiente1"/>
    <w:basedOn w:val="Normal"/>
    <w:uiPriority w:val="99"/>
    <w:rsid w:val="00EC16C4"/>
    <w:pPr>
      <w:widowControl w:val="0"/>
      <w:overflowPunct w:val="0"/>
      <w:adjustRightInd w:val="0"/>
      <w:ind w:left="360"/>
      <w:jc w:val="both"/>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EC16C4"/>
    <w:pPr>
      <w:autoSpaceDE/>
      <w:autoSpaceDN/>
      <w:spacing w:after="160" w:line="240" w:lineRule="exact"/>
    </w:pPr>
    <w:rPr>
      <w:rFonts w:ascii="Cambria Math" w:hAnsi="Cambria Math" w:cs="Times New Roman"/>
      <w:lang w:val="en-US" w:eastAsia="en-US"/>
    </w:rPr>
  </w:style>
  <w:style w:type="paragraph" w:customStyle="1" w:styleId="xl103">
    <w:name w:val="xl103"/>
    <w:basedOn w:val="Normal"/>
    <w:uiPriority w:val="99"/>
    <w:rsid w:val="00EC16C4"/>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104">
    <w:name w:val="xl104"/>
    <w:basedOn w:val="Normal"/>
    <w:uiPriority w:val="99"/>
    <w:rsid w:val="00EC16C4"/>
    <w:pPr>
      <w:pBdr>
        <w:top w:val="single" w:sz="8" w:space="0" w:color="auto"/>
        <w:left w:val="single" w:sz="8" w:space="0" w:color="auto"/>
      </w:pBdr>
      <w:shd w:val="clear" w:color="auto" w:fill="FFFFFF"/>
      <w:autoSpaceDE/>
      <w:autoSpaceDN/>
      <w:spacing w:before="100" w:beforeAutospacing="1" w:after="100" w:afterAutospacing="1"/>
      <w:jc w:val="both"/>
    </w:pPr>
    <w:rPr>
      <w:rFonts w:ascii="Sans Serif 12cpi" w:eastAsia="Verdana" w:hAnsi="Sans Serif 12cpi" w:cs="Sans Serif 12cpi"/>
      <w:b/>
      <w:bCs/>
      <w:sz w:val="26"/>
      <w:szCs w:val="26"/>
      <w:lang w:val="es-CO" w:eastAsia="es-CO"/>
    </w:rPr>
  </w:style>
  <w:style w:type="paragraph" w:customStyle="1" w:styleId="xl106">
    <w:name w:val="xl106"/>
    <w:basedOn w:val="Normal"/>
    <w:uiPriority w:val="99"/>
    <w:rsid w:val="00EC16C4"/>
    <w:pPr>
      <w:pBdr>
        <w:left w:val="single" w:sz="4" w:space="0" w:color="auto"/>
        <w:bottom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07">
    <w:name w:val="xl107"/>
    <w:basedOn w:val="Normal"/>
    <w:uiPriority w:val="99"/>
    <w:rsid w:val="00EC16C4"/>
    <w:pPr>
      <w:pBdr>
        <w:left w:val="single" w:sz="4" w:space="0" w:color="auto"/>
        <w:right w:val="single" w:sz="8" w:space="0" w:color="auto"/>
      </w:pBdr>
      <w:shd w:val="clear" w:color="auto" w:fill="FFFFFF"/>
      <w:autoSpaceDE/>
      <w:autoSpaceDN/>
      <w:spacing w:before="100" w:beforeAutospacing="1" w:after="100" w:afterAutospacing="1"/>
      <w:jc w:val="both"/>
    </w:pPr>
    <w:rPr>
      <w:rFonts w:ascii="Sans Serif 12cpi" w:eastAsia="Verdana" w:hAnsi="Sans Serif 12cpi" w:cs="Sans Serif 12cpi"/>
      <w:b/>
      <w:bCs/>
      <w:sz w:val="26"/>
      <w:szCs w:val="26"/>
      <w:lang w:val="es-CO" w:eastAsia="es-CO"/>
    </w:rPr>
  </w:style>
  <w:style w:type="paragraph" w:customStyle="1" w:styleId="xl108">
    <w:name w:val="xl108"/>
    <w:basedOn w:val="Normal"/>
    <w:uiPriority w:val="99"/>
    <w:rsid w:val="00EC16C4"/>
    <w:pPr>
      <w:pBdr>
        <w:left w:val="single" w:sz="4" w:space="0" w:color="auto"/>
        <w:right w:val="single" w:sz="8" w:space="0" w:color="auto"/>
      </w:pBdr>
      <w:shd w:val="clear" w:color="auto" w:fill="FFFFFF"/>
      <w:autoSpaceDE/>
      <w:autoSpaceDN/>
      <w:spacing w:before="100" w:beforeAutospacing="1" w:after="100" w:afterAutospacing="1"/>
      <w:jc w:val="both"/>
    </w:pPr>
    <w:rPr>
      <w:rFonts w:ascii="Sans Serif 12cpi" w:eastAsia="Verdana" w:hAnsi="Sans Serif 12cpi" w:cs="Sans Serif 12cpi"/>
      <w:sz w:val="26"/>
      <w:szCs w:val="26"/>
      <w:lang w:val="es-CO" w:eastAsia="es-CO"/>
    </w:rPr>
  </w:style>
  <w:style w:type="paragraph" w:customStyle="1" w:styleId="xl109">
    <w:name w:val="xl109"/>
    <w:basedOn w:val="Normal"/>
    <w:uiPriority w:val="99"/>
    <w:rsid w:val="00EC16C4"/>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pPr>
    <w:rPr>
      <w:rFonts w:ascii="Sans Serif 12cpi" w:eastAsia="Verdana" w:hAnsi="Sans Serif 12cpi" w:cs="Sans Serif 12cpi"/>
      <w:sz w:val="26"/>
      <w:szCs w:val="26"/>
      <w:lang w:val="es-CO" w:eastAsia="es-CO"/>
    </w:rPr>
  </w:style>
  <w:style w:type="paragraph" w:customStyle="1" w:styleId="xl110">
    <w:name w:val="xl110"/>
    <w:basedOn w:val="Normal"/>
    <w:uiPriority w:val="99"/>
    <w:rsid w:val="00EC16C4"/>
    <w:pPr>
      <w:pBdr>
        <w:lef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1">
    <w:name w:val="xl111"/>
    <w:basedOn w:val="Normal"/>
    <w:uiPriority w:val="99"/>
    <w:rsid w:val="00EC16C4"/>
    <w:pPr>
      <w:pBdr>
        <w:lef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2">
    <w:name w:val="xl112"/>
    <w:basedOn w:val="Normal"/>
    <w:uiPriority w:val="99"/>
    <w:rsid w:val="00EC16C4"/>
    <w:pPr>
      <w:pBdr>
        <w:left w:val="single" w:sz="8" w:space="0" w:color="auto"/>
        <w:bottom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3">
    <w:name w:val="xl113"/>
    <w:basedOn w:val="Normal"/>
    <w:uiPriority w:val="99"/>
    <w:rsid w:val="00EC16C4"/>
    <w:pPr>
      <w:pBdr>
        <w:top w:val="single" w:sz="8" w:space="0" w:color="auto"/>
        <w:left w:val="single" w:sz="8" w:space="0" w:color="auto"/>
        <w:right w:val="single" w:sz="8" w:space="0" w:color="auto"/>
      </w:pBdr>
      <w:autoSpaceDE/>
      <w:autoSpaceDN/>
      <w:spacing w:before="100" w:beforeAutospacing="1" w:after="100" w:afterAutospacing="1"/>
      <w:jc w:val="both"/>
    </w:pPr>
    <w:rPr>
      <w:rFonts w:ascii="Sans Serif 12cpi" w:eastAsia="Verdana" w:hAnsi="Sans Serif 12cpi" w:cs="Sans Serif 12cpi"/>
      <w:b/>
      <w:bCs/>
      <w:sz w:val="26"/>
      <w:szCs w:val="26"/>
      <w:lang w:val="es-CO" w:eastAsia="es-CO"/>
    </w:rPr>
  </w:style>
  <w:style w:type="paragraph" w:customStyle="1" w:styleId="xl114">
    <w:name w:val="xl114"/>
    <w:basedOn w:val="Normal"/>
    <w:uiPriority w:val="99"/>
    <w:rsid w:val="00EC16C4"/>
    <w:pPr>
      <w:pBdr>
        <w:left w:val="single" w:sz="8" w:space="0" w:color="auto"/>
        <w:right w:val="single" w:sz="8" w:space="0" w:color="auto"/>
      </w:pBdr>
      <w:autoSpaceDE/>
      <w:autoSpaceDN/>
      <w:spacing w:before="100" w:beforeAutospacing="1" w:after="100" w:afterAutospacing="1"/>
      <w:jc w:val="both"/>
    </w:pPr>
    <w:rPr>
      <w:rFonts w:ascii="Sans Serif 12cpi" w:eastAsia="Verdana" w:hAnsi="Sans Serif 12cpi" w:cs="Sans Serif 12cpi"/>
      <w:b/>
      <w:bCs/>
      <w:sz w:val="26"/>
      <w:szCs w:val="26"/>
      <w:lang w:val="es-CO" w:eastAsia="es-CO"/>
    </w:rPr>
  </w:style>
  <w:style w:type="paragraph" w:customStyle="1" w:styleId="xl115">
    <w:name w:val="xl115"/>
    <w:basedOn w:val="Normal"/>
    <w:uiPriority w:val="99"/>
    <w:rsid w:val="00EC16C4"/>
    <w:pPr>
      <w:pBdr>
        <w:left w:val="single" w:sz="8" w:space="0" w:color="auto"/>
        <w:bottom w:val="single" w:sz="8" w:space="0" w:color="auto"/>
        <w:right w:val="single" w:sz="8" w:space="0" w:color="auto"/>
      </w:pBdr>
      <w:autoSpaceDE/>
      <w:autoSpaceDN/>
      <w:spacing w:before="100" w:beforeAutospacing="1" w:after="100" w:afterAutospacing="1"/>
      <w:jc w:val="both"/>
    </w:pPr>
    <w:rPr>
      <w:rFonts w:ascii="Sans Serif 12cpi" w:eastAsia="Verdana" w:hAnsi="Sans Serif 12cpi" w:cs="Sans Serif 12cpi"/>
      <w:b/>
      <w:bCs/>
      <w:sz w:val="26"/>
      <w:szCs w:val="26"/>
      <w:lang w:val="es-CO" w:eastAsia="es-CO"/>
    </w:rPr>
  </w:style>
  <w:style w:type="paragraph" w:customStyle="1" w:styleId="xl116">
    <w:name w:val="xl116"/>
    <w:basedOn w:val="Normal"/>
    <w:uiPriority w:val="99"/>
    <w:rsid w:val="00EC16C4"/>
    <w:pPr>
      <w:pBdr>
        <w:top w:val="single" w:sz="8" w:space="0" w:color="auto"/>
        <w:left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7">
    <w:name w:val="xl117"/>
    <w:basedOn w:val="Normal"/>
    <w:uiPriority w:val="99"/>
    <w:rsid w:val="00EC16C4"/>
    <w:pPr>
      <w:pBdr>
        <w:left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8">
    <w:name w:val="xl118"/>
    <w:basedOn w:val="Normal"/>
    <w:uiPriority w:val="99"/>
    <w:rsid w:val="00EC16C4"/>
    <w:pPr>
      <w:pBdr>
        <w:left w:val="single" w:sz="8" w:space="0" w:color="auto"/>
        <w:bottom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9">
    <w:name w:val="xl119"/>
    <w:basedOn w:val="Normal"/>
    <w:uiPriority w:val="99"/>
    <w:rsid w:val="00EC16C4"/>
    <w:pPr>
      <w:pBdr>
        <w:top w:val="single" w:sz="8" w:space="0" w:color="auto"/>
        <w:left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6"/>
      <w:szCs w:val="26"/>
      <w:lang w:val="es-CO" w:eastAsia="es-CO"/>
    </w:rPr>
  </w:style>
  <w:style w:type="paragraph" w:customStyle="1" w:styleId="xl120">
    <w:name w:val="xl120"/>
    <w:basedOn w:val="Normal"/>
    <w:uiPriority w:val="99"/>
    <w:rsid w:val="00EC16C4"/>
    <w:pPr>
      <w:pBdr>
        <w:left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6"/>
      <w:szCs w:val="26"/>
      <w:lang w:val="es-CO" w:eastAsia="es-CO"/>
    </w:rPr>
  </w:style>
  <w:style w:type="paragraph" w:customStyle="1" w:styleId="xl121">
    <w:name w:val="xl121"/>
    <w:basedOn w:val="Normal"/>
    <w:uiPriority w:val="99"/>
    <w:rsid w:val="00EC16C4"/>
    <w:pPr>
      <w:pBdr>
        <w:left w:val="single" w:sz="8" w:space="0" w:color="auto"/>
        <w:bottom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6"/>
      <w:szCs w:val="26"/>
      <w:lang w:val="es-CO" w:eastAsia="es-CO"/>
    </w:rPr>
  </w:style>
  <w:style w:type="paragraph" w:customStyle="1" w:styleId="contgeneral">
    <w:name w:val="contgeneral"/>
    <w:basedOn w:val="Normal"/>
    <w:uiPriority w:val="99"/>
    <w:rsid w:val="00EC16C4"/>
    <w:pPr>
      <w:autoSpaceDE/>
      <w:autoSpaceDN/>
      <w:spacing w:before="100" w:beforeAutospacing="1" w:after="100" w:afterAutospacing="1"/>
      <w:jc w:val="both"/>
    </w:pPr>
    <w:rPr>
      <w:rFonts w:ascii="Sans Serif 12cpi" w:hAnsi="Sans Serif 12cpi" w:cs="Sans Serif 12cpi"/>
      <w:color w:val="000000"/>
      <w:lang w:val="es-CO" w:eastAsia="es-CO"/>
    </w:rPr>
  </w:style>
  <w:style w:type="paragraph" w:customStyle="1" w:styleId="Textoindependiente34">
    <w:name w:val="Texto independiente 34"/>
    <w:basedOn w:val="Normal"/>
    <w:uiPriority w:val="99"/>
    <w:rsid w:val="00EC16C4"/>
    <w:pPr>
      <w:overflowPunct w:val="0"/>
      <w:adjustRightInd w:val="0"/>
      <w:jc w:val="both"/>
    </w:pPr>
    <w:rPr>
      <w:rFonts w:ascii="Sans Serif 12cpi" w:hAnsi="Sans Serif 12cpi" w:cs="Times New Roman"/>
      <w:sz w:val="24"/>
      <w:lang w:val="es-CO" w:eastAsia="es-CO"/>
    </w:rPr>
  </w:style>
  <w:style w:type="paragraph" w:customStyle="1" w:styleId="Textoindependiente30">
    <w:name w:val="Texto independiente(.3"/>
    <w:basedOn w:val="Normal"/>
    <w:uiPriority w:val="99"/>
    <w:rsid w:val="00EC16C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Epgrafe1">
    <w:name w:val="Epígrafe1"/>
    <w:basedOn w:val="Normal"/>
    <w:next w:val="Normal"/>
    <w:uiPriority w:val="99"/>
    <w:qFormat/>
    <w:rsid w:val="00EC16C4"/>
    <w:pPr>
      <w:autoSpaceDE/>
      <w:autoSpaceDN/>
      <w:jc w:val="center"/>
    </w:pPr>
    <w:rPr>
      <w:rFonts w:ascii="Sans Serif 12cpi" w:hAnsi="Sans Serif 12cpi" w:cs="Times New Roman"/>
      <w:b/>
      <w:sz w:val="24"/>
      <w:lang w:val="es-CO" w:eastAsia="es-CO"/>
    </w:rPr>
  </w:style>
  <w:style w:type="paragraph" w:customStyle="1" w:styleId="xl122">
    <w:name w:val="xl122"/>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23">
    <w:name w:val="xl123"/>
    <w:basedOn w:val="Normal"/>
    <w:uiPriority w:val="99"/>
    <w:rsid w:val="00EC16C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4">
    <w:name w:val="xl124"/>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5">
    <w:name w:val="xl125"/>
    <w:basedOn w:val="Normal"/>
    <w:uiPriority w:val="99"/>
    <w:rsid w:val="00EC16C4"/>
    <w:pPr>
      <w:pBdr>
        <w:top w:val="single" w:sz="4" w:space="0" w:color="000000"/>
        <w:left w:val="single" w:sz="4" w:space="0" w:color="000000"/>
        <w:bottom w:val="single" w:sz="4" w:space="0" w:color="000000"/>
        <w:right w:val="single" w:sz="4" w:space="0" w:color="000000"/>
      </w:pBdr>
      <w:shd w:val="clear" w:color="auto"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6">
    <w:name w:val="xl126"/>
    <w:basedOn w:val="Normal"/>
    <w:uiPriority w:val="99"/>
    <w:rsid w:val="00EC16C4"/>
    <w:pPr>
      <w:pBdr>
        <w:top w:val="single" w:sz="4" w:space="0" w:color="000000"/>
        <w:left w:val="single" w:sz="4" w:space="0" w:color="000000"/>
        <w:bottom w:val="single" w:sz="4" w:space="0" w:color="000000"/>
        <w:right w:val="single" w:sz="4" w:space="0" w:color="000000"/>
      </w:pBdr>
      <w:shd w:val="clear" w:color="auto"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7">
    <w:name w:val="xl127"/>
    <w:basedOn w:val="Normal"/>
    <w:uiPriority w:val="99"/>
    <w:rsid w:val="00EC16C4"/>
    <w:pPr>
      <w:pBdr>
        <w:top w:val="single" w:sz="4" w:space="0" w:color="000000"/>
        <w:left w:val="single" w:sz="4" w:space="0" w:color="000000"/>
        <w:bottom w:val="single" w:sz="4" w:space="0" w:color="000000"/>
        <w:right w:val="single" w:sz="4" w:space="0" w:color="000000"/>
      </w:pBdr>
      <w:shd w:val="clear" w:color="auto"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8">
    <w:name w:val="xl128"/>
    <w:basedOn w:val="Normal"/>
    <w:uiPriority w:val="99"/>
    <w:rsid w:val="00EC16C4"/>
    <w:pPr>
      <w:shd w:val="clear" w:color="auto"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0">
    <w:name w:val="xl130"/>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1">
    <w:name w:val="xl131"/>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2">
    <w:name w:val="xl132"/>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3">
    <w:name w:val="xl133"/>
    <w:basedOn w:val="Normal"/>
    <w:uiPriority w:val="99"/>
    <w:rsid w:val="00EC16C4"/>
    <w:pP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color w:val="FF0000"/>
      <w:sz w:val="18"/>
      <w:szCs w:val="18"/>
      <w:lang w:val="es-CO" w:eastAsia="es-CO"/>
    </w:rPr>
  </w:style>
  <w:style w:type="paragraph" w:customStyle="1" w:styleId="xl135">
    <w:name w:val="xl135"/>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b/>
      <w:bCs/>
      <w:sz w:val="18"/>
      <w:szCs w:val="18"/>
      <w:lang w:val="es-CO" w:eastAsia="es-CO"/>
    </w:rPr>
  </w:style>
  <w:style w:type="paragraph" w:customStyle="1" w:styleId="xl136">
    <w:name w:val="xl136"/>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7">
    <w:name w:val="xl137"/>
    <w:basedOn w:val="Normal"/>
    <w:uiPriority w:val="99"/>
    <w:rsid w:val="00EC16C4"/>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Sans Serif 12cpi" w:hAnsi="Sans Serif 12cpi" w:cs="Sans Serif 12cpi"/>
      <w:color w:val="000000"/>
      <w:sz w:val="16"/>
      <w:szCs w:val="16"/>
      <w:lang w:val="es-CO" w:eastAsia="es-CO"/>
    </w:rPr>
  </w:style>
  <w:style w:type="paragraph" w:customStyle="1" w:styleId="xl138">
    <w:name w:val="xl138"/>
    <w:basedOn w:val="Normal"/>
    <w:uiPriority w:val="99"/>
    <w:rsid w:val="00EC16C4"/>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Sans Serif 12cpi" w:hAnsi="Sans Serif 12cpi" w:cs="Sans Serif 12cpi"/>
      <w:color w:val="000000"/>
      <w:sz w:val="16"/>
      <w:szCs w:val="16"/>
      <w:lang w:val="es-CO" w:eastAsia="es-CO"/>
    </w:rPr>
  </w:style>
  <w:style w:type="paragraph" w:customStyle="1" w:styleId="xl139">
    <w:name w:val="xl139"/>
    <w:basedOn w:val="Normal"/>
    <w:uiPriority w:val="99"/>
    <w:rsid w:val="00EC16C4"/>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40">
    <w:name w:val="xl140"/>
    <w:basedOn w:val="Normal"/>
    <w:uiPriority w:val="99"/>
    <w:rsid w:val="00EC16C4"/>
    <w:pPr>
      <w:pBdr>
        <w:left w:val="single" w:sz="4" w:space="0" w:color="auto"/>
        <w:bottom w:val="single" w:sz="4" w:space="0" w:color="auto"/>
        <w:right w:val="single" w:sz="4" w:space="0" w:color="auto"/>
      </w:pBdr>
      <w:shd w:val="clear" w:color="auto" w:fill="FDE9D9"/>
      <w:autoSpaceDE/>
      <w:autoSpaceDN/>
      <w:spacing w:before="100" w:beforeAutospacing="1" w:after="100" w:afterAutospacing="1"/>
      <w:jc w:val="right"/>
    </w:pPr>
    <w:rPr>
      <w:rFonts w:ascii="Times New Roman" w:hAnsi="Times New Roman" w:cs="Times New Roman"/>
      <w:b/>
      <w:bCs/>
      <w:color w:val="000000"/>
      <w:sz w:val="16"/>
      <w:szCs w:val="16"/>
      <w:lang w:val="es-CO" w:eastAsia="es-CO"/>
    </w:rPr>
  </w:style>
  <w:style w:type="paragraph" w:customStyle="1" w:styleId="xl141">
    <w:name w:val="xl141"/>
    <w:basedOn w:val="Normal"/>
    <w:uiPriority w:val="99"/>
    <w:rsid w:val="00EC16C4"/>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2">
    <w:name w:val="xl142"/>
    <w:basedOn w:val="Normal"/>
    <w:uiPriority w:val="99"/>
    <w:rsid w:val="00EC16C4"/>
    <w:pPr>
      <w:pBdr>
        <w:left w:val="single" w:sz="4" w:space="0" w:color="auto"/>
        <w:bottom w:val="single" w:sz="4" w:space="0" w:color="auto"/>
        <w:right w:val="single" w:sz="4" w:space="0" w:color="auto"/>
      </w:pBdr>
      <w:shd w:val="clear" w:color="auto" w:fill="C5D9F1"/>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3">
    <w:name w:val="xl143"/>
    <w:basedOn w:val="Normal"/>
    <w:uiPriority w:val="99"/>
    <w:rsid w:val="00EC16C4"/>
    <w:pPr>
      <w:pBdr>
        <w:left w:val="single" w:sz="4" w:space="0" w:color="auto"/>
        <w:bottom w:val="single" w:sz="4" w:space="0" w:color="auto"/>
        <w:right w:val="single" w:sz="4" w:space="0" w:color="auto"/>
      </w:pBdr>
      <w:shd w:val="clear" w:color="auto" w:fill="F2F2F2"/>
      <w:autoSpaceDE/>
      <w:autoSpaceDN/>
      <w:spacing w:before="100" w:beforeAutospacing="1" w:after="100" w:afterAutospacing="1"/>
      <w:jc w:val="center"/>
    </w:pPr>
    <w:rPr>
      <w:rFonts w:ascii="Sans Serif 12cpi" w:hAnsi="Sans Serif 12cpi" w:cs="Sans Serif 12cpi"/>
      <w:sz w:val="16"/>
      <w:szCs w:val="16"/>
      <w:lang w:val="es-CO" w:eastAsia="es-CO"/>
    </w:rPr>
  </w:style>
  <w:style w:type="paragraph" w:customStyle="1" w:styleId="xl144">
    <w:name w:val="xl144"/>
    <w:basedOn w:val="Normal"/>
    <w:uiPriority w:val="99"/>
    <w:rsid w:val="00EC16C4"/>
    <w:pPr>
      <w:pBdr>
        <w:left w:val="single" w:sz="4" w:space="0" w:color="auto"/>
        <w:bottom w:val="single" w:sz="4" w:space="0" w:color="auto"/>
        <w:right w:val="single" w:sz="4" w:space="0" w:color="auto"/>
      </w:pBdr>
      <w:shd w:val="clear" w:color="auto" w:fill="F2F2F2"/>
      <w:autoSpaceDE/>
      <w:autoSpaceDN/>
      <w:spacing w:before="100" w:beforeAutospacing="1" w:after="100" w:afterAutospacing="1"/>
      <w:jc w:val="right"/>
    </w:pPr>
    <w:rPr>
      <w:rFonts w:ascii="Sans Serif 12cpi" w:hAnsi="Sans Serif 12cpi" w:cs="Sans Serif 12cpi"/>
      <w:sz w:val="16"/>
      <w:szCs w:val="16"/>
      <w:lang w:val="es-CO" w:eastAsia="es-CO"/>
    </w:rPr>
  </w:style>
  <w:style w:type="paragraph" w:customStyle="1" w:styleId="xl145">
    <w:name w:val="xl145"/>
    <w:basedOn w:val="Normal"/>
    <w:uiPriority w:val="99"/>
    <w:rsid w:val="00EC16C4"/>
    <w:pPr>
      <w:pBdr>
        <w:left w:val="single" w:sz="4" w:space="0" w:color="auto"/>
        <w:bottom w:val="single" w:sz="4" w:space="0" w:color="auto"/>
        <w:right w:val="single" w:sz="4" w:space="0" w:color="auto"/>
      </w:pBdr>
      <w:shd w:val="clear" w:color="auto" w:fill="F2F2F2"/>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6">
    <w:name w:val="xl146"/>
    <w:basedOn w:val="Normal"/>
    <w:uiPriority w:val="99"/>
    <w:rsid w:val="00EC16C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uiPriority w:val="99"/>
    <w:rsid w:val="00EC16C4"/>
    <w:pPr>
      <w:pBdr>
        <w:left w:val="single" w:sz="4" w:space="0" w:color="auto"/>
        <w:bottom w:val="single" w:sz="4" w:space="0" w:color="auto"/>
        <w:right w:val="single" w:sz="4" w:space="0" w:color="auto"/>
      </w:pBdr>
      <w:shd w:val="clear" w:color="auto" w:fill="D8E4BC"/>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8">
    <w:name w:val="xl148"/>
    <w:basedOn w:val="Normal"/>
    <w:uiPriority w:val="99"/>
    <w:rsid w:val="00EC16C4"/>
    <w:pPr>
      <w:pBdr>
        <w:left w:val="single" w:sz="4" w:space="0" w:color="auto"/>
        <w:bottom w:val="single" w:sz="4" w:space="0" w:color="auto"/>
        <w:right w:val="single" w:sz="4" w:space="0" w:color="auto"/>
      </w:pBdr>
      <w:shd w:val="clear" w:color="auto" w:fill="DCE6F1"/>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uiPriority w:val="99"/>
    <w:rsid w:val="00EC16C4"/>
    <w:pPr>
      <w:pBdr>
        <w:left w:val="single" w:sz="4" w:space="0" w:color="auto"/>
        <w:bottom w:val="single" w:sz="4" w:space="0" w:color="auto"/>
        <w:right w:val="single" w:sz="4" w:space="0" w:color="auto"/>
      </w:pBdr>
      <w:shd w:val="clear" w:color="auto" w:fill="CCC0DA"/>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50">
    <w:name w:val="xl150"/>
    <w:basedOn w:val="Normal"/>
    <w:uiPriority w:val="99"/>
    <w:rsid w:val="00EC16C4"/>
    <w:pPr>
      <w:pBdr>
        <w:left w:val="single" w:sz="4" w:space="0" w:color="000000"/>
        <w:bottom w:val="single" w:sz="4" w:space="0" w:color="000000"/>
        <w:right w:val="single" w:sz="4" w:space="0" w:color="000000"/>
      </w:pBdr>
      <w:shd w:val="clear" w:color="auto" w:fill="FFFFFF"/>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51">
    <w:name w:val="xl151"/>
    <w:basedOn w:val="Normal"/>
    <w:uiPriority w:val="99"/>
    <w:rsid w:val="00EC16C4"/>
    <w:pPr>
      <w:pBdr>
        <w:left w:val="single" w:sz="4" w:space="0" w:color="000000"/>
        <w:bottom w:val="single" w:sz="4" w:space="0" w:color="000000"/>
        <w:right w:val="single" w:sz="4" w:space="0" w:color="000000"/>
      </w:pBdr>
      <w:shd w:val="clear" w:color="auto" w:fill="FFFFFF"/>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2">
    <w:name w:val="xl152"/>
    <w:basedOn w:val="Normal"/>
    <w:uiPriority w:val="99"/>
    <w:rsid w:val="00EC16C4"/>
    <w:pPr>
      <w:pBdr>
        <w:left w:val="single" w:sz="4" w:space="0" w:color="000000"/>
        <w:bottom w:val="single" w:sz="4" w:space="0" w:color="000000"/>
        <w:right w:val="single" w:sz="4" w:space="0" w:color="000000"/>
      </w:pBdr>
      <w:shd w:val="clear" w:color="auto" w:fill="FFFFFF"/>
      <w:autoSpaceDE/>
      <w:autoSpaceDN/>
      <w:spacing w:before="100" w:beforeAutospacing="1" w:after="100" w:afterAutospacing="1"/>
      <w:jc w:val="right"/>
    </w:pPr>
    <w:rPr>
      <w:rFonts w:ascii="Sans Serif 12cpi" w:hAnsi="Sans Serif 12cpi" w:cs="Sans Serif 12cpi"/>
      <w:sz w:val="18"/>
      <w:szCs w:val="18"/>
      <w:lang w:val="es-CO" w:eastAsia="es-CO"/>
    </w:rPr>
  </w:style>
  <w:style w:type="paragraph" w:customStyle="1" w:styleId="xl153">
    <w:name w:val="xl153"/>
    <w:basedOn w:val="Normal"/>
    <w:uiPriority w:val="99"/>
    <w:rsid w:val="00EC16C4"/>
    <w:pPr>
      <w:pBdr>
        <w:left w:val="single" w:sz="4" w:space="0" w:color="000000"/>
        <w:bottom w:val="single" w:sz="4" w:space="0" w:color="000000"/>
        <w:right w:val="single" w:sz="4" w:space="0" w:color="000000"/>
      </w:pBdr>
      <w:shd w:val="clear" w:color="auto"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4">
    <w:name w:val="xl154"/>
    <w:basedOn w:val="Normal"/>
    <w:uiPriority w:val="99"/>
    <w:rsid w:val="00EC16C4"/>
    <w:pPr>
      <w:pBdr>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5">
    <w:name w:val="xl155"/>
    <w:basedOn w:val="Normal"/>
    <w:uiPriority w:val="99"/>
    <w:rsid w:val="00EC16C4"/>
    <w:pPr>
      <w:pBdr>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6">
    <w:name w:val="xl156"/>
    <w:basedOn w:val="Normal"/>
    <w:uiPriority w:val="99"/>
    <w:rsid w:val="00EC16C4"/>
    <w:pPr>
      <w:pBdr>
        <w:top w:val="single" w:sz="4" w:space="0" w:color="auto"/>
        <w:left w:val="single" w:sz="4" w:space="0" w:color="auto"/>
        <w:bottom w:val="single" w:sz="4" w:space="0" w:color="auto"/>
        <w:right w:val="single" w:sz="4" w:space="0" w:color="auto"/>
      </w:pBdr>
      <w:shd w:val="clear" w:color="auto" w:fill="FDE9D9"/>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57">
    <w:name w:val="xl157"/>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59">
    <w:name w:val="xl159"/>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0">
    <w:name w:val="xl160"/>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1">
    <w:name w:val="xl161"/>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2">
    <w:name w:val="xl162"/>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6"/>
      <w:szCs w:val="16"/>
      <w:lang w:val="es-CO" w:eastAsia="es-CO"/>
    </w:rPr>
  </w:style>
  <w:style w:type="paragraph" w:customStyle="1" w:styleId="xl163">
    <w:name w:val="xl163"/>
    <w:basedOn w:val="Normal"/>
    <w:uiPriority w:val="99"/>
    <w:rsid w:val="00EC16C4"/>
    <w:pPr>
      <w:pBdr>
        <w:top w:val="single" w:sz="4" w:space="0" w:color="auto"/>
        <w:left w:val="single" w:sz="4" w:space="0" w:color="auto"/>
        <w:bottom w:val="single" w:sz="4" w:space="0" w:color="auto"/>
        <w:right w:val="single" w:sz="4" w:space="0" w:color="auto"/>
      </w:pBdr>
      <w:shd w:val="clear" w:color="auto" w:fill="FDE9D9"/>
      <w:autoSpaceDE/>
      <w:autoSpaceDN/>
      <w:spacing w:before="100" w:beforeAutospacing="1" w:after="100" w:afterAutospacing="1"/>
      <w:jc w:val="center"/>
    </w:pPr>
    <w:rPr>
      <w:rFonts w:ascii="Sans Serif 12cpi" w:hAnsi="Sans Serif 12cpi" w:cs="Sans Serif 12cpi"/>
      <w:b/>
      <w:bCs/>
      <w:sz w:val="16"/>
      <w:szCs w:val="16"/>
      <w:lang w:val="es-CO" w:eastAsia="es-CO"/>
    </w:rPr>
  </w:style>
  <w:style w:type="paragraph" w:customStyle="1" w:styleId="xl164">
    <w:name w:val="xl164"/>
    <w:basedOn w:val="Normal"/>
    <w:uiPriority w:val="99"/>
    <w:rsid w:val="00EC16C4"/>
    <w:pPr>
      <w:pBdr>
        <w:top w:val="single" w:sz="4" w:space="0" w:color="auto"/>
        <w:left w:val="single" w:sz="4" w:space="0" w:color="auto"/>
        <w:bottom w:val="single" w:sz="4" w:space="0" w:color="auto"/>
        <w:right w:val="single" w:sz="4" w:space="0" w:color="auto"/>
      </w:pBdr>
      <w:shd w:val="clear" w:color="auto" w:fill="C5D9F1"/>
      <w:autoSpaceDE/>
      <w:autoSpaceDN/>
      <w:spacing w:before="100" w:beforeAutospacing="1" w:after="100" w:afterAutospacing="1"/>
      <w:jc w:val="center"/>
    </w:pPr>
    <w:rPr>
      <w:rFonts w:ascii="Sans Serif 12cpi" w:hAnsi="Sans Serif 12cpi" w:cs="Sans Serif 12cpi"/>
      <w:b/>
      <w:bCs/>
      <w:sz w:val="16"/>
      <w:szCs w:val="16"/>
      <w:lang w:val="es-CO" w:eastAsia="es-CO"/>
    </w:rPr>
  </w:style>
  <w:style w:type="paragraph" w:customStyle="1" w:styleId="xl165">
    <w:name w:val="xl165"/>
    <w:basedOn w:val="Normal"/>
    <w:uiPriority w:val="99"/>
    <w:rsid w:val="00EC16C4"/>
    <w:pPr>
      <w:pBdr>
        <w:top w:val="single" w:sz="4" w:space="0" w:color="auto"/>
        <w:left w:val="single" w:sz="4" w:space="0" w:color="auto"/>
        <w:bottom w:val="single" w:sz="4" w:space="0" w:color="auto"/>
        <w:right w:val="single" w:sz="4" w:space="0" w:color="auto"/>
      </w:pBdr>
      <w:shd w:val="clear" w:color="auto" w:fill="D8E4BC"/>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6">
    <w:name w:val="xl166"/>
    <w:basedOn w:val="Normal"/>
    <w:uiPriority w:val="99"/>
    <w:rsid w:val="00EC16C4"/>
    <w:pPr>
      <w:pBdr>
        <w:top w:val="single" w:sz="4" w:space="0" w:color="auto"/>
        <w:left w:val="single" w:sz="4" w:space="0" w:color="auto"/>
        <w:bottom w:val="single" w:sz="4" w:space="0" w:color="auto"/>
        <w:right w:val="single" w:sz="4" w:space="0" w:color="auto"/>
      </w:pBdr>
      <w:shd w:val="clear" w:color="auto" w:fill="DAEEF3"/>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7">
    <w:name w:val="xl167"/>
    <w:basedOn w:val="Normal"/>
    <w:uiPriority w:val="99"/>
    <w:rsid w:val="00EC16C4"/>
    <w:pPr>
      <w:pBdr>
        <w:top w:val="single" w:sz="4" w:space="0" w:color="auto"/>
        <w:left w:val="single" w:sz="4" w:space="0" w:color="auto"/>
        <w:bottom w:val="single" w:sz="4" w:space="0" w:color="auto"/>
        <w:right w:val="single" w:sz="4" w:space="0" w:color="auto"/>
      </w:pBdr>
      <w:shd w:val="clear" w:color="auto" w:fill="CCC0DA"/>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8">
    <w:name w:val="xl168"/>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69">
    <w:name w:val="xl169"/>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b/>
      <w:bCs/>
      <w:sz w:val="18"/>
      <w:szCs w:val="18"/>
      <w:lang w:val="es-CO" w:eastAsia="es-CO"/>
    </w:rPr>
  </w:style>
  <w:style w:type="paragraph" w:customStyle="1" w:styleId="xl170">
    <w:name w:val="xl170"/>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71">
    <w:name w:val="xl171"/>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72">
    <w:name w:val="xl172"/>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73">
    <w:name w:val="xl173"/>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74">
    <w:name w:val="xl174"/>
    <w:basedOn w:val="Normal"/>
    <w:uiPriority w:val="99"/>
    <w:rsid w:val="00EC16C4"/>
    <w:pPr>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pPr>
    <w:rPr>
      <w:rFonts w:ascii="Sans Serif 12cpi" w:hAnsi="Sans Serif 12cpi" w:cs="Sans Serif 12cpi"/>
      <w:sz w:val="16"/>
      <w:szCs w:val="16"/>
      <w:lang w:val="es-CO" w:eastAsia="es-CO"/>
    </w:rPr>
  </w:style>
  <w:style w:type="paragraph" w:customStyle="1" w:styleId="xl175">
    <w:name w:val="xl175"/>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76">
    <w:name w:val="xl176"/>
    <w:basedOn w:val="Normal"/>
    <w:uiPriority w:val="99"/>
    <w:rsid w:val="00EC16C4"/>
    <w:pPr>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pPr>
    <w:rPr>
      <w:rFonts w:ascii="Sans Serif 12cpi" w:hAnsi="Sans Serif 12cpi" w:cs="Sans Serif 12cpi"/>
      <w:sz w:val="16"/>
      <w:szCs w:val="16"/>
      <w:lang w:val="es-CO" w:eastAsia="es-CO"/>
    </w:rPr>
  </w:style>
  <w:style w:type="paragraph" w:customStyle="1" w:styleId="xl177">
    <w:name w:val="xl177"/>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78">
    <w:name w:val="xl178"/>
    <w:basedOn w:val="Normal"/>
    <w:uiPriority w:val="99"/>
    <w:rsid w:val="00EC16C4"/>
    <w:pPr>
      <w:pBdr>
        <w:top w:val="single" w:sz="4" w:space="0" w:color="auto"/>
        <w:left w:val="single" w:sz="4" w:space="0" w:color="auto"/>
        <w:bottom w:val="single" w:sz="4" w:space="0" w:color="auto"/>
      </w:pBdr>
      <w:shd w:val="clear" w:color="auto" w:fill="B7DEE8"/>
      <w:autoSpaceDE/>
      <w:autoSpaceDN/>
      <w:spacing w:before="100" w:beforeAutospacing="1" w:after="100" w:afterAutospacing="1"/>
      <w:jc w:val="center"/>
    </w:pPr>
    <w:rPr>
      <w:rFonts w:ascii="Sans Serif 12cpi" w:hAnsi="Sans Serif 12cpi" w:cs="Sans Serif 12cpi"/>
      <w:b/>
      <w:bCs/>
      <w:sz w:val="16"/>
      <w:szCs w:val="16"/>
      <w:lang w:val="es-CO" w:eastAsia="es-CO"/>
    </w:rPr>
  </w:style>
  <w:style w:type="paragraph" w:customStyle="1" w:styleId="xl179">
    <w:name w:val="xl179"/>
    <w:basedOn w:val="Normal"/>
    <w:uiPriority w:val="99"/>
    <w:rsid w:val="00EC16C4"/>
    <w:pPr>
      <w:pBdr>
        <w:top w:val="single" w:sz="4" w:space="0" w:color="auto"/>
        <w:bottom w:val="single" w:sz="4" w:space="0" w:color="auto"/>
        <w:right w:val="single" w:sz="4" w:space="0" w:color="auto"/>
      </w:pBdr>
      <w:shd w:val="clear" w:color="auto" w:fill="B7DEE8"/>
      <w:autoSpaceDE/>
      <w:autoSpaceDN/>
      <w:spacing w:before="100" w:beforeAutospacing="1" w:after="100" w:afterAutospacing="1"/>
      <w:jc w:val="center"/>
    </w:pPr>
    <w:rPr>
      <w:rFonts w:ascii="Sans Serif 12cpi" w:hAnsi="Sans Serif 12cpi" w:cs="Sans Serif 12cpi"/>
      <w:b/>
      <w:bCs/>
      <w:sz w:val="16"/>
      <w:szCs w:val="16"/>
      <w:lang w:val="es-CO" w:eastAsia="es-CO"/>
    </w:rPr>
  </w:style>
  <w:style w:type="paragraph" w:customStyle="1" w:styleId="asaco">
    <w:name w:val="asaco"/>
    <w:basedOn w:val="Normal"/>
    <w:uiPriority w:val="99"/>
    <w:rsid w:val="00EC16C4"/>
    <w:pPr>
      <w:autoSpaceDE/>
      <w:autoSpaceDN/>
      <w:spacing w:before="100" w:beforeAutospacing="1" w:after="100" w:afterAutospacing="1"/>
    </w:pPr>
    <w:rPr>
      <w:rFonts w:ascii="Verdana" w:hAnsi="Verdana" w:cs="Verdana"/>
      <w:color w:val="333333"/>
      <w:sz w:val="17"/>
      <w:szCs w:val="17"/>
      <w:lang w:val="es-ES"/>
    </w:rPr>
  </w:style>
  <w:style w:type="paragraph" w:customStyle="1" w:styleId="todo">
    <w:name w:val="todo"/>
    <w:basedOn w:val="Normal"/>
    <w:uiPriority w:val="99"/>
    <w:rsid w:val="00EC16C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rsid w:val="00EC16C4"/>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16"/>
      <w:szCs w:val="16"/>
      <w:lang w:val="es-CO"/>
    </w:rPr>
  </w:style>
  <w:style w:type="paragraph" w:customStyle="1" w:styleId="western">
    <w:name w:val="western"/>
    <w:basedOn w:val="Normal"/>
    <w:uiPriority w:val="99"/>
    <w:rsid w:val="00EC16C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uiPriority w:val="99"/>
    <w:rsid w:val="00EC16C4"/>
    <w:pPr>
      <w:widowControl w:val="0"/>
      <w:overflowPunct w:val="0"/>
      <w:adjustRightInd w:val="0"/>
      <w:ind w:left="360"/>
      <w:jc w:val="both"/>
    </w:pPr>
    <w:rPr>
      <w:sz w:val="22"/>
      <w:szCs w:val="22"/>
      <w:lang w:val="es-ES"/>
    </w:rPr>
  </w:style>
  <w:style w:type="paragraph" w:customStyle="1" w:styleId="Car1CarCarCarCarCarCar">
    <w:name w:val="Car1 Car Car Car Car Car Car"/>
    <w:basedOn w:val="Normal"/>
    <w:uiPriority w:val="99"/>
    <w:rsid w:val="00EC16C4"/>
    <w:pPr>
      <w:autoSpaceDE/>
      <w:autoSpaceDN/>
      <w:spacing w:after="160" w:line="240" w:lineRule="exact"/>
      <w:jc w:val="both"/>
    </w:pPr>
    <w:rPr>
      <w:rFonts w:ascii="Normal" w:hAnsi="Normal" w:cs="Normal"/>
      <w:b/>
      <w:bCs/>
      <w:kern w:val="32"/>
      <w:lang w:val="en-US" w:eastAsia="en-US"/>
    </w:rPr>
  </w:style>
  <w:style w:type="paragraph" w:customStyle="1" w:styleId="Char85">
    <w:name w:val="Char85"/>
    <w:basedOn w:val="Normal"/>
    <w:uiPriority w:val="99"/>
    <w:rsid w:val="00EC16C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uiPriority w:val="99"/>
    <w:rsid w:val="00EC16C4"/>
    <w:pPr>
      <w:autoSpaceDE/>
      <w:autoSpaceDN/>
      <w:spacing w:after="160" w:line="240" w:lineRule="exact"/>
    </w:pPr>
    <w:rPr>
      <w:rFonts w:ascii="Verdana" w:hAnsi="Verdana" w:cs="Verdana"/>
      <w:lang w:val="es-CO" w:eastAsia="en-US"/>
    </w:rPr>
  </w:style>
  <w:style w:type="paragraph" w:customStyle="1" w:styleId="Car5">
    <w:name w:val="Car5"/>
    <w:basedOn w:val="Normal"/>
    <w:uiPriority w:val="99"/>
    <w:rsid w:val="00EC16C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uiPriority w:val="99"/>
    <w:rsid w:val="00EC16C4"/>
    <w:pPr>
      <w:autoSpaceDE/>
      <w:autoSpaceDN/>
      <w:spacing w:after="160" w:line="240" w:lineRule="exact"/>
    </w:pPr>
    <w:rPr>
      <w:rFonts w:ascii="Verdana" w:hAnsi="Verdana" w:cs="Times New Roman"/>
      <w:szCs w:val="24"/>
      <w:lang w:val="en-US" w:eastAsia="en-US"/>
    </w:rPr>
  </w:style>
  <w:style w:type="paragraph" w:customStyle="1" w:styleId="Textoindependiente221">
    <w:name w:val="Texto independiente 221"/>
    <w:basedOn w:val="Normal"/>
    <w:uiPriority w:val="99"/>
    <w:rsid w:val="00EC16C4"/>
    <w:pPr>
      <w:overflowPunct w:val="0"/>
      <w:adjustRightInd w:val="0"/>
      <w:jc w:val="both"/>
    </w:pPr>
    <w:rPr>
      <w:sz w:val="22"/>
      <w:szCs w:val="22"/>
      <w:lang w:val="es-ES"/>
    </w:rPr>
  </w:style>
  <w:style w:type="paragraph" w:customStyle="1" w:styleId="3">
    <w:name w:val="3"/>
    <w:uiPriority w:val="99"/>
    <w:rsid w:val="00EC16C4"/>
    <w:rPr>
      <w:rFonts w:ascii="Arial" w:hAnsi="Arial"/>
      <w:lang w:val="es-ES" w:eastAsia="es-ES"/>
    </w:rPr>
  </w:style>
  <w:style w:type="paragraph" w:customStyle="1" w:styleId="Char84">
    <w:name w:val="Char84"/>
    <w:basedOn w:val="Normal"/>
    <w:uiPriority w:val="99"/>
    <w:rsid w:val="00EC16C4"/>
    <w:pPr>
      <w:autoSpaceDE/>
      <w:autoSpaceDN/>
      <w:spacing w:after="160" w:line="240" w:lineRule="exact"/>
    </w:pPr>
    <w:rPr>
      <w:rFonts w:ascii="Verdana" w:hAnsi="Verdana" w:cs="Times New Roman"/>
      <w:lang w:val="es-CO" w:eastAsia="en-US"/>
    </w:rPr>
  </w:style>
  <w:style w:type="paragraph" w:customStyle="1" w:styleId="Car4">
    <w:name w:val="Car4"/>
    <w:basedOn w:val="Normal"/>
    <w:uiPriority w:val="99"/>
    <w:rsid w:val="00EC16C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uiPriority w:val="99"/>
    <w:rsid w:val="00EC16C4"/>
    <w:pPr>
      <w:overflowPunct w:val="0"/>
      <w:adjustRightInd w:val="0"/>
      <w:jc w:val="both"/>
    </w:pPr>
    <w:rPr>
      <w:rFonts w:cs="Times New Roman"/>
      <w:sz w:val="22"/>
      <w:lang w:val="es-CO"/>
    </w:rPr>
  </w:style>
  <w:style w:type="paragraph" w:customStyle="1" w:styleId="CarCarCarCar4">
    <w:name w:val="Car Car Car Car4"/>
    <w:basedOn w:val="Normal"/>
    <w:uiPriority w:val="99"/>
    <w:rsid w:val="00EC16C4"/>
    <w:pPr>
      <w:autoSpaceDE/>
      <w:autoSpaceDN/>
      <w:spacing w:after="160" w:line="240" w:lineRule="exact"/>
    </w:pPr>
    <w:rPr>
      <w:rFonts w:ascii="Verdana" w:hAnsi="Verdana" w:cs="Times New Roman"/>
      <w:szCs w:val="24"/>
      <w:lang w:val="en-US" w:eastAsia="en-US"/>
    </w:rPr>
  </w:style>
  <w:style w:type="paragraph" w:customStyle="1" w:styleId="2">
    <w:name w:val="2"/>
    <w:uiPriority w:val="99"/>
    <w:rsid w:val="00EC16C4"/>
    <w:rPr>
      <w:rFonts w:ascii="Arial" w:hAnsi="Arial"/>
      <w:lang w:val="es-ES" w:eastAsia="es-ES"/>
    </w:rPr>
  </w:style>
  <w:style w:type="paragraph" w:customStyle="1" w:styleId="LogoDasalud">
    <w:name w:val="Logo Dasalud"/>
    <w:basedOn w:val="Normal"/>
    <w:rsid w:val="00EC16C4"/>
    <w:pPr>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uiPriority w:val="99"/>
    <w:rsid w:val="00EC16C4"/>
    <w:pPr>
      <w:overflowPunct w:val="0"/>
      <w:adjustRightInd w:val="0"/>
      <w:jc w:val="both"/>
    </w:pPr>
    <w:rPr>
      <w:rFonts w:cs="Times New Roman"/>
      <w:sz w:val="22"/>
      <w:lang w:val="es-CO"/>
    </w:rPr>
  </w:style>
  <w:style w:type="paragraph" w:customStyle="1" w:styleId="CarCarCarCar3">
    <w:name w:val="Car Car Car Car3"/>
    <w:basedOn w:val="Normal"/>
    <w:uiPriority w:val="99"/>
    <w:rsid w:val="00EC16C4"/>
    <w:pPr>
      <w:autoSpaceDE/>
      <w:autoSpaceDN/>
      <w:spacing w:after="160" w:line="240" w:lineRule="exact"/>
    </w:pPr>
    <w:rPr>
      <w:rFonts w:ascii="Verdana" w:hAnsi="Verdana" w:cs="Times New Roman"/>
      <w:szCs w:val="24"/>
      <w:lang w:val="en-US" w:eastAsia="en-US"/>
    </w:rPr>
  </w:style>
  <w:style w:type="paragraph" w:customStyle="1" w:styleId="4">
    <w:name w:val="4"/>
    <w:uiPriority w:val="99"/>
    <w:rsid w:val="00EC16C4"/>
    <w:rPr>
      <w:lang w:val="es-ES" w:eastAsia="es-ES"/>
    </w:rPr>
  </w:style>
  <w:style w:type="character" w:styleId="Refdenotaalpie">
    <w:name w:val="footnote reference"/>
    <w:unhideWhenUsed/>
    <w:rsid w:val="00EC16C4"/>
    <w:rPr>
      <w:vertAlign w:val="superscript"/>
    </w:rPr>
  </w:style>
  <w:style w:type="character" w:styleId="Refdecomentario">
    <w:name w:val="annotation reference"/>
    <w:basedOn w:val="Fuentedeprrafopredeter"/>
    <w:unhideWhenUsed/>
    <w:rsid w:val="00EC16C4"/>
    <w:rPr>
      <w:sz w:val="16"/>
      <w:szCs w:val="16"/>
    </w:rPr>
  </w:style>
  <w:style w:type="character" w:styleId="Refdenotaalfinal">
    <w:name w:val="endnote reference"/>
    <w:uiPriority w:val="99"/>
    <w:semiHidden/>
    <w:unhideWhenUsed/>
    <w:rsid w:val="00EC16C4"/>
    <w:rPr>
      <w:vertAlign w:val="superscript"/>
    </w:rPr>
  </w:style>
  <w:style w:type="character" w:styleId="nfasisintenso">
    <w:name w:val="Intense Emphasis"/>
    <w:uiPriority w:val="21"/>
    <w:qFormat/>
    <w:rsid w:val="00EC16C4"/>
    <w:rPr>
      <w:b/>
      <w:bCs/>
      <w:i/>
      <w:iCs/>
      <w:color w:val="4F81BD"/>
    </w:rPr>
  </w:style>
  <w:style w:type="character" w:customStyle="1" w:styleId="PuestoCar2">
    <w:name w:val="Puesto Car2"/>
    <w:locked/>
    <w:rsid w:val="00EC16C4"/>
    <w:rPr>
      <w:rFonts w:ascii="Arial" w:hAnsi="Arial"/>
      <w:b/>
      <w:sz w:val="24"/>
      <w:lang w:val="es-ES" w:eastAsia="es-ES"/>
    </w:rPr>
  </w:style>
  <w:style w:type="character" w:customStyle="1" w:styleId="A9">
    <w:name w:val="A9"/>
    <w:rsid w:val="00EC16C4"/>
    <w:rPr>
      <w:color w:val="000000"/>
      <w:sz w:val="19"/>
      <w:szCs w:val="19"/>
    </w:rPr>
  </w:style>
  <w:style w:type="character" w:customStyle="1" w:styleId="apple-converted-space">
    <w:name w:val="apple-converted-space"/>
    <w:basedOn w:val="Fuentedeprrafopredeter"/>
    <w:rsid w:val="00EC16C4"/>
  </w:style>
  <w:style w:type="paragraph" w:styleId="z-Principiodelformulario">
    <w:name w:val="HTML Top of Form"/>
    <w:basedOn w:val="Normal"/>
    <w:next w:val="Normal"/>
    <w:link w:val="z-PrincipiodelformularioCar"/>
    <w:hidden/>
    <w:uiPriority w:val="99"/>
    <w:unhideWhenUsed/>
    <w:rsid w:val="00EC16C4"/>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EC16C4"/>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EC16C4"/>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EC16C4"/>
    <w:rPr>
      <w:rFonts w:ascii="Arial" w:hAnsi="Arial" w:cs="Arial"/>
      <w:vanish/>
      <w:sz w:val="16"/>
      <w:szCs w:val="16"/>
      <w:lang w:val="es-ES" w:eastAsia="es-ES"/>
    </w:rPr>
  </w:style>
  <w:style w:type="character" w:customStyle="1" w:styleId="TextoindependienteCar2">
    <w:name w:val="Texto independiente Car2"/>
    <w:aliases w:val="Car Car3"/>
    <w:basedOn w:val="Fuentedeprrafopredeter"/>
    <w:uiPriority w:val="99"/>
    <w:semiHidden/>
    <w:locked/>
    <w:rsid w:val="00EC16C4"/>
    <w:rPr>
      <w:rFonts w:ascii="Verdana" w:hAnsi="Verdana"/>
      <w:lang w:eastAsia="en-US"/>
    </w:rPr>
  </w:style>
  <w:style w:type="character" w:customStyle="1" w:styleId="CarCar7">
    <w:name w:val="Car Car7"/>
    <w:rsid w:val="00EC16C4"/>
    <w:rPr>
      <w:sz w:val="24"/>
      <w:szCs w:val="24"/>
      <w:lang w:val="es-ES" w:eastAsia="es-ES"/>
    </w:rPr>
  </w:style>
  <w:style w:type="character" w:customStyle="1" w:styleId="CarCar2">
    <w:name w:val="Car Car2"/>
    <w:rsid w:val="00EC16C4"/>
    <w:rPr>
      <w:rFonts w:ascii="MS Reference Sans Serif" w:eastAsia="MS Reference Sans Serif" w:hAnsi="MS Reference Sans Serif" w:cs="MS Reference Sans Serif" w:hint="default"/>
      <w:sz w:val="24"/>
      <w:szCs w:val="24"/>
      <w:lang w:eastAsia="es-ES"/>
    </w:rPr>
  </w:style>
  <w:style w:type="character" w:customStyle="1" w:styleId="1">
    <w:name w:val="1"/>
    <w:uiPriority w:val="99"/>
    <w:rsid w:val="00EC16C4"/>
  </w:style>
  <w:style w:type="character" w:customStyle="1" w:styleId="texttiny">
    <w:name w:val="texttiny"/>
    <w:uiPriority w:val="99"/>
    <w:rsid w:val="00EC16C4"/>
  </w:style>
  <w:style w:type="character" w:customStyle="1" w:styleId="i5">
    <w:name w:val="i5"/>
    <w:uiPriority w:val="99"/>
    <w:rsid w:val="00EC16C4"/>
  </w:style>
  <w:style w:type="character" w:customStyle="1" w:styleId="blub121">
    <w:name w:val="blub121"/>
    <w:uiPriority w:val="99"/>
    <w:rsid w:val="00EC16C4"/>
    <w:rPr>
      <w:rFonts w:ascii="Sans Serif 12cpi" w:hAnsi="Sans Serif 12cpi" w:cs="Sans Serif 12cpi" w:hint="default"/>
      <w:b/>
      <w:bCs/>
      <w:color w:val="333399"/>
      <w:sz w:val="18"/>
      <w:szCs w:val="18"/>
    </w:rPr>
  </w:style>
  <w:style w:type="character" w:customStyle="1" w:styleId="google-src-text1">
    <w:name w:val="google-src-text1"/>
    <w:uiPriority w:val="99"/>
    <w:rsid w:val="00EC16C4"/>
    <w:rPr>
      <w:vanish/>
      <w:webHidden w:val="0"/>
      <w:specVanish w:val="0"/>
    </w:rPr>
  </w:style>
  <w:style w:type="character" w:customStyle="1" w:styleId="CarCar6">
    <w:name w:val="Car Car6"/>
    <w:uiPriority w:val="99"/>
    <w:rsid w:val="00EC16C4"/>
    <w:rPr>
      <w:sz w:val="24"/>
      <w:szCs w:val="24"/>
      <w:lang w:val="es-CO" w:eastAsia="es-ES" w:bidi="ar-SA"/>
    </w:rPr>
  </w:style>
  <w:style w:type="character" w:customStyle="1" w:styleId="piproductsdesattname">
    <w:name w:val="piproductsdesattname"/>
    <w:uiPriority w:val="99"/>
    <w:rsid w:val="00EC16C4"/>
    <w:rPr>
      <w:rFonts w:ascii="Cambria Math" w:hAnsi="Cambria Math" w:hint="default"/>
      <w:color w:val="223344"/>
      <w:sz w:val="20"/>
      <w:szCs w:val="20"/>
    </w:rPr>
  </w:style>
  <w:style w:type="character" w:customStyle="1" w:styleId="piproductsdesattvalue">
    <w:name w:val="piproductsdesattvalue"/>
    <w:uiPriority w:val="99"/>
    <w:rsid w:val="00EC16C4"/>
    <w:rPr>
      <w:rFonts w:ascii="Cambria Math" w:hAnsi="Cambria Math" w:hint="default"/>
      <w:color w:val="000000"/>
      <w:sz w:val="20"/>
      <w:szCs w:val="20"/>
    </w:rPr>
  </w:style>
  <w:style w:type="character" w:customStyle="1" w:styleId="piproductsdesattbatterytype">
    <w:name w:val="piproductsdesattbatterytype"/>
    <w:uiPriority w:val="99"/>
    <w:rsid w:val="00EC16C4"/>
    <w:rPr>
      <w:rFonts w:ascii="Cambria Math" w:hAnsi="Cambria Math" w:hint="default"/>
      <w:b/>
      <w:bCs/>
      <w:color w:val="592413"/>
      <w:sz w:val="20"/>
      <w:szCs w:val="20"/>
    </w:rPr>
  </w:style>
  <w:style w:type="character" w:customStyle="1" w:styleId="tex-copy-internas1">
    <w:name w:val="tex-copy-internas1"/>
    <w:uiPriority w:val="99"/>
    <w:rsid w:val="00EC16C4"/>
  </w:style>
  <w:style w:type="character" w:customStyle="1" w:styleId="Heading1Char">
    <w:name w:val="Heading 1 Char"/>
    <w:aliases w:val="título 1 Char,Pregunta Char,MT1 Char"/>
    <w:uiPriority w:val="99"/>
    <w:locked/>
    <w:rsid w:val="00EC16C4"/>
    <w:rPr>
      <w:rFonts w:ascii="Sans Serif 12cpi" w:hAnsi="Sans Serif 12cpi" w:cs="Sans Serif 12cpi" w:hint="default"/>
      <w:sz w:val="24"/>
      <w:szCs w:val="24"/>
      <w:lang w:val="es-ES" w:eastAsia="es-ES"/>
    </w:rPr>
  </w:style>
  <w:style w:type="character" w:customStyle="1" w:styleId="Heading2Char">
    <w:name w:val="Heading 2 Char"/>
    <w:aliases w:val="MT2 Char,título 2 Char,Edgar 2 Char"/>
    <w:uiPriority w:val="99"/>
    <w:locked/>
    <w:rsid w:val="00EC16C4"/>
    <w:rPr>
      <w:rFonts w:ascii="Sans Serif 12cpi" w:hAnsi="Sans Serif 12cpi" w:cs="MS Reference Sans Serif" w:hint="default"/>
      <w:b/>
      <w:bCs w:val="0"/>
      <w:sz w:val="16"/>
      <w:lang w:val="es-ES_tradnl" w:eastAsia="es-ES"/>
    </w:rPr>
  </w:style>
  <w:style w:type="character" w:customStyle="1" w:styleId="Heading4Char">
    <w:name w:val="Heading 4 Char"/>
    <w:aliases w:val="Edgar 4 Char"/>
    <w:uiPriority w:val="99"/>
    <w:locked/>
    <w:rsid w:val="00EC16C4"/>
    <w:rPr>
      <w:rFonts w:ascii="Sans Serif 12cpi" w:hAnsi="Sans Serif 12cpi" w:cs="MS Reference Sans Serif" w:hint="default"/>
      <w:b/>
      <w:bCs/>
      <w:sz w:val="24"/>
      <w:szCs w:val="24"/>
      <w:lang w:val="es-ES_tradnl" w:eastAsia="es-ES"/>
    </w:rPr>
  </w:style>
  <w:style w:type="character" w:customStyle="1" w:styleId="Heading6Char">
    <w:name w:val="Heading 6 Char"/>
    <w:uiPriority w:val="99"/>
    <w:locked/>
    <w:rsid w:val="00EC16C4"/>
    <w:rPr>
      <w:b/>
      <w:bCs/>
      <w:sz w:val="22"/>
      <w:szCs w:val="22"/>
      <w:lang w:val="es-ES" w:eastAsia="es-ES" w:bidi="ar-SA"/>
    </w:rPr>
  </w:style>
  <w:style w:type="character" w:customStyle="1" w:styleId="Heading7Char">
    <w:name w:val="Heading 7 Char"/>
    <w:aliases w:val="Car Char"/>
    <w:uiPriority w:val="9"/>
    <w:locked/>
    <w:rsid w:val="00EC16C4"/>
    <w:rPr>
      <w:rFonts w:ascii="MS Reference Sans Serif" w:hAnsi="MS Reference Sans Serif" w:cs="MS Reference Sans Serif" w:hint="default"/>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locked/>
    <w:rsid w:val="00EC16C4"/>
    <w:rPr>
      <w:rFonts w:ascii="MS Reference Sans Serif" w:hAnsi="MS Reference Sans Serif" w:cs="MS Reference Sans Serif" w:hint="default"/>
      <w:sz w:val="24"/>
      <w:szCs w:val="24"/>
      <w:lang w:val="es-ES" w:eastAsia="es-ES"/>
    </w:rPr>
  </w:style>
  <w:style w:type="character" w:customStyle="1" w:styleId="FooterChar">
    <w:name w:val="Footer Char"/>
    <w:aliases w:val="pie de página Char"/>
    <w:uiPriority w:val="99"/>
    <w:locked/>
    <w:rsid w:val="00EC16C4"/>
    <w:rPr>
      <w:rFonts w:ascii="MS Reference Sans Serif" w:hAnsi="MS Reference Sans Serif" w:cs="MS Reference Sans Serif"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EC16C4"/>
    <w:rPr>
      <w:rFonts w:ascii="Sans Serif 12cpi" w:hAnsi="Sans Serif 12cpi" w:cs="Sans Serif 12cpi" w:hint="default"/>
      <w:sz w:val="24"/>
      <w:szCs w:val="24"/>
      <w:lang w:val="es-ES" w:eastAsia="es-ES"/>
    </w:rPr>
  </w:style>
  <w:style w:type="character" w:customStyle="1" w:styleId="BodyText2Char">
    <w:name w:val="Body Text 2 Char"/>
    <w:uiPriority w:val="99"/>
    <w:locked/>
    <w:rsid w:val="00EC16C4"/>
    <w:rPr>
      <w:rFonts w:ascii="Sans Serif 12cpi" w:hAnsi="Sans Serif 12cpi" w:cs="Sans Serif 12cpi" w:hint="default"/>
      <w:sz w:val="24"/>
      <w:szCs w:val="24"/>
      <w:lang w:val="es-ES" w:eastAsia="es-ES"/>
    </w:rPr>
  </w:style>
  <w:style w:type="character" w:customStyle="1" w:styleId="BodyTextIndentChar">
    <w:name w:val="Body Text Indent Char"/>
    <w:aliases w:val="Car1 Char,Car11 Char"/>
    <w:uiPriority w:val="99"/>
    <w:locked/>
    <w:rsid w:val="00EC16C4"/>
    <w:rPr>
      <w:rFonts w:ascii="Sans Serif 12cpi" w:hAnsi="Sans Serif 12cpi" w:cs="Sans Serif 12cpi" w:hint="default"/>
      <w:sz w:val="24"/>
      <w:szCs w:val="24"/>
      <w:lang w:val="es-ES" w:eastAsia="es-ES" w:bidi="ar-SA"/>
    </w:rPr>
  </w:style>
  <w:style w:type="character" w:customStyle="1" w:styleId="TitleChar">
    <w:name w:val="Title Char"/>
    <w:uiPriority w:val="99"/>
    <w:locked/>
    <w:rsid w:val="00EC16C4"/>
    <w:rPr>
      <w:rFonts w:ascii="Sans Serif 12cpi" w:hAnsi="Sans Serif 12cpi" w:cs="Sans Serif 12cpi" w:hint="default"/>
      <w:b/>
      <w:bCs/>
      <w:sz w:val="24"/>
      <w:szCs w:val="24"/>
      <w:lang w:val="es-ES" w:eastAsia="es-ES"/>
    </w:rPr>
  </w:style>
  <w:style w:type="character" w:customStyle="1" w:styleId="BodyTextIndent3Char">
    <w:name w:val="Body Text Indent 3 Char"/>
    <w:uiPriority w:val="99"/>
    <w:locked/>
    <w:rsid w:val="00EC16C4"/>
    <w:rPr>
      <w:rFonts w:ascii="Sans Serif 12cpi" w:hAnsi="Sans Serif 12cpi" w:cs="Sans Serif 12cpi" w:hint="default"/>
      <w:sz w:val="24"/>
      <w:szCs w:val="24"/>
      <w:lang w:val="es-ES" w:eastAsia="es-ES"/>
    </w:rPr>
  </w:style>
  <w:style w:type="character" w:customStyle="1" w:styleId="BodyText3Char">
    <w:name w:val="Body Text 3 Char"/>
    <w:uiPriority w:val="99"/>
    <w:locked/>
    <w:rsid w:val="00EC16C4"/>
    <w:rPr>
      <w:rFonts w:ascii="Century Gothic" w:hAnsi="Century Gothic" w:cs="MS Reference Sans Serif" w:hint="default"/>
      <w:color w:val="FF0000"/>
      <w:sz w:val="24"/>
      <w:lang w:val="es-ES_tradnl" w:eastAsia="es-ES"/>
    </w:rPr>
  </w:style>
  <w:style w:type="character" w:customStyle="1" w:styleId="FootnoteTextChar">
    <w:name w:val="Footnote Text Char"/>
    <w:uiPriority w:val="99"/>
    <w:locked/>
    <w:rsid w:val="00EC16C4"/>
    <w:rPr>
      <w:rFonts w:ascii="MS Reference Sans Serif" w:hAnsi="MS Reference Sans Serif" w:cs="MS Reference Sans Serif" w:hint="default"/>
      <w:b/>
      <w:bCs w:val="0"/>
      <w:sz w:val="16"/>
      <w:lang w:val="es-ES_tradnl" w:eastAsia="es-ES"/>
    </w:rPr>
  </w:style>
  <w:style w:type="character" w:customStyle="1" w:styleId="BalloonTextChar">
    <w:name w:val="Balloon Text Char"/>
    <w:uiPriority w:val="99"/>
    <w:locked/>
    <w:rsid w:val="00EC16C4"/>
    <w:rPr>
      <w:rFonts w:ascii="Garamond" w:hAnsi="Garamond" w:cs="Garamond" w:hint="default"/>
      <w:sz w:val="16"/>
      <w:szCs w:val="16"/>
      <w:lang w:val="es-ES" w:eastAsia="es-ES"/>
    </w:rPr>
  </w:style>
  <w:style w:type="character" w:customStyle="1" w:styleId="z-TopofFormChar">
    <w:name w:val="z-Top of Form Char"/>
    <w:uiPriority w:val="99"/>
    <w:locked/>
    <w:rsid w:val="00EC16C4"/>
    <w:rPr>
      <w:rFonts w:ascii="Sans Serif 12cpi" w:hAnsi="Sans Serif 12cpi" w:cs="Sans Serif 12cpi" w:hint="default"/>
      <w:vanish/>
      <w:webHidden w:val="0"/>
      <w:sz w:val="16"/>
      <w:szCs w:val="16"/>
      <w:lang w:val="es-ES" w:eastAsia="es-ES"/>
      <w:specVanish w:val="0"/>
    </w:rPr>
  </w:style>
  <w:style w:type="character" w:customStyle="1" w:styleId="z-BottomofFormChar">
    <w:name w:val="z-Bottom of Form Char"/>
    <w:uiPriority w:val="99"/>
    <w:locked/>
    <w:rsid w:val="00EC16C4"/>
    <w:rPr>
      <w:rFonts w:ascii="Sans Serif 12cpi" w:hAnsi="Sans Serif 12cpi" w:cs="Sans Serif 12cpi" w:hint="default"/>
      <w:vanish/>
      <w:webHidden w:val="0"/>
      <w:sz w:val="16"/>
      <w:szCs w:val="16"/>
      <w:lang w:val="es-ES" w:eastAsia="es-ES"/>
      <w:specVanish w:val="0"/>
    </w:rPr>
  </w:style>
  <w:style w:type="character" w:customStyle="1" w:styleId="textonavy">
    <w:name w:val="texto_navy"/>
    <w:uiPriority w:val="99"/>
    <w:rsid w:val="00EC16C4"/>
  </w:style>
  <w:style w:type="character" w:customStyle="1" w:styleId="CarCar4">
    <w:name w:val="Car Car4"/>
    <w:rsid w:val="00EC16C4"/>
    <w:rPr>
      <w:rFonts w:ascii="Sans Serif 12cpi" w:eastAsia="MS Reference Sans Serif" w:hAnsi="Sans Serif 12cpi" w:cs="MS Reference Sans Serif" w:hint="default"/>
      <w:snapToGrid/>
      <w:sz w:val="24"/>
      <w:szCs w:val="20"/>
      <w:lang w:val="es-ES_tradnl" w:eastAsia="es-ES"/>
    </w:rPr>
  </w:style>
  <w:style w:type="character" w:customStyle="1" w:styleId="MapadeldocumentoCar1">
    <w:name w:val="Mapa del documento Car1"/>
    <w:rsid w:val="00EC16C4"/>
    <w:rPr>
      <w:rFonts w:ascii="Garamond" w:hAnsi="Garamond" w:cs="Garamond" w:hint="default"/>
      <w:sz w:val="16"/>
      <w:szCs w:val="16"/>
      <w:lang w:val="es-ES" w:eastAsia="es-ES"/>
    </w:rPr>
  </w:style>
  <w:style w:type="character" w:customStyle="1" w:styleId="TextodegloboCar1">
    <w:name w:val="Texto de globo Car1"/>
    <w:rsid w:val="00EC16C4"/>
    <w:rPr>
      <w:rFonts w:ascii="Garamond" w:hAnsi="Garamond" w:cs="Garamond" w:hint="default"/>
      <w:sz w:val="16"/>
      <w:szCs w:val="16"/>
      <w:lang w:val="es-ES" w:eastAsia="es-ES"/>
    </w:rPr>
  </w:style>
  <w:style w:type="character" w:customStyle="1" w:styleId="FontStyle17">
    <w:name w:val="Font Style17"/>
    <w:uiPriority w:val="99"/>
    <w:rsid w:val="00EC16C4"/>
    <w:rPr>
      <w:rFonts w:ascii="Sans Serif 12cpi" w:hAnsi="Sans Serif 12cpi" w:cs="Sans Serif 12cpi" w:hint="default"/>
      <w:b/>
      <w:bCs/>
      <w:color w:val="000000"/>
    </w:rPr>
  </w:style>
  <w:style w:type="character" w:customStyle="1" w:styleId="FontStyle18">
    <w:name w:val="Font Style18"/>
    <w:uiPriority w:val="99"/>
    <w:rsid w:val="00EC16C4"/>
    <w:rPr>
      <w:rFonts w:ascii="Sans Serif 12cpi" w:hAnsi="Sans Serif 12cpi" w:cs="Sans Serif 12cpi" w:hint="default"/>
      <w:color w:val="000000"/>
    </w:rPr>
  </w:style>
  <w:style w:type="character" w:customStyle="1" w:styleId="FontStyle22">
    <w:name w:val="Font Style22"/>
    <w:uiPriority w:val="99"/>
    <w:rsid w:val="00EC16C4"/>
    <w:rPr>
      <w:rFonts w:ascii="Frutiger 45 Light" w:hAnsi="Frutiger 45 Light" w:hint="default"/>
      <w:b/>
      <w:bCs/>
      <w:i/>
      <w:iCs/>
      <w:color w:val="000000"/>
      <w:spacing w:val="-20"/>
    </w:rPr>
  </w:style>
  <w:style w:type="character" w:customStyle="1" w:styleId="Heading7Char2">
    <w:name w:val="Heading 7 Char2"/>
    <w:aliases w:val="Car Char1"/>
    <w:uiPriority w:val="99"/>
    <w:locked/>
    <w:rsid w:val="00EC16C4"/>
    <w:rPr>
      <w:rFonts w:ascii="Times New Roman" w:hAnsi="Times New Roman" w:cs="Times New Roman" w:hint="default"/>
      <w:sz w:val="24"/>
      <w:szCs w:val="24"/>
      <w:lang w:val="es-ES" w:eastAsia="es-ES"/>
    </w:rPr>
  </w:style>
  <w:style w:type="character" w:customStyle="1" w:styleId="HeaderChar2">
    <w:name w:val="Header Char2"/>
    <w:aliases w:val="h Char2,h8 Char2,h9 Char2,h10 Char2,h18 Char2,encabezado Char2,Car3 Char2"/>
    <w:uiPriority w:val="99"/>
    <w:locked/>
    <w:rsid w:val="00EC16C4"/>
    <w:rPr>
      <w:rFonts w:ascii="Times New Roman" w:hAnsi="Times New Roman" w:cs="Times New Roman" w:hint="default"/>
      <w:sz w:val="24"/>
      <w:szCs w:val="24"/>
      <w:lang w:val="es-ES" w:eastAsia="es-ES"/>
    </w:rPr>
  </w:style>
  <w:style w:type="character" w:customStyle="1" w:styleId="BodyTextIndentChar2">
    <w:name w:val="Body Text Indent Char2"/>
    <w:aliases w:val="Car1 Char2,Car11 Char2"/>
    <w:uiPriority w:val="99"/>
    <w:locked/>
    <w:rsid w:val="00EC16C4"/>
    <w:rPr>
      <w:rFonts w:ascii="Arial" w:hAnsi="Arial" w:cs="Arial" w:hint="default"/>
      <w:sz w:val="24"/>
      <w:szCs w:val="24"/>
      <w:lang w:val="es-ES" w:eastAsia="es-ES"/>
    </w:rPr>
  </w:style>
  <w:style w:type="character" w:customStyle="1" w:styleId="CarCar15">
    <w:name w:val="Car Car15"/>
    <w:uiPriority w:val="99"/>
    <w:rsid w:val="00EC16C4"/>
    <w:rPr>
      <w:rFonts w:ascii="Arial" w:hAnsi="Arial" w:cs="Arial" w:hint="default"/>
      <w:b/>
      <w:bCs/>
      <w:sz w:val="20"/>
      <w:szCs w:val="20"/>
      <w:lang w:val="es-ES" w:eastAsia="es-ES"/>
    </w:rPr>
  </w:style>
  <w:style w:type="character" w:customStyle="1" w:styleId="CarCar9">
    <w:name w:val="Car Car9"/>
    <w:uiPriority w:val="99"/>
    <w:rsid w:val="00EC16C4"/>
    <w:rPr>
      <w:rFonts w:ascii="Arial" w:hAnsi="Arial" w:cs="Arial" w:hint="default"/>
      <w:b/>
      <w:bCs/>
      <w:i/>
      <w:iCs/>
      <w:sz w:val="20"/>
      <w:szCs w:val="20"/>
      <w:lang w:val="es-ES" w:eastAsia="es-ES"/>
    </w:rPr>
  </w:style>
  <w:style w:type="character" w:customStyle="1" w:styleId="sober-texto">
    <w:name w:val="sober-texto"/>
    <w:uiPriority w:val="99"/>
    <w:rsid w:val="00EC16C4"/>
    <w:rPr>
      <w:rFonts w:ascii="Times New Roman" w:hAnsi="Times New Roman" w:cs="Times New Roman" w:hint="default"/>
    </w:rPr>
  </w:style>
  <w:style w:type="character" w:customStyle="1" w:styleId="remarkable-pre-marked">
    <w:name w:val="remarkable-pre-marked"/>
    <w:basedOn w:val="Fuentedeprrafopredeter"/>
    <w:rsid w:val="00EC16C4"/>
  </w:style>
  <w:style w:type="character" w:customStyle="1" w:styleId="apple-style-span">
    <w:name w:val="apple-style-span"/>
    <w:basedOn w:val="Fuentedeprrafopredeter"/>
    <w:rsid w:val="00EC16C4"/>
  </w:style>
  <w:style w:type="character" w:customStyle="1" w:styleId="xbe">
    <w:name w:val="_xbe"/>
    <w:rsid w:val="00EC16C4"/>
  </w:style>
  <w:style w:type="table" w:styleId="Tablaweb1">
    <w:name w:val="Table Web 1"/>
    <w:basedOn w:val="Tablanormal"/>
    <w:semiHidden/>
    <w:unhideWhenUsed/>
    <w:rsid w:val="00EC16C4"/>
    <w:rPr>
      <w:rFonts w:ascii="MS Reference Sans Serif" w:eastAsia="MS Reference Sans Serif" w:hAnsi="MS Reference Sans Serif" w:cs="MS Reference Sans Serif"/>
      <w:lang w:val="es-ES" w:eastAsia="es-ES"/>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EC16C4"/>
    <w:rPr>
      <w:rFonts w:ascii="MS Reference Sans Serif" w:eastAsia="MS Reference Sans Serif" w:hAnsi="MS Reference Sans Serif" w:cs="MS Reference Sans Serif"/>
      <w:lang w:val="es-ES" w:eastAsia="es-ES"/>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uiPriority w:val="99"/>
    <w:rsid w:val="00EC16C4"/>
    <w:rPr>
      <w:rFonts w:ascii="MS Reference Sans Serif" w:eastAsia="Britannic Bold" w:hAnsi="MS Reference Sans Serif" w:cs="MS Reference Sans Serif"/>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1">
    <w:name w:val="Cuadrícula media 11"/>
    <w:uiPriority w:val="99"/>
    <w:rsid w:val="00EC16C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uiPriority w:val="99"/>
    <w:rsid w:val="00EC16C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uiPriority w:val="99"/>
    <w:rsid w:val="00EC16C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uiPriority w:val="99"/>
    <w:rsid w:val="00EC16C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EC16C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uiPriority w:val="99"/>
    <w:rsid w:val="00EC16C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uiPriority w:val="99"/>
    <w:rsid w:val="00EC16C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EC16C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EC16C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EC16C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12">
    <w:name w:val="Cuadrícula media 12"/>
    <w:basedOn w:val="Tablanormal"/>
    <w:uiPriority w:val="67"/>
    <w:rsid w:val="00EC16C4"/>
    <w:rPr>
      <w:lang w:val="es-ES" w:eastAsia="es-ES"/>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1">
    <w:name w:val="Sombreado claro1"/>
    <w:basedOn w:val="Tablanormal"/>
    <w:uiPriority w:val="60"/>
    <w:rsid w:val="00EC16C4"/>
    <w:rPr>
      <w:color w:val="000000"/>
      <w:lang w:val="es-ES" w:eastAsia="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EC16C4"/>
    <w:rPr>
      <w:lang w:val="es-ES" w:eastAsia="es-ES"/>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uiPriority w:val="59"/>
    <w:rsid w:val="00EC16C4"/>
    <w:rPr>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rsid w:val="00EC16C4"/>
    <w:pPr>
      <w:numPr>
        <w:numId w:val="21"/>
      </w:numPr>
    </w:pPr>
  </w:style>
  <w:style w:type="numbering" w:styleId="111111">
    <w:name w:val="Outline List 2"/>
    <w:basedOn w:val="Sinlista"/>
    <w:uiPriority w:val="99"/>
    <w:semiHidden/>
    <w:unhideWhenUsed/>
    <w:rsid w:val="00EC16C4"/>
    <w:pPr>
      <w:numPr>
        <w:numId w:val="22"/>
      </w:numPr>
    </w:pPr>
  </w:style>
  <w:style w:type="numbering" w:customStyle="1" w:styleId="1111112">
    <w:name w:val="1 / 1.1 / 1.1.12"/>
    <w:rsid w:val="00EC16C4"/>
    <w:pPr>
      <w:numPr>
        <w:numId w:val="24"/>
      </w:numPr>
    </w:pPr>
  </w:style>
  <w:style w:type="numbering" w:customStyle="1" w:styleId="11111111">
    <w:name w:val="1 / 1.1 / 1.1.111"/>
    <w:rsid w:val="00EC16C4"/>
    <w:pPr>
      <w:numPr>
        <w:numId w:val="25"/>
      </w:numPr>
    </w:pPr>
  </w:style>
  <w:style w:type="numbering" w:customStyle="1" w:styleId="11111112">
    <w:name w:val="1 / 1.1 / 1.1.112"/>
    <w:rsid w:val="00EC16C4"/>
    <w:pPr>
      <w:numPr>
        <w:numId w:val="26"/>
      </w:numPr>
    </w:pPr>
  </w:style>
  <w:style w:type="numbering" w:customStyle="1" w:styleId="111111111">
    <w:name w:val="1 / 1.1 / 1.1.1111"/>
    <w:rsid w:val="00EC16C4"/>
    <w:pPr>
      <w:numPr>
        <w:numId w:val="27"/>
      </w:numPr>
    </w:pPr>
  </w:style>
  <w:style w:type="numbering" w:customStyle="1" w:styleId="11111121">
    <w:name w:val="1 / 1.1 / 1.1.121"/>
    <w:rsid w:val="00EC16C4"/>
    <w:pPr>
      <w:numPr>
        <w:numId w:val="28"/>
      </w:numPr>
    </w:pPr>
  </w:style>
  <w:style w:type="numbering" w:customStyle="1" w:styleId="1111113">
    <w:name w:val="1 / 1.1 / 1.1.13"/>
    <w:uiPriority w:val="99"/>
    <w:rsid w:val="00EC16C4"/>
    <w:pPr>
      <w:numPr>
        <w:numId w:val="29"/>
      </w:numPr>
    </w:pPr>
  </w:style>
  <w:style w:type="paragraph" w:customStyle="1" w:styleId="Puesto1">
    <w:name w:val="Puesto1"/>
    <w:aliases w:val="Title"/>
    <w:basedOn w:val="Normal"/>
    <w:qFormat/>
    <w:rsid w:val="00513F96"/>
    <w:pPr>
      <w:autoSpaceDE/>
      <w:autoSpaceDN/>
      <w:jc w:val="center"/>
    </w:pPr>
    <w:rPr>
      <w:rFonts w:cs="Times New Roman"/>
      <w:b/>
      <w:sz w:val="24"/>
      <w:lang w:val="es-ES"/>
    </w:rPr>
  </w:style>
  <w:style w:type="paragraph" w:customStyle="1" w:styleId="Descripcin1">
    <w:name w:val="Descripción1"/>
    <w:aliases w:val="caption"/>
    <w:basedOn w:val="Normal"/>
    <w:next w:val="Normal"/>
    <w:qFormat/>
    <w:rsid w:val="00513F96"/>
    <w:pPr>
      <w:autoSpaceDE/>
      <w:autoSpaceDN/>
      <w:jc w:val="center"/>
    </w:pPr>
    <w:rPr>
      <w:rFonts w:cs="Times New Roman"/>
      <w:b/>
      <w:sz w:val="24"/>
      <w:lang w:val="es-ES"/>
    </w:rPr>
  </w:style>
  <w:style w:type="character" w:customStyle="1" w:styleId="PuestoCar">
    <w:name w:val="Puesto Car"/>
    <w:rsid w:val="00513F96"/>
    <w:rPr>
      <w:rFonts w:ascii="Arial" w:hAnsi="Arial"/>
      <w:b/>
      <w:sz w:val="24"/>
      <w:lang w:val="es-ES" w:eastAsia="es-ES"/>
    </w:rPr>
  </w:style>
  <w:style w:type="character" w:styleId="Textoennegrita">
    <w:name w:val="Strong"/>
    <w:qFormat/>
    <w:rsid w:val="00513F96"/>
    <w:rPr>
      <w:b/>
      <w:bCs/>
    </w:rPr>
  </w:style>
  <w:style w:type="character" w:styleId="Nmerodelnea">
    <w:name w:val="line number"/>
    <w:rsid w:val="00513F96"/>
  </w:style>
  <w:style w:type="character" w:customStyle="1" w:styleId="ext-mb-text">
    <w:name w:val="ext-mb-text"/>
    <w:rsid w:val="00513F96"/>
  </w:style>
  <w:style w:type="paragraph" w:customStyle="1" w:styleId="CarCarCar2">
    <w:name w:val="Car Car Car2"/>
    <w:basedOn w:val="Normal"/>
    <w:uiPriority w:val="99"/>
    <w:rsid w:val="00513F96"/>
    <w:pPr>
      <w:autoSpaceDE/>
      <w:autoSpaceDN/>
      <w:spacing w:after="160" w:line="240" w:lineRule="exact"/>
    </w:pPr>
    <w:rPr>
      <w:rFonts w:ascii="Verdana" w:hAnsi="Verdana" w:cs="Verdana"/>
      <w:lang w:val="es-CO" w:eastAsia="en-US"/>
    </w:rPr>
  </w:style>
  <w:style w:type="paragraph" w:customStyle="1" w:styleId="EstiloFuturaStdBook10pt">
    <w:name w:val="Estilo Futura Std Book 10 pt"/>
    <w:basedOn w:val="Normal"/>
    <w:rsid w:val="00513F96"/>
    <w:pPr>
      <w:suppressAutoHyphens/>
      <w:autoSpaceDE/>
      <w:autoSpaceDN/>
      <w:spacing w:line="360" w:lineRule="auto"/>
      <w:jc w:val="both"/>
    </w:pPr>
    <w:rPr>
      <w:rFonts w:ascii="Futura Std Book" w:hAnsi="Futura Std Book" w:cs="Times New Roman"/>
      <w:color w:val="000000"/>
      <w:lang w:val="en-US"/>
    </w:rPr>
  </w:style>
  <w:style w:type="character" w:styleId="nfasis">
    <w:name w:val="Emphasis"/>
    <w:qFormat/>
    <w:rsid w:val="00513F96"/>
    <w:rPr>
      <w:i/>
      <w:iCs/>
    </w:rPr>
  </w:style>
  <w:style w:type="paragraph" w:customStyle="1" w:styleId="Direccininterior">
    <w:name w:val="Dirección interior"/>
    <w:basedOn w:val="Normal"/>
    <w:rsid w:val="00513F96"/>
    <w:pPr>
      <w:autoSpaceDE/>
      <w:autoSpaceDN/>
    </w:pPr>
    <w:rPr>
      <w:rFonts w:ascii="Times New Roman" w:hAnsi="Times New Roman" w:cs="Times New Roman"/>
      <w:sz w:val="24"/>
      <w:szCs w:val="24"/>
      <w:lang w:val="es-ES"/>
    </w:rPr>
  </w:style>
  <w:style w:type="numbering" w:customStyle="1" w:styleId="Sinlista1">
    <w:name w:val="Sin lista1"/>
    <w:next w:val="Sinlista"/>
    <w:uiPriority w:val="99"/>
    <w:semiHidden/>
    <w:unhideWhenUsed/>
    <w:rsid w:val="00513F96"/>
  </w:style>
  <w:style w:type="table" w:customStyle="1" w:styleId="TableNormal">
    <w:name w:val="Table Normal"/>
    <w:uiPriority w:val="2"/>
    <w:semiHidden/>
    <w:unhideWhenUsed/>
    <w:qFormat/>
    <w:rsid w:val="00513F9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13F96"/>
    <w:pPr>
      <w:widowControl w:val="0"/>
    </w:pPr>
    <w:rPr>
      <w:rFonts w:eastAsia="Arial"/>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96510712">
      <w:bodyDiv w:val="1"/>
      <w:marLeft w:val="0"/>
      <w:marRight w:val="0"/>
      <w:marTop w:val="0"/>
      <w:marBottom w:val="0"/>
      <w:divBdr>
        <w:top w:val="none" w:sz="0" w:space="0" w:color="auto"/>
        <w:left w:val="none" w:sz="0" w:space="0" w:color="auto"/>
        <w:bottom w:val="none" w:sz="0" w:space="0" w:color="auto"/>
        <w:right w:val="none" w:sz="0" w:space="0" w:color="auto"/>
      </w:divBdr>
    </w:div>
    <w:div w:id="578444026">
      <w:bodyDiv w:val="1"/>
      <w:marLeft w:val="0"/>
      <w:marRight w:val="0"/>
      <w:marTop w:val="0"/>
      <w:marBottom w:val="0"/>
      <w:divBdr>
        <w:top w:val="none" w:sz="0" w:space="0" w:color="auto"/>
        <w:left w:val="none" w:sz="0" w:space="0" w:color="auto"/>
        <w:bottom w:val="none" w:sz="0" w:space="0" w:color="auto"/>
        <w:right w:val="none" w:sz="0" w:space="0" w:color="auto"/>
      </w:divBdr>
    </w:div>
    <w:div w:id="713189182">
      <w:bodyDiv w:val="1"/>
      <w:marLeft w:val="0"/>
      <w:marRight w:val="0"/>
      <w:marTop w:val="0"/>
      <w:marBottom w:val="0"/>
      <w:divBdr>
        <w:top w:val="none" w:sz="0" w:space="0" w:color="auto"/>
        <w:left w:val="none" w:sz="0" w:space="0" w:color="auto"/>
        <w:bottom w:val="none" w:sz="0" w:space="0" w:color="auto"/>
        <w:right w:val="none" w:sz="0" w:space="0" w:color="auto"/>
      </w:divBdr>
    </w:div>
    <w:div w:id="8410922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3277553">
      <w:bodyDiv w:val="1"/>
      <w:marLeft w:val="0"/>
      <w:marRight w:val="0"/>
      <w:marTop w:val="0"/>
      <w:marBottom w:val="0"/>
      <w:divBdr>
        <w:top w:val="none" w:sz="0" w:space="0" w:color="auto"/>
        <w:left w:val="none" w:sz="0" w:space="0" w:color="auto"/>
        <w:bottom w:val="none" w:sz="0" w:space="0" w:color="auto"/>
        <w:right w:val="none" w:sz="0" w:space="0" w:color="auto"/>
      </w:divBdr>
    </w:div>
    <w:div w:id="1242374463">
      <w:bodyDiv w:val="1"/>
      <w:marLeft w:val="0"/>
      <w:marRight w:val="0"/>
      <w:marTop w:val="0"/>
      <w:marBottom w:val="0"/>
      <w:divBdr>
        <w:top w:val="none" w:sz="0" w:space="0" w:color="auto"/>
        <w:left w:val="none" w:sz="0" w:space="0" w:color="auto"/>
        <w:bottom w:val="none" w:sz="0" w:space="0" w:color="auto"/>
        <w:right w:val="none" w:sz="0" w:space="0" w:color="auto"/>
      </w:divBdr>
    </w:div>
    <w:div w:id="1889493508">
      <w:bodyDiv w:val="1"/>
      <w:marLeft w:val="0"/>
      <w:marRight w:val="0"/>
      <w:marTop w:val="0"/>
      <w:marBottom w:val="0"/>
      <w:divBdr>
        <w:top w:val="none" w:sz="0" w:space="0" w:color="auto"/>
        <w:left w:val="none" w:sz="0" w:space="0" w:color="auto"/>
        <w:bottom w:val="none" w:sz="0" w:space="0" w:color="auto"/>
        <w:right w:val="none" w:sz="0" w:space="0" w:color="auto"/>
      </w:divBdr>
    </w:div>
    <w:div w:id="191839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mag.upres@poli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colombiacompraeficiente.gov.co"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E56D6-7B66-4BC5-AB5A-4F81542BB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45</Pages>
  <Words>18961</Words>
  <Characters>104288</Characters>
  <Application>Microsoft Office Word</Application>
  <DocSecurity>0</DocSecurity>
  <Lines>869</Lines>
  <Paragraphs>246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JURANIS YUCETH JIMENEZ OLAYA</cp:lastModifiedBy>
  <cp:revision>148</cp:revision>
  <cp:lastPrinted>2022-05-18T22:30:00Z</cp:lastPrinted>
  <dcterms:created xsi:type="dcterms:W3CDTF">2018-09-18T16:10:00Z</dcterms:created>
  <dcterms:modified xsi:type="dcterms:W3CDTF">2022-05-18T22:30:00Z</dcterms:modified>
</cp:coreProperties>
</file>