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5B9C" w:rsidRDefault="00E35B9C" w:rsidP="00E35B9C">
      <w:pPr>
        <w:jc w:val="center"/>
        <w:rPr>
          <w:rFonts w:ascii="Tahoma" w:hAnsi="Tahoma" w:cs="Tahoma"/>
          <w:b/>
        </w:rPr>
      </w:pPr>
      <w:r>
        <w:rPr>
          <w:rFonts w:ascii="Tahoma" w:hAnsi="Tahoma" w:cs="Tahoma"/>
          <w:b/>
        </w:rPr>
        <w:t>FORMULARIO 1</w:t>
      </w:r>
    </w:p>
    <w:p w:rsidR="00E35B9C" w:rsidRDefault="00E35B9C" w:rsidP="00E35B9C">
      <w:pPr>
        <w:jc w:val="center"/>
        <w:rPr>
          <w:rFonts w:ascii="Tahoma" w:hAnsi="Tahoma" w:cs="Tahoma"/>
          <w:b/>
        </w:rPr>
      </w:pPr>
    </w:p>
    <w:p w:rsidR="00E35B9C" w:rsidRDefault="00E35B9C" w:rsidP="00E35B9C">
      <w:pPr>
        <w:jc w:val="center"/>
        <w:rPr>
          <w:rFonts w:ascii="Tahoma" w:hAnsi="Tahoma" w:cs="Tahoma"/>
          <w:b/>
        </w:rPr>
      </w:pPr>
      <w:r>
        <w:rPr>
          <w:rFonts w:ascii="Tahoma" w:hAnsi="Tahoma" w:cs="Tahoma"/>
          <w:b/>
        </w:rPr>
        <w:t>CARTA DE PRESENTACIÓN DE LA PROPUESTA</w:t>
      </w:r>
    </w:p>
    <w:p w:rsidR="00E35B9C" w:rsidRDefault="00E35B9C" w:rsidP="00E35B9C">
      <w:pPr>
        <w:jc w:val="both"/>
        <w:rPr>
          <w:rFonts w:ascii="Tahoma" w:hAnsi="Tahoma" w:cs="Tahoma"/>
        </w:rPr>
      </w:pPr>
    </w:p>
    <w:p w:rsidR="00E35B9C" w:rsidRDefault="00E35B9C" w:rsidP="00E35B9C">
      <w:pPr>
        <w:jc w:val="both"/>
        <w:rPr>
          <w:rFonts w:ascii="Tahoma" w:hAnsi="Tahoma" w:cs="Tahoma"/>
        </w:rPr>
      </w:pPr>
      <w:r>
        <w:rPr>
          <w:rFonts w:ascii="Tahoma" w:hAnsi="Tahoma" w:cs="Tahoma"/>
        </w:rPr>
        <w:t>Santa Marta D.T.C.H</w:t>
      </w:r>
    </w:p>
    <w:p w:rsidR="00E35B9C" w:rsidRDefault="00E35B9C" w:rsidP="00E35B9C">
      <w:pPr>
        <w:jc w:val="both"/>
        <w:rPr>
          <w:rFonts w:ascii="Tahoma" w:hAnsi="Tahoma" w:cs="Tahoma"/>
        </w:rPr>
      </w:pPr>
    </w:p>
    <w:p w:rsidR="00E35B9C" w:rsidRDefault="00E35B9C" w:rsidP="00E35B9C">
      <w:pPr>
        <w:jc w:val="both"/>
        <w:rPr>
          <w:rFonts w:ascii="Tahoma" w:hAnsi="Tahoma" w:cs="Tahoma"/>
        </w:rPr>
      </w:pPr>
      <w:r>
        <w:rPr>
          <w:rFonts w:ascii="Tahoma" w:hAnsi="Tahoma" w:cs="Tahoma"/>
        </w:rPr>
        <w:t>Señores</w:t>
      </w:r>
    </w:p>
    <w:p w:rsidR="00E35B9C" w:rsidRDefault="00E35B9C" w:rsidP="00E35B9C">
      <w:pPr>
        <w:jc w:val="both"/>
        <w:rPr>
          <w:rFonts w:ascii="Tahoma" w:hAnsi="Tahoma" w:cs="Tahoma"/>
        </w:rPr>
      </w:pPr>
      <w:r>
        <w:rPr>
          <w:rFonts w:ascii="Tahoma" w:hAnsi="Tahoma" w:cs="Tahoma"/>
        </w:rPr>
        <w:t xml:space="preserve">POLICÍA NACIONAL – </w:t>
      </w:r>
      <w:r w:rsidR="00A50F7E" w:rsidRPr="00A50F7E">
        <w:rPr>
          <w:rFonts w:ascii="Tahoma" w:hAnsi="Tahoma" w:cs="Tahoma"/>
        </w:rPr>
        <w:t>REGIONAL DE ASEGURAMIENTO EN SALUD No. 8</w:t>
      </w:r>
      <w:r w:rsidR="00A50F7E">
        <w:rPr>
          <w:rFonts w:ascii="Tahoma" w:hAnsi="Tahoma" w:cs="Tahoma"/>
        </w:rPr>
        <w:t xml:space="preserve"> </w:t>
      </w:r>
    </w:p>
    <w:p w:rsidR="00E35B9C" w:rsidRDefault="00E35B9C" w:rsidP="00E35B9C">
      <w:pPr>
        <w:jc w:val="both"/>
        <w:rPr>
          <w:rFonts w:ascii="Tahoma" w:hAnsi="Tahoma" w:cs="Tahoma"/>
        </w:rPr>
      </w:pPr>
      <w:r>
        <w:rPr>
          <w:rFonts w:ascii="Tahoma" w:hAnsi="Tahoma" w:cs="Tahoma"/>
        </w:rPr>
        <w:t>Ciudad.</w:t>
      </w:r>
    </w:p>
    <w:p w:rsidR="00E35B9C" w:rsidRDefault="00E35B9C" w:rsidP="00E35B9C">
      <w:pPr>
        <w:jc w:val="both"/>
        <w:rPr>
          <w:rFonts w:ascii="Tahoma" w:hAnsi="Tahoma" w:cs="Tahoma"/>
        </w:rPr>
      </w:pPr>
    </w:p>
    <w:p w:rsidR="006D12B3" w:rsidRPr="005376B6" w:rsidRDefault="00E35B9C" w:rsidP="006D12B3">
      <w:pPr>
        <w:jc w:val="both"/>
        <w:rPr>
          <w:sz w:val="18"/>
          <w:szCs w:val="18"/>
        </w:rPr>
      </w:pPr>
      <w:r>
        <w:rPr>
          <w:rFonts w:ascii="Tahoma" w:hAnsi="Tahoma" w:cs="Tahoma"/>
        </w:rPr>
        <w:t xml:space="preserve">Referencia: </w:t>
      </w:r>
      <w:r>
        <w:rPr>
          <w:rFonts w:ascii="Tahoma" w:hAnsi="Tahoma" w:cs="Tahoma"/>
        </w:rPr>
        <w:tab/>
        <w:t xml:space="preserve">Presentación de propuesta para el Proceso de Mínima Cuantía </w:t>
      </w:r>
      <w:r w:rsidRPr="00A925DB">
        <w:rPr>
          <w:rFonts w:ascii="Tahoma" w:hAnsi="Tahoma" w:cs="Tahoma"/>
        </w:rPr>
        <w:t xml:space="preserve">PN </w:t>
      </w:r>
      <w:r w:rsidR="00A925DB" w:rsidRPr="00A925DB">
        <w:rPr>
          <w:rFonts w:ascii="Tahoma" w:hAnsi="Tahoma" w:cs="Tahoma"/>
        </w:rPr>
        <w:t>RASES 8</w:t>
      </w:r>
      <w:r w:rsidR="00C302EC" w:rsidRPr="00A925DB">
        <w:rPr>
          <w:rFonts w:ascii="Tahoma" w:hAnsi="Tahoma" w:cs="Tahoma"/>
        </w:rPr>
        <w:t xml:space="preserve"> </w:t>
      </w:r>
      <w:r w:rsidR="00A65D97">
        <w:rPr>
          <w:rFonts w:ascii="Tahoma" w:hAnsi="Tahoma" w:cs="Tahoma"/>
        </w:rPr>
        <w:t xml:space="preserve">DEMAG </w:t>
      </w:r>
      <w:r w:rsidRPr="00A925DB">
        <w:rPr>
          <w:rFonts w:ascii="Tahoma" w:hAnsi="Tahoma" w:cs="Tahoma"/>
        </w:rPr>
        <w:t xml:space="preserve">MIC </w:t>
      </w:r>
      <w:r w:rsidR="00AF5647" w:rsidRPr="00A925DB">
        <w:rPr>
          <w:rFonts w:ascii="Tahoma" w:hAnsi="Tahoma" w:cs="Tahoma"/>
        </w:rPr>
        <w:t>0</w:t>
      </w:r>
      <w:r w:rsidR="00BF4168">
        <w:rPr>
          <w:rFonts w:ascii="Tahoma" w:hAnsi="Tahoma" w:cs="Tahoma"/>
        </w:rPr>
        <w:t>63</w:t>
      </w:r>
      <w:r w:rsidRPr="00A925DB">
        <w:rPr>
          <w:rFonts w:ascii="Tahoma" w:hAnsi="Tahoma" w:cs="Tahoma"/>
        </w:rPr>
        <w:t xml:space="preserve"> </w:t>
      </w:r>
      <w:r w:rsidR="00A925DB">
        <w:rPr>
          <w:rFonts w:ascii="Tahoma" w:hAnsi="Tahoma" w:cs="Tahoma"/>
        </w:rPr>
        <w:t>–</w:t>
      </w:r>
      <w:r w:rsidRPr="00163D2F">
        <w:rPr>
          <w:rFonts w:ascii="Tahoma" w:hAnsi="Tahoma" w:cs="Tahoma"/>
        </w:rPr>
        <w:t>20</w:t>
      </w:r>
      <w:r w:rsidR="00C302EC">
        <w:rPr>
          <w:rFonts w:ascii="Tahoma" w:hAnsi="Tahoma" w:cs="Tahoma"/>
        </w:rPr>
        <w:t>2</w:t>
      </w:r>
      <w:r w:rsidR="00BF4168">
        <w:rPr>
          <w:rFonts w:ascii="Tahoma" w:hAnsi="Tahoma" w:cs="Tahoma"/>
        </w:rPr>
        <w:t>2</w:t>
      </w:r>
      <w:r>
        <w:rPr>
          <w:rFonts w:ascii="Tahoma" w:hAnsi="Tahoma" w:cs="Tahoma"/>
        </w:rPr>
        <w:t xml:space="preserve"> cuyo objeto es la </w:t>
      </w:r>
      <w:r w:rsidR="001A6CB1" w:rsidRPr="001A6CB1">
        <w:rPr>
          <w:b/>
          <w:sz w:val="18"/>
          <w:szCs w:val="18"/>
        </w:rPr>
        <w:t>“</w:t>
      </w:r>
      <w:r w:rsidR="00BF4168" w:rsidRPr="00BF4168">
        <w:rPr>
          <w:b/>
          <w:sz w:val="18"/>
          <w:szCs w:val="18"/>
          <w:lang w:val="es-CO"/>
        </w:rPr>
        <w:t>PRESTACIÓN DE SERVICIOS MEDICO ASISTENCIALES ESPECIALIZADOS EN ALERGOLOGÍA  PARA LOS USUARIOS DEL SUBSISTEMA DE SALUD DE LA POLICIA NACIONAL EN EL DEPARTAMENTO DEL MAGDALENA, SEGÚN PROTOCOLOS ESTABLECIDOS TÉCNICA Y CIENTÍFICAMENTE EN EL ÁMBITO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sidR="00BF4168">
        <w:rPr>
          <w:b/>
          <w:sz w:val="18"/>
          <w:szCs w:val="18"/>
          <w:lang w:val="es-CO"/>
        </w:rPr>
        <w:t>”.</w:t>
      </w:r>
    </w:p>
    <w:p w:rsidR="00E35B9C" w:rsidRDefault="006D12B3" w:rsidP="006D12B3">
      <w:pPr>
        <w:jc w:val="both"/>
      </w:pPr>
      <w:r>
        <w:t xml:space="preserve"> </w:t>
      </w:r>
    </w:p>
    <w:p w:rsidR="00E35B9C" w:rsidRPr="00240708" w:rsidRDefault="001A6CB1" w:rsidP="00E35B9C">
      <w:pPr>
        <w:jc w:val="both"/>
        <w:rPr>
          <w:rFonts w:ascii="Tahoma" w:hAnsi="Tahoma" w:cs="Tahoma"/>
          <w:b/>
          <w14:shadow w14:blurRad="50800" w14:dist="38100" w14:dir="2700000" w14:sx="100000" w14:sy="100000" w14:kx="0" w14:ky="0" w14:algn="tl">
            <w14:srgbClr w14:val="000000">
              <w14:alpha w14:val="60000"/>
            </w14:srgbClr>
          </w14:shadow>
        </w:rPr>
      </w:pPr>
      <w:r>
        <w:rPr>
          <w:rFonts w:ascii="Tahoma" w:hAnsi="Tahoma" w:cs="Tahoma"/>
          <w:b/>
          <w14:shadow w14:blurRad="50800" w14:dist="38100" w14:dir="2700000" w14:sx="100000" w14:sy="100000" w14:kx="0" w14:ky="0" w14:algn="tl">
            <w14:srgbClr w14:val="000000">
              <w14:alpha w14:val="60000"/>
            </w14:srgbClr>
          </w14:shadow>
        </w:rPr>
        <w:t xml:space="preserve"> </w:t>
      </w:r>
    </w:p>
    <w:p w:rsidR="00E35B9C" w:rsidRPr="00053E19" w:rsidRDefault="00E35B9C" w:rsidP="00E35B9C">
      <w:pPr>
        <w:jc w:val="both"/>
        <w:rPr>
          <w:b/>
          <w:sz w:val="18"/>
          <w:szCs w:val="18"/>
        </w:rPr>
      </w:pPr>
      <w:r>
        <w:rPr>
          <w:rFonts w:ascii="Tahoma" w:hAnsi="Tahoma" w:cs="Tahoma"/>
        </w:rPr>
        <w:t xml:space="preserve">Yo </w:t>
      </w:r>
      <w:r w:rsidRPr="00240708">
        <w:rPr>
          <w:rFonts w:ascii="Tahoma" w:hAnsi="Tahoma" w:cs="Tahoma"/>
          <w:color w:val="BFBFBF" w:themeColor="background1" w:themeShade="BF"/>
        </w:rPr>
        <w:t>(Nombre</w:t>
      </w:r>
      <w:r w:rsidR="001A6CB1" w:rsidRPr="00240708">
        <w:rPr>
          <w:rFonts w:ascii="Tahoma" w:hAnsi="Tahoma" w:cs="Tahoma"/>
          <w:color w:val="BFBFBF" w:themeColor="background1" w:themeShade="BF"/>
        </w:rPr>
        <w:t>) (</w:t>
      </w:r>
      <w:r w:rsidRPr="00240708">
        <w:rPr>
          <w:rFonts w:ascii="Tahoma" w:hAnsi="Tahoma" w:cs="Tahoma"/>
          <w:color w:val="BFBFBF" w:themeColor="background1" w:themeShade="BF"/>
        </w:rPr>
        <w:t xml:space="preserve">s) de la(s) persona(s) que está(n) suscribiendo la propuesta, identificado como aparece al pie de mi firma, obrando en calidad de (Calidad en la que actúa el(los) firmante(s) de la propuesta; si el(los) oferente(s) actúa(n) en su propio nombre, </w:t>
      </w:r>
      <w:r w:rsidR="001A6CB1" w:rsidRPr="00240708">
        <w:rPr>
          <w:rFonts w:ascii="Tahoma" w:hAnsi="Tahoma" w:cs="Tahoma"/>
          <w:color w:val="BFBFBF" w:themeColor="background1" w:themeShade="BF"/>
        </w:rPr>
        <w:t>éste (</w:t>
      </w:r>
      <w:r w:rsidRPr="00240708">
        <w:rPr>
          <w:rFonts w:ascii="Tahoma" w:hAnsi="Tahoma" w:cs="Tahoma"/>
          <w:color w:val="BFBFBF" w:themeColor="background1" w:themeShade="BF"/>
        </w:rPr>
        <w:t>éstos) deberá(n) suscribirlo.</w:t>
      </w:r>
      <w:r>
        <w:rPr>
          <w:rFonts w:ascii="Tahoma" w:hAnsi="Tahoma" w:cs="Tahoma"/>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BF4168">
        <w:rPr>
          <w:rFonts w:ascii="Tahoma" w:hAnsi="Tahoma" w:cs="Tahoma"/>
          <w:b/>
        </w:rPr>
        <w:t>PN RASES 8 DEMAG MIC 063 –2022</w:t>
      </w:r>
      <w:r w:rsidRPr="00163D2F">
        <w:rPr>
          <w:rFonts w:ascii="Tahoma" w:hAnsi="Tahoma" w:cs="Tahoma"/>
        </w:rPr>
        <w:t>,</w:t>
      </w:r>
      <w:r>
        <w:rPr>
          <w:rFonts w:ascii="Tahoma" w:hAnsi="Tahoma" w:cs="Tahoma"/>
        </w:rPr>
        <w:t xml:space="preserve"> convocado por la </w:t>
      </w:r>
      <w:r w:rsidR="00A50F7E" w:rsidRPr="00A50F7E">
        <w:rPr>
          <w:rFonts w:ascii="Tahoma" w:hAnsi="Tahoma" w:cs="Tahoma"/>
        </w:rPr>
        <w:t>Regional de Aseguramiento en Salud No. 8</w:t>
      </w:r>
      <w:r>
        <w:rPr>
          <w:rFonts w:ascii="Tahoma" w:hAnsi="Tahoma" w:cs="Tahoma"/>
        </w:rPr>
        <w:t xml:space="preserve">, cuyo objeto es </w:t>
      </w:r>
      <w:r w:rsidR="001A6CB1" w:rsidRPr="001A6CB1">
        <w:rPr>
          <w:b/>
          <w:sz w:val="18"/>
          <w:szCs w:val="18"/>
        </w:rPr>
        <w:t>“</w:t>
      </w:r>
      <w:r w:rsidR="00BF4168" w:rsidRPr="00BF4168">
        <w:rPr>
          <w:b/>
          <w:lang w:val="es-CO"/>
        </w:rPr>
        <w:t>PRESTACIÓN DE SERVICIOS MEDICO ASISTENCIALES ESPECIALIZADOS EN ALERGOLOGÍA  PARA LOS USUARIOS DEL SUBSISTEMA DE SALUD DE LA POLICIA NACIONAL EN EL DEPARTAMENTO DEL MAGDALENA, SEGÚN PROTOCOLOS ESTABLECIDOS TÉCNICA Y CIENTÍFICAMENTE EN EL ÁMBITO NACIONAL CONSIGNADOS EN EL ACUERDO NO. 002 DEL 27 DE ABRIL DE 2001 POR EL CUAL SE ESTABLECE EL PLAN DE SERVICIOS DE SANIDAD MILITAR Y POLICIAL Y LOS QUE NO SE ENCUENTREN CONTEMPLADOS EN EL ACUERDO QUE ESTEN PREVIAMENTE AUTORIZADOS POR EL COMITÉ TECNICO CIENTIFICO DE LA DISAN O AQUELLOS AMPARADOS BAJO ACCION CONSTITUCIONAL DE TUTELA</w:t>
      </w:r>
      <w:r w:rsidR="00A925DB" w:rsidRPr="00A925DB">
        <w:rPr>
          <w:b/>
          <w:lang w:val="es-CO"/>
        </w:rPr>
        <w:t>.</w:t>
      </w:r>
      <w:r w:rsidR="001A6CB1" w:rsidRPr="001A6CB1">
        <w:rPr>
          <w:b/>
          <w:sz w:val="18"/>
          <w:szCs w:val="18"/>
        </w:rPr>
        <w:t>”</w:t>
      </w:r>
      <w:r w:rsidR="006D12B3">
        <w:rPr>
          <w:b/>
          <w:sz w:val="18"/>
          <w:szCs w:val="18"/>
        </w:rPr>
        <w:t xml:space="preserve"> </w:t>
      </w:r>
      <w:r>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E35B9C" w:rsidRDefault="005777B8" w:rsidP="00E35B9C">
      <w:pPr>
        <w:jc w:val="both"/>
        <w:rPr>
          <w:rFonts w:ascii="Tahoma" w:hAnsi="Tahoma" w:cs="Tahoma"/>
        </w:rPr>
      </w:pPr>
      <w:r>
        <w:rPr>
          <w:rFonts w:ascii="Tahoma" w:hAnsi="Tahoma" w:cs="Tahoma"/>
        </w:rPr>
        <w:t xml:space="preserve"> </w:t>
      </w:r>
    </w:p>
    <w:p w:rsidR="00E35B9C" w:rsidRDefault="00E35B9C" w:rsidP="00E35B9C">
      <w:pPr>
        <w:jc w:val="both"/>
        <w:rPr>
          <w:rFonts w:ascii="Tahoma" w:hAnsi="Tahoma" w:cs="Tahoma"/>
        </w:rPr>
      </w:pPr>
      <w:r>
        <w:rPr>
          <w:rFonts w:ascii="Tahoma" w:hAnsi="Tahoma" w:cs="Tahoma"/>
        </w:rPr>
        <w:t>En relación con la propuesta que presento, manifiesto lo siguiente:</w:t>
      </w:r>
    </w:p>
    <w:p w:rsidR="00E35B9C" w:rsidRDefault="00E35B9C" w:rsidP="00E35B9C">
      <w:pPr>
        <w:jc w:val="both"/>
        <w:rPr>
          <w:rFonts w:ascii="Tahoma" w:hAnsi="Tahoma" w:cs="Tahoma"/>
        </w:rPr>
      </w:pPr>
    </w:p>
    <w:p w:rsidR="00E35B9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el proponente que represento conoce y acepta el contenido de la invitación y de sus Anexos y Formularios, así como el de cada uno de los adendas  hechos al mismo.</w:t>
      </w:r>
    </w:p>
    <w:p w:rsidR="00E35B9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lastRenderedPageBreak/>
        <w:t>Que la propuesta que presento es irrevocable e incondicional, y obliga insubordinadamente al proponente que represento.</w:t>
      </w:r>
    </w:p>
    <w:p w:rsidR="00E35B9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ni el representante legal </w:t>
      </w:r>
      <w:r w:rsidR="00707C2D">
        <w:rPr>
          <w:rFonts w:ascii="Tahoma" w:hAnsi="Tahoma" w:cs="Tahoma"/>
        </w:rPr>
        <w:t>o</w:t>
      </w:r>
      <w:r>
        <w:rPr>
          <w:rFonts w:ascii="Tahoma" w:hAnsi="Tahoma" w:cs="Tahoma"/>
        </w:rPr>
        <w:t xml:space="preserve"> apoderado del proponente, ni el proponente mismo, ni sus integrantes y directores nos encontramos incursos en ninguna de las causales de inhabilidad y/o incompatibilidad determinadas por la Constitución Política y la Ley aplicable.</w:t>
      </w:r>
    </w:p>
    <w:p w:rsidR="00E35B9C" w:rsidRPr="00877380" w:rsidRDefault="00E35B9C" w:rsidP="00877380">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E35B9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El CONTRATISTA se obliga a mantener indemne a la POLICIA NACIONAL de cualquier reclamación proveniente de terceros que tenga como causa sus actuaciones.</w:t>
      </w:r>
    </w:p>
    <w:p w:rsidR="00E35B9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me obligo a suministrar a solicitud de LA POLICÍA NACIONAL –</w:t>
      </w:r>
      <w:r w:rsidR="00A50F7E">
        <w:rPr>
          <w:rFonts w:ascii="Tahoma" w:hAnsi="Tahoma" w:cs="Tahoma"/>
        </w:rPr>
        <w:t xml:space="preserve"> </w:t>
      </w:r>
      <w:r w:rsidR="00A50F7E" w:rsidRPr="00A50F7E">
        <w:rPr>
          <w:rFonts w:ascii="Tahoma" w:hAnsi="Tahoma" w:cs="Tahoma"/>
        </w:rPr>
        <w:t>REGIONAL DE ASEGURAMIENTO EN SALUD NO. 8</w:t>
      </w:r>
      <w:r>
        <w:rPr>
          <w:rFonts w:ascii="Tahoma" w:hAnsi="Tahoma" w:cs="Tahoma"/>
        </w:rPr>
        <w:t xml:space="preserve"> cualquier información necesaria para la correcta evaluación de esta propuesta, dentro de los términos que al efecto determine esa entidad.</w:t>
      </w:r>
    </w:p>
    <w:p w:rsidR="00E35B9C" w:rsidRDefault="00E35B9C" w:rsidP="00E35B9C">
      <w:pPr>
        <w:pStyle w:val="Prrafodelista"/>
        <w:numPr>
          <w:ilvl w:val="0"/>
          <w:numId w:val="1"/>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recibiremos notificaciones en la secretaría de su Despacho, o en la(s) siguiente(s) dirección(es): (Dirección para notificaciones): Teléfono(s): Fax</w:t>
      </w:r>
    </w:p>
    <w:p w:rsidR="00E35B9C"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E35B9C"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no nos hallamos relacionados en el Boletín de Responsables Fiscales (artículo 60 Ley 610 de 2000).</w:t>
      </w:r>
    </w:p>
    <w:p w:rsidR="00E35B9C" w:rsidRPr="006D12B3" w:rsidRDefault="00E35B9C" w:rsidP="00E35B9C">
      <w:pPr>
        <w:pStyle w:val="Piedepgina"/>
        <w:numPr>
          <w:ilvl w:val="0"/>
          <w:numId w:val="1"/>
        </w:numPr>
        <w:tabs>
          <w:tab w:val="clear" w:pos="4419"/>
          <w:tab w:val="clear" w:pos="8838"/>
          <w:tab w:val="left" w:pos="426"/>
        </w:tabs>
        <w:suppressAutoHyphens/>
        <w:autoSpaceDE/>
        <w:ind w:left="426" w:hanging="426"/>
        <w:jc w:val="both"/>
        <w:textAlignment w:val="baseline"/>
      </w:pPr>
      <w:r>
        <w:rPr>
          <w:rFonts w:ascii="Tahoma" w:hAnsi="Tahoma" w:cs="Tahoma"/>
        </w:rPr>
        <w:t>Que la vigencia de la presente oferta es de</w:t>
      </w:r>
      <w:r>
        <w:rPr>
          <w:rFonts w:ascii="Tahoma" w:hAnsi="Tahoma" w:cs="Tahoma"/>
          <w:lang w:val="es-CO"/>
        </w:rPr>
        <w:t xml:space="preserve"> sesenta  (60) días calendario </w:t>
      </w:r>
      <w:r>
        <w:rPr>
          <w:rFonts w:ascii="Tahoma" w:hAnsi="Tahoma" w:cs="Tahoma"/>
        </w:rPr>
        <w:t>contados a partir de la presentación de la misma.</w:t>
      </w:r>
    </w:p>
    <w:p w:rsidR="006D12B3" w:rsidRPr="006D12B3" w:rsidRDefault="00A50F7E" w:rsidP="006D12B3">
      <w:pPr>
        <w:pStyle w:val="Piedepgina"/>
        <w:numPr>
          <w:ilvl w:val="0"/>
          <w:numId w:val="1"/>
        </w:numPr>
        <w:tabs>
          <w:tab w:val="clear" w:pos="4419"/>
          <w:tab w:val="clear" w:pos="8838"/>
          <w:tab w:val="left" w:pos="426"/>
        </w:tabs>
        <w:suppressAutoHyphens/>
        <w:autoSpaceDE/>
        <w:ind w:left="426" w:hanging="426"/>
        <w:jc w:val="both"/>
        <w:textAlignment w:val="baseline"/>
      </w:pPr>
      <w:r w:rsidRPr="005E364F">
        <w:rPr>
          <w:lang w:val="es-CO"/>
        </w:rPr>
        <w:t xml:space="preserve">El plazo de ejecución del contrato será hasta el 31 de </w:t>
      </w:r>
      <w:r w:rsidR="00A925DB">
        <w:rPr>
          <w:lang w:val="es-CO"/>
        </w:rPr>
        <w:t>Diciembre</w:t>
      </w:r>
      <w:r w:rsidR="00BF4168">
        <w:rPr>
          <w:lang w:val="es-CO"/>
        </w:rPr>
        <w:t xml:space="preserve"> del año 2022</w:t>
      </w:r>
      <w:bookmarkStart w:id="0" w:name="_GoBack"/>
      <w:bookmarkEnd w:id="0"/>
      <w:r w:rsidRPr="005E364F">
        <w:rPr>
          <w:lang w:val="es-CO"/>
        </w:rPr>
        <w:t>, a partir de la aprobación de la garantía única por parte de la Regional de Aseguramiento en Salud No. 8</w:t>
      </w:r>
      <w:r w:rsidR="006D12B3" w:rsidRPr="006D12B3">
        <w:t xml:space="preserve">  o hasta agotar el presupuesto asignado antes de la fecha de ejecución</w:t>
      </w:r>
      <w:r>
        <w:t xml:space="preserve"> lo primero que ocurra</w:t>
      </w:r>
      <w:r w:rsidR="006D12B3" w:rsidRPr="006D12B3">
        <w:t>.</w:t>
      </w:r>
    </w:p>
    <w:p w:rsidR="00E35B9C" w:rsidRDefault="00E35B9C" w:rsidP="00877380">
      <w:pPr>
        <w:pStyle w:val="Piedepgina"/>
        <w:tabs>
          <w:tab w:val="clear" w:pos="4419"/>
          <w:tab w:val="clear" w:pos="8838"/>
          <w:tab w:val="left" w:pos="426"/>
        </w:tabs>
        <w:suppressAutoHyphens/>
        <w:autoSpaceDE/>
        <w:ind w:left="426"/>
        <w:jc w:val="both"/>
        <w:textAlignment w:val="baseline"/>
      </w:pPr>
    </w:p>
    <w:p w:rsidR="00E35B9C" w:rsidRDefault="00E35B9C" w:rsidP="00E35B9C">
      <w:pPr>
        <w:pStyle w:val="Piedepgina"/>
        <w:tabs>
          <w:tab w:val="clear" w:pos="4419"/>
          <w:tab w:val="clear" w:pos="8838"/>
          <w:tab w:val="left" w:pos="426"/>
        </w:tabs>
        <w:suppressAutoHyphens/>
        <w:autoSpaceDE/>
        <w:ind w:left="426"/>
        <w:jc w:val="both"/>
        <w:textAlignment w:val="baseline"/>
      </w:pPr>
    </w:p>
    <w:p w:rsidR="00E35B9C" w:rsidRDefault="00E35B9C" w:rsidP="00E35B9C">
      <w:pPr>
        <w:pStyle w:val="Piedepgina"/>
        <w:jc w:val="both"/>
        <w:rPr>
          <w:rFonts w:ascii="Tahoma" w:hAnsi="Tahoma" w:cs="Tahoma"/>
        </w:rPr>
      </w:pPr>
    </w:p>
    <w:p w:rsidR="00E35B9C" w:rsidRDefault="00E35B9C" w:rsidP="00E35B9C">
      <w:pPr>
        <w:pStyle w:val="Piedepgina"/>
        <w:jc w:val="both"/>
        <w:rPr>
          <w:rFonts w:ascii="Tahoma" w:hAnsi="Tahoma" w:cs="Tahoma"/>
        </w:rPr>
      </w:pPr>
    </w:p>
    <w:p w:rsidR="00E35B9C" w:rsidRDefault="00E35B9C" w:rsidP="00E35B9C">
      <w:pPr>
        <w:jc w:val="both"/>
        <w:rPr>
          <w:rFonts w:ascii="Tahoma" w:hAnsi="Tahoma" w:cs="Tahoma"/>
        </w:rPr>
      </w:pPr>
      <w:r>
        <w:rPr>
          <w:rFonts w:ascii="Tahoma" w:hAnsi="Tahoma" w:cs="Tahoma"/>
        </w:rPr>
        <w:t>,_______________________________</w:t>
      </w:r>
    </w:p>
    <w:p w:rsidR="00E35B9C" w:rsidRDefault="00E35B9C" w:rsidP="00E35B9C">
      <w:pPr>
        <w:jc w:val="both"/>
        <w:rPr>
          <w:rFonts w:ascii="Tahoma" w:hAnsi="Tahoma" w:cs="Tahoma"/>
        </w:rPr>
      </w:pPr>
      <w:r>
        <w:rPr>
          <w:rFonts w:ascii="Tahoma" w:hAnsi="Tahoma" w:cs="Tahoma"/>
        </w:rPr>
        <w:t>(Firma del representante legal)</w:t>
      </w:r>
    </w:p>
    <w:p w:rsidR="00E35B9C" w:rsidRDefault="00E35B9C" w:rsidP="00E35B9C">
      <w:pPr>
        <w:pStyle w:val="Textoindependiente"/>
        <w:jc w:val="both"/>
        <w:rPr>
          <w:rFonts w:ascii="Tahoma" w:hAnsi="Tahoma" w:cs="Tahoma"/>
          <w:sz w:val="20"/>
        </w:rPr>
      </w:pPr>
    </w:p>
    <w:p w:rsidR="00CF61B2" w:rsidRDefault="00CF61B2"/>
    <w:sectPr w:rsidR="00CF61B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250459"/>
    <w:multiLevelType w:val="multilevel"/>
    <w:tmpl w:val="D3BEB4B0"/>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B9C"/>
    <w:rsid w:val="00053E19"/>
    <w:rsid w:val="00064BF0"/>
    <w:rsid w:val="001A6CB1"/>
    <w:rsid w:val="001D1BE8"/>
    <w:rsid w:val="002B4AAE"/>
    <w:rsid w:val="004569E9"/>
    <w:rsid w:val="004854ED"/>
    <w:rsid w:val="005777B8"/>
    <w:rsid w:val="00583D2C"/>
    <w:rsid w:val="005913D3"/>
    <w:rsid w:val="00661BEC"/>
    <w:rsid w:val="006C7429"/>
    <w:rsid w:val="006D12B3"/>
    <w:rsid w:val="00707C2D"/>
    <w:rsid w:val="0086301E"/>
    <w:rsid w:val="00877380"/>
    <w:rsid w:val="008C6967"/>
    <w:rsid w:val="00A33946"/>
    <w:rsid w:val="00A50F7E"/>
    <w:rsid w:val="00A65D97"/>
    <w:rsid w:val="00A925DB"/>
    <w:rsid w:val="00AF5647"/>
    <w:rsid w:val="00BF1D98"/>
    <w:rsid w:val="00BF4168"/>
    <w:rsid w:val="00C2415F"/>
    <w:rsid w:val="00C302EC"/>
    <w:rsid w:val="00CF61B2"/>
    <w:rsid w:val="00E35B9C"/>
    <w:rsid w:val="00FE4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1A8DCB-58D4-4613-B533-6CBF4321E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9C"/>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35B9C"/>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35B9C"/>
    <w:rPr>
      <w:rFonts w:ascii="Arial" w:eastAsia="Times New Roman" w:hAnsi="Arial" w:cs="Arial"/>
      <w:sz w:val="20"/>
      <w:szCs w:val="20"/>
      <w:lang w:val="es-ES_tradnl" w:eastAsia="es-ES"/>
    </w:rPr>
  </w:style>
  <w:style w:type="paragraph" w:styleId="Prrafodelista">
    <w:name w:val="List Paragraph"/>
    <w:aliases w:val="Bullet List,FooterText,numbered,Paragraphe de liste1,lp1,List Paragraph1,Use Case List Paragraph,NORMAL,Elabora,Párrafo de lista4,Lista vistosa - Énfasis 12"/>
    <w:basedOn w:val="Normal"/>
    <w:link w:val="PrrafodelistaCar"/>
    <w:uiPriority w:val="34"/>
    <w:qFormat/>
    <w:rsid w:val="00E35B9C"/>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E35B9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E35B9C"/>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
    <w:link w:val="Prrafodelista"/>
    <w:uiPriority w:val="34"/>
    <w:rsid w:val="00E35B9C"/>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920</Words>
  <Characters>5060</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JOSIMAR RODRIGUEZ DE LEON</dc:creator>
  <cp:lastModifiedBy>DISAN - JURANIS YUCETH JIMENEZ OLAYA</cp:lastModifiedBy>
  <cp:revision>25</cp:revision>
  <cp:lastPrinted>2019-05-02T20:38:00Z</cp:lastPrinted>
  <dcterms:created xsi:type="dcterms:W3CDTF">2019-02-15T19:48:00Z</dcterms:created>
  <dcterms:modified xsi:type="dcterms:W3CDTF">2022-05-12T20:37:00Z</dcterms:modified>
</cp:coreProperties>
</file>