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938" w:rsidRPr="00D1236F" w:rsidRDefault="00D9293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Bucaramanga, Enero </w:t>
      </w:r>
      <w:r w:rsidRPr="00D92938">
        <w:rPr>
          <w:rFonts w:ascii="Arial" w:hAnsi="Arial" w:cs="Arial"/>
          <w:color w:val="000000"/>
          <w:highlight w:val="yellow"/>
          <w:lang w:val="es-ES"/>
        </w:rPr>
        <w:t>28</w:t>
      </w: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 xml:space="preserve"> de 2019</w:t>
      </w:r>
    </w:p>
    <w:p w:rsidR="00D92938" w:rsidRPr="00D1236F" w:rsidRDefault="00D9293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D1236F" w:rsidRDefault="00D9293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D1236F" w:rsidRDefault="00D9293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D1236F" w:rsidRDefault="00D9293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D92938" w:rsidRDefault="00D92938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D92938" w:rsidRPr="00D1236F" w:rsidRDefault="00D9293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D92938" w:rsidRPr="00D1236F" w:rsidRDefault="00D9293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D92938" w:rsidRPr="00D1236F" w:rsidRDefault="00D9293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D1236F" w:rsidRDefault="00D92938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D92938" w:rsidRPr="005A39E9" w:rsidRDefault="00D9293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5A39E9" w:rsidRDefault="00D9293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D92938" w:rsidRPr="005A39E9" w:rsidRDefault="00D9293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D07F36" w:rsidRDefault="00D92938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5364CA">
        <w:rPr>
          <w:rFonts w:ascii="Arial" w:hAnsi="Arial" w:cs="Arial"/>
          <w:noProof/>
        </w:rPr>
        <w:t>Prestar los servicios profesionales para la Agencia Pública de Empleo, con el fin de brindar la orientación ocupacional personalizada a los buscadores de empleo y empresarios,  mediante la identificación de necesidades individuales, análisis ocupacional enfocado a la región y el desarrollo y seguimiento de acciones de intermediación laboral, apoyándose en las herramientas destinadas para tal fin, entre las que se encuentran los talleres de orientación ocupacional.</w:t>
      </w:r>
    </w:p>
    <w:p w:rsidR="00D92938" w:rsidRPr="005A39E9" w:rsidRDefault="00D9293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5364CA">
        <w:rPr>
          <w:rFonts w:ascii="Arial" w:hAnsi="Arial" w:cs="Arial"/>
          <w:noProof/>
        </w:rPr>
        <w:t>35.013.000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 xml:space="preserve">.  Esta suma será pagada por el SENA al contratista de la siguiente manera: a) un pago proporcional correspondiente a los días ejecutados durante el mes de enero de 2019 y b) pagos iguales mensuales correspondiente a los meses de febrero a diciembre de 2019, por valor de  </w:t>
      </w:r>
      <w:r w:rsidRPr="005364CA">
        <w:rPr>
          <w:rFonts w:ascii="Arial" w:hAnsi="Arial" w:cs="Arial"/>
          <w:noProof/>
        </w:rPr>
        <w:t>TRES MILLONES CIENTO OCHENTA Y TRES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5364CA">
        <w:rPr>
          <w:rFonts w:ascii="Arial" w:hAnsi="Arial" w:cs="Arial"/>
          <w:noProof/>
        </w:rPr>
        <w:t>3.183.000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>Los honorarios serán pagados por el SENA al contratista de acuerdo al cronograma definido por la Dirección Administrativa y Financiera de la Dirección General, en la cuenta de  Ahorros</w:t>
      </w:r>
      <w:r w:rsidRPr="00D07F36">
        <w:rPr>
          <w:rFonts w:ascii="Arial" w:hAnsi="Arial" w:cs="Arial"/>
          <w:b/>
        </w:rPr>
        <w:t xml:space="preserve"> </w:t>
      </w:r>
      <w:r w:rsidRPr="005364CA">
        <w:rPr>
          <w:rFonts w:ascii="Arial" w:hAnsi="Arial" w:cs="Arial"/>
          <w:b/>
          <w:noProof/>
        </w:rPr>
        <w:t>DAVIVIENDA</w:t>
      </w:r>
      <w:r w:rsidRPr="00D07F36">
        <w:rPr>
          <w:rFonts w:ascii="Arial" w:hAnsi="Arial" w:cs="Arial"/>
          <w:b/>
        </w:rPr>
        <w:t xml:space="preserve"> No</w:t>
      </w:r>
      <w:r w:rsidRPr="00D92938">
        <w:rPr>
          <w:rFonts w:ascii="Arial" w:hAnsi="Arial" w:cs="Arial"/>
          <w:highlight w:val="yellow"/>
        </w:rPr>
        <w:t xml:space="preserve">. </w:t>
      </w:r>
      <w:r w:rsidRPr="00D92938">
        <w:rPr>
          <w:rFonts w:ascii="Arial" w:hAnsi="Arial" w:cs="Arial"/>
          <w:b/>
          <w:noProof/>
          <w:highlight w:val="yellow"/>
        </w:rPr>
        <w:t>048100051613</w:t>
      </w:r>
      <w:r w:rsidRPr="00D07F36">
        <w:rPr>
          <w:rFonts w:ascii="Arial" w:hAnsi="Arial" w:cs="Arial"/>
          <w:b/>
          <w:noProof/>
        </w:rPr>
        <w:t xml:space="preserve"> </w:t>
      </w:r>
      <w:r w:rsidRPr="00D07F36">
        <w:rPr>
          <w:rFonts w:ascii="Arial" w:hAnsi="Arial" w:cs="Arial"/>
        </w:rPr>
        <w:t>cuyo titular es el (la) Contratista.</w:t>
      </w:r>
    </w:p>
    <w:p w:rsidR="00D92938" w:rsidRPr="005A39E9" w:rsidRDefault="00D9293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5A39E9" w:rsidRDefault="00D92938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D92938" w:rsidRPr="005A39E9" w:rsidRDefault="00D92938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D1236F" w:rsidRDefault="00D9293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D1236F" w:rsidRDefault="00D9293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D92938" w:rsidRPr="00D1236F" w:rsidRDefault="00D9293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800CD4" w:rsidRDefault="00D92938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D92938" w:rsidRDefault="00D9293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D92938" w:rsidRPr="00800CD4" w:rsidRDefault="00D92938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D92938" w:rsidRDefault="00D9293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D92938" w:rsidRPr="00800CD4" w:rsidRDefault="00D92938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D92938" w:rsidRPr="00800CD4" w:rsidRDefault="00D9293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D92938" w:rsidRDefault="00D9293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Default="00D9293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D1236F" w:rsidRDefault="00D9293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D1236F" w:rsidRDefault="00D9293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D92938" w:rsidRPr="0008669A" w:rsidRDefault="00D9293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Pr="0008669A" w:rsidRDefault="00D92938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D92938" w:rsidRDefault="00D92938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364CA">
        <w:rPr>
          <w:rFonts w:ascii="Arial" w:hAnsi="Arial" w:cs="Arial"/>
          <w:b/>
          <w:noProof/>
          <w:sz w:val="20"/>
          <w:szCs w:val="20"/>
        </w:rPr>
        <w:t>MIYITH LUSETH DIAZ BELTRAN</w:t>
      </w:r>
    </w:p>
    <w:p w:rsidR="00D92938" w:rsidRPr="0008669A" w:rsidRDefault="00D92938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5364CA">
        <w:rPr>
          <w:rFonts w:ascii="Arial" w:hAnsi="Arial" w:cs="Arial"/>
          <w:bCs/>
          <w:noProof/>
          <w:sz w:val="20"/>
          <w:szCs w:val="20"/>
        </w:rPr>
        <w:t>37.652.662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5364CA">
        <w:rPr>
          <w:rFonts w:ascii="Arial" w:hAnsi="Arial" w:cs="Arial"/>
          <w:bCs/>
          <w:noProof/>
          <w:sz w:val="20"/>
          <w:szCs w:val="20"/>
        </w:rPr>
        <w:t>San Vicente de Chucuri</w:t>
      </w:r>
    </w:p>
    <w:p w:rsidR="00D92938" w:rsidRDefault="00D92938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>
        <w:rPr>
          <w:rFonts w:ascii="Arial" w:hAnsi="Arial" w:cs="Arial"/>
          <w:snapToGrid w:val="0"/>
          <w:sz w:val="20"/>
          <w:szCs w:val="20"/>
        </w:rPr>
        <w:t xml:space="preserve">Telf celular: </w:t>
      </w:r>
      <w:r w:rsidRPr="005364CA">
        <w:rPr>
          <w:rFonts w:ascii="Arial" w:hAnsi="Arial" w:cs="Arial"/>
          <w:noProof/>
          <w:snapToGrid w:val="0"/>
          <w:sz w:val="20"/>
          <w:szCs w:val="20"/>
        </w:rPr>
        <w:t>3143073662</w:t>
      </w:r>
    </w:p>
    <w:p w:rsidR="00D92938" w:rsidRDefault="00D92938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5364CA">
        <w:rPr>
          <w:rFonts w:ascii="SegoeUI" w:hAnsi="SegoeUI" w:cs="SegoeUI"/>
          <w:noProof/>
        </w:rPr>
        <w:t>miyithlusethdiazbeltran@gmail.com</w:t>
      </w:r>
    </w:p>
    <w:p w:rsidR="00D92938" w:rsidRPr="0008669A" w:rsidRDefault="00D9293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Default="00D9293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92938" w:rsidRDefault="00D9293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D92938" w:rsidSect="00D92938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D92938" w:rsidRPr="00D1236F" w:rsidRDefault="00D9293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D92938" w:rsidRPr="00D1236F" w:rsidSect="00D92938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938" w:rsidRDefault="00D92938" w:rsidP="00A057CE">
      <w:pPr>
        <w:spacing w:after="0" w:line="240" w:lineRule="auto"/>
      </w:pPr>
      <w:r>
        <w:separator/>
      </w:r>
    </w:p>
  </w:endnote>
  <w:endnote w:type="continuationSeparator" w:id="0">
    <w:p w:rsidR="00D92938" w:rsidRDefault="00D9293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938" w:rsidRDefault="00D9293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D92938">
      <w:rPr>
        <w:noProof/>
        <w:lang w:val="es-ES"/>
      </w:rPr>
      <w:t>2</w:t>
    </w:r>
    <w:r>
      <w:fldChar w:fldCharType="end"/>
    </w:r>
  </w:p>
  <w:p w:rsidR="00D92938" w:rsidRPr="000634AE" w:rsidRDefault="00D92938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D92938" w:rsidRDefault="00D92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9D7" w:rsidRDefault="000259D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92938" w:rsidRPr="00D92938">
      <w:rPr>
        <w:noProof/>
        <w:lang w:val="es-ES"/>
      </w:rPr>
      <w:t>1</w:t>
    </w:r>
    <w:r>
      <w:fldChar w:fldCharType="end"/>
    </w:r>
  </w:p>
  <w:p w:rsidR="000259D7" w:rsidRPr="000634AE" w:rsidRDefault="000259D7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>GTH-F-109 V0</w:t>
    </w:r>
    <w:r w:rsidR="0071428C">
      <w:rPr>
        <w:rFonts w:ascii="Calibri" w:hAnsi="Calibri"/>
        <w:sz w:val="24"/>
        <w:szCs w:val="24"/>
      </w:rPr>
      <w:t>3</w:t>
    </w:r>
    <w:r>
      <w:rPr>
        <w:rFonts w:ascii="Calibri" w:hAnsi="Calibri"/>
        <w:sz w:val="24"/>
        <w:szCs w:val="24"/>
      </w:rPr>
      <w:t xml:space="preserve"> </w:t>
    </w:r>
  </w:p>
  <w:p w:rsidR="000259D7" w:rsidRDefault="000259D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938" w:rsidRDefault="00D92938" w:rsidP="00A057CE">
      <w:pPr>
        <w:spacing w:after="0" w:line="240" w:lineRule="auto"/>
      </w:pPr>
      <w:r>
        <w:separator/>
      </w:r>
    </w:p>
  </w:footnote>
  <w:footnote w:type="continuationSeparator" w:id="0">
    <w:p w:rsidR="00D92938" w:rsidRDefault="00D9293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938" w:rsidRDefault="00D92938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9D7" w:rsidRDefault="000259D7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120F84"/>
    <w:rsid w:val="00136390"/>
    <w:rsid w:val="00136781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66ADF"/>
    <w:rsid w:val="00286EAF"/>
    <w:rsid w:val="00287652"/>
    <w:rsid w:val="002B130A"/>
    <w:rsid w:val="002B6F06"/>
    <w:rsid w:val="002E7409"/>
    <w:rsid w:val="003334AE"/>
    <w:rsid w:val="0033457C"/>
    <w:rsid w:val="00350B1A"/>
    <w:rsid w:val="00351FD5"/>
    <w:rsid w:val="00360BED"/>
    <w:rsid w:val="0037593E"/>
    <w:rsid w:val="003A592C"/>
    <w:rsid w:val="003B1C60"/>
    <w:rsid w:val="003C7C99"/>
    <w:rsid w:val="004025EB"/>
    <w:rsid w:val="00407B16"/>
    <w:rsid w:val="004224A5"/>
    <w:rsid w:val="00423AB2"/>
    <w:rsid w:val="0044527B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55286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53F64"/>
    <w:rsid w:val="00665EA3"/>
    <w:rsid w:val="0066621E"/>
    <w:rsid w:val="006731B0"/>
    <w:rsid w:val="0067340D"/>
    <w:rsid w:val="00674CB7"/>
    <w:rsid w:val="00680891"/>
    <w:rsid w:val="00683548"/>
    <w:rsid w:val="006C4D9A"/>
    <w:rsid w:val="006D3149"/>
    <w:rsid w:val="006D5003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74F8D"/>
    <w:rsid w:val="00777264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901013"/>
    <w:rsid w:val="009229ED"/>
    <w:rsid w:val="0092635B"/>
    <w:rsid w:val="00926FBC"/>
    <w:rsid w:val="00952661"/>
    <w:rsid w:val="00952CFE"/>
    <w:rsid w:val="00960711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5826"/>
    <w:rsid w:val="00A16785"/>
    <w:rsid w:val="00A20A90"/>
    <w:rsid w:val="00A21F44"/>
    <w:rsid w:val="00A24785"/>
    <w:rsid w:val="00A32A8F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32A7A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2938"/>
    <w:rsid w:val="00DA4DC2"/>
    <w:rsid w:val="00DB0899"/>
    <w:rsid w:val="00DC3463"/>
    <w:rsid w:val="00DC7CD7"/>
    <w:rsid w:val="00DE2A25"/>
    <w:rsid w:val="00DE31FA"/>
    <w:rsid w:val="00DF6C0F"/>
    <w:rsid w:val="00E023B2"/>
    <w:rsid w:val="00E077EB"/>
    <w:rsid w:val="00E30DDF"/>
    <w:rsid w:val="00E43C1D"/>
    <w:rsid w:val="00E536C2"/>
    <w:rsid w:val="00E662A3"/>
    <w:rsid w:val="00E673C2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3452D-97CA-48E2-B06F-1E90FA23B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2019-01-14T21:45:00Z</cp:lastPrinted>
  <dcterms:created xsi:type="dcterms:W3CDTF">2019-01-26T22:32:00Z</dcterms:created>
  <dcterms:modified xsi:type="dcterms:W3CDTF">2019-01-26T22:32:00Z</dcterms:modified>
</cp:coreProperties>
</file>