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FFAB3E5" w14:textId="5C80B5A7" w:rsidR="006E6D9B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c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D2740F" w:rsidRDefault="001246B3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[</w:t>
      </w:r>
      <w:r w:rsidR="005E5030"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A4C1F33" w14:textId="2DE767BD" w:rsidR="00383510" w:rsidRPr="0074559A" w:rsidRDefault="00383510" w:rsidP="00383510">
      <w:pPr>
        <w:spacing w:after="100" w:afterAutospacing="1"/>
        <w:rPr>
          <w:rFonts w:ascii="Arial" w:eastAsia="SimSun" w:hAnsi="Arial" w:cs="Arial"/>
          <w:color w:val="FF0000"/>
          <w:kern w:val="3"/>
          <w:sz w:val="20"/>
          <w:szCs w:val="20"/>
          <w:lang w:eastAsia="zh-CN" w:bidi="hi-IN"/>
        </w:rPr>
      </w:pPr>
      <w:r w:rsidRPr="0074559A">
        <w:rPr>
          <w:rFonts w:ascii="Arial" w:eastAsia="SimSun" w:hAnsi="Arial" w:cs="Arial"/>
          <w:b/>
          <w:color w:val="FF0000"/>
          <w:kern w:val="3"/>
          <w:sz w:val="20"/>
          <w:szCs w:val="20"/>
          <w:u w:val="single"/>
          <w:lang w:eastAsia="zh-CN" w:bidi="hi-IN"/>
        </w:rPr>
        <w:t xml:space="preserve">Ver Archivo Excel -- </w:t>
      </w:r>
      <w:r w:rsidRPr="00383510">
        <w:rPr>
          <w:rFonts w:ascii="Arial" w:eastAsia="SimSun" w:hAnsi="Arial" w:cs="Arial"/>
          <w:b/>
          <w:color w:val="FF0000"/>
          <w:kern w:val="3"/>
          <w:sz w:val="20"/>
          <w:szCs w:val="20"/>
          <w:u w:val="single"/>
          <w:lang w:eastAsia="zh-CN" w:bidi="hi-IN"/>
        </w:rPr>
        <w:t xml:space="preserve">Matriz 3 - Riesgos CCE-EICP-FM 13 Menor </w:t>
      </w:r>
      <w:proofErr w:type="spellStart"/>
      <w:r w:rsidRPr="00383510">
        <w:rPr>
          <w:rFonts w:ascii="Arial" w:eastAsia="SimSun" w:hAnsi="Arial" w:cs="Arial"/>
          <w:b/>
          <w:color w:val="FF0000"/>
          <w:kern w:val="3"/>
          <w:sz w:val="20"/>
          <w:szCs w:val="20"/>
          <w:u w:val="single"/>
          <w:lang w:eastAsia="zh-CN" w:bidi="hi-IN"/>
        </w:rPr>
        <w:t>Cuantía</w:t>
      </w:r>
      <w:r w:rsidR="00DD598B">
        <w:rPr>
          <w:rFonts w:ascii="Arial" w:eastAsia="SimSun" w:hAnsi="Arial" w:cs="Arial"/>
          <w:b/>
          <w:color w:val="FF0000"/>
          <w:kern w:val="3"/>
          <w:sz w:val="20"/>
          <w:szCs w:val="20"/>
          <w:u w:val="single"/>
          <w:lang w:eastAsia="zh-CN" w:bidi="hi-IN"/>
        </w:rPr>
        <w:t>TCO</w:t>
      </w:r>
      <w:proofErr w:type="spellEnd"/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7E74D" w14:textId="77777777" w:rsidR="003C3C11" w:rsidRDefault="003C3C11" w:rsidP="00091875">
      <w:pPr>
        <w:spacing w:line="240" w:lineRule="auto"/>
      </w:pPr>
      <w:r>
        <w:separator/>
      </w:r>
    </w:p>
  </w:endnote>
  <w:endnote w:type="continuationSeparator" w:id="0">
    <w:p w14:paraId="0C717679" w14:textId="77777777" w:rsidR="003C3C11" w:rsidRDefault="003C3C1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7F8DA" w14:textId="77777777" w:rsidR="003C3C11" w:rsidRDefault="003C3C11" w:rsidP="00091875">
      <w:pPr>
        <w:spacing w:line="240" w:lineRule="auto"/>
      </w:pPr>
      <w:r>
        <w:separator/>
      </w:r>
    </w:p>
  </w:footnote>
  <w:footnote w:type="continuationSeparator" w:id="0">
    <w:p w14:paraId="48820F8F" w14:textId="77777777" w:rsidR="003C3C11" w:rsidRDefault="003C3C1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83510"/>
    <w:rsid w:val="0039239D"/>
    <w:rsid w:val="003B7338"/>
    <w:rsid w:val="003C3C11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70D7B"/>
    <w:rsid w:val="00D86ECC"/>
    <w:rsid w:val="00DA2321"/>
    <w:rsid w:val="00DD4300"/>
    <w:rsid w:val="00DD598B"/>
    <w:rsid w:val="00DF421A"/>
    <w:rsid w:val="00E20BE5"/>
    <w:rsid w:val="00E56873"/>
    <w:rsid w:val="00F6022F"/>
    <w:rsid w:val="00F63350"/>
    <w:rsid w:val="00F77C04"/>
    <w:rsid w:val="00FD3BD6"/>
    <w:rsid w:val="00FD3E39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1554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David Rodriguez Suancha</cp:lastModifiedBy>
  <cp:revision>17</cp:revision>
  <cp:lastPrinted>2020-11-13T23:50:00Z</cp:lastPrinted>
  <dcterms:created xsi:type="dcterms:W3CDTF">2019-11-22T16:51:00Z</dcterms:created>
  <dcterms:modified xsi:type="dcterms:W3CDTF">2022-03-23T00:50:00Z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