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41145" w14:textId="6E81A105" w:rsidR="00834828" w:rsidRPr="007D33C8" w:rsidRDefault="008D5472" w:rsidP="00E25C2D">
      <w:pPr>
        <w:spacing w:after="0" w:line="240" w:lineRule="auto"/>
        <w:jc w:val="center"/>
        <w:rPr>
          <w:rFonts w:ascii="Arial Narrow" w:hAnsi="Arial Narrow"/>
          <w:b/>
        </w:rPr>
      </w:pPr>
      <w:r w:rsidRPr="007D33C8">
        <w:rPr>
          <w:rFonts w:ascii="Arial Narrow" w:hAnsi="Arial Narrow"/>
          <w:b/>
        </w:rPr>
        <w:t>ANE</w:t>
      </w:r>
      <w:r w:rsidR="00E25C2D" w:rsidRPr="007D33C8">
        <w:rPr>
          <w:rFonts w:ascii="Arial Narrow" w:hAnsi="Arial Narrow"/>
          <w:b/>
        </w:rPr>
        <w:t>X</w:t>
      </w:r>
      <w:r w:rsidRPr="007D33C8">
        <w:rPr>
          <w:rFonts w:ascii="Arial Narrow" w:hAnsi="Arial Narrow"/>
          <w:b/>
        </w:rPr>
        <w:t>O 1</w:t>
      </w:r>
    </w:p>
    <w:p w14:paraId="7D88462D" w14:textId="65FFEC03" w:rsidR="008D5472" w:rsidRPr="007D33C8" w:rsidRDefault="008D5472" w:rsidP="00E25C2D">
      <w:pPr>
        <w:spacing w:after="0" w:line="240" w:lineRule="auto"/>
        <w:jc w:val="center"/>
        <w:rPr>
          <w:rFonts w:ascii="Arial Narrow" w:hAnsi="Arial Narrow"/>
          <w:b/>
        </w:rPr>
      </w:pPr>
      <w:r w:rsidRPr="007D33C8">
        <w:rPr>
          <w:rFonts w:ascii="Arial Narrow" w:hAnsi="Arial Narrow"/>
          <w:b/>
        </w:rPr>
        <w:t>ESPECIFICACIONES TÉ</w:t>
      </w:r>
      <w:r w:rsidR="001647D6" w:rsidRPr="007D33C8">
        <w:rPr>
          <w:rFonts w:ascii="Arial Narrow" w:hAnsi="Arial Narrow"/>
          <w:b/>
        </w:rPr>
        <w:t xml:space="preserve">CNICAS DEL PROCESO </w:t>
      </w:r>
      <w:r w:rsidR="007D33C8" w:rsidRPr="007D33C8">
        <w:rPr>
          <w:rFonts w:ascii="Arial Narrow" w:hAnsi="Arial Narrow"/>
          <w:b/>
        </w:rPr>
        <w:t>IPMC-DTOR-04</w:t>
      </w:r>
      <w:r w:rsidR="009309E8" w:rsidRPr="007D33C8">
        <w:rPr>
          <w:rFonts w:ascii="Arial Narrow" w:hAnsi="Arial Narrow"/>
          <w:b/>
        </w:rPr>
        <w:t>8</w:t>
      </w:r>
      <w:r w:rsidR="00BE2A69" w:rsidRPr="007D33C8">
        <w:rPr>
          <w:rFonts w:ascii="Arial Narrow" w:hAnsi="Arial Narrow"/>
          <w:b/>
        </w:rPr>
        <w:t>-2022</w:t>
      </w:r>
    </w:p>
    <w:p w14:paraId="67C8FAFD" w14:textId="77777777" w:rsidR="00E25C2D" w:rsidRPr="007D33C8" w:rsidRDefault="00E25C2D" w:rsidP="00E25C2D">
      <w:pPr>
        <w:spacing w:after="0" w:line="240" w:lineRule="auto"/>
        <w:jc w:val="both"/>
        <w:rPr>
          <w:rFonts w:ascii="Arial Narrow" w:hAnsi="Arial Narrow" w:cs="Arial"/>
          <w:highlight w:val="yellow"/>
        </w:rPr>
      </w:pPr>
    </w:p>
    <w:p w14:paraId="206155F4" w14:textId="4F6F936D" w:rsidR="009309E8" w:rsidRPr="00437C10" w:rsidRDefault="001B6E37" w:rsidP="00437C10">
      <w:pPr>
        <w:rPr>
          <w:rFonts w:ascii="Arial Narrow" w:hAnsi="Arial Narrow" w:cs="Arial"/>
          <w:b/>
        </w:rPr>
      </w:pPr>
      <w:r w:rsidRPr="00437C10">
        <w:rPr>
          <w:rFonts w:ascii="Arial Narrow" w:hAnsi="Arial Narrow" w:cs="Arial"/>
          <w:b/>
        </w:rPr>
        <w:t>OBJETO CONTRACTUAL</w:t>
      </w:r>
      <w:r w:rsidR="009309E8" w:rsidRPr="00437C10">
        <w:rPr>
          <w:rFonts w:ascii="Arial Narrow" w:hAnsi="Arial Narrow" w:cs="Arial"/>
          <w:b/>
        </w:rPr>
        <w:t xml:space="preserve">: </w:t>
      </w:r>
      <w:r w:rsidR="00861773" w:rsidRPr="00437C10">
        <w:rPr>
          <w:rFonts w:ascii="Arial Narrow" w:hAnsi="Arial Narrow"/>
        </w:rPr>
        <w:t xml:space="preserve"> </w:t>
      </w:r>
      <w:sdt>
        <w:sdtPr>
          <w:tag w:val="goog_rdk_1"/>
          <w:id w:val="-2062167210"/>
        </w:sdtPr>
        <w:sdtEndPr/>
        <w:sdtContent/>
      </w:sdt>
      <w:r w:rsidR="009309E8" w:rsidRPr="00437C10">
        <w:rPr>
          <w:rFonts w:ascii="Arial Narrow" w:hAnsi="Arial Narrow" w:cs="Arial"/>
        </w:rPr>
        <w:t xml:space="preserve"> </w:t>
      </w:r>
      <w:r w:rsidR="007D33C8" w:rsidRPr="00437C10">
        <w:rPr>
          <w:rFonts w:ascii="Arial Narrow" w:hAnsi="Arial Narrow" w:cs="Arial"/>
        </w:rPr>
        <w:t>Servicio de mantenimiento preventivo y correctivo (repuestos originales) y conceptos técnicos del estado de los bienes relacionados para los medios de transporte terrestre motocicletas</w:t>
      </w:r>
    </w:p>
    <w:p w14:paraId="177E33A7" w14:textId="3616F222" w:rsidR="00A45F26" w:rsidRPr="007D33C8" w:rsidRDefault="00A45F26" w:rsidP="00861773">
      <w:pPr>
        <w:pStyle w:val="Prrafodelista"/>
        <w:ind w:left="567"/>
        <w:jc w:val="both"/>
        <w:rPr>
          <w:rFonts w:ascii="Arial Narrow" w:hAnsi="Arial Narrow"/>
          <w:sz w:val="22"/>
          <w:szCs w:val="22"/>
        </w:rPr>
      </w:pPr>
    </w:p>
    <w:p w14:paraId="744878D9" w14:textId="77777777" w:rsidR="007D33C8" w:rsidRPr="007D33C8" w:rsidRDefault="007D33C8" w:rsidP="007D33C8">
      <w:pPr>
        <w:pStyle w:val="Prrafodelista"/>
        <w:numPr>
          <w:ilvl w:val="0"/>
          <w:numId w:val="41"/>
        </w:numPr>
        <w:overflowPunct/>
        <w:autoSpaceDE/>
        <w:autoSpaceDN/>
        <w:adjustRightInd/>
        <w:spacing w:after="200"/>
        <w:contextualSpacing/>
        <w:jc w:val="both"/>
        <w:textAlignment w:val="auto"/>
        <w:rPr>
          <w:rFonts w:ascii="Arial Narrow" w:hAnsi="Arial Narrow" w:cs="Arial"/>
          <w:b/>
          <w:color w:val="000000"/>
          <w:sz w:val="22"/>
          <w:szCs w:val="22"/>
          <w:lang w:val="es-CO"/>
        </w:rPr>
      </w:pPr>
      <w:r w:rsidRPr="007D33C8">
        <w:rPr>
          <w:rFonts w:ascii="Arial Narrow" w:hAnsi="Arial Narrow" w:cs="Arial"/>
          <w:b/>
          <w:color w:val="000000"/>
          <w:sz w:val="22"/>
          <w:szCs w:val="22"/>
          <w:lang w:val="es-CO"/>
        </w:rPr>
        <w:t>ESPECIFICACIONES TÉCNICAS DE LOS BIENES O SERVICIO</w:t>
      </w:r>
    </w:p>
    <w:p w14:paraId="1B512488" w14:textId="77777777" w:rsidR="007D33C8" w:rsidRPr="007D33C8" w:rsidRDefault="007D33C8" w:rsidP="007D33C8">
      <w:pPr>
        <w:pStyle w:val="Prrafodelista"/>
        <w:ind w:left="360"/>
        <w:jc w:val="both"/>
        <w:rPr>
          <w:rFonts w:ascii="Arial Narrow" w:hAnsi="Arial Narrow" w:cs="Arial"/>
          <w:b/>
          <w:color w:val="000000"/>
          <w:sz w:val="22"/>
          <w:szCs w:val="22"/>
          <w:lang w:val="es-CO"/>
        </w:rPr>
      </w:pPr>
    </w:p>
    <w:p w14:paraId="12F32716" w14:textId="77777777" w:rsidR="007D33C8" w:rsidRPr="007D33C8" w:rsidRDefault="007D33C8" w:rsidP="007D33C8">
      <w:pPr>
        <w:pStyle w:val="Prrafodelista"/>
        <w:numPr>
          <w:ilvl w:val="1"/>
          <w:numId w:val="41"/>
        </w:numPr>
        <w:overflowPunct/>
        <w:autoSpaceDE/>
        <w:autoSpaceDN/>
        <w:adjustRightInd/>
        <w:spacing w:after="200"/>
        <w:contextualSpacing/>
        <w:textAlignment w:val="auto"/>
        <w:rPr>
          <w:rFonts w:ascii="Arial Narrow" w:hAnsi="Arial Narrow"/>
          <w:b/>
          <w:sz w:val="22"/>
          <w:szCs w:val="22"/>
        </w:rPr>
      </w:pPr>
      <w:r w:rsidRPr="007D33C8">
        <w:rPr>
          <w:rFonts w:ascii="Arial Narrow" w:hAnsi="Arial Narrow"/>
          <w:b/>
          <w:sz w:val="22"/>
          <w:szCs w:val="22"/>
        </w:rPr>
        <w:t>CLASIFICACIÓN UNSPSC</w:t>
      </w:r>
    </w:p>
    <w:p w14:paraId="152F3AE1" w14:textId="77777777" w:rsidR="007D33C8" w:rsidRPr="007D33C8" w:rsidRDefault="007D33C8" w:rsidP="007D33C8">
      <w:pPr>
        <w:rPr>
          <w:rFonts w:ascii="Arial Narrow" w:hAnsi="Arial Narrow"/>
        </w:rPr>
      </w:pPr>
      <w:r w:rsidRPr="007D33C8">
        <w:rPr>
          <w:rFonts w:ascii="Arial Narrow" w:hAnsi="Arial Narrow"/>
        </w:rPr>
        <w:t>El objeto contractual se enmarca dentro del siguiente código del Clasificador de Bienes y Servicios:</w:t>
      </w:r>
    </w:p>
    <w:p w14:paraId="4FF292F1" w14:textId="77777777" w:rsidR="007D33C8" w:rsidRPr="007D33C8" w:rsidRDefault="007D33C8" w:rsidP="007D33C8">
      <w:pPr>
        <w:rPr>
          <w:rFonts w:ascii="Arial Narrow" w:hAnsi="Arial Narrow"/>
        </w:rPr>
      </w:pPr>
    </w:p>
    <w:tbl>
      <w:tblPr>
        <w:tblStyle w:val="Tablaconcuadrcula"/>
        <w:tblW w:w="0" w:type="auto"/>
        <w:jc w:val="center"/>
        <w:tblLook w:val="04A0" w:firstRow="1" w:lastRow="0" w:firstColumn="1" w:lastColumn="0" w:noHBand="0" w:noVBand="1"/>
      </w:tblPr>
      <w:tblGrid>
        <w:gridCol w:w="1676"/>
        <w:gridCol w:w="1883"/>
        <w:gridCol w:w="1533"/>
        <w:gridCol w:w="1771"/>
        <w:gridCol w:w="1965"/>
      </w:tblGrid>
      <w:tr w:rsidR="007D33C8" w:rsidRPr="007D33C8" w14:paraId="4F529F69" w14:textId="77777777" w:rsidTr="00E86FE7">
        <w:trPr>
          <w:jc w:val="center"/>
        </w:trPr>
        <w:tc>
          <w:tcPr>
            <w:tcW w:w="1676" w:type="dxa"/>
            <w:vAlign w:val="center"/>
          </w:tcPr>
          <w:p w14:paraId="27FC1326" w14:textId="77777777" w:rsidR="007D33C8" w:rsidRPr="007D33C8" w:rsidRDefault="007D33C8" w:rsidP="00E86FE7">
            <w:pPr>
              <w:ind w:left="708" w:hanging="708"/>
              <w:jc w:val="center"/>
              <w:rPr>
                <w:rFonts w:ascii="Arial Narrow" w:hAnsi="Arial Narrow"/>
                <w:b/>
                <w:sz w:val="22"/>
                <w:szCs w:val="22"/>
              </w:rPr>
            </w:pPr>
            <w:r w:rsidRPr="007D33C8">
              <w:rPr>
                <w:rFonts w:ascii="Arial Narrow" w:hAnsi="Arial Narrow"/>
                <w:b/>
                <w:sz w:val="22"/>
                <w:szCs w:val="22"/>
              </w:rPr>
              <w:t>Clasificación UNSPSC</w:t>
            </w:r>
          </w:p>
        </w:tc>
        <w:tc>
          <w:tcPr>
            <w:tcW w:w="2024" w:type="dxa"/>
            <w:vAlign w:val="center"/>
          </w:tcPr>
          <w:p w14:paraId="0C776C5A" w14:textId="77777777" w:rsidR="007D33C8" w:rsidRPr="007D33C8" w:rsidRDefault="007D33C8" w:rsidP="00E86FE7">
            <w:pPr>
              <w:jc w:val="center"/>
              <w:rPr>
                <w:rFonts w:ascii="Arial Narrow" w:hAnsi="Arial Narrow"/>
                <w:b/>
                <w:sz w:val="22"/>
                <w:szCs w:val="22"/>
              </w:rPr>
            </w:pPr>
            <w:r w:rsidRPr="007D33C8">
              <w:rPr>
                <w:rFonts w:ascii="Arial Narrow" w:hAnsi="Arial Narrow"/>
                <w:b/>
                <w:sz w:val="22"/>
                <w:szCs w:val="22"/>
              </w:rPr>
              <w:t>Segmento</w:t>
            </w:r>
          </w:p>
        </w:tc>
        <w:tc>
          <w:tcPr>
            <w:tcW w:w="1559" w:type="dxa"/>
            <w:vAlign w:val="center"/>
          </w:tcPr>
          <w:p w14:paraId="5C84807A" w14:textId="77777777" w:rsidR="007D33C8" w:rsidRPr="007D33C8" w:rsidRDefault="007D33C8" w:rsidP="00E86FE7">
            <w:pPr>
              <w:jc w:val="center"/>
              <w:rPr>
                <w:rFonts w:ascii="Arial Narrow" w:hAnsi="Arial Narrow"/>
                <w:b/>
                <w:sz w:val="22"/>
                <w:szCs w:val="22"/>
              </w:rPr>
            </w:pPr>
            <w:r w:rsidRPr="007D33C8">
              <w:rPr>
                <w:rFonts w:ascii="Arial Narrow" w:hAnsi="Arial Narrow"/>
                <w:b/>
                <w:sz w:val="22"/>
                <w:szCs w:val="22"/>
              </w:rPr>
              <w:t>Familia</w:t>
            </w:r>
          </w:p>
        </w:tc>
        <w:tc>
          <w:tcPr>
            <w:tcW w:w="1843" w:type="dxa"/>
            <w:vAlign w:val="center"/>
          </w:tcPr>
          <w:p w14:paraId="6241A29B" w14:textId="77777777" w:rsidR="007D33C8" w:rsidRPr="007D33C8" w:rsidRDefault="007D33C8" w:rsidP="00E86FE7">
            <w:pPr>
              <w:jc w:val="center"/>
              <w:rPr>
                <w:rFonts w:ascii="Arial Narrow" w:hAnsi="Arial Narrow"/>
                <w:b/>
                <w:sz w:val="22"/>
                <w:szCs w:val="22"/>
              </w:rPr>
            </w:pPr>
            <w:r w:rsidRPr="007D33C8">
              <w:rPr>
                <w:rFonts w:ascii="Arial Narrow" w:hAnsi="Arial Narrow"/>
                <w:b/>
                <w:sz w:val="22"/>
                <w:szCs w:val="22"/>
              </w:rPr>
              <w:t>Clase</w:t>
            </w:r>
          </w:p>
        </w:tc>
        <w:tc>
          <w:tcPr>
            <w:tcW w:w="2126" w:type="dxa"/>
            <w:vAlign w:val="center"/>
          </w:tcPr>
          <w:p w14:paraId="0B080FCB" w14:textId="77777777" w:rsidR="007D33C8" w:rsidRPr="007D33C8" w:rsidRDefault="007D33C8" w:rsidP="00E86FE7">
            <w:pPr>
              <w:jc w:val="center"/>
              <w:rPr>
                <w:rFonts w:ascii="Arial Narrow" w:hAnsi="Arial Narrow"/>
                <w:b/>
                <w:sz w:val="22"/>
                <w:szCs w:val="22"/>
              </w:rPr>
            </w:pPr>
            <w:r w:rsidRPr="007D33C8">
              <w:rPr>
                <w:rFonts w:ascii="Arial Narrow" w:hAnsi="Arial Narrow"/>
                <w:b/>
                <w:sz w:val="22"/>
                <w:szCs w:val="22"/>
              </w:rPr>
              <w:t>Producto</w:t>
            </w:r>
          </w:p>
        </w:tc>
      </w:tr>
      <w:tr w:rsidR="007D33C8" w:rsidRPr="007D33C8" w14:paraId="2F1CA58D" w14:textId="77777777" w:rsidTr="00E86FE7">
        <w:trPr>
          <w:jc w:val="center"/>
        </w:trPr>
        <w:tc>
          <w:tcPr>
            <w:tcW w:w="1676" w:type="dxa"/>
            <w:vMerge w:val="restart"/>
            <w:vAlign w:val="center"/>
          </w:tcPr>
          <w:p w14:paraId="2FBA4F9E" w14:textId="77777777" w:rsidR="007D33C8" w:rsidRPr="007D33C8" w:rsidRDefault="007D33C8" w:rsidP="00E86FE7">
            <w:pPr>
              <w:jc w:val="center"/>
              <w:rPr>
                <w:rFonts w:ascii="Arial Narrow" w:hAnsi="Arial Narrow"/>
                <w:sz w:val="22"/>
                <w:szCs w:val="22"/>
              </w:rPr>
            </w:pPr>
            <w:r w:rsidRPr="007D33C8">
              <w:rPr>
                <w:rFonts w:ascii="Arial Narrow" w:eastAsia="Calibri" w:hAnsi="Arial Narrow" w:cs="Arial"/>
                <w:sz w:val="22"/>
                <w:szCs w:val="22"/>
              </w:rPr>
              <w:t>78181500</w:t>
            </w:r>
          </w:p>
        </w:tc>
        <w:tc>
          <w:tcPr>
            <w:tcW w:w="2024" w:type="dxa"/>
            <w:vMerge w:val="restart"/>
            <w:vAlign w:val="center"/>
          </w:tcPr>
          <w:p w14:paraId="198D3D63" w14:textId="77777777" w:rsidR="007D33C8" w:rsidRPr="007D33C8" w:rsidRDefault="007D33C8" w:rsidP="00E86FE7">
            <w:pPr>
              <w:jc w:val="center"/>
              <w:rPr>
                <w:rFonts w:ascii="Arial Narrow" w:hAnsi="Arial Narrow"/>
                <w:sz w:val="22"/>
                <w:szCs w:val="22"/>
              </w:rPr>
            </w:pPr>
            <w:r w:rsidRPr="007D33C8">
              <w:rPr>
                <w:rFonts w:ascii="Arial Narrow" w:hAnsi="Arial Narrow" w:cs="Arial"/>
                <w:sz w:val="22"/>
                <w:szCs w:val="22"/>
              </w:rPr>
              <w:t>Servicios de Transporte, Almacenaje y Correo.</w:t>
            </w:r>
            <w:r w:rsidRPr="007D33C8">
              <w:rPr>
                <w:rFonts w:ascii="Arial Narrow" w:hAnsi="Arial Narrow"/>
                <w:sz w:val="22"/>
                <w:szCs w:val="22"/>
              </w:rPr>
              <w:t xml:space="preserve"> </w:t>
            </w:r>
          </w:p>
        </w:tc>
        <w:tc>
          <w:tcPr>
            <w:tcW w:w="1559" w:type="dxa"/>
            <w:vMerge w:val="restart"/>
            <w:vAlign w:val="center"/>
          </w:tcPr>
          <w:p w14:paraId="5A78C266" w14:textId="77777777" w:rsidR="007D33C8" w:rsidRPr="007D33C8" w:rsidRDefault="007D33C8" w:rsidP="00E86FE7">
            <w:pPr>
              <w:jc w:val="center"/>
              <w:rPr>
                <w:rFonts w:ascii="Arial Narrow" w:hAnsi="Arial Narrow" w:cs="Arial"/>
                <w:sz w:val="22"/>
                <w:szCs w:val="22"/>
              </w:rPr>
            </w:pPr>
            <w:r w:rsidRPr="007D33C8">
              <w:rPr>
                <w:rFonts w:ascii="Arial Narrow" w:hAnsi="Arial Narrow" w:cs="Arial"/>
                <w:sz w:val="22"/>
                <w:szCs w:val="22"/>
              </w:rPr>
              <w:t>Servicios de mantenimiento o reparaciones de</w:t>
            </w:r>
          </w:p>
          <w:p w14:paraId="65C6AF2D" w14:textId="77777777" w:rsidR="007D33C8" w:rsidRPr="007D33C8" w:rsidRDefault="007D33C8" w:rsidP="00E86FE7">
            <w:pPr>
              <w:jc w:val="center"/>
              <w:rPr>
                <w:rFonts w:ascii="Arial Narrow" w:hAnsi="Arial Narrow"/>
                <w:sz w:val="22"/>
                <w:szCs w:val="22"/>
              </w:rPr>
            </w:pPr>
            <w:r w:rsidRPr="007D33C8">
              <w:rPr>
                <w:rFonts w:ascii="Arial Narrow" w:hAnsi="Arial Narrow" w:cs="Arial"/>
                <w:sz w:val="22"/>
                <w:szCs w:val="22"/>
              </w:rPr>
              <w:t>Transportes</w:t>
            </w:r>
          </w:p>
        </w:tc>
        <w:tc>
          <w:tcPr>
            <w:tcW w:w="1843" w:type="dxa"/>
            <w:vMerge w:val="restart"/>
            <w:vAlign w:val="center"/>
          </w:tcPr>
          <w:p w14:paraId="123B2F50" w14:textId="77777777" w:rsidR="007D33C8" w:rsidRPr="007D33C8" w:rsidRDefault="007D33C8" w:rsidP="00E86FE7">
            <w:pPr>
              <w:jc w:val="center"/>
              <w:rPr>
                <w:rFonts w:ascii="Arial Narrow" w:hAnsi="Arial Narrow"/>
                <w:sz w:val="22"/>
                <w:szCs w:val="22"/>
              </w:rPr>
            </w:pPr>
            <w:r w:rsidRPr="007D33C8">
              <w:rPr>
                <w:rFonts w:ascii="Arial Narrow" w:hAnsi="Arial Narrow" w:cs="Arial"/>
                <w:sz w:val="22"/>
                <w:szCs w:val="22"/>
              </w:rPr>
              <w:t>Servicios de mantenimiento y reparación de vehículos</w:t>
            </w:r>
          </w:p>
        </w:tc>
        <w:tc>
          <w:tcPr>
            <w:tcW w:w="2126" w:type="dxa"/>
            <w:vAlign w:val="center"/>
          </w:tcPr>
          <w:p w14:paraId="0392BB00" w14:textId="77777777" w:rsidR="007D33C8" w:rsidRPr="007D33C8" w:rsidRDefault="007D33C8" w:rsidP="00E86FE7">
            <w:pPr>
              <w:jc w:val="center"/>
              <w:rPr>
                <w:rFonts w:ascii="Arial Narrow" w:hAnsi="Arial Narrow"/>
                <w:sz w:val="22"/>
                <w:szCs w:val="22"/>
              </w:rPr>
            </w:pPr>
            <w:r w:rsidRPr="007D33C8">
              <w:rPr>
                <w:rFonts w:ascii="Arial Narrow" w:eastAsia="Calibri" w:hAnsi="Arial Narrow" w:cs="Arial"/>
                <w:sz w:val="22"/>
                <w:szCs w:val="22"/>
              </w:rPr>
              <w:t xml:space="preserve">78181503 </w:t>
            </w:r>
            <w:r w:rsidRPr="007D33C8">
              <w:rPr>
                <w:rFonts w:ascii="Arial Narrow" w:hAnsi="Arial Narrow"/>
                <w:sz w:val="22"/>
                <w:szCs w:val="22"/>
              </w:rPr>
              <w:t>Servicio de cambio fluidos de transmisión o de aceite</w:t>
            </w:r>
          </w:p>
        </w:tc>
      </w:tr>
      <w:tr w:rsidR="007D33C8" w:rsidRPr="007D33C8" w14:paraId="67EF6CE5" w14:textId="77777777" w:rsidTr="00E86FE7">
        <w:trPr>
          <w:jc w:val="center"/>
        </w:trPr>
        <w:tc>
          <w:tcPr>
            <w:tcW w:w="1676" w:type="dxa"/>
            <w:vMerge/>
            <w:vAlign w:val="center"/>
          </w:tcPr>
          <w:p w14:paraId="7907CEB0" w14:textId="77777777" w:rsidR="007D33C8" w:rsidRPr="007D33C8" w:rsidRDefault="007D33C8" w:rsidP="00E86FE7">
            <w:pPr>
              <w:jc w:val="center"/>
              <w:rPr>
                <w:rFonts w:ascii="Arial Narrow" w:eastAsia="Calibri" w:hAnsi="Arial Narrow" w:cs="Arial"/>
                <w:sz w:val="22"/>
                <w:szCs w:val="22"/>
              </w:rPr>
            </w:pPr>
          </w:p>
        </w:tc>
        <w:tc>
          <w:tcPr>
            <w:tcW w:w="2024" w:type="dxa"/>
            <w:vMerge/>
            <w:vAlign w:val="center"/>
          </w:tcPr>
          <w:p w14:paraId="3B91262E" w14:textId="77777777" w:rsidR="007D33C8" w:rsidRPr="007D33C8" w:rsidRDefault="007D33C8" w:rsidP="00E86FE7">
            <w:pPr>
              <w:jc w:val="center"/>
              <w:rPr>
                <w:rFonts w:ascii="Arial Narrow" w:hAnsi="Arial Narrow" w:cs="Arial"/>
                <w:sz w:val="22"/>
                <w:szCs w:val="22"/>
              </w:rPr>
            </w:pPr>
          </w:p>
        </w:tc>
        <w:tc>
          <w:tcPr>
            <w:tcW w:w="1559" w:type="dxa"/>
            <w:vMerge/>
            <w:vAlign w:val="center"/>
          </w:tcPr>
          <w:p w14:paraId="4A729072" w14:textId="77777777" w:rsidR="007D33C8" w:rsidRPr="007D33C8" w:rsidRDefault="007D33C8" w:rsidP="00E86FE7">
            <w:pPr>
              <w:jc w:val="center"/>
              <w:rPr>
                <w:rFonts w:ascii="Arial Narrow" w:hAnsi="Arial Narrow" w:cs="Arial"/>
                <w:sz w:val="22"/>
                <w:szCs w:val="22"/>
              </w:rPr>
            </w:pPr>
          </w:p>
        </w:tc>
        <w:tc>
          <w:tcPr>
            <w:tcW w:w="1843" w:type="dxa"/>
            <w:vMerge/>
            <w:vAlign w:val="center"/>
          </w:tcPr>
          <w:p w14:paraId="281C482C" w14:textId="77777777" w:rsidR="007D33C8" w:rsidRPr="007D33C8" w:rsidRDefault="007D33C8" w:rsidP="00E86FE7">
            <w:pPr>
              <w:jc w:val="center"/>
              <w:rPr>
                <w:rFonts w:ascii="Arial Narrow" w:hAnsi="Arial Narrow" w:cs="Arial"/>
                <w:sz w:val="22"/>
                <w:szCs w:val="22"/>
              </w:rPr>
            </w:pPr>
          </w:p>
        </w:tc>
        <w:tc>
          <w:tcPr>
            <w:tcW w:w="2126" w:type="dxa"/>
            <w:vAlign w:val="center"/>
          </w:tcPr>
          <w:p w14:paraId="600982E5" w14:textId="77777777" w:rsidR="007D33C8" w:rsidRPr="007D33C8" w:rsidRDefault="007D33C8" w:rsidP="00E86FE7">
            <w:pPr>
              <w:jc w:val="center"/>
              <w:rPr>
                <w:rFonts w:ascii="Arial Narrow" w:eastAsia="Calibri" w:hAnsi="Arial Narrow" w:cs="Arial"/>
                <w:sz w:val="22"/>
                <w:szCs w:val="22"/>
              </w:rPr>
            </w:pPr>
            <w:r w:rsidRPr="007D33C8">
              <w:rPr>
                <w:rFonts w:ascii="Arial Narrow" w:eastAsia="Calibri" w:hAnsi="Arial Narrow" w:cs="Arial"/>
                <w:sz w:val="22"/>
                <w:szCs w:val="22"/>
              </w:rPr>
              <w:t xml:space="preserve">78181505 </w:t>
            </w:r>
            <w:r w:rsidRPr="007D33C8">
              <w:rPr>
                <w:rFonts w:ascii="Arial Narrow" w:hAnsi="Arial Narrow"/>
                <w:sz w:val="22"/>
                <w:szCs w:val="22"/>
              </w:rPr>
              <w:t>Servicios de inspección de vehículos</w:t>
            </w:r>
          </w:p>
        </w:tc>
      </w:tr>
    </w:tbl>
    <w:p w14:paraId="6BFDEF0B" w14:textId="77777777" w:rsidR="007D33C8" w:rsidRDefault="007D33C8" w:rsidP="007D33C8">
      <w:pPr>
        <w:pStyle w:val="Textoindependiente"/>
        <w:rPr>
          <w:rFonts w:ascii="Arial Narrow" w:hAnsi="Arial Narrow"/>
          <w:b/>
          <w:i w:val="0"/>
          <w:sz w:val="22"/>
          <w:szCs w:val="22"/>
        </w:rPr>
      </w:pPr>
    </w:p>
    <w:p w14:paraId="673187FF" w14:textId="3188EE24" w:rsidR="007D33C8" w:rsidRPr="007D33C8" w:rsidRDefault="007D33C8" w:rsidP="007D33C8">
      <w:pPr>
        <w:pStyle w:val="Textoindependiente"/>
        <w:rPr>
          <w:rFonts w:ascii="Arial Narrow" w:hAnsi="Arial Narrow"/>
          <w:b/>
          <w:i w:val="0"/>
          <w:sz w:val="22"/>
          <w:szCs w:val="22"/>
        </w:rPr>
      </w:pPr>
      <w:r>
        <w:rPr>
          <w:rFonts w:ascii="Arial Narrow" w:hAnsi="Arial Narrow"/>
          <w:b/>
          <w:i w:val="0"/>
          <w:sz w:val="22"/>
          <w:szCs w:val="22"/>
        </w:rPr>
        <w:t>1</w:t>
      </w:r>
      <w:r w:rsidRPr="007D33C8">
        <w:rPr>
          <w:rFonts w:ascii="Arial Narrow" w:hAnsi="Arial Narrow"/>
          <w:b/>
          <w:i w:val="0"/>
          <w:sz w:val="22"/>
          <w:szCs w:val="22"/>
        </w:rPr>
        <w:t>.2 DESCRIPCIÓN TECNICA DE LOS BIENES O SERVICIO</w:t>
      </w:r>
    </w:p>
    <w:p w14:paraId="723B36AC" w14:textId="77777777" w:rsidR="007D33C8" w:rsidRPr="007D33C8" w:rsidRDefault="007D33C8" w:rsidP="007D33C8">
      <w:pPr>
        <w:pStyle w:val="Textoindependiente"/>
        <w:rPr>
          <w:rFonts w:ascii="Arial Narrow" w:hAnsi="Arial Narrow"/>
          <w:b/>
          <w:i w:val="0"/>
          <w:sz w:val="22"/>
          <w:szCs w:val="22"/>
        </w:rPr>
      </w:pPr>
    </w:p>
    <w:p w14:paraId="64AD5A0C" w14:textId="77777777" w:rsidR="007D33C8" w:rsidRPr="007D33C8" w:rsidRDefault="007D33C8" w:rsidP="007D33C8">
      <w:pPr>
        <w:rPr>
          <w:rFonts w:ascii="Arial Narrow" w:hAnsi="Arial Narrow" w:cs="Arial"/>
          <w:color w:val="000000"/>
        </w:rPr>
      </w:pPr>
      <w:r w:rsidRPr="007D33C8">
        <w:rPr>
          <w:rFonts w:ascii="Arial Narrow" w:hAnsi="Arial Narrow" w:cs="Arial"/>
          <w:color w:val="000000"/>
        </w:rPr>
        <w:t xml:space="preserve">Las siguientes especificaciones técnicas mínimas se definen para la prestación de servicios de mantenimiento preventivo y correctivo incluyendo el suministro de repuestos originales para las siguientes motos: </w:t>
      </w:r>
    </w:p>
    <w:p w14:paraId="6964580C" w14:textId="77777777" w:rsidR="007D33C8" w:rsidRPr="007D33C8" w:rsidRDefault="007D33C8" w:rsidP="007D33C8">
      <w:pPr>
        <w:rPr>
          <w:rFonts w:ascii="Arial Narrow" w:hAnsi="Arial Narrow" w:cs="Arial"/>
          <w:color w:val="000000"/>
        </w:rPr>
      </w:pPr>
    </w:p>
    <w:p w14:paraId="4992AE75" w14:textId="77777777" w:rsidR="007D33C8" w:rsidRPr="007D33C8" w:rsidRDefault="007D33C8" w:rsidP="007D33C8">
      <w:pPr>
        <w:jc w:val="both"/>
        <w:rPr>
          <w:rFonts w:ascii="Arial Narrow" w:hAnsi="Arial Narrow" w:cs="Arial"/>
          <w:color w:val="000000"/>
        </w:rPr>
      </w:pPr>
      <w:r w:rsidRPr="007D33C8">
        <w:rPr>
          <w:rFonts w:ascii="Arial Narrow" w:hAnsi="Arial Narrow" w:cs="Arial"/>
          <w:color w:val="000000"/>
        </w:rPr>
        <w:t>Tabla No. 1</w:t>
      </w:r>
    </w:p>
    <w:tbl>
      <w:tblPr>
        <w:tblW w:w="9493" w:type="dxa"/>
        <w:jc w:val="center"/>
        <w:tblLayout w:type="fixed"/>
        <w:tblCellMar>
          <w:left w:w="70" w:type="dxa"/>
          <w:right w:w="70" w:type="dxa"/>
        </w:tblCellMar>
        <w:tblLook w:val="04A0" w:firstRow="1" w:lastRow="0" w:firstColumn="1" w:lastColumn="0" w:noHBand="0" w:noVBand="1"/>
      </w:tblPr>
      <w:tblGrid>
        <w:gridCol w:w="562"/>
        <w:gridCol w:w="1422"/>
        <w:gridCol w:w="1555"/>
        <w:gridCol w:w="1705"/>
        <w:gridCol w:w="1418"/>
        <w:gridCol w:w="1555"/>
        <w:gridCol w:w="1276"/>
      </w:tblGrid>
      <w:tr w:rsidR="007D33C8" w:rsidRPr="007D33C8" w14:paraId="2A7E5E64" w14:textId="77777777" w:rsidTr="00E86FE7">
        <w:trPr>
          <w:trHeight w:val="510"/>
          <w:jc w:val="center"/>
        </w:trPr>
        <w:tc>
          <w:tcPr>
            <w:tcW w:w="56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B3BA023" w14:textId="77777777" w:rsidR="007D33C8" w:rsidRPr="007D33C8" w:rsidRDefault="007D33C8" w:rsidP="00E86FE7">
            <w:pPr>
              <w:jc w:val="center"/>
              <w:rPr>
                <w:rFonts w:ascii="Arial Narrow" w:hAnsi="Arial Narrow" w:cs="Calibri"/>
                <w:b/>
                <w:bCs/>
                <w:color w:val="000000"/>
                <w:lang w:eastAsia="es-CO"/>
              </w:rPr>
            </w:pPr>
            <w:r w:rsidRPr="007D33C8">
              <w:rPr>
                <w:rFonts w:ascii="Arial Narrow" w:hAnsi="Arial Narrow" w:cs="Calibri"/>
                <w:b/>
                <w:bCs/>
                <w:color w:val="000000"/>
                <w:lang w:eastAsia="es-CO"/>
              </w:rPr>
              <w:t>N°</w:t>
            </w:r>
          </w:p>
        </w:tc>
        <w:tc>
          <w:tcPr>
            <w:tcW w:w="1422" w:type="dxa"/>
            <w:tcBorders>
              <w:top w:val="single" w:sz="4" w:space="0" w:color="auto"/>
              <w:left w:val="nil"/>
              <w:bottom w:val="single" w:sz="4" w:space="0" w:color="auto"/>
              <w:right w:val="single" w:sz="4" w:space="0" w:color="auto"/>
            </w:tcBorders>
            <w:shd w:val="clear" w:color="000000" w:fill="BFBFBF"/>
            <w:vAlign w:val="center"/>
            <w:hideMark/>
          </w:tcPr>
          <w:p w14:paraId="597B2C31" w14:textId="77777777" w:rsidR="007D33C8" w:rsidRPr="007D33C8" w:rsidRDefault="007D33C8" w:rsidP="00E86FE7">
            <w:pPr>
              <w:jc w:val="center"/>
              <w:rPr>
                <w:rFonts w:ascii="Arial Narrow" w:hAnsi="Arial Narrow" w:cs="Calibri"/>
                <w:b/>
                <w:bCs/>
                <w:color w:val="000000"/>
                <w:lang w:eastAsia="es-CO"/>
              </w:rPr>
            </w:pPr>
            <w:r w:rsidRPr="007D33C8">
              <w:rPr>
                <w:rFonts w:ascii="Arial Narrow" w:hAnsi="Arial Narrow" w:cs="Calibri"/>
                <w:b/>
                <w:bCs/>
                <w:color w:val="000000"/>
                <w:lang w:eastAsia="es-CO"/>
              </w:rPr>
              <w:t>CLASE DE VEHÍCULO</w:t>
            </w:r>
          </w:p>
        </w:tc>
        <w:tc>
          <w:tcPr>
            <w:tcW w:w="1555" w:type="dxa"/>
            <w:tcBorders>
              <w:top w:val="single" w:sz="4" w:space="0" w:color="auto"/>
              <w:left w:val="nil"/>
              <w:bottom w:val="single" w:sz="4" w:space="0" w:color="auto"/>
              <w:right w:val="single" w:sz="4" w:space="0" w:color="auto"/>
            </w:tcBorders>
            <w:shd w:val="clear" w:color="auto" w:fill="auto"/>
          </w:tcPr>
          <w:p w14:paraId="655B2698" w14:textId="77777777" w:rsidR="007D33C8" w:rsidRPr="007D33C8" w:rsidRDefault="007D33C8" w:rsidP="00E86FE7">
            <w:pPr>
              <w:jc w:val="center"/>
              <w:rPr>
                <w:rFonts w:ascii="Arial Narrow" w:hAnsi="Arial Narrow" w:cs="Calibri"/>
                <w:b/>
                <w:bCs/>
                <w:color w:val="000000"/>
                <w:lang w:eastAsia="es-CO"/>
              </w:rPr>
            </w:pPr>
            <w:r w:rsidRPr="007D33C8">
              <w:rPr>
                <w:rFonts w:ascii="Arial Narrow" w:hAnsi="Arial Narrow" w:cs="Calibri"/>
                <w:b/>
                <w:bCs/>
                <w:color w:val="7F7F7F" w:themeColor="text1" w:themeTint="80"/>
                <w:lang w:eastAsia="es-CO"/>
              </w:rPr>
              <w:t>REF</w:t>
            </w:r>
            <w:r w:rsidRPr="007D33C8">
              <w:rPr>
                <w:rFonts w:ascii="Arial Narrow" w:hAnsi="Arial Narrow" w:cs="Calibri"/>
                <w:b/>
                <w:bCs/>
                <w:color w:val="000000"/>
                <w:lang w:eastAsia="es-CO"/>
              </w:rPr>
              <w:t>ERENCIA</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48A67" w14:textId="77777777" w:rsidR="007D33C8" w:rsidRPr="007D33C8" w:rsidRDefault="007D33C8" w:rsidP="00E86FE7">
            <w:pPr>
              <w:jc w:val="center"/>
              <w:rPr>
                <w:rFonts w:ascii="Arial Narrow" w:hAnsi="Arial Narrow" w:cs="Calibri"/>
                <w:b/>
                <w:bCs/>
                <w:color w:val="000000"/>
                <w:lang w:eastAsia="es-CO"/>
              </w:rPr>
            </w:pPr>
            <w:r w:rsidRPr="007D33C8">
              <w:rPr>
                <w:rFonts w:ascii="Arial Narrow" w:hAnsi="Arial Narrow" w:cs="Calibri"/>
                <w:b/>
                <w:bCs/>
                <w:color w:val="000000"/>
                <w:lang w:eastAsia="es-CO"/>
              </w:rPr>
              <w:t>PLACA</w:t>
            </w:r>
          </w:p>
        </w:tc>
        <w:tc>
          <w:tcPr>
            <w:tcW w:w="1418" w:type="dxa"/>
            <w:tcBorders>
              <w:top w:val="single" w:sz="4" w:space="0" w:color="auto"/>
              <w:left w:val="nil"/>
              <w:bottom w:val="single" w:sz="4" w:space="0" w:color="auto"/>
              <w:right w:val="single" w:sz="4" w:space="0" w:color="auto"/>
            </w:tcBorders>
            <w:shd w:val="clear" w:color="000000" w:fill="BFBFBF"/>
            <w:vAlign w:val="center"/>
            <w:hideMark/>
          </w:tcPr>
          <w:p w14:paraId="7E9E94EA" w14:textId="77777777" w:rsidR="007D33C8" w:rsidRPr="007D33C8" w:rsidRDefault="007D33C8" w:rsidP="00E86FE7">
            <w:pPr>
              <w:jc w:val="center"/>
              <w:rPr>
                <w:rFonts w:ascii="Arial Narrow" w:hAnsi="Arial Narrow" w:cs="Calibri"/>
                <w:b/>
                <w:bCs/>
                <w:color w:val="000000"/>
                <w:lang w:eastAsia="es-CO"/>
              </w:rPr>
            </w:pPr>
            <w:r w:rsidRPr="007D33C8">
              <w:rPr>
                <w:rFonts w:ascii="Arial Narrow" w:hAnsi="Arial Narrow" w:cs="Calibri"/>
                <w:b/>
                <w:bCs/>
                <w:color w:val="000000"/>
                <w:lang w:eastAsia="es-CO"/>
              </w:rPr>
              <w:t>CILINDRAJE</w:t>
            </w:r>
          </w:p>
        </w:tc>
        <w:tc>
          <w:tcPr>
            <w:tcW w:w="1555" w:type="dxa"/>
            <w:tcBorders>
              <w:top w:val="single" w:sz="4" w:space="0" w:color="auto"/>
              <w:left w:val="nil"/>
              <w:bottom w:val="single" w:sz="4" w:space="0" w:color="auto"/>
              <w:right w:val="single" w:sz="4" w:space="0" w:color="auto"/>
            </w:tcBorders>
            <w:shd w:val="clear" w:color="000000" w:fill="BFBFBF"/>
            <w:vAlign w:val="center"/>
            <w:hideMark/>
          </w:tcPr>
          <w:p w14:paraId="24C3CCD2" w14:textId="77777777" w:rsidR="007D33C8" w:rsidRPr="007D33C8" w:rsidRDefault="007D33C8" w:rsidP="00E86FE7">
            <w:pPr>
              <w:jc w:val="center"/>
              <w:rPr>
                <w:rFonts w:ascii="Arial Narrow" w:hAnsi="Arial Narrow" w:cs="Calibri"/>
                <w:b/>
                <w:bCs/>
                <w:color w:val="000000"/>
                <w:lang w:eastAsia="es-CO"/>
              </w:rPr>
            </w:pPr>
            <w:r w:rsidRPr="007D33C8">
              <w:rPr>
                <w:rFonts w:ascii="Arial Narrow" w:hAnsi="Arial Narrow" w:cs="Calibri"/>
                <w:b/>
                <w:bCs/>
                <w:color w:val="000000"/>
                <w:lang w:eastAsia="es-CO"/>
              </w:rPr>
              <w:t>MODELO DEL VEHÍCULO</w:t>
            </w:r>
          </w:p>
        </w:tc>
        <w:tc>
          <w:tcPr>
            <w:tcW w:w="1276" w:type="dxa"/>
            <w:tcBorders>
              <w:top w:val="single" w:sz="4" w:space="0" w:color="auto"/>
              <w:left w:val="nil"/>
              <w:bottom w:val="single" w:sz="4" w:space="0" w:color="auto"/>
              <w:right w:val="single" w:sz="4" w:space="0" w:color="auto"/>
            </w:tcBorders>
            <w:shd w:val="clear" w:color="000000" w:fill="BFBFBF"/>
            <w:noWrap/>
            <w:vAlign w:val="center"/>
            <w:hideMark/>
          </w:tcPr>
          <w:p w14:paraId="069558DA" w14:textId="77777777" w:rsidR="007D33C8" w:rsidRPr="007D33C8" w:rsidRDefault="007D33C8" w:rsidP="00E86FE7">
            <w:pPr>
              <w:jc w:val="center"/>
              <w:rPr>
                <w:rFonts w:ascii="Arial Narrow" w:hAnsi="Arial Narrow" w:cs="Calibri"/>
                <w:b/>
                <w:bCs/>
                <w:color w:val="000000"/>
                <w:lang w:eastAsia="es-CO"/>
              </w:rPr>
            </w:pPr>
            <w:r w:rsidRPr="007D33C8">
              <w:rPr>
                <w:rFonts w:ascii="Arial Narrow" w:hAnsi="Arial Narrow" w:cs="Calibri"/>
                <w:b/>
                <w:bCs/>
                <w:color w:val="000000"/>
                <w:lang w:eastAsia="es-CO"/>
              </w:rPr>
              <w:t>CANTIDAD</w:t>
            </w:r>
          </w:p>
        </w:tc>
      </w:tr>
      <w:tr w:rsidR="007D33C8" w:rsidRPr="007D33C8" w14:paraId="03CCDBC7" w14:textId="77777777" w:rsidTr="00E86FE7">
        <w:trPr>
          <w:trHeight w:val="385"/>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CF7E8D6"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c>
          <w:tcPr>
            <w:tcW w:w="1422" w:type="dxa"/>
            <w:tcBorders>
              <w:top w:val="nil"/>
              <w:left w:val="nil"/>
              <w:bottom w:val="single" w:sz="4" w:space="0" w:color="auto"/>
              <w:right w:val="single" w:sz="4" w:space="0" w:color="auto"/>
            </w:tcBorders>
            <w:shd w:val="clear" w:color="000000" w:fill="FFFFFF"/>
            <w:vAlign w:val="center"/>
            <w:hideMark/>
          </w:tcPr>
          <w:p w14:paraId="5DAC30A8"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MOTOCICLETA</w:t>
            </w:r>
          </w:p>
        </w:tc>
        <w:tc>
          <w:tcPr>
            <w:tcW w:w="1555" w:type="dxa"/>
            <w:tcBorders>
              <w:top w:val="single" w:sz="4" w:space="0" w:color="auto"/>
              <w:left w:val="nil"/>
              <w:bottom w:val="single" w:sz="4" w:space="0" w:color="auto"/>
              <w:right w:val="single" w:sz="4" w:space="0" w:color="auto"/>
            </w:tcBorders>
            <w:shd w:val="clear" w:color="auto" w:fill="auto"/>
          </w:tcPr>
          <w:p w14:paraId="31D391D8"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YAHAMA</w:t>
            </w:r>
          </w:p>
        </w:tc>
        <w:tc>
          <w:tcPr>
            <w:tcW w:w="1705" w:type="dxa"/>
            <w:tcBorders>
              <w:top w:val="nil"/>
              <w:left w:val="single" w:sz="4" w:space="0" w:color="auto"/>
              <w:bottom w:val="single" w:sz="4" w:space="0" w:color="auto"/>
              <w:right w:val="single" w:sz="4" w:space="0" w:color="auto"/>
            </w:tcBorders>
            <w:shd w:val="clear" w:color="auto" w:fill="auto"/>
            <w:vAlign w:val="center"/>
          </w:tcPr>
          <w:p w14:paraId="1C8EEC21"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ZZL 19C</w:t>
            </w:r>
          </w:p>
        </w:tc>
        <w:tc>
          <w:tcPr>
            <w:tcW w:w="1418" w:type="dxa"/>
            <w:tcBorders>
              <w:top w:val="nil"/>
              <w:left w:val="nil"/>
              <w:bottom w:val="single" w:sz="4" w:space="0" w:color="auto"/>
              <w:right w:val="single" w:sz="4" w:space="0" w:color="auto"/>
            </w:tcBorders>
            <w:shd w:val="clear" w:color="auto" w:fill="auto"/>
            <w:noWrap/>
            <w:vAlign w:val="center"/>
            <w:hideMark/>
          </w:tcPr>
          <w:p w14:paraId="32056D9B"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123.7CC</w:t>
            </w:r>
          </w:p>
        </w:tc>
        <w:tc>
          <w:tcPr>
            <w:tcW w:w="1555" w:type="dxa"/>
            <w:tcBorders>
              <w:top w:val="nil"/>
              <w:left w:val="nil"/>
              <w:bottom w:val="single" w:sz="4" w:space="0" w:color="auto"/>
              <w:right w:val="single" w:sz="4" w:space="0" w:color="auto"/>
            </w:tcBorders>
            <w:shd w:val="clear" w:color="auto" w:fill="auto"/>
            <w:noWrap/>
            <w:vAlign w:val="center"/>
            <w:hideMark/>
          </w:tcPr>
          <w:p w14:paraId="154A8EF4"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2013</w:t>
            </w:r>
          </w:p>
        </w:tc>
        <w:tc>
          <w:tcPr>
            <w:tcW w:w="1276" w:type="dxa"/>
            <w:tcBorders>
              <w:top w:val="nil"/>
              <w:left w:val="nil"/>
              <w:bottom w:val="single" w:sz="4" w:space="0" w:color="auto"/>
              <w:right w:val="single" w:sz="4" w:space="0" w:color="auto"/>
            </w:tcBorders>
            <w:shd w:val="clear" w:color="auto" w:fill="auto"/>
            <w:noWrap/>
            <w:vAlign w:val="center"/>
            <w:hideMark/>
          </w:tcPr>
          <w:p w14:paraId="685AF098"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r>
      <w:tr w:rsidR="007D33C8" w:rsidRPr="007D33C8" w14:paraId="3D5A43F3" w14:textId="77777777" w:rsidTr="00E86FE7">
        <w:trPr>
          <w:trHeight w:val="419"/>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5180BA0"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w:t>
            </w:r>
          </w:p>
        </w:tc>
        <w:tc>
          <w:tcPr>
            <w:tcW w:w="1422" w:type="dxa"/>
            <w:tcBorders>
              <w:top w:val="nil"/>
              <w:left w:val="nil"/>
              <w:bottom w:val="single" w:sz="4" w:space="0" w:color="auto"/>
              <w:right w:val="single" w:sz="4" w:space="0" w:color="auto"/>
            </w:tcBorders>
            <w:shd w:val="clear" w:color="auto" w:fill="auto"/>
            <w:vAlign w:val="center"/>
            <w:hideMark/>
          </w:tcPr>
          <w:p w14:paraId="6682EB04"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MOTOCICLETA</w:t>
            </w:r>
          </w:p>
        </w:tc>
        <w:tc>
          <w:tcPr>
            <w:tcW w:w="1555" w:type="dxa"/>
            <w:tcBorders>
              <w:top w:val="single" w:sz="4" w:space="0" w:color="auto"/>
              <w:left w:val="nil"/>
              <w:bottom w:val="single" w:sz="4" w:space="0" w:color="auto"/>
              <w:right w:val="single" w:sz="4" w:space="0" w:color="auto"/>
            </w:tcBorders>
            <w:shd w:val="clear" w:color="auto" w:fill="auto"/>
          </w:tcPr>
          <w:p w14:paraId="477ED5E3"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YAHAMA</w:t>
            </w:r>
          </w:p>
        </w:tc>
        <w:tc>
          <w:tcPr>
            <w:tcW w:w="1705" w:type="dxa"/>
            <w:tcBorders>
              <w:top w:val="nil"/>
              <w:left w:val="single" w:sz="4" w:space="0" w:color="auto"/>
              <w:bottom w:val="single" w:sz="4" w:space="0" w:color="auto"/>
              <w:right w:val="single" w:sz="4" w:space="0" w:color="auto"/>
            </w:tcBorders>
            <w:shd w:val="clear" w:color="auto" w:fill="auto"/>
            <w:vAlign w:val="center"/>
          </w:tcPr>
          <w:p w14:paraId="67E052B5"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ZZL 20C</w:t>
            </w:r>
          </w:p>
        </w:tc>
        <w:tc>
          <w:tcPr>
            <w:tcW w:w="1418" w:type="dxa"/>
            <w:tcBorders>
              <w:top w:val="nil"/>
              <w:left w:val="nil"/>
              <w:bottom w:val="single" w:sz="4" w:space="0" w:color="auto"/>
              <w:right w:val="single" w:sz="4" w:space="0" w:color="auto"/>
            </w:tcBorders>
            <w:shd w:val="clear" w:color="auto" w:fill="auto"/>
            <w:noWrap/>
            <w:vAlign w:val="center"/>
            <w:hideMark/>
          </w:tcPr>
          <w:p w14:paraId="23D1E384"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123.7CC</w:t>
            </w:r>
          </w:p>
        </w:tc>
        <w:tc>
          <w:tcPr>
            <w:tcW w:w="1555" w:type="dxa"/>
            <w:tcBorders>
              <w:top w:val="nil"/>
              <w:left w:val="nil"/>
              <w:bottom w:val="single" w:sz="4" w:space="0" w:color="auto"/>
              <w:right w:val="single" w:sz="4" w:space="0" w:color="auto"/>
            </w:tcBorders>
            <w:shd w:val="clear" w:color="auto" w:fill="auto"/>
            <w:noWrap/>
            <w:vAlign w:val="center"/>
            <w:hideMark/>
          </w:tcPr>
          <w:p w14:paraId="4611F8CC"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2013</w:t>
            </w:r>
          </w:p>
        </w:tc>
        <w:tc>
          <w:tcPr>
            <w:tcW w:w="1276" w:type="dxa"/>
            <w:tcBorders>
              <w:top w:val="nil"/>
              <w:left w:val="nil"/>
              <w:bottom w:val="single" w:sz="4" w:space="0" w:color="auto"/>
              <w:right w:val="single" w:sz="4" w:space="0" w:color="auto"/>
            </w:tcBorders>
            <w:shd w:val="clear" w:color="auto" w:fill="auto"/>
            <w:noWrap/>
            <w:hideMark/>
          </w:tcPr>
          <w:p w14:paraId="3A828CA4"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r>
      <w:tr w:rsidR="007D33C8" w:rsidRPr="007D33C8" w14:paraId="3A7AB17A" w14:textId="77777777" w:rsidTr="00E86FE7">
        <w:trPr>
          <w:trHeight w:val="411"/>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AED88FC"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lastRenderedPageBreak/>
              <w:t>3</w:t>
            </w:r>
          </w:p>
        </w:tc>
        <w:tc>
          <w:tcPr>
            <w:tcW w:w="1422" w:type="dxa"/>
            <w:tcBorders>
              <w:top w:val="nil"/>
              <w:left w:val="nil"/>
              <w:bottom w:val="single" w:sz="4" w:space="0" w:color="auto"/>
              <w:right w:val="single" w:sz="4" w:space="0" w:color="auto"/>
            </w:tcBorders>
            <w:shd w:val="clear" w:color="auto" w:fill="auto"/>
            <w:vAlign w:val="center"/>
            <w:hideMark/>
          </w:tcPr>
          <w:p w14:paraId="15ACFEDF"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MOTOCICLETA</w:t>
            </w:r>
          </w:p>
        </w:tc>
        <w:tc>
          <w:tcPr>
            <w:tcW w:w="1555" w:type="dxa"/>
            <w:tcBorders>
              <w:top w:val="single" w:sz="4" w:space="0" w:color="auto"/>
              <w:left w:val="nil"/>
              <w:bottom w:val="single" w:sz="4" w:space="0" w:color="auto"/>
              <w:right w:val="single" w:sz="4" w:space="0" w:color="auto"/>
            </w:tcBorders>
            <w:shd w:val="clear" w:color="auto" w:fill="auto"/>
          </w:tcPr>
          <w:p w14:paraId="28BA63E4"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YAHAMA</w:t>
            </w:r>
          </w:p>
        </w:tc>
        <w:tc>
          <w:tcPr>
            <w:tcW w:w="1705" w:type="dxa"/>
            <w:tcBorders>
              <w:top w:val="nil"/>
              <w:left w:val="single" w:sz="4" w:space="0" w:color="auto"/>
              <w:bottom w:val="single" w:sz="4" w:space="0" w:color="auto"/>
              <w:right w:val="single" w:sz="4" w:space="0" w:color="auto"/>
            </w:tcBorders>
            <w:shd w:val="clear" w:color="auto" w:fill="auto"/>
            <w:vAlign w:val="center"/>
          </w:tcPr>
          <w:p w14:paraId="1196E21F"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WEA 43C</w:t>
            </w:r>
          </w:p>
        </w:tc>
        <w:tc>
          <w:tcPr>
            <w:tcW w:w="1418" w:type="dxa"/>
            <w:tcBorders>
              <w:top w:val="nil"/>
              <w:left w:val="nil"/>
              <w:bottom w:val="single" w:sz="4" w:space="0" w:color="auto"/>
              <w:right w:val="single" w:sz="4" w:space="0" w:color="auto"/>
            </w:tcBorders>
            <w:shd w:val="clear" w:color="auto" w:fill="auto"/>
            <w:noWrap/>
            <w:vAlign w:val="center"/>
            <w:hideMark/>
          </w:tcPr>
          <w:p w14:paraId="646D6CE4"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123.7CC</w:t>
            </w:r>
          </w:p>
        </w:tc>
        <w:tc>
          <w:tcPr>
            <w:tcW w:w="1555" w:type="dxa"/>
            <w:tcBorders>
              <w:top w:val="nil"/>
              <w:left w:val="nil"/>
              <w:bottom w:val="single" w:sz="4" w:space="0" w:color="auto"/>
              <w:right w:val="single" w:sz="4" w:space="0" w:color="auto"/>
            </w:tcBorders>
            <w:shd w:val="clear" w:color="auto" w:fill="auto"/>
            <w:vAlign w:val="center"/>
            <w:hideMark/>
          </w:tcPr>
          <w:p w14:paraId="54F7586B"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2013</w:t>
            </w:r>
          </w:p>
        </w:tc>
        <w:tc>
          <w:tcPr>
            <w:tcW w:w="1276" w:type="dxa"/>
            <w:tcBorders>
              <w:top w:val="nil"/>
              <w:left w:val="nil"/>
              <w:bottom w:val="single" w:sz="4" w:space="0" w:color="auto"/>
              <w:right w:val="single" w:sz="4" w:space="0" w:color="auto"/>
            </w:tcBorders>
            <w:shd w:val="clear" w:color="auto" w:fill="auto"/>
            <w:noWrap/>
            <w:hideMark/>
          </w:tcPr>
          <w:p w14:paraId="3007E8CC"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r>
      <w:tr w:rsidR="007D33C8" w:rsidRPr="007D33C8" w14:paraId="158C58EC" w14:textId="77777777" w:rsidTr="00E86FE7">
        <w:trPr>
          <w:trHeight w:val="467"/>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FF76738"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4</w:t>
            </w:r>
          </w:p>
        </w:tc>
        <w:tc>
          <w:tcPr>
            <w:tcW w:w="1422" w:type="dxa"/>
            <w:tcBorders>
              <w:top w:val="nil"/>
              <w:left w:val="nil"/>
              <w:bottom w:val="single" w:sz="4" w:space="0" w:color="auto"/>
              <w:right w:val="single" w:sz="4" w:space="0" w:color="auto"/>
            </w:tcBorders>
            <w:shd w:val="clear" w:color="000000" w:fill="FFFFFF"/>
            <w:vAlign w:val="center"/>
            <w:hideMark/>
          </w:tcPr>
          <w:p w14:paraId="213F9747"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MOTOCICLETA</w:t>
            </w:r>
          </w:p>
        </w:tc>
        <w:tc>
          <w:tcPr>
            <w:tcW w:w="1555" w:type="dxa"/>
            <w:tcBorders>
              <w:top w:val="single" w:sz="4" w:space="0" w:color="auto"/>
              <w:left w:val="nil"/>
              <w:bottom w:val="single" w:sz="4" w:space="0" w:color="auto"/>
              <w:right w:val="single" w:sz="4" w:space="0" w:color="auto"/>
            </w:tcBorders>
            <w:shd w:val="clear" w:color="auto" w:fill="auto"/>
          </w:tcPr>
          <w:p w14:paraId="1F9B40A8"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YAHAMA</w:t>
            </w:r>
          </w:p>
        </w:tc>
        <w:tc>
          <w:tcPr>
            <w:tcW w:w="1705" w:type="dxa"/>
            <w:tcBorders>
              <w:top w:val="nil"/>
              <w:left w:val="single" w:sz="4" w:space="0" w:color="auto"/>
              <w:bottom w:val="single" w:sz="4" w:space="0" w:color="auto"/>
              <w:right w:val="single" w:sz="4" w:space="0" w:color="auto"/>
            </w:tcBorders>
            <w:shd w:val="clear" w:color="auto" w:fill="auto"/>
            <w:vAlign w:val="center"/>
          </w:tcPr>
          <w:p w14:paraId="220C39E9"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 xml:space="preserve">WEA 44C </w:t>
            </w:r>
          </w:p>
        </w:tc>
        <w:tc>
          <w:tcPr>
            <w:tcW w:w="1418" w:type="dxa"/>
            <w:tcBorders>
              <w:top w:val="nil"/>
              <w:left w:val="nil"/>
              <w:bottom w:val="single" w:sz="4" w:space="0" w:color="auto"/>
              <w:right w:val="single" w:sz="4" w:space="0" w:color="auto"/>
            </w:tcBorders>
            <w:shd w:val="clear" w:color="auto" w:fill="auto"/>
            <w:noWrap/>
            <w:vAlign w:val="center"/>
            <w:hideMark/>
          </w:tcPr>
          <w:p w14:paraId="4A16610F"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124 CC</w:t>
            </w:r>
          </w:p>
        </w:tc>
        <w:tc>
          <w:tcPr>
            <w:tcW w:w="1555" w:type="dxa"/>
            <w:tcBorders>
              <w:top w:val="nil"/>
              <w:left w:val="nil"/>
              <w:bottom w:val="single" w:sz="4" w:space="0" w:color="auto"/>
              <w:right w:val="single" w:sz="4" w:space="0" w:color="auto"/>
            </w:tcBorders>
            <w:shd w:val="clear" w:color="auto" w:fill="auto"/>
            <w:vAlign w:val="center"/>
            <w:hideMark/>
          </w:tcPr>
          <w:p w14:paraId="579645E1"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2017</w:t>
            </w:r>
          </w:p>
        </w:tc>
        <w:tc>
          <w:tcPr>
            <w:tcW w:w="1276" w:type="dxa"/>
            <w:tcBorders>
              <w:top w:val="nil"/>
              <w:left w:val="nil"/>
              <w:bottom w:val="single" w:sz="4" w:space="0" w:color="auto"/>
              <w:right w:val="single" w:sz="4" w:space="0" w:color="auto"/>
            </w:tcBorders>
            <w:shd w:val="clear" w:color="auto" w:fill="auto"/>
            <w:noWrap/>
            <w:hideMark/>
          </w:tcPr>
          <w:p w14:paraId="3B03A2E1"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r>
      <w:tr w:rsidR="007D33C8" w:rsidRPr="007D33C8" w14:paraId="1637C8EC" w14:textId="77777777" w:rsidTr="00E86FE7">
        <w:trPr>
          <w:trHeight w:val="367"/>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43C1EA4"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5</w:t>
            </w:r>
          </w:p>
        </w:tc>
        <w:tc>
          <w:tcPr>
            <w:tcW w:w="1422" w:type="dxa"/>
            <w:tcBorders>
              <w:top w:val="nil"/>
              <w:left w:val="nil"/>
              <w:bottom w:val="single" w:sz="4" w:space="0" w:color="auto"/>
              <w:right w:val="single" w:sz="4" w:space="0" w:color="auto"/>
            </w:tcBorders>
            <w:shd w:val="clear" w:color="000000" w:fill="FFFFFF"/>
            <w:vAlign w:val="center"/>
            <w:hideMark/>
          </w:tcPr>
          <w:p w14:paraId="5170494D"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MOTOCICLETA</w:t>
            </w:r>
          </w:p>
        </w:tc>
        <w:tc>
          <w:tcPr>
            <w:tcW w:w="1555" w:type="dxa"/>
            <w:tcBorders>
              <w:top w:val="single" w:sz="4" w:space="0" w:color="auto"/>
              <w:left w:val="nil"/>
              <w:bottom w:val="single" w:sz="4" w:space="0" w:color="auto"/>
              <w:right w:val="single" w:sz="4" w:space="0" w:color="auto"/>
            </w:tcBorders>
            <w:shd w:val="clear" w:color="auto" w:fill="auto"/>
          </w:tcPr>
          <w:p w14:paraId="5BB8F300"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YAHAMA</w:t>
            </w:r>
          </w:p>
        </w:tc>
        <w:tc>
          <w:tcPr>
            <w:tcW w:w="1705" w:type="dxa"/>
            <w:tcBorders>
              <w:top w:val="nil"/>
              <w:left w:val="single" w:sz="4" w:space="0" w:color="auto"/>
              <w:bottom w:val="single" w:sz="4" w:space="0" w:color="auto"/>
              <w:right w:val="single" w:sz="4" w:space="0" w:color="auto"/>
            </w:tcBorders>
            <w:shd w:val="clear" w:color="auto" w:fill="auto"/>
            <w:vAlign w:val="center"/>
          </w:tcPr>
          <w:p w14:paraId="614F33A5"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WEA 59C</w:t>
            </w:r>
          </w:p>
        </w:tc>
        <w:tc>
          <w:tcPr>
            <w:tcW w:w="1418" w:type="dxa"/>
            <w:tcBorders>
              <w:top w:val="nil"/>
              <w:left w:val="nil"/>
              <w:bottom w:val="single" w:sz="4" w:space="0" w:color="auto"/>
              <w:right w:val="single" w:sz="4" w:space="0" w:color="auto"/>
            </w:tcBorders>
            <w:shd w:val="clear" w:color="auto" w:fill="auto"/>
            <w:noWrap/>
            <w:vAlign w:val="center"/>
            <w:hideMark/>
          </w:tcPr>
          <w:p w14:paraId="367D2951"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124 CC</w:t>
            </w:r>
          </w:p>
        </w:tc>
        <w:tc>
          <w:tcPr>
            <w:tcW w:w="1555" w:type="dxa"/>
            <w:tcBorders>
              <w:top w:val="nil"/>
              <w:left w:val="nil"/>
              <w:bottom w:val="single" w:sz="4" w:space="0" w:color="auto"/>
              <w:right w:val="single" w:sz="4" w:space="0" w:color="auto"/>
            </w:tcBorders>
            <w:shd w:val="clear" w:color="auto" w:fill="auto"/>
            <w:noWrap/>
            <w:vAlign w:val="center"/>
            <w:hideMark/>
          </w:tcPr>
          <w:p w14:paraId="7AA6E33C"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2017</w:t>
            </w:r>
          </w:p>
        </w:tc>
        <w:tc>
          <w:tcPr>
            <w:tcW w:w="1276" w:type="dxa"/>
            <w:tcBorders>
              <w:top w:val="nil"/>
              <w:left w:val="nil"/>
              <w:bottom w:val="single" w:sz="4" w:space="0" w:color="auto"/>
              <w:right w:val="single" w:sz="4" w:space="0" w:color="auto"/>
            </w:tcBorders>
            <w:shd w:val="clear" w:color="auto" w:fill="auto"/>
            <w:noWrap/>
            <w:hideMark/>
          </w:tcPr>
          <w:p w14:paraId="6F687AB1"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r>
      <w:tr w:rsidR="007D33C8" w:rsidRPr="007D33C8" w14:paraId="00B4F996" w14:textId="77777777" w:rsidTr="00E86FE7">
        <w:trPr>
          <w:trHeight w:val="415"/>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523B982"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6</w:t>
            </w:r>
          </w:p>
        </w:tc>
        <w:tc>
          <w:tcPr>
            <w:tcW w:w="1422" w:type="dxa"/>
            <w:tcBorders>
              <w:top w:val="nil"/>
              <w:left w:val="nil"/>
              <w:bottom w:val="single" w:sz="4" w:space="0" w:color="auto"/>
              <w:right w:val="single" w:sz="4" w:space="0" w:color="auto"/>
            </w:tcBorders>
            <w:shd w:val="clear" w:color="auto" w:fill="auto"/>
            <w:vAlign w:val="center"/>
            <w:hideMark/>
          </w:tcPr>
          <w:p w14:paraId="76909DC5"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MOTOCICLETA</w:t>
            </w:r>
          </w:p>
        </w:tc>
        <w:tc>
          <w:tcPr>
            <w:tcW w:w="1555" w:type="dxa"/>
            <w:tcBorders>
              <w:top w:val="single" w:sz="4" w:space="0" w:color="auto"/>
              <w:left w:val="nil"/>
              <w:bottom w:val="single" w:sz="4" w:space="0" w:color="auto"/>
              <w:right w:val="single" w:sz="4" w:space="0" w:color="auto"/>
            </w:tcBorders>
            <w:shd w:val="clear" w:color="auto" w:fill="auto"/>
          </w:tcPr>
          <w:p w14:paraId="25017DFD"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YAHAMA</w:t>
            </w:r>
          </w:p>
        </w:tc>
        <w:tc>
          <w:tcPr>
            <w:tcW w:w="1705" w:type="dxa"/>
            <w:tcBorders>
              <w:top w:val="nil"/>
              <w:left w:val="single" w:sz="4" w:space="0" w:color="auto"/>
              <w:bottom w:val="single" w:sz="4" w:space="0" w:color="auto"/>
              <w:right w:val="single" w:sz="4" w:space="0" w:color="auto"/>
            </w:tcBorders>
            <w:shd w:val="clear" w:color="auto" w:fill="auto"/>
            <w:vAlign w:val="center"/>
          </w:tcPr>
          <w:p w14:paraId="454B0A48"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BUS 56</w:t>
            </w:r>
          </w:p>
        </w:tc>
        <w:tc>
          <w:tcPr>
            <w:tcW w:w="1418" w:type="dxa"/>
            <w:tcBorders>
              <w:top w:val="nil"/>
              <w:left w:val="nil"/>
              <w:bottom w:val="single" w:sz="4" w:space="0" w:color="auto"/>
              <w:right w:val="single" w:sz="4" w:space="0" w:color="auto"/>
            </w:tcBorders>
            <w:shd w:val="clear" w:color="auto" w:fill="auto"/>
            <w:noWrap/>
            <w:vAlign w:val="center"/>
            <w:hideMark/>
          </w:tcPr>
          <w:p w14:paraId="6AD64EE9"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N/A</w:t>
            </w:r>
          </w:p>
        </w:tc>
        <w:tc>
          <w:tcPr>
            <w:tcW w:w="1555" w:type="dxa"/>
            <w:tcBorders>
              <w:top w:val="nil"/>
              <w:left w:val="nil"/>
              <w:bottom w:val="single" w:sz="4" w:space="0" w:color="auto"/>
              <w:right w:val="single" w:sz="4" w:space="0" w:color="auto"/>
            </w:tcBorders>
            <w:shd w:val="clear" w:color="auto" w:fill="auto"/>
            <w:noWrap/>
            <w:vAlign w:val="center"/>
            <w:hideMark/>
          </w:tcPr>
          <w:p w14:paraId="3A9E29EB"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2008</w:t>
            </w:r>
          </w:p>
        </w:tc>
        <w:tc>
          <w:tcPr>
            <w:tcW w:w="1276" w:type="dxa"/>
            <w:tcBorders>
              <w:top w:val="nil"/>
              <w:left w:val="nil"/>
              <w:bottom w:val="single" w:sz="4" w:space="0" w:color="auto"/>
              <w:right w:val="single" w:sz="4" w:space="0" w:color="auto"/>
            </w:tcBorders>
            <w:shd w:val="clear" w:color="auto" w:fill="auto"/>
            <w:noWrap/>
            <w:hideMark/>
          </w:tcPr>
          <w:p w14:paraId="60BAFE27"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r>
      <w:tr w:rsidR="007D33C8" w:rsidRPr="007D33C8" w14:paraId="0AFC408F" w14:textId="77777777" w:rsidTr="00E86FE7">
        <w:trPr>
          <w:trHeight w:val="421"/>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9D793AF"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7</w:t>
            </w:r>
          </w:p>
        </w:tc>
        <w:tc>
          <w:tcPr>
            <w:tcW w:w="1422" w:type="dxa"/>
            <w:tcBorders>
              <w:top w:val="nil"/>
              <w:left w:val="nil"/>
              <w:bottom w:val="single" w:sz="4" w:space="0" w:color="auto"/>
              <w:right w:val="single" w:sz="4" w:space="0" w:color="auto"/>
            </w:tcBorders>
            <w:shd w:val="clear" w:color="auto" w:fill="auto"/>
            <w:vAlign w:val="center"/>
            <w:hideMark/>
          </w:tcPr>
          <w:p w14:paraId="1E497027"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rPr>
              <w:t>MOTOCICLETA</w:t>
            </w:r>
          </w:p>
        </w:tc>
        <w:tc>
          <w:tcPr>
            <w:tcW w:w="1555" w:type="dxa"/>
            <w:tcBorders>
              <w:top w:val="single" w:sz="4" w:space="0" w:color="auto"/>
              <w:left w:val="nil"/>
              <w:bottom w:val="single" w:sz="4" w:space="0" w:color="auto"/>
              <w:right w:val="single" w:sz="4" w:space="0" w:color="auto"/>
            </w:tcBorders>
            <w:shd w:val="clear" w:color="auto" w:fill="auto"/>
          </w:tcPr>
          <w:p w14:paraId="0260435E"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YAHAMA</w:t>
            </w:r>
          </w:p>
        </w:tc>
        <w:tc>
          <w:tcPr>
            <w:tcW w:w="1705" w:type="dxa"/>
            <w:tcBorders>
              <w:top w:val="nil"/>
              <w:left w:val="single" w:sz="4" w:space="0" w:color="auto"/>
              <w:bottom w:val="single" w:sz="4" w:space="0" w:color="auto"/>
              <w:right w:val="single" w:sz="4" w:space="0" w:color="auto"/>
            </w:tcBorders>
            <w:shd w:val="clear" w:color="auto" w:fill="auto"/>
            <w:vAlign w:val="center"/>
          </w:tcPr>
          <w:p w14:paraId="42050D4B"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 xml:space="preserve">BUS 57 </w:t>
            </w:r>
          </w:p>
        </w:tc>
        <w:tc>
          <w:tcPr>
            <w:tcW w:w="1418" w:type="dxa"/>
            <w:tcBorders>
              <w:top w:val="nil"/>
              <w:left w:val="nil"/>
              <w:bottom w:val="single" w:sz="4" w:space="0" w:color="auto"/>
              <w:right w:val="single" w:sz="4" w:space="0" w:color="auto"/>
            </w:tcBorders>
            <w:shd w:val="clear" w:color="auto" w:fill="auto"/>
            <w:noWrap/>
            <w:vAlign w:val="center"/>
            <w:hideMark/>
          </w:tcPr>
          <w:p w14:paraId="56DBCD2A"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N/A</w:t>
            </w:r>
          </w:p>
        </w:tc>
        <w:tc>
          <w:tcPr>
            <w:tcW w:w="1555" w:type="dxa"/>
            <w:tcBorders>
              <w:top w:val="nil"/>
              <w:left w:val="nil"/>
              <w:bottom w:val="single" w:sz="4" w:space="0" w:color="auto"/>
              <w:right w:val="single" w:sz="4" w:space="0" w:color="auto"/>
            </w:tcBorders>
            <w:shd w:val="clear" w:color="auto" w:fill="auto"/>
            <w:noWrap/>
            <w:vAlign w:val="center"/>
            <w:hideMark/>
          </w:tcPr>
          <w:p w14:paraId="495AA9B6"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2008</w:t>
            </w:r>
          </w:p>
        </w:tc>
        <w:tc>
          <w:tcPr>
            <w:tcW w:w="1276" w:type="dxa"/>
            <w:tcBorders>
              <w:top w:val="nil"/>
              <w:left w:val="nil"/>
              <w:bottom w:val="single" w:sz="4" w:space="0" w:color="auto"/>
              <w:right w:val="single" w:sz="4" w:space="0" w:color="auto"/>
            </w:tcBorders>
            <w:shd w:val="clear" w:color="auto" w:fill="auto"/>
            <w:noWrap/>
            <w:hideMark/>
          </w:tcPr>
          <w:p w14:paraId="362D82B6" w14:textId="77777777" w:rsidR="007D33C8" w:rsidRPr="007D33C8" w:rsidRDefault="007D33C8" w:rsidP="00E86FE7">
            <w:pPr>
              <w:jc w:val="center"/>
              <w:rPr>
                <w:rFonts w:ascii="Arial Narrow" w:hAnsi="Arial Narrow" w:cs="Calibri"/>
                <w:color w:val="000000"/>
                <w:lang w:eastAsia="es-CO"/>
              </w:rPr>
            </w:pPr>
            <w:r w:rsidRPr="007D33C8">
              <w:rPr>
                <w:rFonts w:ascii="Arial Narrow" w:hAnsi="Arial Narrow" w:cs="Calibri"/>
                <w:color w:val="000000"/>
                <w:lang w:eastAsia="es-CO"/>
              </w:rPr>
              <w:t>1</w:t>
            </w:r>
          </w:p>
        </w:tc>
      </w:tr>
    </w:tbl>
    <w:p w14:paraId="0A456985" w14:textId="77777777" w:rsidR="007D33C8" w:rsidRPr="007D33C8" w:rsidRDefault="007D33C8" w:rsidP="007D33C8">
      <w:pPr>
        <w:jc w:val="both"/>
        <w:rPr>
          <w:rFonts w:ascii="Arial Narrow" w:hAnsi="Arial Narrow"/>
        </w:rPr>
      </w:pPr>
    </w:p>
    <w:p w14:paraId="23EDD64E" w14:textId="50C6062D" w:rsidR="007D33C8" w:rsidRPr="007D33C8" w:rsidRDefault="007D33C8" w:rsidP="007D33C8">
      <w:pPr>
        <w:pStyle w:val="Estilo"/>
        <w:rPr>
          <w:rFonts w:ascii="Arial Narrow" w:hAnsi="Arial Narrow"/>
          <w:b/>
          <w:bCs/>
          <w:sz w:val="22"/>
          <w:szCs w:val="22"/>
        </w:rPr>
      </w:pPr>
      <w:r>
        <w:rPr>
          <w:rFonts w:ascii="Arial Narrow" w:hAnsi="Arial Narrow"/>
          <w:b/>
          <w:bCs/>
          <w:sz w:val="22"/>
          <w:szCs w:val="22"/>
        </w:rPr>
        <w:t>1</w:t>
      </w:r>
      <w:r w:rsidRPr="007D33C8">
        <w:rPr>
          <w:rFonts w:ascii="Arial Narrow" w:hAnsi="Arial Narrow"/>
          <w:b/>
          <w:bCs/>
          <w:sz w:val="22"/>
          <w:szCs w:val="22"/>
        </w:rPr>
        <w:t>.2.1 MANTENIMIENTO PREVENTIVO</w:t>
      </w:r>
    </w:p>
    <w:p w14:paraId="764330A5" w14:textId="77777777" w:rsidR="007D33C8" w:rsidRPr="007D33C8" w:rsidRDefault="007D33C8" w:rsidP="007D33C8">
      <w:pPr>
        <w:pStyle w:val="Textoindependiente"/>
        <w:rPr>
          <w:rFonts w:ascii="Arial Narrow" w:hAnsi="Arial Narrow"/>
          <w:b/>
          <w:i w:val="0"/>
          <w:sz w:val="22"/>
          <w:szCs w:val="22"/>
          <w:u w:val="single"/>
        </w:rPr>
      </w:pPr>
    </w:p>
    <w:p w14:paraId="0AAE20A2" w14:textId="77777777" w:rsidR="007D33C8" w:rsidRPr="007D33C8" w:rsidRDefault="007D33C8" w:rsidP="007D33C8">
      <w:pPr>
        <w:pStyle w:val="Textoindependiente"/>
        <w:rPr>
          <w:rFonts w:ascii="Arial Narrow" w:hAnsi="Arial Narrow"/>
          <w:i w:val="0"/>
          <w:sz w:val="22"/>
          <w:szCs w:val="22"/>
        </w:rPr>
      </w:pPr>
      <w:r w:rsidRPr="007D33C8">
        <w:rPr>
          <w:rFonts w:ascii="Arial Narrow" w:hAnsi="Arial Narrow"/>
          <w:i w:val="0"/>
          <w:sz w:val="22"/>
          <w:szCs w:val="22"/>
        </w:rPr>
        <w:t>El servicio de mantenimiento preventivo está dirigido a la conservación óptima de las motos y el motor fuera de borda, buscando generar seguridad a los usuarios de los mismos, reducción de costos en reparaciones y a la conservación de los bienes en condiciones favorables así:</w:t>
      </w:r>
    </w:p>
    <w:p w14:paraId="55268F89" w14:textId="77777777" w:rsidR="007D33C8" w:rsidRPr="007D33C8" w:rsidRDefault="007D33C8" w:rsidP="007D33C8">
      <w:pPr>
        <w:pStyle w:val="Textoindependiente"/>
        <w:rPr>
          <w:rFonts w:ascii="Arial Narrow" w:hAnsi="Arial Narrow"/>
          <w:i w:val="0"/>
          <w:sz w:val="22"/>
          <w:szCs w:val="22"/>
        </w:rPr>
      </w:pPr>
    </w:p>
    <w:p w14:paraId="435D6CCF" w14:textId="77777777" w:rsidR="007D33C8" w:rsidRPr="007D33C8" w:rsidRDefault="007D33C8" w:rsidP="007D33C8">
      <w:pPr>
        <w:pStyle w:val="Textoindependiente"/>
        <w:rPr>
          <w:rFonts w:ascii="Arial Narrow" w:hAnsi="Arial Narrow"/>
          <w:i w:val="0"/>
          <w:sz w:val="22"/>
          <w:szCs w:val="22"/>
        </w:rPr>
      </w:pPr>
    </w:p>
    <w:p w14:paraId="72242C92" w14:textId="77777777" w:rsidR="007D33C8" w:rsidRPr="007D33C8" w:rsidRDefault="007D33C8" w:rsidP="007D33C8">
      <w:pPr>
        <w:pStyle w:val="Textoindependiente"/>
        <w:jc w:val="center"/>
        <w:rPr>
          <w:rFonts w:ascii="Arial Narrow" w:hAnsi="Arial Narrow"/>
          <w:b/>
          <w:bCs/>
          <w:i w:val="0"/>
          <w:sz w:val="22"/>
          <w:szCs w:val="22"/>
          <w:u w:val="single"/>
        </w:rPr>
      </w:pPr>
      <w:r w:rsidRPr="007D33C8">
        <w:rPr>
          <w:rFonts w:ascii="Arial Narrow" w:hAnsi="Arial Narrow"/>
          <w:b/>
          <w:bCs/>
          <w:i w:val="0"/>
          <w:sz w:val="22"/>
          <w:szCs w:val="22"/>
        </w:rPr>
        <w:t>MOTOCICLETAS</w:t>
      </w:r>
    </w:p>
    <w:p w14:paraId="70CEC20A" w14:textId="77777777" w:rsidR="007D33C8" w:rsidRPr="007D33C8" w:rsidRDefault="007D33C8" w:rsidP="007D33C8">
      <w:pPr>
        <w:pStyle w:val="Textoindependiente"/>
        <w:rPr>
          <w:rFonts w:ascii="Arial Narrow" w:hAnsi="Arial Narrow"/>
          <w:b/>
          <w:sz w:val="22"/>
          <w:szCs w:val="22"/>
          <w:u w:val="single"/>
        </w:rPr>
      </w:pPr>
    </w:p>
    <w:tbl>
      <w:tblPr>
        <w:tblW w:w="9024" w:type="dxa"/>
        <w:tblInd w:w="55" w:type="dxa"/>
        <w:tblCellMar>
          <w:left w:w="70" w:type="dxa"/>
          <w:right w:w="70" w:type="dxa"/>
        </w:tblCellMar>
        <w:tblLook w:val="04A0" w:firstRow="1" w:lastRow="0" w:firstColumn="1" w:lastColumn="0" w:noHBand="0" w:noVBand="1"/>
      </w:tblPr>
      <w:tblGrid>
        <w:gridCol w:w="1292"/>
        <w:gridCol w:w="1930"/>
        <w:gridCol w:w="3801"/>
        <w:gridCol w:w="2001"/>
      </w:tblGrid>
      <w:tr w:rsidR="007D33C8" w:rsidRPr="007D33C8" w14:paraId="2FC7C092" w14:textId="77777777" w:rsidTr="00E86FE7">
        <w:trPr>
          <w:trHeight w:val="432"/>
          <w:tblHeader/>
        </w:trPr>
        <w:tc>
          <w:tcPr>
            <w:tcW w:w="1292" w:type="dxa"/>
            <w:tcBorders>
              <w:top w:val="single" w:sz="8" w:space="0" w:color="auto"/>
              <w:left w:val="single" w:sz="8" w:space="0" w:color="auto"/>
              <w:bottom w:val="nil"/>
              <w:right w:val="single" w:sz="8" w:space="0" w:color="auto"/>
            </w:tcBorders>
            <w:shd w:val="clear" w:color="auto" w:fill="auto"/>
            <w:noWrap/>
            <w:vAlign w:val="center"/>
            <w:hideMark/>
          </w:tcPr>
          <w:p w14:paraId="46F6F424"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Código UNSPC</w:t>
            </w:r>
          </w:p>
        </w:tc>
        <w:tc>
          <w:tcPr>
            <w:tcW w:w="1930" w:type="dxa"/>
            <w:tcBorders>
              <w:top w:val="single" w:sz="8" w:space="0" w:color="auto"/>
              <w:left w:val="nil"/>
              <w:bottom w:val="nil"/>
              <w:right w:val="nil"/>
            </w:tcBorders>
            <w:shd w:val="clear" w:color="auto" w:fill="auto"/>
            <w:vAlign w:val="center"/>
            <w:hideMark/>
          </w:tcPr>
          <w:p w14:paraId="0B00E252"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Denominación del bien</w:t>
            </w:r>
          </w:p>
        </w:tc>
        <w:tc>
          <w:tcPr>
            <w:tcW w:w="3801" w:type="dxa"/>
            <w:tcBorders>
              <w:top w:val="single" w:sz="8" w:space="0" w:color="auto"/>
              <w:left w:val="single" w:sz="8" w:space="0" w:color="auto"/>
              <w:bottom w:val="nil"/>
              <w:right w:val="single" w:sz="8" w:space="0" w:color="auto"/>
            </w:tcBorders>
            <w:shd w:val="clear" w:color="auto" w:fill="auto"/>
            <w:vAlign w:val="center"/>
            <w:hideMark/>
          </w:tcPr>
          <w:p w14:paraId="3BF72414"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Características  Técnicas</w:t>
            </w:r>
          </w:p>
        </w:tc>
        <w:tc>
          <w:tcPr>
            <w:tcW w:w="2001" w:type="dxa"/>
            <w:tcBorders>
              <w:top w:val="single" w:sz="8" w:space="0" w:color="auto"/>
              <w:left w:val="single" w:sz="8" w:space="0" w:color="auto"/>
              <w:bottom w:val="nil"/>
              <w:right w:val="single" w:sz="8" w:space="0" w:color="auto"/>
            </w:tcBorders>
          </w:tcPr>
          <w:p w14:paraId="132FE743"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Cantidad</w:t>
            </w:r>
          </w:p>
        </w:tc>
      </w:tr>
      <w:tr w:rsidR="007D33C8" w:rsidRPr="007D33C8" w14:paraId="2EDB93D6" w14:textId="77777777" w:rsidTr="00E86FE7">
        <w:trPr>
          <w:trHeight w:val="751"/>
        </w:trPr>
        <w:tc>
          <w:tcPr>
            <w:tcW w:w="1292"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D33629B"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40161513</w:t>
            </w:r>
          </w:p>
        </w:tc>
        <w:tc>
          <w:tcPr>
            <w:tcW w:w="1930" w:type="dxa"/>
            <w:tcBorders>
              <w:top w:val="single" w:sz="8" w:space="0" w:color="auto"/>
              <w:left w:val="nil"/>
              <w:bottom w:val="single" w:sz="8" w:space="0" w:color="000000"/>
              <w:right w:val="nil"/>
            </w:tcBorders>
            <w:shd w:val="clear" w:color="auto" w:fill="auto"/>
            <w:vAlign w:val="center"/>
            <w:hideMark/>
          </w:tcPr>
          <w:p w14:paraId="575A8550"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Combustible y filtros</w:t>
            </w:r>
          </w:p>
        </w:tc>
        <w:tc>
          <w:tcPr>
            <w:tcW w:w="3801" w:type="dxa"/>
            <w:tcBorders>
              <w:top w:val="single" w:sz="8" w:space="0" w:color="auto"/>
              <w:left w:val="single" w:sz="8" w:space="0" w:color="auto"/>
              <w:bottom w:val="single" w:sz="8" w:space="0" w:color="000000"/>
              <w:right w:val="single" w:sz="4" w:space="0" w:color="auto"/>
            </w:tcBorders>
            <w:shd w:val="clear" w:color="auto" w:fill="auto"/>
            <w:vAlign w:val="center"/>
            <w:hideMark/>
          </w:tcPr>
          <w:p w14:paraId="46B91FF6" w14:textId="77777777" w:rsidR="007D33C8" w:rsidRPr="007D33C8" w:rsidRDefault="007D33C8" w:rsidP="00E86FE7">
            <w:pPr>
              <w:rPr>
                <w:rFonts w:ascii="Arial Narrow" w:hAnsi="Arial Narrow"/>
                <w:color w:val="000000"/>
              </w:rPr>
            </w:pPr>
            <w:r w:rsidRPr="007D33C8">
              <w:rPr>
                <w:rFonts w:ascii="Arial Narrow" w:hAnsi="Arial Narrow"/>
                <w:color w:val="000000"/>
              </w:rPr>
              <w:t>Comprobación de fugas u obstrucción de la llave manual y/o automática de la llave paso de combustible.</w:t>
            </w:r>
          </w:p>
        </w:tc>
        <w:tc>
          <w:tcPr>
            <w:tcW w:w="2001" w:type="dxa"/>
            <w:tcBorders>
              <w:top w:val="single" w:sz="8" w:space="0" w:color="auto"/>
              <w:left w:val="single" w:sz="8" w:space="0" w:color="auto"/>
              <w:bottom w:val="single" w:sz="8" w:space="0" w:color="000000"/>
              <w:right w:val="single" w:sz="4" w:space="0" w:color="auto"/>
            </w:tcBorders>
          </w:tcPr>
          <w:p w14:paraId="470BE84C"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28732282" w14:textId="77777777" w:rsidTr="00E86FE7">
        <w:trPr>
          <w:trHeight w:val="210"/>
        </w:trPr>
        <w:tc>
          <w:tcPr>
            <w:tcW w:w="12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8C3459F"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26101710</w:t>
            </w:r>
          </w:p>
        </w:tc>
        <w:tc>
          <w:tcPr>
            <w:tcW w:w="1930" w:type="dxa"/>
            <w:vMerge w:val="restart"/>
            <w:tcBorders>
              <w:top w:val="nil"/>
              <w:left w:val="nil"/>
              <w:bottom w:val="single" w:sz="8" w:space="0" w:color="000000"/>
              <w:right w:val="nil"/>
            </w:tcBorders>
            <w:shd w:val="clear" w:color="auto" w:fill="auto"/>
            <w:vAlign w:val="center"/>
            <w:hideMark/>
          </w:tcPr>
          <w:p w14:paraId="3652A62D"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Carburador</w:t>
            </w:r>
          </w:p>
        </w:tc>
        <w:tc>
          <w:tcPr>
            <w:tcW w:w="3801" w:type="dxa"/>
            <w:tcBorders>
              <w:top w:val="nil"/>
              <w:left w:val="single" w:sz="8" w:space="0" w:color="auto"/>
              <w:bottom w:val="single" w:sz="8" w:space="0" w:color="auto"/>
              <w:right w:val="single" w:sz="4" w:space="0" w:color="auto"/>
            </w:tcBorders>
            <w:shd w:val="clear" w:color="auto" w:fill="auto"/>
            <w:vAlign w:val="center"/>
            <w:hideMark/>
          </w:tcPr>
          <w:p w14:paraId="1BBDD5C8" w14:textId="77777777" w:rsidR="007D33C8" w:rsidRPr="007D33C8" w:rsidRDefault="007D33C8" w:rsidP="00E86FE7">
            <w:pPr>
              <w:rPr>
                <w:rFonts w:ascii="Arial Narrow" w:hAnsi="Arial Narrow"/>
                <w:color w:val="000000"/>
              </w:rPr>
            </w:pPr>
            <w:r w:rsidRPr="007D33C8">
              <w:rPr>
                <w:rFonts w:ascii="Arial Narrow" w:hAnsi="Arial Narrow"/>
                <w:color w:val="000000"/>
              </w:rPr>
              <w:t>Limpieza de Carburador</w:t>
            </w:r>
          </w:p>
        </w:tc>
        <w:tc>
          <w:tcPr>
            <w:tcW w:w="2001" w:type="dxa"/>
            <w:tcBorders>
              <w:top w:val="nil"/>
              <w:left w:val="single" w:sz="8" w:space="0" w:color="auto"/>
              <w:bottom w:val="single" w:sz="8" w:space="0" w:color="auto"/>
              <w:right w:val="single" w:sz="4" w:space="0" w:color="auto"/>
            </w:tcBorders>
          </w:tcPr>
          <w:p w14:paraId="5CBF0D6E"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C23F12F" w14:textId="77777777" w:rsidTr="00E86FE7">
        <w:trPr>
          <w:trHeight w:val="229"/>
        </w:trPr>
        <w:tc>
          <w:tcPr>
            <w:tcW w:w="1292" w:type="dxa"/>
            <w:vMerge/>
            <w:tcBorders>
              <w:top w:val="nil"/>
              <w:left w:val="single" w:sz="8" w:space="0" w:color="auto"/>
              <w:bottom w:val="single" w:sz="8" w:space="0" w:color="000000"/>
              <w:right w:val="single" w:sz="8" w:space="0" w:color="auto"/>
            </w:tcBorders>
            <w:vAlign w:val="center"/>
            <w:hideMark/>
          </w:tcPr>
          <w:p w14:paraId="63FF9E21" w14:textId="77777777" w:rsidR="007D33C8" w:rsidRPr="007D33C8" w:rsidRDefault="007D33C8" w:rsidP="00E86FE7">
            <w:pPr>
              <w:jc w:val="center"/>
              <w:rPr>
                <w:rFonts w:ascii="Arial Narrow" w:hAnsi="Arial Narrow"/>
                <w:color w:val="000000"/>
              </w:rPr>
            </w:pPr>
          </w:p>
        </w:tc>
        <w:tc>
          <w:tcPr>
            <w:tcW w:w="1930" w:type="dxa"/>
            <w:vMerge/>
            <w:tcBorders>
              <w:top w:val="nil"/>
              <w:left w:val="nil"/>
              <w:bottom w:val="single" w:sz="8" w:space="0" w:color="000000"/>
              <w:right w:val="nil"/>
            </w:tcBorders>
            <w:vAlign w:val="center"/>
            <w:hideMark/>
          </w:tcPr>
          <w:p w14:paraId="60624E13" w14:textId="77777777" w:rsidR="007D33C8" w:rsidRPr="007D33C8" w:rsidRDefault="007D33C8" w:rsidP="00E86FE7">
            <w:pPr>
              <w:rPr>
                <w:rFonts w:ascii="Arial Narrow" w:hAnsi="Arial Narrow"/>
                <w:b/>
                <w:bCs/>
                <w:color w:val="000000"/>
              </w:rPr>
            </w:pPr>
          </w:p>
        </w:tc>
        <w:tc>
          <w:tcPr>
            <w:tcW w:w="3801" w:type="dxa"/>
            <w:tcBorders>
              <w:top w:val="nil"/>
              <w:left w:val="single" w:sz="8" w:space="0" w:color="auto"/>
              <w:bottom w:val="single" w:sz="8" w:space="0" w:color="auto"/>
              <w:right w:val="single" w:sz="4" w:space="0" w:color="auto"/>
            </w:tcBorders>
            <w:shd w:val="clear" w:color="auto" w:fill="auto"/>
            <w:vAlign w:val="center"/>
            <w:hideMark/>
          </w:tcPr>
          <w:p w14:paraId="365A12EF" w14:textId="77777777" w:rsidR="007D33C8" w:rsidRPr="007D33C8" w:rsidRDefault="007D33C8" w:rsidP="00E86FE7">
            <w:pPr>
              <w:rPr>
                <w:rFonts w:ascii="Arial Narrow" w:hAnsi="Arial Narrow"/>
                <w:color w:val="000000"/>
              </w:rPr>
            </w:pPr>
            <w:r w:rsidRPr="007D33C8">
              <w:rPr>
                <w:rFonts w:ascii="Arial Narrow" w:hAnsi="Arial Narrow"/>
                <w:color w:val="000000"/>
              </w:rPr>
              <w:t>Limpieza  de Filtro aire</w:t>
            </w:r>
          </w:p>
        </w:tc>
        <w:tc>
          <w:tcPr>
            <w:tcW w:w="2001" w:type="dxa"/>
            <w:tcBorders>
              <w:top w:val="nil"/>
              <w:left w:val="single" w:sz="8" w:space="0" w:color="auto"/>
              <w:bottom w:val="single" w:sz="8" w:space="0" w:color="auto"/>
              <w:right w:val="single" w:sz="4" w:space="0" w:color="auto"/>
            </w:tcBorders>
          </w:tcPr>
          <w:p w14:paraId="3895211C"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559649C" w14:textId="77777777" w:rsidTr="00E86FE7">
        <w:trPr>
          <w:trHeight w:val="232"/>
        </w:trPr>
        <w:tc>
          <w:tcPr>
            <w:tcW w:w="1292" w:type="dxa"/>
            <w:vMerge/>
            <w:tcBorders>
              <w:top w:val="nil"/>
              <w:left w:val="single" w:sz="8" w:space="0" w:color="auto"/>
              <w:bottom w:val="single" w:sz="8" w:space="0" w:color="000000"/>
              <w:right w:val="single" w:sz="8" w:space="0" w:color="auto"/>
            </w:tcBorders>
            <w:vAlign w:val="center"/>
            <w:hideMark/>
          </w:tcPr>
          <w:p w14:paraId="19E872E4" w14:textId="77777777" w:rsidR="007D33C8" w:rsidRPr="007D33C8" w:rsidRDefault="007D33C8" w:rsidP="00E86FE7">
            <w:pPr>
              <w:jc w:val="center"/>
              <w:rPr>
                <w:rFonts w:ascii="Arial Narrow" w:hAnsi="Arial Narrow"/>
                <w:color w:val="000000"/>
              </w:rPr>
            </w:pPr>
          </w:p>
        </w:tc>
        <w:tc>
          <w:tcPr>
            <w:tcW w:w="1930" w:type="dxa"/>
            <w:vMerge/>
            <w:tcBorders>
              <w:top w:val="nil"/>
              <w:left w:val="nil"/>
              <w:bottom w:val="single" w:sz="8" w:space="0" w:color="000000"/>
              <w:right w:val="nil"/>
            </w:tcBorders>
            <w:vAlign w:val="center"/>
            <w:hideMark/>
          </w:tcPr>
          <w:p w14:paraId="058C4E01" w14:textId="77777777" w:rsidR="007D33C8" w:rsidRPr="007D33C8" w:rsidRDefault="007D33C8" w:rsidP="00E86FE7">
            <w:pPr>
              <w:rPr>
                <w:rFonts w:ascii="Arial Narrow" w:hAnsi="Arial Narrow"/>
                <w:b/>
                <w:bCs/>
                <w:color w:val="000000"/>
              </w:rPr>
            </w:pPr>
          </w:p>
        </w:tc>
        <w:tc>
          <w:tcPr>
            <w:tcW w:w="3801" w:type="dxa"/>
            <w:tcBorders>
              <w:top w:val="nil"/>
              <w:left w:val="single" w:sz="8" w:space="0" w:color="auto"/>
              <w:bottom w:val="single" w:sz="8" w:space="0" w:color="auto"/>
              <w:right w:val="single" w:sz="4" w:space="0" w:color="auto"/>
            </w:tcBorders>
            <w:shd w:val="clear" w:color="auto" w:fill="auto"/>
            <w:vAlign w:val="center"/>
            <w:hideMark/>
          </w:tcPr>
          <w:p w14:paraId="7299202D" w14:textId="77777777" w:rsidR="007D33C8" w:rsidRPr="007D33C8" w:rsidRDefault="007D33C8" w:rsidP="00E86FE7">
            <w:pPr>
              <w:rPr>
                <w:rFonts w:ascii="Arial Narrow" w:hAnsi="Arial Narrow"/>
                <w:color w:val="000000"/>
              </w:rPr>
            </w:pPr>
            <w:r w:rsidRPr="007D33C8">
              <w:rPr>
                <w:rFonts w:ascii="Arial Narrow" w:hAnsi="Arial Narrow"/>
                <w:color w:val="000000"/>
              </w:rPr>
              <w:t>Paso de combustible</w:t>
            </w:r>
          </w:p>
        </w:tc>
        <w:tc>
          <w:tcPr>
            <w:tcW w:w="2001" w:type="dxa"/>
            <w:tcBorders>
              <w:top w:val="nil"/>
              <w:left w:val="single" w:sz="8" w:space="0" w:color="auto"/>
              <w:bottom w:val="single" w:sz="8" w:space="0" w:color="auto"/>
              <w:right w:val="single" w:sz="4" w:space="0" w:color="auto"/>
            </w:tcBorders>
          </w:tcPr>
          <w:p w14:paraId="777457CE"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7FF6063" w14:textId="77777777" w:rsidTr="00E86FE7">
        <w:trPr>
          <w:trHeight w:val="250"/>
        </w:trPr>
        <w:tc>
          <w:tcPr>
            <w:tcW w:w="1292" w:type="dxa"/>
            <w:tcBorders>
              <w:top w:val="nil"/>
              <w:left w:val="single" w:sz="8" w:space="0" w:color="auto"/>
              <w:bottom w:val="single" w:sz="8" w:space="0" w:color="auto"/>
              <w:right w:val="single" w:sz="8" w:space="0" w:color="auto"/>
            </w:tcBorders>
            <w:shd w:val="clear" w:color="auto" w:fill="auto"/>
            <w:noWrap/>
            <w:vAlign w:val="center"/>
            <w:hideMark/>
          </w:tcPr>
          <w:p w14:paraId="1175885F"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25191721</w:t>
            </w:r>
          </w:p>
        </w:tc>
        <w:tc>
          <w:tcPr>
            <w:tcW w:w="1930" w:type="dxa"/>
            <w:tcBorders>
              <w:top w:val="nil"/>
              <w:left w:val="nil"/>
              <w:bottom w:val="single" w:sz="8" w:space="0" w:color="auto"/>
              <w:right w:val="single" w:sz="8" w:space="0" w:color="auto"/>
            </w:tcBorders>
            <w:shd w:val="clear" w:color="auto" w:fill="auto"/>
            <w:vAlign w:val="center"/>
            <w:hideMark/>
          </w:tcPr>
          <w:p w14:paraId="64FD53DD"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Bujía(s)</w:t>
            </w:r>
          </w:p>
        </w:tc>
        <w:tc>
          <w:tcPr>
            <w:tcW w:w="3801" w:type="dxa"/>
            <w:tcBorders>
              <w:top w:val="nil"/>
              <w:left w:val="nil"/>
              <w:bottom w:val="single" w:sz="8" w:space="0" w:color="auto"/>
              <w:right w:val="single" w:sz="4" w:space="0" w:color="auto"/>
            </w:tcBorders>
            <w:shd w:val="clear" w:color="auto" w:fill="auto"/>
            <w:vAlign w:val="center"/>
            <w:hideMark/>
          </w:tcPr>
          <w:p w14:paraId="65873DB1" w14:textId="77777777" w:rsidR="007D33C8" w:rsidRPr="007D33C8" w:rsidRDefault="007D33C8" w:rsidP="00E86FE7">
            <w:pPr>
              <w:rPr>
                <w:rFonts w:ascii="Arial Narrow" w:hAnsi="Arial Narrow"/>
                <w:color w:val="000000"/>
              </w:rPr>
            </w:pPr>
            <w:r w:rsidRPr="007D33C8">
              <w:rPr>
                <w:rFonts w:ascii="Arial Narrow" w:hAnsi="Arial Narrow"/>
                <w:color w:val="000000"/>
              </w:rPr>
              <w:t>Inspección</w:t>
            </w:r>
          </w:p>
        </w:tc>
        <w:tc>
          <w:tcPr>
            <w:tcW w:w="2001" w:type="dxa"/>
            <w:tcBorders>
              <w:top w:val="nil"/>
              <w:left w:val="nil"/>
              <w:bottom w:val="single" w:sz="8" w:space="0" w:color="auto"/>
              <w:right w:val="single" w:sz="4" w:space="0" w:color="auto"/>
            </w:tcBorders>
          </w:tcPr>
          <w:p w14:paraId="1056AB8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19C33A8" w14:textId="77777777" w:rsidTr="00E86FE7">
        <w:trPr>
          <w:trHeight w:val="254"/>
        </w:trPr>
        <w:tc>
          <w:tcPr>
            <w:tcW w:w="1292" w:type="dxa"/>
            <w:tcBorders>
              <w:top w:val="nil"/>
              <w:left w:val="single" w:sz="8" w:space="0" w:color="auto"/>
              <w:bottom w:val="nil"/>
              <w:right w:val="single" w:sz="8" w:space="0" w:color="auto"/>
            </w:tcBorders>
            <w:shd w:val="clear" w:color="auto" w:fill="auto"/>
            <w:noWrap/>
            <w:vAlign w:val="center"/>
            <w:hideMark/>
          </w:tcPr>
          <w:p w14:paraId="4B21A9F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26101743</w:t>
            </w:r>
          </w:p>
        </w:tc>
        <w:tc>
          <w:tcPr>
            <w:tcW w:w="1930" w:type="dxa"/>
            <w:tcBorders>
              <w:top w:val="nil"/>
              <w:left w:val="nil"/>
              <w:bottom w:val="nil"/>
              <w:right w:val="nil"/>
            </w:tcBorders>
            <w:shd w:val="clear" w:color="auto" w:fill="auto"/>
            <w:vAlign w:val="center"/>
            <w:hideMark/>
          </w:tcPr>
          <w:p w14:paraId="6581D65F"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Regulación de válvulas</w:t>
            </w:r>
          </w:p>
        </w:tc>
        <w:tc>
          <w:tcPr>
            <w:tcW w:w="3801" w:type="dxa"/>
            <w:tcBorders>
              <w:top w:val="nil"/>
              <w:left w:val="single" w:sz="8" w:space="0" w:color="auto"/>
              <w:bottom w:val="single" w:sz="8" w:space="0" w:color="auto"/>
              <w:right w:val="single" w:sz="4" w:space="0" w:color="auto"/>
            </w:tcBorders>
            <w:shd w:val="clear" w:color="auto" w:fill="auto"/>
            <w:vAlign w:val="center"/>
            <w:hideMark/>
          </w:tcPr>
          <w:p w14:paraId="4109E775" w14:textId="77777777" w:rsidR="007D33C8" w:rsidRPr="007D33C8" w:rsidRDefault="007D33C8" w:rsidP="00E86FE7">
            <w:pPr>
              <w:rPr>
                <w:rFonts w:ascii="Arial Narrow" w:hAnsi="Arial Narrow"/>
                <w:color w:val="000000"/>
              </w:rPr>
            </w:pPr>
            <w:r w:rsidRPr="007D33C8">
              <w:rPr>
                <w:rFonts w:ascii="Arial Narrow" w:hAnsi="Arial Narrow"/>
                <w:color w:val="000000"/>
              </w:rPr>
              <w:t>Comprobación y ajuste</w:t>
            </w:r>
          </w:p>
        </w:tc>
        <w:tc>
          <w:tcPr>
            <w:tcW w:w="2001" w:type="dxa"/>
            <w:tcBorders>
              <w:top w:val="nil"/>
              <w:left w:val="single" w:sz="8" w:space="0" w:color="auto"/>
              <w:bottom w:val="single" w:sz="8" w:space="0" w:color="auto"/>
              <w:right w:val="single" w:sz="4" w:space="0" w:color="auto"/>
            </w:tcBorders>
          </w:tcPr>
          <w:p w14:paraId="3401516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3E67E0E" w14:textId="77777777" w:rsidTr="00E86FE7">
        <w:trPr>
          <w:trHeight w:val="290"/>
        </w:trPr>
        <w:tc>
          <w:tcPr>
            <w:tcW w:w="129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0769510"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15121501</w:t>
            </w:r>
          </w:p>
        </w:tc>
        <w:tc>
          <w:tcPr>
            <w:tcW w:w="1930" w:type="dxa"/>
            <w:vMerge w:val="restart"/>
            <w:tcBorders>
              <w:top w:val="single" w:sz="8" w:space="0" w:color="auto"/>
              <w:left w:val="nil"/>
              <w:bottom w:val="single" w:sz="8" w:space="0" w:color="000000"/>
              <w:right w:val="single" w:sz="8" w:space="0" w:color="auto"/>
            </w:tcBorders>
            <w:shd w:val="clear" w:color="auto" w:fill="auto"/>
            <w:vAlign w:val="center"/>
            <w:hideMark/>
          </w:tcPr>
          <w:p w14:paraId="70416944"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Aceite de motor y filtro</w:t>
            </w:r>
          </w:p>
        </w:tc>
        <w:tc>
          <w:tcPr>
            <w:tcW w:w="3801" w:type="dxa"/>
            <w:tcBorders>
              <w:top w:val="nil"/>
              <w:left w:val="nil"/>
              <w:bottom w:val="single" w:sz="8" w:space="0" w:color="auto"/>
              <w:right w:val="single" w:sz="4" w:space="0" w:color="auto"/>
            </w:tcBorders>
            <w:shd w:val="clear" w:color="auto" w:fill="auto"/>
            <w:vAlign w:val="center"/>
            <w:hideMark/>
          </w:tcPr>
          <w:p w14:paraId="18704978" w14:textId="77777777" w:rsidR="007D33C8" w:rsidRPr="007D33C8" w:rsidRDefault="007D33C8" w:rsidP="00E86FE7">
            <w:pPr>
              <w:rPr>
                <w:rFonts w:ascii="Arial Narrow" w:hAnsi="Arial Narrow"/>
                <w:color w:val="000000"/>
              </w:rPr>
            </w:pPr>
            <w:r w:rsidRPr="007D33C8">
              <w:rPr>
                <w:rFonts w:ascii="Arial Narrow" w:hAnsi="Arial Narrow"/>
                <w:color w:val="000000"/>
              </w:rPr>
              <w:t>Cambio de aceite 4T</w:t>
            </w:r>
          </w:p>
        </w:tc>
        <w:tc>
          <w:tcPr>
            <w:tcW w:w="2001" w:type="dxa"/>
            <w:tcBorders>
              <w:top w:val="nil"/>
              <w:left w:val="nil"/>
              <w:bottom w:val="single" w:sz="8" w:space="0" w:color="auto"/>
              <w:right w:val="single" w:sz="4" w:space="0" w:color="auto"/>
            </w:tcBorders>
          </w:tcPr>
          <w:p w14:paraId="26BF4C7F"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0975039" w14:textId="77777777" w:rsidTr="00E86FE7">
        <w:trPr>
          <w:trHeight w:val="139"/>
        </w:trPr>
        <w:tc>
          <w:tcPr>
            <w:tcW w:w="1292" w:type="dxa"/>
            <w:vMerge/>
            <w:tcBorders>
              <w:top w:val="single" w:sz="8" w:space="0" w:color="auto"/>
              <w:left w:val="single" w:sz="8" w:space="0" w:color="auto"/>
              <w:bottom w:val="single" w:sz="8" w:space="0" w:color="000000"/>
              <w:right w:val="single" w:sz="8" w:space="0" w:color="auto"/>
            </w:tcBorders>
            <w:vAlign w:val="center"/>
            <w:hideMark/>
          </w:tcPr>
          <w:p w14:paraId="0C7E915E" w14:textId="77777777" w:rsidR="007D33C8" w:rsidRPr="007D33C8" w:rsidRDefault="007D33C8" w:rsidP="00E86FE7">
            <w:pPr>
              <w:jc w:val="center"/>
              <w:rPr>
                <w:rFonts w:ascii="Arial Narrow" w:hAnsi="Arial Narrow"/>
                <w:color w:val="000000"/>
              </w:rPr>
            </w:pPr>
          </w:p>
        </w:tc>
        <w:tc>
          <w:tcPr>
            <w:tcW w:w="1930" w:type="dxa"/>
            <w:vMerge/>
            <w:tcBorders>
              <w:top w:val="single" w:sz="8" w:space="0" w:color="auto"/>
              <w:left w:val="nil"/>
              <w:bottom w:val="single" w:sz="8" w:space="0" w:color="000000"/>
              <w:right w:val="single" w:sz="8" w:space="0" w:color="auto"/>
            </w:tcBorders>
            <w:vAlign w:val="center"/>
            <w:hideMark/>
          </w:tcPr>
          <w:p w14:paraId="6E9B720D" w14:textId="77777777" w:rsidR="007D33C8" w:rsidRPr="007D33C8" w:rsidRDefault="007D33C8" w:rsidP="00E86FE7">
            <w:pPr>
              <w:rPr>
                <w:rFonts w:ascii="Arial Narrow" w:hAnsi="Arial Narrow"/>
                <w:b/>
                <w:bCs/>
                <w:color w:val="000000"/>
              </w:rPr>
            </w:pPr>
          </w:p>
        </w:tc>
        <w:tc>
          <w:tcPr>
            <w:tcW w:w="3801" w:type="dxa"/>
            <w:tcBorders>
              <w:top w:val="nil"/>
              <w:left w:val="nil"/>
              <w:bottom w:val="single" w:sz="8" w:space="0" w:color="auto"/>
              <w:right w:val="single" w:sz="4" w:space="0" w:color="auto"/>
            </w:tcBorders>
            <w:shd w:val="clear" w:color="auto" w:fill="auto"/>
            <w:vAlign w:val="center"/>
            <w:hideMark/>
          </w:tcPr>
          <w:p w14:paraId="5C7351AF" w14:textId="77777777" w:rsidR="007D33C8" w:rsidRPr="007D33C8" w:rsidRDefault="007D33C8" w:rsidP="00E86FE7">
            <w:pPr>
              <w:rPr>
                <w:rFonts w:ascii="Arial Narrow" w:hAnsi="Arial Narrow"/>
                <w:color w:val="000000"/>
              </w:rPr>
            </w:pPr>
            <w:r w:rsidRPr="007D33C8">
              <w:rPr>
                <w:rFonts w:ascii="Arial Narrow" w:hAnsi="Arial Narrow"/>
                <w:color w:val="000000"/>
              </w:rPr>
              <w:t>Revisión de filtros</w:t>
            </w:r>
          </w:p>
        </w:tc>
        <w:tc>
          <w:tcPr>
            <w:tcW w:w="2001" w:type="dxa"/>
            <w:tcBorders>
              <w:top w:val="nil"/>
              <w:left w:val="nil"/>
              <w:bottom w:val="single" w:sz="8" w:space="0" w:color="auto"/>
              <w:right w:val="single" w:sz="4" w:space="0" w:color="auto"/>
            </w:tcBorders>
          </w:tcPr>
          <w:p w14:paraId="4F11953E"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60EF780" w14:textId="77777777" w:rsidTr="00E86FE7">
        <w:trPr>
          <w:trHeight w:val="470"/>
        </w:trPr>
        <w:tc>
          <w:tcPr>
            <w:tcW w:w="1292" w:type="dxa"/>
            <w:tcBorders>
              <w:top w:val="nil"/>
              <w:left w:val="single" w:sz="8" w:space="0" w:color="auto"/>
              <w:bottom w:val="single" w:sz="8" w:space="0" w:color="auto"/>
              <w:right w:val="single" w:sz="8" w:space="0" w:color="auto"/>
            </w:tcBorders>
            <w:shd w:val="clear" w:color="auto" w:fill="auto"/>
            <w:noWrap/>
            <w:vAlign w:val="center"/>
            <w:hideMark/>
          </w:tcPr>
          <w:p w14:paraId="77ED9FB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26101501</w:t>
            </w:r>
          </w:p>
        </w:tc>
        <w:tc>
          <w:tcPr>
            <w:tcW w:w="1930" w:type="dxa"/>
            <w:tcBorders>
              <w:top w:val="nil"/>
              <w:left w:val="nil"/>
              <w:bottom w:val="single" w:sz="8" w:space="0" w:color="auto"/>
              <w:right w:val="single" w:sz="8" w:space="0" w:color="auto"/>
            </w:tcBorders>
            <w:shd w:val="clear" w:color="auto" w:fill="auto"/>
            <w:vAlign w:val="center"/>
            <w:hideMark/>
          </w:tcPr>
          <w:p w14:paraId="7214A61D"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Motor</w:t>
            </w:r>
          </w:p>
        </w:tc>
        <w:tc>
          <w:tcPr>
            <w:tcW w:w="3801" w:type="dxa"/>
            <w:tcBorders>
              <w:top w:val="nil"/>
              <w:left w:val="nil"/>
              <w:bottom w:val="single" w:sz="8" w:space="0" w:color="auto"/>
              <w:right w:val="single" w:sz="4" w:space="0" w:color="auto"/>
            </w:tcBorders>
            <w:shd w:val="clear" w:color="auto" w:fill="auto"/>
            <w:vAlign w:val="center"/>
            <w:hideMark/>
          </w:tcPr>
          <w:p w14:paraId="1D358BC4" w14:textId="77777777" w:rsidR="007D33C8" w:rsidRPr="007D33C8" w:rsidRDefault="007D33C8" w:rsidP="00E86FE7">
            <w:pPr>
              <w:rPr>
                <w:rFonts w:ascii="Arial Narrow" w:hAnsi="Arial Narrow"/>
                <w:color w:val="000000"/>
              </w:rPr>
            </w:pPr>
            <w:r w:rsidRPr="007D33C8">
              <w:rPr>
                <w:rFonts w:ascii="Arial Narrow" w:hAnsi="Arial Narrow"/>
                <w:color w:val="000000"/>
              </w:rPr>
              <w:t>Comprobación fugas (retenedores) y de empaques.</w:t>
            </w:r>
          </w:p>
        </w:tc>
        <w:tc>
          <w:tcPr>
            <w:tcW w:w="2001" w:type="dxa"/>
            <w:tcBorders>
              <w:top w:val="nil"/>
              <w:left w:val="nil"/>
              <w:bottom w:val="single" w:sz="8" w:space="0" w:color="auto"/>
              <w:right w:val="single" w:sz="4" w:space="0" w:color="auto"/>
            </w:tcBorders>
          </w:tcPr>
          <w:p w14:paraId="2A3FA0F7"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5E54C1BF" w14:textId="77777777" w:rsidTr="00E86FE7">
        <w:trPr>
          <w:trHeight w:val="192"/>
        </w:trPr>
        <w:tc>
          <w:tcPr>
            <w:tcW w:w="1292" w:type="dxa"/>
            <w:tcBorders>
              <w:top w:val="nil"/>
              <w:left w:val="single" w:sz="8" w:space="0" w:color="auto"/>
              <w:bottom w:val="single" w:sz="8" w:space="0" w:color="auto"/>
              <w:right w:val="single" w:sz="8" w:space="0" w:color="auto"/>
            </w:tcBorders>
            <w:shd w:val="clear" w:color="auto" w:fill="auto"/>
            <w:noWrap/>
            <w:vAlign w:val="center"/>
            <w:hideMark/>
          </w:tcPr>
          <w:p w14:paraId="6739C62F"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78181502</w:t>
            </w:r>
          </w:p>
        </w:tc>
        <w:tc>
          <w:tcPr>
            <w:tcW w:w="1930" w:type="dxa"/>
            <w:tcBorders>
              <w:top w:val="nil"/>
              <w:left w:val="nil"/>
              <w:bottom w:val="nil"/>
              <w:right w:val="nil"/>
            </w:tcBorders>
            <w:shd w:val="clear" w:color="auto" w:fill="auto"/>
            <w:vAlign w:val="center"/>
            <w:hideMark/>
          </w:tcPr>
          <w:p w14:paraId="2E74ED5D"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Transmisión</w:t>
            </w:r>
          </w:p>
        </w:tc>
        <w:tc>
          <w:tcPr>
            <w:tcW w:w="3801" w:type="dxa"/>
            <w:tcBorders>
              <w:top w:val="nil"/>
              <w:left w:val="single" w:sz="8" w:space="0" w:color="auto"/>
              <w:bottom w:val="single" w:sz="8" w:space="0" w:color="auto"/>
              <w:right w:val="single" w:sz="4" w:space="0" w:color="auto"/>
            </w:tcBorders>
            <w:shd w:val="clear" w:color="auto" w:fill="auto"/>
            <w:vAlign w:val="center"/>
            <w:hideMark/>
          </w:tcPr>
          <w:p w14:paraId="56C2DF07" w14:textId="77777777" w:rsidR="007D33C8" w:rsidRPr="007D33C8" w:rsidRDefault="007D33C8" w:rsidP="00E86FE7">
            <w:pPr>
              <w:rPr>
                <w:rFonts w:ascii="Arial Narrow" w:hAnsi="Arial Narrow"/>
                <w:color w:val="000000"/>
              </w:rPr>
            </w:pPr>
            <w:r w:rsidRPr="007D33C8">
              <w:rPr>
                <w:rFonts w:ascii="Arial Narrow" w:hAnsi="Arial Narrow"/>
                <w:color w:val="000000"/>
              </w:rPr>
              <w:t>Revisión Kit de Arrastre</w:t>
            </w:r>
          </w:p>
        </w:tc>
        <w:tc>
          <w:tcPr>
            <w:tcW w:w="2001" w:type="dxa"/>
            <w:tcBorders>
              <w:top w:val="nil"/>
              <w:left w:val="single" w:sz="8" w:space="0" w:color="auto"/>
              <w:bottom w:val="single" w:sz="8" w:space="0" w:color="auto"/>
              <w:right w:val="single" w:sz="4" w:space="0" w:color="auto"/>
            </w:tcBorders>
          </w:tcPr>
          <w:p w14:paraId="0CF2EC02"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732221C" w14:textId="77777777" w:rsidTr="00E86FE7">
        <w:trPr>
          <w:trHeight w:val="465"/>
        </w:trPr>
        <w:tc>
          <w:tcPr>
            <w:tcW w:w="1292" w:type="dxa"/>
            <w:tcBorders>
              <w:top w:val="nil"/>
              <w:left w:val="single" w:sz="8" w:space="0" w:color="auto"/>
              <w:bottom w:val="single" w:sz="8" w:space="0" w:color="000000"/>
              <w:right w:val="single" w:sz="8" w:space="0" w:color="auto"/>
            </w:tcBorders>
            <w:shd w:val="clear" w:color="auto" w:fill="auto"/>
            <w:noWrap/>
            <w:vAlign w:val="center"/>
            <w:hideMark/>
          </w:tcPr>
          <w:p w14:paraId="74999EFD"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26111707</w:t>
            </w:r>
          </w:p>
        </w:tc>
        <w:tc>
          <w:tcPr>
            <w:tcW w:w="1930" w:type="dxa"/>
            <w:tcBorders>
              <w:top w:val="single" w:sz="8" w:space="0" w:color="auto"/>
              <w:left w:val="nil"/>
              <w:bottom w:val="single" w:sz="8" w:space="0" w:color="000000"/>
              <w:right w:val="single" w:sz="8" w:space="0" w:color="auto"/>
            </w:tcBorders>
            <w:shd w:val="clear" w:color="auto" w:fill="auto"/>
            <w:vAlign w:val="center"/>
            <w:hideMark/>
          </w:tcPr>
          <w:p w14:paraId="4475519C"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Batería</w:t>
            </w:r>
          </w:p>
        </w:tc>
        <w:tc>
          <w:tcPr>
            <w:tcW w:w="3801" w:type="dxa"/>
            <w:tcBorders>
              <w:top w:val="nil"/>
              <w:left w:val="nil"/>
              <w:bottom w:val="single" w:sz="8" w:space="0" w:color="auto"/>
              <w:right w:val="single" w:sz="4" w:space="0" w:color="auto"/>
            </w:tcBorders>
            <w:shd w:val="clear" w:color="auto" w:fill="auto"/>
            <w:vAlign w:val="center"/>
            <w:hideMark/>
          </w:tcPr>
          <w:p w14:paraId="63C8B7B2" w14:textId="77777777" w:rsidR="007D33C8" w:rsidRPr="007D33C8" w:rsidRDefault="007D33C8" w:rsidP="00E86FE7">
            <w:pPr>
              <w:rPr>
                <w:rFonts w:ascii="Arial Narrow" w:hAnsi="Arial Narrow"/>
                <w:color w:val="000000"/>
              </w:rPr>
            </w:pPr>
            <w:r w:rsidRPr="007D33C8">
              <w:rPr>
                <w:rFonts w:ascii="Arial Narrow" w:hAnsi="Arial Narrow"/>
                <w:color w:val="000000"/>
              </w:rPr>
              <w:t>Revisión mínimo y máximo nivel de agua de batería</w:t>
            </w:r>
          </w:p>
        </w:tc>
        <w:tc>
          <w:tcPr>
            <w:tcW w:w="2001" w:type="dxa"/>
            <w:tcBorders>
              <w:top w:val="nil"/>
              <w:left w:val="nil"/>
              <w:bottom w:val="single" w:sz="8" w:space="0" w:color="auto"/>
              <w:right w:val="single" w:sz="4" w:space="0" w:color="auto"/>
            </w:tcBorders>
          </w:tcPr>
          <w:p w14:paraId="263C025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06D13F8C" w14:textId="77777777" w:rsidTr="00E86FE7">
        <w:trPr>
          <w:trHeight w:val="719"/>
        </w:trPr>
        <w:tc>
          <w:tcPr>
            <w:tcW w:w="1292" w:type="dxa"/>
            <w:vMerge w:val="restart"/>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95384F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25171718</w:t>
            </w:r>
          </w:p>
        </w:tc>
        <w:tc>
          <w:tcPr>
            <w:tcW w:w="1930" w:type="dxa"/>
            <w:vMerge w:val="restart"/>
            <w:tcBorders>
              <w:top w:val="single" w:sz="4" w:space="0" w:color="auto"/>
              <w:left w:val="nil"/>
              <w:bottom w:val="nil"/>
              <w:right w:val="nil"/>
            </w:tcBorders>
            <w:shd w:val="clear" w:color="auto" w:fill="auto"/>
            <w:vAlign w:val="center"/>
            <w:hideMark/>
          </w:tcPr>
          <w:p w14:paraId="64207D59"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Frenos</w:t>
            </w:r>
          </w:p>
        </w:tc>
        <w:tc>
          <w:tcPr>
            <w:tcW w:w="380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D75B113" w14:textId="77777777" w:rsidR="007D33C8" w:rsidRPr="007D33C8" w:rsidRDefault="007D33C8" w:rsidP="00E86FE7">
            <w:pPr>
              <w:rPr>
                <w:rFonts w:ascii="Arial Narrow" w:hAnsi="Arial Narrow"/>
                <w:color w:val="000000"/>
              </w:rPr>
            </w:pPr>
            <w:r w:rsidRPr="007D33C8">
              <w:rPr>
                <w:rFonts w:ascii="Arial Narrow" w:hAnsi="Arial Narrow"/>
                <w:color w:val="000000"/>
              </w:rPr>
              <w:t>Comprobación del circuito hidráulico y mecánico, fugas y abrazaderas, desgaste de pastillas y zapatas.</w:t>
            </w:r>
          </w:p>
        </w:tc>
        <w:tc>
          <w:tcPr>
            <w:tcW w:w="2001" w:type="dxa"/>
            <w:tcBorders>
              <w:top w:val="single" w:sz="4" w:space="0" w:color="auto"/>
              <w:left w:val="single" w:sz="8" w:space="0" w:color="auto"/>
              <w:bottom w:val="single" w:sz="4" w:space="0" w:color="auto"/>
              <w:right w:val="single" w:sz="4" w:space="0" w:color="auto"/>
            </w:tcBorders>
          </w:tcPr>
          <w:p w14:paraId="3716F567"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2962CC7D" w14:textId="77777777" w:rsidTr="00E86FE7">
        <w:trPr>
          <w:trHeight w:val="315"/>
        </w:trPr>
        <w:tc>
          <w:tcPr>
            <w:tcW w:w="1292" w:type="dxa"/>
            <w:vMerge/>
            <w:tcBorders>
              <w:top w:val="nil"/>
              <w:left w:val="single" w:sz="8" w:space="0" w:color="auto"/>
              <w:bottom w:val="single" w:sz="4" w:space="0" w:color="auto"/>
              <w:right w:val="single" w:sz="8" w:space="0" w:color="auto"/>
            </w:tcBorders>
            <w:vAlign w:val="center"/>
            <w:hideMark/>
          </w:tcPr>
          <w:p w14:paraId="247F8A25" w14:textId="77777777" w:rsidR="007D33C8" w:rsidRPr="007D33C8" w:rsidRDefault="007D33C8" w:rsidP="00E86FE7">
            <w:pPr>
              <w:jc w:val="center"/>
              <w:rPr>
                <w:rFonts w:ascii="Arial Narrow" w:hAnsi="Arial Narrow"/>
                <w:color w:val="000000"/>
              </w:rPr>
            </w:pPr>
          </w:p>
        </w:tc>
        <w:tc>
          <w:tcPr>
            <w:tcW w:w="1930" w:type="dxa"/>
            <w:vMerge/>
            <w:tcBorders>
              <w:top w:val="nil"/>
              <w:left w:val="nil"/>
              <w:bottom w:val="nil"/>
              <w:right w:val="single" w:sz="4" w:space="0" w:color="auto"/>
            </w:tcBorders>
            <w:vAlign w:val="center"/>
            <w:hideMark/>
          </w:tcPr>
          <w:p w14:paraId="4BE36E54" w14:textId="77777777" w:rsidR="007D33C8" w:rsidRPr="007D33C8" w:rsidRDefault="007D33C8" w:rsidP="00E86FE7">
            <w:pPr>
              <w:rPr>
                <w:rFonts w:ascii="Arial Narrow" w:hAnsi="Arial Narrow"/>
                <w:b/>
                <w:bCs/>
                <w:color w:val="000000"/>
              </w:rPr>
            </w:pPr>
          </w:p>
        </w:tc>
        <w:tc>
          <w:tcPr>
            <w:tcW w:w="38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C71E4" w14:textId="77777777" w:rsidR="007D33C8" w:rsidRPr="007D33C8" w:rsidRDefault="007D33C8" w:rsidP="00E86FE7">
            <w:pPr>
              <w:rPr>
                <w:rFonts w:ascii="Arial Narrow" w:hAnsi="Arial Narrow"/>
                <w:color w:val="000000"/>
              </w:rPr>
            </w:pPr>
            <w:r w:rsidRPr="007D33C8">
              <w:rPr>
                <w:rFonts w:ascii="Arial Narrow" w:hAnsi="Arial Narrow"/>
                <w:color w:val="000000"/>
              </w:rPr>
              <w:t>Ajuste y tensado.</w:t>
            </w:r>
          </w:p>
        </w:tc>
        <w:tc>
          <w:tcPr>
            <w:tcW w:w="2001" w:type="dxa"/>
            <w:tcBorders>
              <w:top w:val="single" w:sz="4" w:space="0" w:color="auto"/>
              <w:left w:val="single" w:sz="4" w:space="0" w:color="auto"/>
              <w:bottom w:val="single" w:sz="4" w:space="0" w:color="auto"/>
              <w:right w:val="single" w:sz="4" w:space="0" w:color="auto"/>
            </w:tcBorders>
          </w:tcPr>
          <w:p w14:paraId="4B7A2ED0"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178AE08" w14:textId="77777777" w:rsidTr="00E86FE7">
        <w:trPr>
          <w:trHeight w:val="263"/>
        </w:trPr>
        <w:tc>
          <w:tcPr>
            <w:tcW w:w="1292" w:type="dxa"/>
            <w:vMerge/>
            <w:tcBorders>
              <w:top w:val="nil"/>
              <w:left w:val="single" w:sz="8" w:space="0" w:color="auto"/>
              <w:bottom w:val="single" w:sz="4" w:space="0" w:color="auto"/>
              <w:right w:val="single" w:sz="8" w:space="0" w:color="auto"/>
            </w:tcBorders>
            <w:vAlign w:val="center"/>
            <w:hideMark/>
          </w:tcPr>
          <w:p w14:paraId="4E4B929A" w14:textId="77777777" w:rsidR="007D33C8" w:rsidRPr="007D33C8" w:rsidRDefault="007D33C8" w:rsidP="00E86FE7">
            <w:pPr>
              <w:jc w:val="center"/>
              <w:rPr>
                <w:rFonts w:ascii="Arial Narrow" w:hAnsi="Arial Narrow"/>
                <w:color w:val="000000"/>
              </w:rPr>
            </w:pPr>
          </w:p>
        </w:tc>
        <w:tc>
          <w:tcPr>
            <w:tcW w:w="1930" w:type="dxa"/>
            <w:vMerge/>
            <w:tcBorders>
              <w:top w:val="nil"/>
              <w:left w:val="nil"/>
              <w:bottom w:val="nil"/>
              <w:right w:val="single" w:sz="4" w:space="0" w:color="auto"/>
            </w:tcBorders>
            <w:vAlign w:val="center"/>
            <w:hideMark/>
          </w:tcPr>
          <w:p w14:paraId="44440AD1" w14:textId="77777777" w:rsidR="007D33C8" w:rsidRPr="007D33C8" w:rsidRDefault="007D33C8" w:rsidP="00E86FE7">
            <w:pPr>
              <w:rPr>
                <w:rFonts w:ascii="Arial Narrow" w:hAnsi="Arial Narrow"/>
                <w:b/>
                <w:bCs/>
                <w:color w:val="000000"/>
              </w:rPr>
            </w:pPr>
          </w:p>
        </w:tc>
        <w:tc>
          <w:tcPr>
            <w:tcW w:w="38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FCAD9" w14:textId="77777777" w:rsidR="007D33C8" w:rsidRPr="007D33C8" w:rsidRDefault="007D33C8" w:rsidP="00E86FE7">
            <w:pPr>
              <w:rPr>
                <w:rFonts w:ascii="Arial Narrow" w:hAnsi="Arial Narrow"/>
                <w:color w:val="000000"/>
              </w:rPr>
            </w:pPr>
            <w:r w:rsidRPr="007D33C8">
              <w:rPr>
                <w:rFonts w:ascii="Arial Narrow" w:hAnsi="Arial Narrow"/>
                <w:color w:val="000000"/>
              </w:rPr>
              <w:t>Revisión de disco de freno</w:t>
            </w:r>
          </w:p>
        </w:tc>
        <w:tc>
          <w:tcPr>
            <w:tcW w:w="2001" w:type="dxa"/>
            <w:tcBorders>
              <w:top w:val="single" w:sz="4" w:space="0" w:color="auto"/>
              <w:left w:val="single" w:sz="4" w:space="0" w:color="auto"/>
              <w:bottom w:val="single" w:sz="4" w:space="0" w:color="auto"/>
              <w:right w:val="single" w:sz="4" w:space="0" w:color="auto"/>
            </w:tcBorders>
          </w:tcPr>
          <w:p w14:paraId="52F58EEB"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24F53D5" w14:textId="77777777" w:rsidTr="00E86FE7">
        <w:trPr>
          <w:trHeight w:val="345"/>
        </w:trPr>
        <w:tc>
          <w:tcPr>
            <w:tcW w:w="129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DB933FB"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24141603</w:t>
            </w:r>
          </w:p>
        </w:tc>
        <w:tc>
          <w:tcPr>
            <w:tcW w:w="1930" w:type="dxa"/>
            <w:vMerge w:val="restart"/>
            <w:tcBorders>
              <w:top w:val="single" w:sz="8" w:space="0" w:color="auto"/>
              <w:left w:val="nil"/>
              <w:bottom w:val="single" w:sz="8" w:space="0" w:color="000000"/>
              <w:right w:val="single" w:sz="8" w:space="0" w:color="auto"/>
            </w:tcBorders>
            <w:shd w:val="clear" w:color="auto" w:fill="auto"/>
            <w:vAlign w:val="center"/>
            <w:hideMark/>
          </w:tcPr>
          <w:p w14:paraId="450C2489" w14:textId="77777777" w:rsidR="007D33C8" w:rsidRPr="007D33C8" w:rsidRDefault="007D33C8" w:rsidP="00E86FE7">
            <w:pPr>
              <w:rPr>
                <w:rFonts w:ascii="Arial Narrow" w:hAnsi="Arial Narrow"/>
                <w:b/>
                <w:bCs/>
                <w:color w:val="000000"/>
              </w:rPr>
            </w:pPr>
            <w:r w:rsidRPr="007D33C8">
              <w:rPr>
                <w:rFonts w:ascii="Arial Narrow" w:hAnsi="Arial Narrow"/>
                <w:b/>
                <w:bCs/>
                <w:color w:val="000000"/>
              </w:rPr>
              <w:t>Amortiguación</w:t>
            </w:r>
          </w:p>
        </w:tc>
        <w:tc>
          <w:tcPr>
            <w:tcW w:w="3801" w:type="dxa"/>
            <w:tcBorders>
              <w:top w:val="single" w:sz="4" w:space="0" w:color="auto"/>
              <w:left w:val="nil"/>
              <w:bottom w:val="single" w:sz="8" w:space="0" w:color="auto"/>
              <w:right w:val="single" w:sz="4" w:space="0" w:color="auto"/>
            </w:tcBorders>
            <w:shd w:val="clear" w:color="auto" w:fill="auto"/>
            <w:vAlign w:val="center"/>
            <w:hideMark/>
          </w:tcPr>
          <w:p w14:paraId="7DE27B73" w14:textId="77777777" w:rsidR="007D33C8" w:rsidRPr="007D33C8" w:rsidRDefault="007D33C8" w:rsidP="00E86FE7">
            <w:pPr>
              <w:rPr>
                <w:rFonts w:ascii="Arial Narrow" w:hAnsi="Arial Narrow"/>
                <w:color w:val="000000"/>
              </w:rPr>
            </w:pPr>
            <w:r w:rsidRPr="007D33C8">
              <w:rPr>
                <w:rFonts w:ascii="Arial Narrow" w:hAnsi="Arial Narrow"/>
                <w:color w:val="000000"/>
              </w:rPr>
              <w:t>Comprobación y pérdidas de aceite</w:t>
            </w:r>
          </w:p>
        </w:tc>
        <w:tc>
          <w:tcPr>
            <w:tcW w:w="2001" w:type="dxa"/>
            <w:tcBorders>
              <w:top w:val="single" w:sz="4" w:space="0" w:color="auto"/>
              <w:left w:val="nil"/>
              <w:bottom w:val="single" w:sz="8" w:space="0" w:color="auto"/>
              <w:right w:val="single" w:sz="4" w:space="0" w:color="auto"/>
            </w:tcBorders>
          </w:tcPr>
          <w:p w14:paraId="74A6E94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BC3525C" w14:textId="77777777" w:rsidTr="00E86FE7">
        <w:trPr>
          <w:trHeight w:val="186"/>
        </w:trPr>
        <w:tc>
          <w:tcPr>
            <w:tcW w:w="1292" w:type="dxa"/>
            <w:vMerge/>
            <w:tcBorders>
              <w:top w:val="single" w:sz="8" w:space="0" w:color="auto"/>
              <w:left w:val="single" w:sz="8" w:space="0" w:color="auto"/>
              <w:bottom w:val="single" w:sz="8" w:space="0" w:color="000000"/>
              <w:right w:val="single" w:sz="8" w:space="0" w:color="auto"/>
            </w:tcBorders>
            <w:vAlign w:val="center"/>
            <w:hideMark/>
          </w:tcPr>
          <w:p w14:paraId="784FD789" w14:textId="77777777" w:rsidR="007D33C8" w:rsidRPr="007D33C8" w:rsidRDefault="007D33C8" w:rsidP="00E86FE7">
            <w:pPr>
              <w:jc w:val="center"/>
              <w:rPr>
                <w:rFonts w:ascii="Arial Narrow" w:hAnsi="Arial Narrow"/>
                <w:color w:val="000000"/>
              </w:rPr>
            </w:pPr>
          </w:p>
        </w:tc>
        <w:tc>
          <w:tcPr>
            <w:tcW w:w="1930" w:type="dxa"/>
            <w:vMerge/>
            <w:tcBorders>
              <w:top w:val="single" w:sz="8" w:space="0" w:color="auto"/>
              <w:left w:val="nil"/>
              <w:bottom w:val="single" w:sz="8" w:space="0" w:color="000000"/>
              <w:right w:val="single" w:sz="8" w:space="0" w:color="auto"/>
            </w:tcBorders>
            <w:vAlign w:val="center"/>
            <w:hideMark/>
          </w:tcPr>
          <w:p w14:paraId="2A0C95B6" w14:textId="77777777" w:rsidR="007D33C8" w:rsidRPr="007D33C8" w:rsidRDefault="007D33C8" w:rsidP="00E86FE7">
            <w:pPr>
              <w:jc w:val="center"/>
              <w:rPr>
                <w:rFonts w:ascii="Arial Narrow" w:hAnsi="Arial Narrow"/>
                <w:b/>
                <w:bCs/>
                <w:color w:val="000000"/>
              </w:rPr>
            </w:pPr>
          </w:p>
        </w:tc>
        <w:tc>
          <w:tcPr>
            <w:tcW w:w="3801" w:type="dxa"/>
            <w:tcBorders>
              <w:top w:val="nil"/>
              <w:left w:val="nil"/>
              <w:bottom w:val="nil"/>
              <w:right w:val="single" w:sz="4" w:space="0" w:color="auto"/>
            </w:tcBorders>
            <w:shd w:val="clear" w:color="auto" w:fill="auto"/>
            <w:vAlign w:val="center"/>
            <w:hideMark/>
          </w:tcPr>
          <w:p w14:paraId="3FD8332B" w14:textId="77777777" w:rsidR="007D33C8" w:rsidRPr="007D33C8" w:rsidRDefault="007D33C8" w:rsidP="00E86FE7">
            <w:pPr>
              <w:rPr>
                <w:rFonts w:ascii="Arial Narrow" w:hAnsi="Arial Narrow"/>
                <w:color w:val="000000"/>
              </w:rPr>
            </w:pPr>
            <w:r w:rsidRPr="007D33C8">
              <w:rPr>
                <w:rFonts w:ascii="Arial Narrow" w:hAnsi="Arial Narrow"/>
                <w:color w:val="000000"/>
              </w:rPr>
              <w:t>Ajuste rodamientos dirección</w:t>
            </w:r>
          </w:p>
        </w:tc>
        <w:tc>
          <w:tcPr>
            <w:tcW w:w="2001" w:type="dxa"/>
            <w:tcBorders>
              <w:top w:val="nil"/>
              <w:left w:val="nil"/>
              <w:bottom w:val="nil"/>
              <w:right w:val="single" w:sz="4" w:space="0" w:color="auto"/>
            </w:tcBorders>
          </w:tcPr>
          <w:p w14:paraId="642FE07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6F4D2A8" w14:textId="77777777" w:rsidTr="00E86FE7">
        <w:trPr>
          <w:trHeight w:val="191"/>
        </w:trPr>
        <w:tc>
          <w:tcPr>
            <w:tcW w:w="1292" w:type="dxa"/>
            <w:vMerge/>
            <w:tcBorders>
              <w:top w:val="single" w:sz="8" w:space="0" w:color="auto"/>
              <w:left w:val="single" w:sz="8" w:space="0" w:color="auto"/>
              <w:bottom w:val="single" w:sz="8" w:space="0" w:color="000000"/>
              <w:right w:val="single" w:sz="8" w:space="0" w:color="auto"/>
            </w:tcBorders>
            <w:vAlign w:val="center"/>
            <w:hideMark/>
          </w:tcPr>
          <w:p w14:paraId="2F3B4314" w14:textId="77777777" w:rsidR="007D33C8" w:rsidRPr="007D33C8" w:rsidRDefault="007D33C8" w:rsidP="00E86FE7">
            <w:pPr>
              <w:rPr>
                <w:rFonts w:ascii="Arial Narrow" w:hAnsi="Arial Narrow"/>
                <w:color w:val="000000"/>
              </w:rPr>
            </w:pPr>
          </w:p>
        </w:tc>
        <w:tc>
          <w:tcPr>
            <w:tcW w:w="1930" w:type="dxa"/>
            <w:vMerge/>
            <w:tcBorders>
              <w:top w:val="single" w:sz="8" w:space="0" w:color="auto"/>
              <w:left w:val="nil"/>
              <w:bottom w:val="single" w:sz="8" w:space="0" w:color="000000"/>
              <w:right w:val="single" w:sz="8" w:space="0" w:color="auto"/>
            </w:tcBorders>
            <w:vAlign w:val="center"/>
            <w:hideMark/>
          </w:tcPr>
          <w:p w14:paraId="0F891DD3" w14:textId="77777777" w:rsidR="007D33C8" w:rsidRPr="007D33C8" w:rsidRDefault="007D33C8" w:rsidP="00E86FE7">
            <w:pPr>
              <w:rPr>
                <w:rFonts w:ascii="Arial Narrow" w:hAnsi="Arial Narrow"/>
                <w:b/>
                <w:bCs/>
                <w:color w:val="000000"/>
              </w:rPr>
            </w:pPr>
          </w:p>
        </w:tc>
        <w:tc>
          <w:tcPr>
            <w:tcW w:w="3801" w:type="dxa"/>
            <w:tcBorders>
              <w:top w:val="single" w:sz="8" w:space="0" w:color="auto"/>
              <w:left w:val="nil"/>
              <w:bottom w:val="single" w:sz="8" w:space="0" w:color="auto"/>
              <w:right w:val="single" w:sz="4" w:space="0" w:color="auto"/>
            </w:tcBorders>
            <w:shd w:val="clear" w:color="auto" w:fill="auto"/>
            <w:vAlign w:val="bottom"/>
            <w:hideMark/>
          </w:tcPr>
          <w:p w14:paraId="1A49ED0A" w14:textId="77777777" w:rsidR="007D33C8" w:rsidRPr="007D33C8" w:rsidRDefault="007D33C8" w:rsidP="00E86FE7">
            <w:pPr>
              <w:rPr>
                <w:rFonts w:ascii="Arial Narrow" w:hAnsi="Arial Narrow"/>
                <w:color w:val="000000"/>
              </w:rPr>
            </w:pPr>
            <w:r w:rsidRPr="007D33C8">
              <w:rPr>
                <w:rFonts w:ascii="Arial Narrow" w:hAnsi="Arial Narrow"/>
                <w:color w:val="000000"/>
              </w:rPr>
              <w:t>Revisión retenedores de barras</w:t>
            </w:r>
          </w:p>
        </w:tc>
        <w:tc>
          <w:tcPr>
            <w:tcW w:w="2001" w:type="dxa"/>
            <w:tcBorders>
              <w:top w:val="single" w:sz="8" w:space="0" w:color="auto"/>
              <w:left w:val="nil"/>
              <w:bottom w:val="single" w:sz="8" w:space="0" w:color="auto"/>
              <w:right w:val="single" w:sz="4" w:space="0" w:color="auto"/>
            </w:tcBorders>
          </w:tcPr>
          <w:p w14:paraId="211753C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9C0C6BC" w14:textId="77777777" w:rsidTr="00E86FE7">
        <w:trPr>
          <w:trHeight w:val="208"/>
        </w:trPr>
        <w:tc>
          <w:tcPr>
            <w:tcW w:w="1292" w:type="dxa"/>
            <w:vMerge/>
            <w:tcBorders>
              <w:top w:val="single" w:sz="8" w:space="0" w:color="auto"/>
              <w:left w:val="single" w:sz="8" w:space="0" w:color="auto"/>
              <w:bottom w:val="single" w:sz="8" w:space="0" w:color="000000"/>
              <w:right w:val="single" w:sz="8" w:space="0" w:color="auto"/>
            </w:tcBorders>
            <w:vAlign w:val="center"/>
            <w:hideMark/>
          </w:tcPr>
          <w:p w14:paraId="49422BB5" w14:textId="77777777" w:rsidR="007D33C8" w:rsidRPr="007D33C8" w:rsidRDefault="007D33C8" w:rsidP="00E86FE7">
            <w:pPr>
              <w:rPr>
                <w:rFonts w:ascii="Arial Narrow" w:hAnsi="Arial Narrow"/>
                <w:color w:val="000000"/>
              </w:rPr>
            </w:pPr>
          </w:p>
        </w:tc>
        <w:tc>
          <w:tcPr>
            <w:tcW w:w="1930" w:type="dxa"/>
            <w:vMerge/>
            <w:tcBorders>
              <w:top w:val="single" w:sz="8" w:space="0" w:color="auto"/>
              <w:left w:val="nil"/>
              <w:bottom w:val="single" w:sz="8" w:space="0" w:color="000000"/>
              <w:right w:val="single" w:sz="8" w:space="0" w:color="auto"/>
            </w:tcBorders>
            <w:vAlign w:val="center"/>
            <w:hideMark/>
          </w:tcPr>
          <w:p w14:paraId="0A938CD5" w14:textId="77777777" w:rsidR="007D33C8" w:rsidRPr="007D33C8" w:rsidRDefault="007D33C8" w:rsidP="00E86FE7">
            <w:pPr>
              <w:rPr>
                <w:rFonts w:ascii="Arial Narrow" w:hAnsi="Arial Narrow"/>
                <w:b/>
                <w:bCs/>
                <w:color w:val="000000"/>
              </w:rPr>
            </w:pPr>
          </w:p>
        </w:tc>
        <w:tc>
          <w:tcPr>
            <w:tcW w:w="3801" w:type="dxa"/>
            <w:tcBorders>
              <w:top w:val="nil"/>
              <w:left w:val="nil"/>
              <w:bottom w:val="single" w:sz="8" w:space="0" w:color="auto"/>
              <w:right w:val="single" w:sz="4" w:space="0" w:color="auto"/>
            </w:tcBorders>
            <w:shd w:val="clear" w:color="auto" w:fill="auto"/>
            <w:vAlign w:val="bottom"/>
            <w:hideMark/>
          </w:tcPr>
          <w:p w14:paraId="598E8532" w14:textId="77777777" w:rsidR="007D33C8" w:rsidRPr="007D33C8" w:rsidRDefault="007D33C8" w:rsidP="00E86FE7">
            <w:pPr>
              <w:rPr>
                <w:rFonts w:ascii="Arial Narrow" w:hAnsi="Arial Narrow"/>
                <w:color w:val="000000"/>
              </w:rPr>
            </w:pPr>
            <w:r w:rsidRPr="007D33C8">
              <w:rPr>
                <w:rFonts w:ascii="Arial Narrow" w:hAnsi="Arial Narrow"/>
                <w:color w:val="000000"/>
              </w:rPr>
              <w:t>Revisión de amortiguadores</w:t>
            </w:r>
          </w:p>
        </w:tc>
        <w:tc>
          <w:tcPr>
            <w:tcW w:w="2001" w:type="dxa"/>
            <w:tcBorders>
              <w:top w:val="nil"/>
              <w:left w:val="nil"/>
              <w:bottom w:val="single" w:sz="8" w:space="0" w:color="auto"/>
              <w:right w:val="single" w:sz="4" w:space="0" w:color="auto"/>
            </w:tcBorders>
          </w:tcPr>
          <w:p w14:paraId="4B98A362"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217D0DC3" w14:textId="77777777" w:rsidTr="00E86FE7">
        <w:trPr>
          <w:trHeight w:val="652"/>
        </w:trPr>
        <w:tc>
          <w:tcPr>
            <w:tcW w:w="1292" w:type="dxa"/>
            <w:tcBorders>
              <w:top w:val="nil"/>
              <w:left w:val="single" w:sz="8" w:space="0" w:color="auto"/>
              <w:bottom w:val="nil"/>
              <w:right w:val="single" w:sz="8" w:space="0" w:color="auto"/>
            </w:tcBorders>
            <w:shd w:val="clear" w:color="auto" w:fill="auto"/>
            <w:noWrap/>
            <w:vAlign w:val="center"/>
            <w:hideMark/>
          </w:tcPr>
          <w:p w14:paraId="3394F5DC"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31162702</w:t>
            </w:r>
          </w:p>
        </w:tc>
        <w:tc>
          <w:tcPr>
            <w:tcW w:w="1930" w:type="dxa"/>
            <w:tcBorders>
              <w:top w:val="nil"/>
              <w:left w:val="nil"/>
              <w:bottom w:val="nil"/>
              <w:right w:val="nil"/>
            </w:tcBorders>
            <w:shd w:val="clear" w:color="auto" w:fill="auto"/>
            <w:vAlign w:val="center"/>
            <w:hideMark/>
          </w:tcPr>
          <w:p w14:paraId="74A8D169"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Ruedas/Neumáticos</w:t>
            </w:r>
          </w:p>
        </w:tc>
        <w:tc>
          <w:tcPr>
            <w:tcW w:w="3801" w:type="dxa"/>
            <w:tcBorders>
              <w:top w:val="nil"/>
              <w:left w:val="single" w:sz="8" w:space="0" w:color="auto"/>
              <w:bottom w:val="single" w:sz="8" w:space="0" w:color="auto"/>
              <w:right w:val="single" w:sz="4" w:space="0" w:color="auto"/>
            </w:tcBorders>
            <w:shd w:val="clear" w:color="auto" w:fill="auto"/>
            <w:vAlign w:val="bottom"/>
            <w:hideMark/>
          </w:tcPr>
          <w:p w14:paraId="0B7696D8" w14:textId="77777777" w:rsidR="007D33C8" w:rsidRPr="007D33C8" w:rsidRDefault="007D33C8" w:rsidP="00E86FE7">
            <w:pPr>
              <w:rPr>
                <w:rFonts w:ascii="Arial Narrow" w:hAnsi="Arial Narrow"/>
                <w:color w:val="000000"/>
              </w:rPr>
            </w:pPr>
            <w:r w:rsidRPr="007D33C8">
              <w:rPr>
                <w:rFonts w:ascii="Arial Narrow" w:hAnsi="Arial Narrow"/>
                <w:color w:val="000000"/>
              </w:rPr>
              <w:t>Presión aire, tensado de rayos, rodamientos eje, tensado y alineado ruedas.</w:t>
            </w:r>
          </w:p>
        </w:tc>
        <w:tc>
          <w:tcPr>
            <w:tcW w:w="2001" w:type="dxa"/>
            <w:tcBorders>
              <w:top w:val="nil"/>
              <w:left w:val="single" w:sz="8" w:space="0" w:color="auto"/>
              <w:bottom w:val="single" w:sz="8" w:space="0" w:color="auto"/>
              <w:right w:val="single" w:sz="4" w:space="0" w:color="auto"/>
            </w:tcBorders>
          </w:tcPr>
          <w:p w14:paraId="5F858CF2"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A4EB0D9" w14:textId="77777777" w:rsidTr="00E86FE7">
        <w:trPr>
          <w:trHeight w:val="152"/>
        </w:trPr>
        <w:tc>
          <w:tcPr>
            <w:tcW w:w="129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585B04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73152108</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04C79338"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Luces</w:t>
            </w:r>
          </w:p>
        </w:tc>
        <w:tc>
          <w:tcPr>
            <w:tcW w:w="3801" w:type="dxa"/>
            <w:tcBorders>
              <w:top w:val="nil"/>
              <w:left w:val="nil"/>
              <w:bottom w:val="single" w:sz="4" w:space="0" w:color="auto"/>
              <w:right w:val="single" w:sz="4" w:space="0" w:color="auto"/>
            </w:tcBorders>
            <w:shd w:val="clear" w:color="auto" w:fill="auto"/>
            <w:vAlign w:val="bottom"/>
            <w:hideMark/>
          </w:tcPr>
          <w:p w14:paraId="77678A81" w14:textId="77777777" w:rsidR="007D33C8" w:rsidRPr="007D33C8" w:rsidRDefault="007D33C8" w:rsidP="00E86FE7">
            <w:pPr>
              <w:rPr>
                <w:rFonts w:ascii="Arial Narrow" w:hAnsi="Arial Narrow"/>
                <w:color w:val="000000"/>
              </w:rPr>
            </w:pPr>
            <w:r w:rsidRPr="007D33C8">
              <w:rPr>
                <w:rFonts w:ascii="Arial Narrow" w:hAnsi="Arial Narrow"/>
                <w:color w:val="000000"/>
              </w:rPr>
              <w:t>Revisión luces y mandos</w:t>
            </w:r>
          </w:p>
        </w:tc>
        <w:tc>
          <w:tcPr>
            <w:tcW w:w="2001" w:type="dxa"/>
            <w:tcBorders>
              <w:top w:val="nil"/>
              <w:left w:val="nil"/>
              <w:bottom w:val="single" w:sz="4" w:space="0" w:color="auto"/>
              <w:right w:val="single" w:sz="4" w:space="0" w:color="auto"/>
            </w:tcBorders>
          </w:tcPr>
          <w:p w14:paraId="5A397BC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EEA4872" w14:textId="77777777" w:rsidTr="00E86FE7">
        <w:trPr>
          <w:trHeight w:val="463"/>
        </w:trPr>
        <w:tc>
          <w:tcPr>
            <w:tcW w:w="129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7E36513"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31161728</w:t>
            </w:r>
          </w:p>
        </w:tc>
        <w:tc>
          <w:tcPr>
            <w:tcW w:w="1930" w:type="dxa"/>
            <w:tcBorders>
              <w:top w:val="single" w:sz="4" w:space="0" w:color="auto"/>
              <w:left w:val="nil"/>
              <w:bottom w:val="single" w:sz="8" w:space="0" w:color="auto"/>
              <w:right w:val="nil"/>
            </w:tcBorders>
            <w:shd w:val="clear" w:color="auto" w:fill="auto"/>
            <w:vAlign w:val="center"/>
            <w:hideMark/>
          </w:tcPr>
          <w:p w14:paraId="19A9677E"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Ajuste  de acople</w:t>
            </w:r>
          </w:p>
        </w:tc>
        <w:tc>
          <w:tcPr>
            <w:tcW w:w="3801" w:type="dxa"/>
            <w:tcBorders>
              <w:top w:val="single" w:sz="4" w:space="0" w:color="auto"/>
              <w:left w:val="single" w:sz="8" w:space="0" w:color="auto"/>
              <w:bottom w:val="single" w:sz="8" w:space="0" w:color="auto"/>
              <w:right w:val="single" w:sz="4" w:space="0" w:color="auto"/>
            </w:tcBorders>
            <w:shd w:val="clear" w:color="auto" w:fill="auto"/>
            <w:vAlign w:val="bottom"/>
            <w:hideMark/>
          </w:tcPr>
          <w:p w14:paraId="12F3FB3B" w14:textId="77777777" w:rsidR="007D33C8" w:rsidRPr="007D33C8" w:rsidRDefault="007D33C8" w:rsidP="00E86FE7">
            <w:pPr>
              <w:rPr>
                <w:rFonts w:ascii="Arial Narrow" w:hAnsi="Arial Narrow"/>
                <w:color w:val="000000"/>
              </w:rPr>
            </w:pPr>
            <w:r w:rsidRPr="007D33C8">
              <w:rPr>
                <w:rFonts w:ascii="Arial Narrow" w:hAnsi="Arial Narrow"/>
                <w:color w:val="000000"/>
              </w:rPr>
              <w:t>Ajuste de todos los tornillos que estén montados en la moto.</w:t>
            </w:r>
          </w:p>
        </w:tc>
        <w:tc>
          <w:tcPr>
            <w:tcW w:w="2001" w:type="dxa"/>
            <w:tcBorders>
              <w:top w:val="single" w:sz="4" w:space="0" w:color="auto"/>
              <w:left w:val="single" w:sz="8" w:space="0" w:color="auto"/>
              <w:bottom w:val="single" w:sz="8" w:space="0" w:color="auto"/>
              <w:right w:val="single" w:sz="4" w:space="0" w:color="auto"/>
            </w:tcBorders>
          </w:tcPr>
          <w:p w14:paraId="34F9D19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23A0102" w14:textId="77777777" w:rsidTr="00E86FE7">
        <w:trPr>
          <w:trHeight w:val="393"/>
        </w:trPr>
        <w:tc>
          <w:tcPr>
            <w:tcW w:w="12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CEA3F4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25173902</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14:paraId="3189E54D"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Arranque del motor-Encendido</w:t>
            </w:r>
          </w:p>
        </w:tc>
        <w:tc>
          <w:tcPr>
            <w:tcW w:w="3801" w:type="dxa"/>
            <w:tcBorders>
              <w:top w:val="single" w:sz="8" w:space="0" w:color="auto"/>
              <w:left w:val="nil"/>
              <w:bottom w:val="single" w:sz="8" w:space="0" w:color="auto"/>
              <w:right w:val="single" w:sz="4" w:space="0" w:color="auto"/>
            </w:tcBorders>
            <w:shd w:val="clear" w:color="auto" w:fill="auto"/>
            <w:vAlign w:val="bottom"/>
            <w:hideMark/>
          </w:tcPr>
          <w:p w14:paraId="122E8D66" w14:textId="77777777" w:rsidR="007D33C8" w:rsidRPr="007D33C8" w:rsidRDefault="007D33C8" w:rsidP="00E86FE7">
            <w:pPr>
              <w:rPr>
                <w:rFonts w:ascii="Arial Narrow" w:hAnsi="Arial Narrow"/>
                <w:color w:val="000000"/>
              </w:rPr>
            </w:pPr>
            <w:r w:rsidRPr="007D33C8">
              <w:rPr>
                <w:rFonts w:ascii="Arial Narrow" w:hAnsi="Arial Narrow"/>
                <w:color w:val="000000"/>
              </w:rPr>
              <w:t>Revisión encendido (Pedal y/o automático)</w:t>
            </w:r>
          </w:p>
        </w:tc>
        <w:tc>
          <w:tcPr>
            <w:tcW w:w="2001" w:type="dxa"/>
            <w:tcBorders>
              <w:top w:val="single" w:sz="8" w:space="0" w:color="auto"/>
              <w:left w:val="nil"/>
              <w:bottom w:val="single" w:sz="8" w:space="0" w:color="auto"/>
              <w:right w:val="single" w:sz="4" w:space="0" w:color="auto"/>
            </w:tcBorders>
          </w:tcPr>
          <w:p w14:paraId="1EF32E0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bl>
    <w:p w14:paraId="36459F97" w14:textId="77777777" w:rsidR="007D33C8" w:rsidRPr="007D33C8" w:rsidRDefault="007D33C8" w:rsidP="007D33C8">
      <w:pPr>
        <w:rPr>
          <w:rFonts w:ascii="Arial Narrow" w:hAnsi="Arial Narrow"/>
          <w:color w:val="000000"/>
        </w:rPr>
      </w:pPr>
    </w:p>
    <w:p w14:paraId="2808330E" w14:textId="77777777" w:rsidR="007D33C8" w:rsidRPr="007D33C8" w:rsidRDefault="007D33C8" w:rsidP="007D33C8">
      <w:pPr>
        <w:rPr>
          <w:rFonts w:ascii="Arial Narrow" w:hAnsi="Arial Narrow"/>
          <w:color w:val="000000"/>
        </w:rPr>
      </w:pPr>
      <w:r w:rsidRPr="007D33C8">
        <w:rPr>
          <w:rFonts w:ascii="Arial Narrow" w:hAnsi="Arial Narrow"/>
          <w:b/>
          <w:color w:val="000000"/>
        </w:rPr>
        <w:t>Nota 1:</w:t>
      </w:r>
      <w:r w:rsidRPr="007D33C8">
        <w:rPr>
          <w:rFonts w:ascii="Arial Narrow" w:hAnsi="Arial Narrow"/>
          <w:color w:val="000000"/>
        </w:rPr>
        <w:t xml:space="preserve"> En el caso que el mantenimiento preventivo requiera el cambio de partes estándar dicho valor será informado al supervisor del contrato para validación de valor en el mercado y su respectiva aprobación.</w:t>
      </w:r>
    </w:p>
    <w:p w14:paraId="5D9B79B3" w14:textId="77777777" w:rsidR="007D33C8" w:rsidRPr="007D33C8" w:rsidRDefault="007D33C8" w:rsidP="007D33C8">
      <w:pPr>
        <w:rPr>
          <w:rFonts w:ascii="Arial Narrow" w:hAnsi="Arial Narrow"/>
          <w:color w:val="000000"/>
        </w:rPr>
      </w:pPr>
    </w:p>
    <w:p w14:paraId="3098AB29" w14:textId="469E6D16" w:rsidR="007D33C8" w:rsidRPr="007D33C8" w:rsidRDefault="007D33C8" w:rsidP="007D33C8">
      <w:pPr>
        <w:rPr>
          <w:rFonts w:ascii="Arial Narrow" w:hAnsi="Arial Narrow"/>
          <w:b/>
          <w:color w:val="000000"/>
        </w:rPr>
      </w:pPr>
      <w:r>
        <w:rPr>
          <w:rFonts w:ascii="Arial Narrow" w:hAnsi="Arial Narrow"/>
          <w:b/>
          <w:color w:val="000000"/>
        </w:rPr>
        <w:t>1</w:t>
      </w:r>
      <w:r w:rsidRPr="007D33C8">
        <w:rPr>
          <w:rFonts w:ascii="Arial Narrow" w:hAnsi="Arial Narrow"/>
          <w:b/>
          <w:color w:val="000000"/>
        </w:rPr>
        <w:t>.2.2 Mantenimiento correctivo</w:t>
      </w:r>
    </w:p>
    <w:p w14:paraId="31E9D49F" w14:textId="77777777" w:rsidR="007D33C8" w:rsidRPr="007D33C8" w:rsidRDefault="007D33C8" w:rsidP="007D33C8">
      <w:pPr>
        <w:rPr>
          <w:rFonts w:ascii="Arial Narrow" w:hAnsi="Arial Narrow"/>
          <w:color w:val="000000"/>
        </w:rPr>
      </w:pPr>
      <w:r w:rsidRPr="007D33C8">
        <w:rPr>
          <w:rFonts w:ascii="Arial Narrow" w:hAnsi="Arial Narrow"/>
          <w:color w:val="000000"/>
        </w:rPr>
        <w:t>El servicio de mantenimiento correctivo deberá realizarse cuando las condiciones mecánicas de las motos lo requieran y está orientado a reponer por repuestos nuevos aquellos que cumplieron su ciclo o que por servicio se hace necesario cambiarlos, en consecuencia, el mantenimiento Correctivo de las motos será el siguiente:</w:t>
      </w:r>
    </w:p>
    <w:tbl>
      <w:tblPr>
        <w:tblW w:w="4647" w:type="pct"/>
        <w:tblInd w:w="70" w:type="dxa"/>
        <w:tblCellMar>
          <w:left w:w="70" w:type="dxa"/>
          <w:right w:w="70" w:type="dxa"/>
        </w:tblCellMar>
        <w:tblLook w:val="04A0" w:firstRow="1" w:lastRow="0" w:firstColumn="1" w:lastColumn="0" w:noHBand="0" w:noVBand="1"/>
      </w:tblPr>
      <w:tblGrid>
        <w:gridCol w:w="1444"/>
        <w:gridCol w:w="1384"/>
        <w:gridCol w:w="4021"/>
        <w:gridCol w:w="1351"/>
      </w:tblGrid>
      <w:tr w:rsidR="007D33C8" w:rsidRPr="007D33C8" w14:paraId="042F72E2" w14:textId="77777777" w:rsidTr="007D33C8">
        <w:trPr>
          <w:trHeight w:val="158"/>
          <w:tblHeader/>
        </w:trPr>
        <w:tc>
          <w:tcPr>
            <w:tcW w:w="880"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6BBF890"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Código UNSPC</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3BA9D1"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Denominación del bien</w:t>
            </w:r>
          </w:p>
        </w:tc>
        <w:tc>
          <w:tcPr>
            <w:tcW w:w="24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E9A49"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Características  Técnicas</w:t>
            </w:r>
          </w:p>
        </w:tc>
        <w:tc>
          <w:tcPr>
            <w:tcW w:w="824" w:type="pct"/>
            <w:tcBorders>
              <w:top w:val="single" w:sz="4" w:space="0" w:color="auto"/>
              <w:left w:val="single" w:sz="4" w:space="0" w:color="auto"/>
              <w:bottom w:val="single" w:sz="4" w:space="0" w:color="auto"/>
              <w:right w:val="single" w:sz="4" w:space="0" w:color="auto"/>
            </w:tcBorders>
          </w:tcPr>
          <w:p w14:paraId="4FA19073" w14:textId="77777777" w:rsidR="007D33C8" w:rsidRPr="007D33C8" w:rsidRDefault="007D33C8" w:rsidP="00E86FE7">
            <w:pPr>
              <w:jc w:val="center"/>
              <w:rPr>
                <w:rFonts w:ascii="Arial Narrow" w:hAnsi="Arial Narrow"/>
                <w:b/>
                <w:bCs/>
                <w:color w:val="000000"/>
              </w:rPr>
            </w:pPr>
            <w:r w:rsidRPr="007D33C8">
              <w:rPr>
                <w:rFonts w:ascii="Arial Narrow" w:hAnsi="Arial Narrow"/>
                <w:b/>
                <w:bCs/>
                <w:color w:val="000000"/>
              </w:rPr>
              <w:t>Cantidad</w:t>
            </w:r>
          </w:p>
        </w:tc>
      </w:tr>
      <w:tr w:rsidR="007D33C8" w:rsidRPr="007D33C8" w14:paraId="49F552B8" w14:textId="77777777" w:rsidTr="007D33C8">
        <w:trPr>
          <w:trHeight w:val="803"/>
        </w:trPr>
        <w:tc>
          <w:tcPr>
            <w:tcW w:w="880"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2B56F92E"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78181502</w:t>
            </w:r>
          </w:p>
        </w:tc>
        <w:tc>
          <w:tcPr>
            <w:tcW w:w="84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2A23293"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Transmisión</w:t>
            </w:r>
          </w:p>
        </w:tc>
        <w:tc>
          <w:tcPr>
            <w:tcW w:w="24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B1B93" w14:textId="77777777" w:rsidR="007D33C8" w:rsidRPr="007D33C8" w:rsidRDefault="007D33C8" w:rsidP="00E86FE7">
            <w:pPr>
              <w:rPr>
                <w:rFonts w:ascii="Arial Narrow" w:hAnsi="Arial Narrow"/>
                <w:color w:val="000000"/>
              </w:rPr>
            </w:pPr>
            <w:r w:rsidRPr="007D33C8">
              <w:rPr>
                <w:rFonts w:ascii="Arial Narrow" w:hAnsi="Arial Narrow"/>
                <w:color w:val="000000"/>
              </w:rPr>
              <w:t>Cambio Kit de Arrastre (Cadena rencauchutada, catalina, piñón de ataque)</w:t>
            </w:r>
          </w:p>
        </w:tc>
        <w:tc>
          <w:tcPr>
            <w:tcW w:w="824" w:type="pct"/>
            <w:tcBorders>
              <w:top w:val="single" w:sz="4" w:space="0" w:color="auto"/>
              <w:left w:val="single" w:sz="4" w:space="0" w:color="auto"/>
              <w:bottom w:val="single" w:sz="4" w:space="0" w:color="auto"/>
              <w:right w:val="single" w:sz="4" w:space="0" w:color="auto"/>
            </w:tcBorders>
          </w:tcPr>
          <w:p w14:paraId="04DDBF02"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3D97CBA" w14:textId="77777777" w:rsidTr="007D33C8">
        <w:trPr>
          <w:trHeight w:val="60"/>
        </w:trPr>
        <w:tc>
          <w:tcPr>
            <w:tcW w:w="880" w:type="pct"/>
            <w:vMerge/>
            <w:tcBorders>
              <w:top w:val="nil"/>
              <w:left w:val="single" w:sz="8" w:space="0" w:color="auto"/>
              <w:bottom w:val="single" w:sz="8" w:space="0" w:color="000000"/>
              <w:right w:val="single" w:sz="8" w:space="0" w:color="auto"/>
            </w:tcBorders>
            <w:vAlign w:val="center"/>
            <w:hideMark/>
          </w:tcPr>
          <w:p w14:paraId="63733003" w14:textId="77777777" w:rsidR="007D33C8" w:rsidRPr="007D33C8" w:rsidRDefault="007D33C8" w:rsidP="00E86FE7">
            <w:pPr>
              <w:jc w:val="center"/>
              <w:rPr>
                <w:rFonts w:ascii="Arial Narrow" w:hAnsi="Arial Narrow"/>
                <w:color w:val="000000"/>
              </w:rPr>
            </w:pPr>
          </w:p>
        </w:tc>
        <w:tc>
          <w:tcPr>
            <w:tcW w:w="843" w:type="pct"/>
            <w:vMerge/>
            <w:tcBorders>
              <w:top w:val="single" w:sz="4" w:space="0" w:color="auto"/>
              <w:left w:val="nil"/>
              <w:bottom w:val="single" w:sz="8" w:space="0" w:color="000000"/>
              <w:right w:val="nil"/>
            </w:tcBorders>
            <w:vAlign w:val="center"/>
            <w:hideMark/>
          </w:tcPr>
          <w:p w14:paraId="5505D4C1" w14:textId="77777777" w:rsidR="007D33C8" w:rsidRPr="007D33C8" w:rsidRDefault="007D33C8" w:rsidP="00E86FE7">
            <w:pPr>
              <w:jc w:val="center"/>
              <w:rPr>
                <w:rFonts w:ascii="Arial Narrow" w:hAnsi="Arial Narrow"/>
                <w:color w:val="000000"/>
              </w:rPr>
            </w:pPr>
          </w:p>
        </w:tc>
        <w:tc>
          <w:tcPr>
            <w:tcW w:w="2452"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5BBFDF01" w14:textId="77777777" w:rsidR="007D33C8" w:rsidRPr="007D33C8" w:rsidRDefault="007D33C8" w:rsidP="00E86FE7">
            <w:pPr>
              <w:rPr>
                <w:rFonts w:ascii="Arial Narrow" w:hAnsi="Arial Narrow"/>
                <w:color w:val="000000"/>
              </w:rPr>
            </w:pPr>
            <w:r w:rsidRPr="007D33C8">
              <w:rPr>
                <w:rFonts w:ascii="Arial Narrow" w:hAnsi="Arial Narrow"/>
                <w:color w:val="000000"/>
              </w:rPr>
              <w:t>Cambio de eje de salida</w:t>
            </w:r>
          </w:p>
        </w:tc>
        <w:tc>
          <w:tcPr>
            <w:tcW w:w="824" w:type="pct"/>
            <w:tcBorders>
              <w:top w:val="single" w:sz="4" w:space="0" w:color="auto"/>
              <w:left w:val="single" w:sz="8" w:space="0" w:color="auto"/>
              <w:bottom w:val="single" w:sz="8" w:space="0" w:color="auto"/>
              <w:right w:val="single" w:sz="4" w:space="0" w:color="auto"/>
            </w:tcBorders>
          </w:tcPr>
          <w:p w14:paraId="6ADB22F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010742A6" w14:textId="77777777" w:rsidTr="007D33C8">
        <w:trPr>
          <w:trHeight w:val="248"/>
        </w:trPr>
        <w:tc>
          <w:tcPr>
            <w:tcW w:w="880" w:type="pct"/>
            <w:vMerge w:val="restart"/>
            <w:tcBorders>
              <w:top w:val="nil"/>
              <w:left w:val="single" w:sz="8" w:space="0" w:color="auto"/>
              <w:bottom w:val="nil"/>
              <w:right w:val="single" w:sz="8" w:space="0" w:color="auto"/>
            </w:tcBorders>
            <w:shd w:val="clear" w:color="auto" w:fill="auto"/>
            <w:noWrap/>
            <w:vAlign w:val="center"/>
            <w:hideMark/>
          </w:tcPr>
          <w:p w14:paraId="7992D67D"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26101732</w:t>
            </w:r>
          </w:p>
        </w:tc>
        <w:tc>
          <w:tcPr>
            <w:tcW w:w="843" w:type="pct"/>
            <w:vMerge w:val="restart"/>
            <w:tcBorders>
              <w:top w:val="nil"/>
              <w:left w:val="nil"/>
              <w:bottom w:val="nil"/>
              <w:right w:val="single" w:sz="4" w:space="0" w:color="000000"/>
            </w:tcBorders>
            <w:shd w:val="clear" w:color="000000" w:fill="FFFFFF"/>
            <w:vAlign w:val="center"/>
            <w:hideMark/>
          </w:tcPr>
          <w:p w14:paraId="113B816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Encendido</w:t>
            </w: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32E04055" w14:textId="77777777" w:rsidR="007D33C8" w:rsidRPr="007D33C8" w:rsidRDefault="007D33C8" w:rsidP="00E86FE7">
            <w:pPr>
              <w:rPr>
                <w:rFonts w:ascii="Arial Narrow" w:hAnsi="Arial Narrow"/>
                <w:color w:val="000000"/>
              </w:rPr>
            </w:pPr>
            <w:r w:rsidRPr="007D33C8">
              <w:rPr>
                <w:rFonts w:ascii="Arial Narrow" w:hAnsi="Arial Narrow"/>
                <w:color w:val="000000"/>
              </w:rPr>
              <w:t>Cambio de Bujía</w:t>
            </w:r>
          </w:p>
        </w:tc>
        <w:tc>
          <w:tcPr>
            <w:tcW w:w="824" w:type="pct"/>
            <w:tcBorders>
              <w:top w:val="nil"/>
              <w:left w:val="single" w:sz="8" w:space="0" w:color="auto"/>
              <w:bottom w:val="single" w:sz="8" w:space="0" w:color="auto"/>
              <w:right w:val="single" w:sz="4" w:space="0" w:color="auto"/>
            </w:tcBorders>
          </w:tcPr>
          <w:p w14:paraId="6010D6A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0DAAAE37" w14:textId="77777777" w:rsidTr="007D33C8">
        <w:trPr>
          <w:trHeight w:val="110"/>
        </w:trPr>
        <w:tc>
          <w:tcPr>
            <w:tcW w:w="880" w:type="pct"/>
            <w:vMerge/>
            <w:tcBorders>
              <w:top w:val="nil"/>
              <w:left w:val="single" w:sz="8" w:space="0" w:color="auto"/>
              <w:bottom w:val="nil"/>
              <w:right w:val="single" w:sz="8" w:space="0" w:color="auto"/>
            </w:tcBorders>
            <w:vAlign w:val="center"/>
            <w:hideMark/>
          </w:tcPr>
          <w:p w14:paraId="0E949175"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nil"/>
              <w:right w:val="single" w:sz="4" w:space="0" w:color="000000"/>
            </w:tcBorders>
            <w:vAlign w:val="center"/>
            <w:hideMark/>
          </w:tcPr>
          <w:p w14:paraId="749CDCFD" w14:textId="77777777" w:rsidR="007D33C8" w:rsidRPr="007D33C8" w:rsidRDefault="007D33C8" w:rsidP="00E86FE7">
            <w:pPr>
              <w:jc w:val="center"/>
              <w:rPr>
                <w:rFonts w:ascii="Arial Narrow" w:hAnsi="Arial Narrow"/>
                <w:color w:val="000000"/>
              </w:rPr>
            </w:pPr>
          </w:p>
        </w:tc>
        <w:tc>
          <w:tcPr>
            <w:tcW w:w="2452" w:type="pct"/>
            <w:tcBorders>
              <w:top w:val="nil"/>
              <w:left w:val="nil"/>
              <w:bottom w:val="nil"/>
              <w:right w:val="single" w:sz="4" w:space="0" w:color="auto"/>
            </w:tcBorders>
            <w:shd w:val="clear" w:color="auto" w:fill="auto"/>
            <w:vAlign w:val="center"/>
            <w:hideMark/>
          </w:tcPr>
          <w:p w14:paraId="40D6D70D" w14:textId="77777777" w:rsidR="007D33C8" w:rsidRPr="007D33C8" w:rsidRDefault="007D33C8" w:rsidP="00E86FE7">
            <w:pPr>
              <w:rPr>
                <w:rFonts w:ascii="Arial Narrow" w:hAnsi="Arial Narrow"/>
                <w:color w:val="000000"/>
              </w:rPr>
            </w:pPr>
            <w:r w:rsidRPr="007D33C8">
              <w:rPr>
                <w:rFonts w:ascii="Arial Narrow" w:hAnsi="Arial Narrow"/>
                <w:color w:val="000000"/>
              </w:rPr>
              <w:t>Cambio switch</w:t>
            </w:r>
          </w:p>
        </w:tc>
        <w:tc>
          <w:tcPr>
            <w:tcW w:w="824" w:type="pct"/>
            <w:tcBorders>
              <w:top w:val="nil"/>
              <w:left w:val="nil"/>
              <w:bottom w:val="nil"/>
              <w:right w:val="single" w:sz="4" w:space="0" w:color="auto"/>
            </w:tcBorders>
          </w:tcPr>
          <w:p w14:paraId="0D04D6A2"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52F10266" w14:textId="77777777" w:rsidTr="007D33C8">
        <w:trPr>
          <w:trHeight w:val="412"/>
        </w:trPr>
        <w:tc>
          <w:tcPr>
            <w:tcW w:w="880" w:type="pct"/>
            <w:vMerge/>
            <w:tcBorders>
              <w:top w:val="nil"/>
              <w:left w:val="single" w:sz="8" w:space="0" w:color="auto"/>
              <w:bottom w:val="nil"/>
              <w:right w:val="single" w:sz="8" w:space="0" w:color="auto"/>
            </w:tcBorders>
            <w:vAlign w:val="center"/>
            <w:hideMark/>
          </w:tcPr>
          <w:p w14:paraId="67EA31A5"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nil"/>
              <w:right w:val="single" w:sz="4" w:space="0" w:color="000000"/>
            </w:tcBorders>
            <w:vAlign w:val="center"/>
            <w:hideMark/>
          </w:tcPr>
          <w:p w14:paraId="1E7F7397" w14:textId="77777777" w:rsidR="007D33C8" w:rsidRPr="007D33C8" w:rsidRDefault="007D33C8" w:rsidP="00E86FE7">
            <w:pPr>
              <w:jc w:val="center"/>
              <w:rPr>
                <w:rFonts w:ascii="Arial Narrow" w:hAnsi="Arial Narrow"/>
                <w:color w:val="000000"/>
              </w:rPr>
            </w:pPr>
          </w:p>
        </w:tc>
        <w:tc>
          <w:tcPr>
            <w:tcW w:w="2452"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1A8229DF" w14:textId="77777777" w:rsidR="007D33C8" w:rsidRPr="007D33C8" w:rsidRDefault="007D33C8" w:rsidP="00E86FE7">
            <w:pPr>
              <w:rPr>
                <w:rFonts w:ascii="Arial Narrow" w:hAnsi="Arial Narrow"/>
                <w:color w:val="000000"/>
              </w:rPr>
            </w:pPr>
            <w:r w:rsidRPr="007D33C8">
              <w:rPr>
                <w:rFonts w:ascii="Arial Narrow" w:hAnsi="Arial Narrow"/>
                <w:color w:val="000000"/>
              </w:rPr>
              <w:t>Cambio y/o reparación motor de arranque</w:t>
            </w:r>
          </w:p>
        </w:tc>
        <w:tc>
          <w:tcPr>
            <w:tcW w:w="824" w:type="pct"/>
            <w:tcBorders>
              <w:top w:val="single" w:sz="8" w:space="0" w:color="auto"/>
              <w:left w:val="single" w:sz="8" w:space="0" w:color="auto"/>
              <w:bottom w:val="single" w:sz="8" w:space="0" w:color="auto"/>
              <w:right w:val="single" w:sz="4" w:space="0" w:color="auto"/>
            </w:tcBorders>
          </w:tcPr>
          <w:p w14:paraId="0E8D0477"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59DF29E8" w14:textId="77777777" w:rsidTr="007D33C8">
        <w:trPr>
          <w:trHeight w:val="143"/>
        </w:trPr>
        <w:tc>
          <w:tcPr>
            <w:tcW w:w="880" w:type="pct"/>
            <w:vMerge/>
            <w:tcBorders>
              <w:top w:val="nil"/>
              <w:left w:val="single" w:sz="8" w:space="0" w:color="auto"/>
              <w:bottom w:val="nil"/>
              <w:right w:val="single" w:sz="8" w:space="0" w:color="auto"/>
            </w:tcBorders>
            <w:vAlign w:val="center"/>
            <w:hideMark/>
          </w:tcPr>
          <w:p w14:paraId="02F5F39A" w14:textId="77777777" w:rsidR="007D33C8" w:rsidRPr="007D33C8" w:rsidRDefault="007D33C8" w:rsidP="00E86FE7">
            <w:pPr>
              <w:rPr>
                <w:rFonts w:ascii="Arial Narrow" w:hAnsi="Arial Narrow"/>
                <w:color w:val="000000"/>
              </w:rPr>
            </w:pPr>
          </w:p>
        </w:tc>
        <w:tc>
          <w:tcPr>
            <w:tcW w:w="843" w:type="pct"/>
            <w:vMerge/>
            <w:tcBorders>
              <w:top w:val="nil"/>
              <w:left w:val="nil"/>
              <w:bottom w:val="nil"/>
              <w:right w:val="single" w:sz="4" w:space="0" w:color="000000"/>
            </w:tcBorders>
            <w:vAlign w:val="center"/>
            <w:hideMark/>
          </w:tcPr>
          <w:p w14:paraId="308F07AE" w14:textId="77777777" w:rsidR="007D33C8" w:rsidRPr="007D33C8" w:rsidRDefault="007D33C8" w:rsidP="00E86FE7">
            <w:pPr>
              <w:rPr>
                <w:rFonts w:ascii="Arial Narrow" w:hAnsi="Arial Narrow"/>
                <w:color w:val="000000"/>
              </w:rPr>
            </w:pPr>
          </w:p>
        </w:tc>
        <w:tc>
          <w:tcPr>
            <w:tcW w:w="2452" w:type="pct"/>
            <w:tcBorders>
              <w:top w:val="nil"/>
              <w:left w:val="nil"/>
              <w:bottom w:val="nil"/>
              <w:right w:val="single" w:sz="4" w:space="0" w:color="auto"/>
            </w:tcBorders>
            <w:shd w:val="clear" w:color="auto" w:fill="auto"/>
            <w:vAlign w:val="bottom"/>
            <w:hideMark/>
          </w:tcPr>
          <w:p w14:paraId="7A26628B" w14:textId="77777777" w:rsidR="007D33C8" w:rsidRPr="007D33C8" w:rsidRDefault="007D33C8" w:rsidP="00E86FE7">
            <w:pPr>
              <w:rPr>
                <w:rFonts w:ascii="Arial Narrow" w:hAnsi="Arial Narrow"/>
              </w:rPr>
            </w:pPr>
            <w:r w:rsidRPr="007D33C8">
              <w:rPr>
                <w:rFonts w:ascii="Arial Narrow" w:hAnsi="Arial Narrow"/>
              </w:rPr>
              <w:t>Cambio de pedal encendido</w:t>
            </w:r>
          </w:p>
        </w:tc>
        <w:tc>
          <w:tcPr>
            <w:tcW w:w="824" w:type="pct"/>
            <w:tcBorders>
              <w:top w:val="nil"/>
              <w:left w:val="nil"/>
              <w:bottom w:val="nil"/>
              <w:right w:val="single" w:sz="4" w:space="0" w:color="auto"/>
            </w:tcBorders>
          </w:tcPr>
          <w:p w14:paraId="2D9F7884" w14:textId="77777777" w:rsidR="007D33C8" w:rsidRPr="007D33C8" w:rsidRDefault="007D33C8" w:rsidP="00E86FE7">
            <w:pPr>
              <w:jc w:val="center"/>
              <w:rPr>
                <w:rFonts w:ascii="Arial Narrow" w:hAnsi="Arial Narrow"/>
              </w:rPr>
            </w:pPr>
            <w:r w:rsidRPr="007D33C8">
              <w:rPr>
                <w:rFonts w:ascii="Arial Narrow" w:hAnsi="Arial Narrow"/>
                <w:color w:val="000000"/>
              </w:rPr>
              <w:t>1</w:t>
            </w:r>
          </w:p>
        </w:tc>
      </w:tr>
      <w:tr w:rsidR="007D33C8" w:rsidRPr="007D33C8" w14:paraId="5DC021C5" w14:textId="77777777" w:rsidTr="007D33C8">
        <w:trPr>
          <w:trHeight w:val="182"/>
        </w:trPr>
        <w:tc>
          <w:tcPr>
            <w:tcW w:w="88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1578DD5"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40161513</w:t>
            </w:r>
          </w:p>
        </w:tc>
        <w:tc>
          <w:tcPr>
            <w:tcW w:w="843"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E91B70"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Combustible y Filtros</w:t>
            </w:r>
          </w:p>
        </w:tc>
        <w:tc>
          <w:tcPr>
            <w:tcW w:w="2452" w:type="pct"/>
            <w:tcBorders>
              <w:top w:val="single" w:sz="8" w:space="0" w:color="auto"/>
              <w:left w:val="nil"/>
              <w:bottom w:val="single" w:sz="8" w:space="0" w:color="auto"/>
              <w:right w:val="single" w:sz="4" w:space="0" w:color="auto"/>
            </w:tcBorders>
            <w:shd w:val="clear" w:color="auto" w:fill="auto"/>
            <w:vAlign w:val="center"/>
            <w:hideMark/>
          </w:tcPr>
          <w:p w14:paraId="67CE8994" w14:textId="77777777" w:rsidR="007D33C8" w:rsidRPr="007D33C8" w:rsidRDefault="007D33C8" w:rsidP="00E86FE7">
            <w:pPr>
              <w:rPr>
                <w:rFonts w:ascii="Arial Narrow" w:hAnsi="Arial Narrow"/>
                <w:color w:val="000000"/>
              </w:rPr>
            </w:pPr>
            <w:r w:rsidRPr="007D33C8">
              <w:rPr>
                <w:rFonts w:ascii="Arial Narrow" w:hAnsi="Arial Narrow"/>
                <w:color w:val="000000"/>
              </w:rPr>
              <w:t>Cambio filtro de aire</w:t>
            </w:r>
          </w:p>
        </w:tc>
        <w:tc>
          <w:tcPr>
            <w:tcW w:w="824" w:type="pct"/>
            <w:tcBorders>
              <w:top w:val="single" w:sz="8" w:space="0" w:color="auto"/>
              <w:left w:val="nil"/>
              <w:bottom w:val="single" w:sz="8" w:space="0" w:color="auto"/>
              <w:right w:val="single" w:sz="4" w:space="0" w:color="auto"/>
            </w:tcBorders>
          </w:tcPr>
          <w:p w14:paraId="7980D033"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2151A989" w14:textId="77777777" w:rsidTr="007D33C8">
        <w:trPr>
          <w:trHeight w:val="253"/>
        </w:trPr>
        <w:tc>
          <w:tcPr>
            <w:tcW w:w="880" w:type="pct"/>
            <w:vMerge/>
            <w:tcBorders>
              <w:top w:val="single" w:sz="8" w:space="0" w:color="auto"/>
              <w:left w:val="single" w:sz="8" w:space="0" w:color="auto"/>
              <w:bottom w:val="single" w:sz="4" w:space="0" w:color="auto"/>
              <w:right w:val="single" w:sz="8" w:space="0" w:color="auto"/>
            </w:tcBorders>
            <w:vAlign w:val="center"/>
            <w:hideMark/>
          </w:tcPr>
          <w:p w14:paraId="2EDC7C7A" w14:textId="77777777" w:rsidR="007D33C8" w:rsidRPr="007D33C8" w:rsidRDefault="007D33C8" w:rsidP="00E86FE7">
            <w:pPr>
              <w:jc w:val="center"/>
              <w:rPr>
                <w:rFonts w:ascii="Arial Narrow" w:hAnsi="Arial Narrow"/>
                <w:color w:val="000000"/>
              </w:rPr>
            </w:pPr>
          </w:p>
        </w:tc>
        <w:tc>
          <w:tcPr>
            <w:tcW w:w="843" w:type="pct"/>
            <w:vMerge/>
            <w:tcBorders>
              <w:top w:val="single" w:sz="8" w:space="0" w:color="auto"/>
              <w:left w:val="single" w:sz="8" w:space="0" w:color="auto"/>
              <w:bottom w:val="single" w:sz="4" w:space="0" w:color="auto"/>
              <w:right w:val="single" w:sz="8" w:space="0" w:color="auto"/>
            </w:tcBorders>
            <w:vAlign w:val="center"/>
            <w:hideMark/>
          </w:tcPr>
          <w:p w14:paraId="5BA01C1A" w14:textId="77777777" w:rsidR="007D33C8" w:rsidRPr="007D33C8" w:rsidRDefault="007D33C8" w:rsidP="00E86FE7">
            <w:pPr>
              <w:jc w:val="center"/>
              <w:rPr>
                <w:rFonts w:ascii="Arial Narrow" w:hAnsi="Arial Narrow"/>
                <w:color w:val="000000"/>
              </w:rPr>
            </w:pPr>
          </w:p>
        </w:tc>
        <w:tc>
          <w:tcPr>
            <w:tcW w:w="2452" w:type="pct"/>
            <w:tcBorders>
              <w:top w:val="single" w:sz="8" w:space="0" w:color="auto"/>
              <w:left w:val="nil"/>
              <w:bottom w:val="single" w:sz="4" w:space="0" w:color="auto"/>
              <w:right w:val="single" w:sz="4" w:space="0" w:color="auto"/>
            </w:tcBorders>
            <w:shd w:val="clear" w:color="auto" w:fill="auto"/>
            <w:vAlign w:val="center"/>
            <w:hideMark/>
          </w:tcPr>
          <w:p w14:paraId="2862EBBC" w14:textId="77777777" w:rsidR="007D33C8" w:rsidRPr="007D33C8" w:rsidRDefault="007D33C8" w:rsidP="00E86FE7">
            <w:pPr>
              <w:rPr>
                <w:rFonts w:ascii="Arial Narrow" w:hAnsi="Arial Narrow"/>
                <w:color w:val="000000"/>
              </w:rPr>
            </w:pPr>
            <w:r w:rsidRPr="007D33C8">
              <w:rPr>
                <w:rFonts w:ascii="Arial Narrow" w:hAnsi="Arial Narrow"/>
                <w:color w:val="000000"/>
              </w:rPr>
              <w:t>Cambio Filtro de combustible</w:t>
            </w:r>
          </w:p>
        </w:tc>
        <w:tc>
          <w:tcPr>
            <w:tcW w:w="824" w:type="pct"/>
            <w:tcBorders>
              <w:top w:val="single" w:sz="8" w:space="0" w:color="auto"/>
              <w:left w:val="nil"/>
              <w:bottom w:val="single" w:sz="4" w:space="0" w:color="auto"/>
              <w:right w:val="single" w:sz="4" w:space="0" w:color="auto"/>
            </w:tcBorders>
          </w:tcPr>
          <w:p w14:paraId="75FA606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F2AC63F" w14:textId="77777777" w:rsidTr="007D33C8">
        <w:trPr>
          <w:trHeight w:val="345"/>
        </w:trPr>
        <w:tc>
          <w:tcPr>
            <w:tcW w:w="880" w:type="pct"/>
            <w:vMerge w:val="restart"/>
            <w:tcBorders>
              <w:top w:val="single" w:sz="4" w:space="0" w:color="auto"/>
              <w:left w:val="single" w:sz="8" w:space="0" w:color="auto"/>
              <w:bottom w:val="nil"/>
              <w:right w:val="single" w:sz="8" w:space="0" w:color="auto"/>
            </w:tcBorders>
            <w:shd w:val="clear" w:color="auto" w:fill="auto"/>
            <w:noWrap/>
            <w:vAlign w:val="center"/>
            <w:hideMark/>
          </w:tcPr>
          <w:p w14:paraId="54E1BD5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26101710</w:t>
            </w:r>
          </w:p>
        </w:tc>
        <w:tc>
          <w:tcPr>
            <w:tcW w:w="843" w:type="pct"/>
            <w:vMerge w:val="restart"/>
            <w:tcBorders>
              <w:top w:val="single" w:sz="4" w:space="0" w:color="auto"/>
              <w:left w:val="nil"/>
              <w:bottom w:val="nil"/>
              <w:right w:val="nil"/>
            </w:tcBorders>
            <w:shd w:val="clear" w:color="000000" w:fill="FFFFFF"/>
            <w:vAlign w:val="center"/>
            <w:hideMark/>
          </w:tcPr>
          <w:p w14:paraId="7328B06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Carburación</w:t>
            </w:r>
          </w:p>
        </w:tc>
        <w:tc>
          <w:tcPr>
            <w:tcW w:w="2452" w:type="pct"/>
            <w:tcBorders>
              <w:top w:val="single" w:sz="4" w:space="0" w:color="auto"/>
              <w:left w:val="single" w:sz="8" w:space="0" w:color="auto"/>
              <w:bottom w:val="nil"/>
              <w:right w:val="single" w:sz="4" w:space="0" w:color="auto"/>
            </w:tcBorders>
            <w:shd w:val="clear" w:color="auto" w:fill="auto"/>
            <w:vAlign w:val="center"/>
            <w:hideMark/>
          </w:tcPr>
          <w:p w14:paraId="7B035EEA" w14:textId="77777777" w:rsidR="007D33C8" w:rsidRPr="007D33C8" w:rsidRDefault="007D33C8" w:rsidP="00E86FE7">
            <w:pPr>
              <w:rPr>
                <w:rFonts w:ascii="Arial Narrow" w:hAnsi="Arial Narrow"/>
                <w:color w:val="000000"/>
              </w:rPr>
            </w:pPr>
            <w:r w:rsidRPr="007D33C8">
              <w:rPr>
                <w:rFonts w:ascii="Arial Narrow" w:hAnsi="Arial Narrow"/>
                <w:color w:val="000000"/>
              </w:rPr>
              <w:t>Cambio de Carburador</w:t>
            </w:r>
          </w:p>
        </w:tc>
        <w:tc>
          <w:tcPr>
            <w:tcW w:w="824" w:type="pct"/>
            <w:tcBorders>
              <w:top w:val="single" w:sz="4" w:space="0" w:color="auto"/>
              <w:left w:val="single" w:sz="8" w:space="0" w:color="auto"/>
              <w:bottom w:val="nil"/>
              <w:right w:val="single" w:sz="4" w:space="0" w:color="auto"/>
            </w:tcBorders>
          </w:tcPr>
          <w:p w14:paraId="4B5D239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D00E708" w14:textId="77777777" w:rsidTr="007D33C8">
        <w:trPr>
          <w:trHeight w:val="187"/>
        </w:trPr>
        <w:tc>
          <w:tcPr>
            <w:tcW w:w="880" w:type="pct"/>
            <w:vMerge/>
            <w:tcBorders>
              <w:top w:val="nil"/>
              <w:left w:val="single" w:sz="8" w:space="0" w:color="auto"/>
              <w:bottom w:val="nil"/>
              <w:right w:val="single" w:sz="8" w:space="0" w:color="auto"/>
            </w:tcBorders>
            <w:vAlign w:val="center"/>
            <w:hideMark/>
          </w:tcPr>
          <w:p w14:paraId="370444CA"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nil"/>
              <w:right w:val="nil"/>
            </w:tcBorders>
            <w:vAlign w:val="center"/>
            <w:hideMark/>
          </w:tcPr>
          <w:p w14:paraId="39CFD46C" w14:textId="77777777" w:rsidR="007D33C8" w:rsidRPr="007D33C8" w:rsidRDefault="007D33C8" w:rsidP="00E86FE7">
            <w:pPr>
              <w:jc w:val="center"/>
              <w:rPr>
                <w:rFonts w:ascii="Arial Narrow" w:hAnsi="Arial Narrow"/>
                <w:color w:val="000000"/>
              </w:rPr>
            </w:pPr>
          </w:p>
        </w:tc>
        <w:tc>
          <w:tcPr>
            <w:tcW w:w="2452"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7515014F" w14:textId="77777777" w:rsidR="007D33C8" w:rsidRPr="007D33C8" w:rsidRDefault="007D33C8" w:rsidP="00E86FE7">
            <w:pPr>
              <w:rPr>
                <w:rFonts w:ascii="Arial Narrow" w:hAnsi="Arial Narrow"/>
                <w:color w:val="000000"/>
              </w:rPr>
            </w:pPr>
            <w:r w:rsidRPr="007D33C8">
              <w:rPr>
                <w:rFonts w:ascii="Arial Narrow" w:hAnsi="Arial Narrow"/>
                <w:color w:val="000000"/>
              </w:rPr>
              <w:t>Cambio kit de carburación (flotador, punzón, chicler moto XTZ)</w:t>
            </w:r>
          </w:p>
        </w:tc>
        <w:tc>
          <w:tcPr>
            <w:tcW w:w="824" w:type="pct"/>
            <w:tcBorders>
              <w:top w:val="single" w:sz="8" w:space="0" w:color="auto"/>
              <w:left w:val="single" w:sz="8" w:space="0" w:color="auto"/>
              <w:bottom w:val="single" w:sz="8" w:space="0" w:color="auto"/>
              <w:right w:val="single" w:sz="4" w:space="0" w:color="auto"/>
            </w:tcBorders>
          </w:tcPr>
          <w:p w14:paraId="41E017E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7FC6152" w14:textId="77777777" w:rsidTr="007D33C8">
        <w:trPr>
          <w:trHeight w:val="410"/>
        </w:trPr>
        <w:tc>
          <w:tcPr>
            <w:tcW w:w="880" w:type="pct"/>
            <w:vMerge/>
            <w:tcBorders>
              <w:top w:val="nil"/>
              <w:left w:val="single" w:sz="8" w:space="0" w:color="auto"/>
              <w:bottom w:val="nil"/>
              <w:right w:val="single" w:sz="8" w:space="0" w:color="auto"/>
            </w:tcBorders>
            <w:vAlign w:val="center"/>
            <w:hideMark/>
          </w:tcPr>
          <w:p w14:paraId="36AC0502"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nil"/>
              <w:right w:val="nil"/>
            </w:tcBorders>
            <w:vAlign w:val="center"/>
            <w:hideMark/>
          </w:tcPr>
          <w:p w14:paraId="0048F52C" w14:textId="77777777" w:rsidR="007D33C8" w:rsidRPr="007D33C8" w:rsidRDefault="007D33C8" w:rsidP="00E86FE7">
            <w:pPr>
              <w:jc w:val="center"/>
              <w:rPr>
                <w:rFonts w:ascii="Arial Narrow" w:hAnsi="Arial Narrow"/>
                <w:color w:val="000000"/>
              </w:rPr>
            </w:pP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09F24B7D" w14:textId="77777777" w:rsidR="007D33C8" w:rsidRPr="007D33C8" w:rsidRDefault="007D33C8" w:rsidP="00E86FE7">
            <w:pPr>
              <w:rPr>
                <w:rFonts w:ascii="Arial Narrow" w:hAnsi="Arial Narrow"/>
                <w:color w:val="000000"/>
              </w:rPr>
            </w:pPr>
            <w:r w:rsidRPr="007D33C8">
              <w:rPr>
                <w:rFonts w:ascii="Arial Narrow" w:hAnsi="Arial Narrow"/>
                <w:color w:val="000000"/>
              </w:rPr>
              <w:t>Cambio de codo goma carburador filtro de aire</w:t>
            </w:r>
          </w:p>
        </w:tc>
        <w:tc>
          <w:tcPr>
            <w:tcW w:w="824" w:type="pct"/>
            <w:tcBorders>
              <w:top w:val="nil"/>
              <w:left w:val="single" w:sz="8" w:space="0" w:color="auto"/>
              <w:bottom w:val="single" w:sz="8" w:space="0" w:color="auto"/>
              <w:right w:val="single" w:sz="4" w:space="0" w:color="auto"/>
            </w:tcBorders>
          </w:tcPr>
          <w:p w14:paraId="2F46BE3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04706DBB" w14:textId="77777777" w:rsidTr="007D33C8">
        <w:trPr>
          <w:trHeight w:val="283"/>
        </w:trPr>
        <w:tc>
          <w:tcPr>
            <w:tcW w:w="88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82E6277"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39131711</w:t>
            </w:r>
          </w:p>
        </w:tc>
        <w:tc>
          <w:tcPr>
            <w:tcW w:w="843" w:type="pct"/>
            <w:vMerge w:val="restart"/>
            <w:tcBorders>
              <w:top w:val="single" w:sz="8" w:space="0" w:color="auto"/>
              <w:left w:val="nil"/>
              <w:bottom w:val="single" w:sz="8" w:space="0" w:color="000000"/>
              <w:right w:val="single" w:sz="8" w:space="0" w:color="auto"/>
            </w:tcBorders>
            <w:shd w:val="clear" w:color="000000" w:fill="FFFFFF"/>
            <w:vAlign w:val="center"/>
            <w:hideMark/>
          </w:tcPr>
          <w:p w14:paraId="66843EF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Sistema Eléctrico</w:t>
            </w:r>
          </w:p>
        </w:tc>
        <w:tc>
          <w:tcPr>
            <w:tcW w:w="2452" w:type="pct"/>
            <w:tcBorders>
              <w:top w:val="nil"/>
              <w:left w:val="nil"/>
              <w:bottom w:val="single" w:sz="8" w:space="0" w:color="auto"/>
              <w:right w:val="single" w:sz="4" w:space="0" w:color="auto"/>
            </w:tcBorders>
            <w:shd w:val="clear" w:color="auto" w:fill="auto"/>
            <w:vAlign w:val="center"/>
            <w:hideMark/>
          </w:tcPr>
          <w:p w14:paraId="7A6FFAAB" w14:textId="77777777" w:rsidR="007D33C8" w:rsidRPr="007D33C8" w:rsidRDefault="007D33C8" w:rsidP="00E86FE7">
            <w:pPr>
              <w:rPr>
                <w:rFonts w:ascii="Arial Narrow" w:hAnsi="Arial Narrow"/>
                <w:color w:val="000000"/>
              </w:rPr>
            </w:pPr>
            <w:r w:rsidRPr="007D33C8">
              <w:rPr>
                <w:rFonts w:ascii="Arial Narrow" w:hAnsi="Arial Narrow"/>
                <w:color w:val="000000"/>
              </w:rPr>
              <w:t>Cambio CDI</w:t>
            </w:r>
          </w:p>
        </w:tc>
        <w:tc>
          <w:tcPr>
            <w:tcW w:w="824" w:type="pct"/>
            <w:tcBorders>
              <w:top w:val="nil"/>
              <w:left w:val="nil"/>
              <w:bottom w:val="single" w:sz="8" w:space="0" w:color="auto"/>
              <w:right w:val="single" w:sz="4" w:space="0" w:color="auto"/>
            </w:tcBorders>
          </w:tcPr>
          <w:p w14:paraId="34F05EC5"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51F53FDA" w14:textId="77777777" w:rsidTr="007D33C8">
        <w:trPr>
          <w:trHeight w:val="259"/>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682E6151" w14:textId="77777777" w:rsidR="007D33C8" w:rsidRPr="007D33C8" w:rsidRDefault="007D33C8" w:rsidP="00E86FE7">
            <w:pPr>
              <w:jc w:val="center"/>
              <w:rPr>
                <w:rFonts w:ascii="Arial Narrow" w:hAnsi="Arial Narrow"/>
                <w:color w:val="000000"/>
              </w:rPr>
            </w:pPr>
          </w:p>
        </w:tc>
        <w:tc>
          <w:tcPr>
            <w:tcW w:w="843" w:type="pct"/>
            <w:vMerge/>
            <w:tcBorders>
              <w:top w:val="single" w:sz="8" w:space="0" w:color="auto"/>
              <w:left w:val="nil"/>
              <w:bottom w:val="single" w:sz="8" w:space="0" w:color="000000"/>
              <w:right w:val="single" w:sz="8" w:space="0" w:color="auto"/>
            </w:tcBorders>
            <w:vAlign w:val="center"/>
            <w:hideMark/>
          </w:tcPr>
          <w:p w14:paraId="56585E14" w14:textId="77777777" w:rsidR="007D33C8" w:rsidRPr="007D33C8" w:rsidRDefault="007D33C8" w:rsidP="00E86FE7">
            <w:pPr>
              <w:jc w:val="center"/>
              <w:rPr>
                <w:rFonts w:ascii="Arial Narrow" w:hAnsi="Arial Narrow"/>
                <w:color w:val="000000"/>
              </w:rPr>
            </w:pPr>
          </w:p>
        </w:tc>
        <w:tc>
          <w:tcPr>
            <w:tcW w:w="2452" w:type="pct"/>
            <w:tcBorders>
              <w:top w:val="nil"/>
              <w:left w:val="nil"/>
              <w:bottom w:val="single" w:sz="8" w:space="0" w:color="auto"/>
              <w:right w:val="single" w:sz="4" w:space="0" w:color="auto"/>
            </w:tcBorders>
            <w:shd w:val="clear" w:color="auto" w:fill="auto"/>
            <w:vAlign w:val="center"/>
            <w:hideMark/>
          </w:tcPr>
          <w:p w14:paraId="171E168F" w14:textId="77777777" w:rsidR="007D33C8" w:rsidRPr="007D33C8" w:rsidRDefault="007D33C8" w:rsidP="00E86FE7">
            <w:pPr>
              <w:rPr>
                <w:rFonts w:ascii="Arial Narrow" w:hAnsi="Arial Narrow"/>
                <w:color w:val="000000"/>
              </w:rPr>
            </w:pPr>
            <w:r w:rsidRPr="007D33C8">
              <w:rPr>
                <w:rFonts w:ascii="Arial Narrow" w:hAnsi="Arial Narrow"/>
                <w:color w:val="000000"/>
              </w:rPr>
              <w:t xml:space="preserve">Cambio bobina de alta </w:t>
            </w:r>
          </w:p>
        </w:tc>
        <w:tc>
          <w:tcPr>
            <w:tcW w:w="824" w:type="pct"/>
            <w:tcBorders>
              <w:top w:val="nil"/>
              <w:left w:val="nil"/>
              <w:bottom w:val="single" w:sz="8" w:space="0" w:color="auto"/>
              <w:right w:val="single" w:sz="4" w:space="0" w:color="auto"/>
            </w:tcBorders>
          </w:tcPr>
          <w:p w14:paraId="78543800"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50B8B4A" w14:textId="77777777" w:rsidTr="007D33C8">
        <w:trPr>
          <w:trHeight w:val="263"/>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489F5EBE" w14:textId="77777777" w:rsidR="007D33C8" w:rsidRPr="007D33C8" w:rsidRDefault="007D33C8" w:rsidP="00E86FE7">
            <w:pPr>
              <w:jc w:val="center"/>
              <w:rPr>
                <w:rFonts w:ascii="Arial Narrow" w:hAnsi="Arial Narrow"/>
                <w:color w:val="000000"/>
              </w:rPr>
            </w:pPr>
          </w:p>
        </w:tc>
        <w:tc>
          <w:tcPr>
            <w:tcW w:w="843" w:type="pct"/>
            <w:vMerge/>
            <w:tcBorders>
              <w:top w:val="single" w:sz="8" w:space="0" w:color="auto"/>
              <w:left w:val="nil"/>
              <w:bottom w:val="single" w:sz="8" w:space="0" w:color="000000"/>
              <w:right w:val="single" w:sz="8" w:space="0" w:color="auto"/>
            </w:tcBorders>
            <w:vAlign w:val="center"/>
            <w:hideMark/>
          </w:tcPr>
          <w:p w14:paraId="250282FB" w14:textId="77777777" w:rsidR="007D33C8" w:rsidRPr="007D33C8" w:rsidRDefault="007D33C8" w:rsidP="00E86FE7">
            <w:pPr>
              <w:jc w:val="center"/>
              <w:rPr>
                <w:rFonts w:ascii="Arial Narrow" w:hAnsi="Arial Narrow"/>
                <w:color w:val="000000"/>
              </w:rPr>
            </w:pPr>
          </w:p>
        </w:tc>
        <w:tc>
          <w:tcPr>
            <w:tcW w:w="2452" w:type="pct"/>
            <w:tcBorders>
              <w:top w:val="nil"/>
              <w:left w:val="nil"/>
              <w:bottom w:val="single" w:sz="8" w:space="0" w:color="auto"/>
              <w:right w:val="single" w:sz="4" w:space="0" w:color="auto"/>
            </w:tcBorders>
            <w:shd w:val="clear" w:color="auto" w:fill="auto"/>
            <w:vAlign w:val="center"/>
            <w:hideMark/>
          </w:tcPr>
          <w:p w14:paraId="6C67967F" w14:textId="77777777" w:rsidR="007D33C8" w:rsidRPr="007D33C8" w:rsidRDefault="007D33C8" w:rsidP="00E86FE7">
            <w:pPr>
              <w:rPr>
                <w:rFonts w:ascii="Arial Narrow" w:hAnsi="Arial Narrow"/>
                <w:color w:val="000000"/>
              </w:rPr>
            </w:pPr>
            <w:r w:rsidRPr="007D33C8">
              <w:rPr>
                <w:rFonts w:ascii="Arial Narrow" w:hAnsi="Arial Narrow"/>
                <w:color w:val="000000"/>
              </w:rPr>
              <w:t>Cambio de encendido</w:t>
            </w:r>
          </w:p>
        </w:tc>
        <w:tc>
          <w:tcPr>
            <w:tcW w:w="824" w:type="pct"/>
            <w:tcBorders>
              <w:top w:val="nil"/>
              <w:left w:val="nil"/>
              <w:bottom w:val="single" w:sz="8" w:space="0" w:color="auto"/>
              <w:right w:val="single" w:sz="4" w:space="0" w:color="auto"/>
            </w:tcBorders>
          </w:tcPr>
          <w:p w14:paraId="5D0572A2"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B656E1E" w14:textId="77777777" w:rsidTr="007D33C8">
        <w:trPr>
          <w:trHeight w:val="253"/>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16EB78F1" w14:textId="77777777" w:rsidR="007D33C8" w:rsidRPr="007D33C8" w:rsidRDefault="007D33C8" w:rsidP="00E86FE7">
            <w:pPr>
              <w:jc w:val="center"/>
              <w:rPr>
                <w:rFonts w:ascii="Arial Narrow" w:hAnsi="Arial Narrow"/>
                <w:color w:val="000000"/>
              </w:rPr>
            </w:pPr>
          </w:p>
        </w:tc>
        <w:tc>
          <w:tcPr>
            <w:tcW w:w="843" w:type="pct"/>
            <w:vMerge/>
            <w:tcBorders>
              <w:top w:val="single" w:sz="8" w:space="0" w:color="auto"/>
              <w:left w:val="nil"/>
              <w:bottom w:val="single" w:sz="8" w:space="0" w:color="000000"/>
              <w:right w:val="single" w:sz="8" w:space="0" w:color="auto"/>
            </w:tcBorders>
            <w:vAlign w:val="center"/>
            <w:hideMark/>
          </w:tcPr>
          <w:p w14:paraId="628B6DF8" w14:textId="77777777" w:rsidR="007D33C8" w:rsidRPr="007D33C8" w:rsidRDefault="007D33C8" w:rsidP="00E86FE7">
            <w:pPr>
              <w:jc w:val="center"/>
              <w:rPr>
                <w:rFonts w:ascii="Arial Narrow" w:hAnsi="Arial Narrow"/>
                <w:color w:val="000000"/>
              </w:rPr>
            </w:pPr>
          </w:p>
        </w:tc>
        <w:tc>
          <w:tcPr>
            <w:tcW w:w="2452" w:type="pct"/>
            <w:tcBorders>
              <w:top w:val="nil"/>
              <w:left w:val="nil"/>
              <w:bottom w:val="single" w:sz="8" w:space="0" w:color="auto"/>
              <w:right w:val="single" w:sz="4" w:space="0" w:color="auto"/>
            </w:tcBorders>
            <w:shd w:val="clear" w:color="auto" w:fill="auto"/>
            <w:vAlign w:val="center"/>
            <w:hideMark/>
          </w:tcPr>
          <w:p w14:paraId="1A06BAAF" w14:textId="77777777" w:rsidR="007D33C8" w:rsidRPr="007D33C8" w:rsidRDefault="007D33C8" w:rsidP="00E86FE7">
            <w:pPr>
              <w:rPr>
                <w:rFonts w:ascii="Arial Narrow" w:hAnsi="Arial Narrow"/>
                <w:color w:val="000000"/>
              </w:rPr>
            </w:pPr>
            <w:r w:rsidRPr="007D33C8">
              <w:rPr>
                <w:rFonts w:ascii="Arial Narrow" w:hAnsi="Arial Narrow"/>
                <w:color w:val="000000"/>
              </w:rPr>
              <w:t>Cambio Motor de arranque</w:t>
            </w:r>
          </w:p>
        </w:tc>
        <w:tc>
          <w:tcPr>
            <w:tcW w:w="824" w:type="pct"/>
            <w:tcBorders>
              <w:top w:val="nil"/>
              <w:left w:val="nil"/>
              <w:bottom w:val="single" w:sz="8" w:space="0" w:color="auto"/>
              <w:right w:val="single" w:sz="4" w:space="0" w:color="auto"/>
            </w:tcBorders>
          </w:tcPr>
          <w:p w14:paraId="0F347B2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00448C3" w14:textId="77777777" w:rsidTr="007D33C8">
        <w:trPr>
          <w:trHeight w:val="270"/>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2D3E64C5" w14:textId="77777777" w:rsidR="007D33C8" w:rsidRPr="007D33C8" w:rsidRDefault="007D33C8" w:rsidP="00E86FE7">
            <w:pPr>
              <w:jc w:val="center"/>
              <w:rPr>
                <w:rFonts w:ascii="Arial Narrow" w:hAnsi="Arial Narrow"/>
                <w:color w:val="000000"/>
              </w:rPr>
            </w:pPr>
          </w:p>
        </w:tc>
        <w:tc>
          <w:tcPr>
            <w:tcW w:w="843" w:type="pct"/>
            <w:vMerge/>
            <w:tcBorders>
              <w:top w:val="single" w:sz="8" w:space="0" w:color="auto"/>
              <w:left w:val="nil"/>
              <w:bottom w:val="single" w:sz="8" w:space="0" w:color="000000"/>
              <w:right w:val="single" w:sz="8" w:space="0" w:color="auto"/>
            </w:tcBorders>
            <w:vAlign w:val="center"/>
            <w:hideMark/>
          </w:tcPr>
          <w:p w14:paraId="4DAC9462" w14:textId="77777777" w:rsidR="007D33C8" w:rsidRPr="007D33C8" w:rsidRDefault="007D33C8" w:rsidP="00E86FE7">
            <w:pPr>
              <w:jc w:val="center"/>
              <w:rPr>
                <w:rFonts w:ascii="Arial Narrow" w:hAnsi="Arial Narrow"/>
                <w:color w:val="000000"/>
              </w:rPr>
            </w:pPr>
          </w:p>
        </w:tc>
        <w:tc>
          <w:tcPr>
            <w:tcW w:w="2452" w:type="pct"/>
            <w:tcBorders>
              <w:top w:val="nil"/>
              <w:left w:val="nil"/>
              <w:bottom w:val="single" w:sz="8" w:space="0" w:color="auto"/>
              <w:right w:val="single" w:sz="4" w:space="0" w:color="auto"/>
            </w:tcBorders>
            <w:shd w:val="clear" w:color="auto" w:fill="auto"/>
            <w:vAlign w:val="center"/>
            <w:hideMark/>
          </w:tcPr>
          <w:p w14:paraId="70C563FE" w14:textId="77777777" w:rsidR="007D33C8" w:rsidRPr="007D33C8" w:rsidRDefault="007D33C8" w:rsidP="00E86FE7">
            <w:pPr>
              <w:rPr>
                <w:rFonts w:ascii="Arial Narrow" w:hAnsi="Arial Narrow"/>
                <w:color w:val="000000"/>
              </w:rPr>
            </w:pPr>
            <w:r w:rsidRPr="007D33C8">
              <w:rPr>
                <w:rFonts w:ascii="Arial Narrow" w:hAnsi="Arial Narrow"/>
                <w:color w:val="000000"/>
              </w:rPr>
              <w:t xml:space="preserve">Cambio de mandos </w:t>
            </w:r>
          </w:p>
        </w:tc>
        <w:tc>
          <w:tcPr>
            <w:tcW w:w="824" w:type="pct"/>
            <w:tcBorders>
              <w:top w:val="nil"/>
              <w:left w:val="nil"/>
              <w:bottom w:val="single" w:sz="8" w:space="0" w:color="auto"/>
              <w:right w:val="single" w:sz="4" w:space="0" w:color="auto"/>
            </w:tcBorders>
          </w:tcPr>
          <w:p w14:paraId="5F99F2CB"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5859FB6F" w14:textId="77777777" w:rsidTr="007D33C8">
        <w:trPr>
          <w:trHeight w:val="238"/>
        </w:trPr>
        <w:tc>
          <w:tcPr>
            <w:tcW w:w="880"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F6833B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39131711</w:t>
            </w:r>
          </w:p>
        </w:tc>
        <w:tc>
          <w:tcPr>
            <w:tcW w:w="843" w:type="pct"/>
            <w:vMerge w:val="restart"/>
            <w:tcBorders>
              <w:top w:val="nil"/>
              <w:left w:val="nil"/>
              <w:bottom w:val="single" w:sz="8" w:space="0" w:color="000000"/>
              <w:right w:val="single" w:sz="4" w:space="0" w:color="000000"/>
            </w:tcBorders>
            <w:shd w:val="clear" w:color="000000" w:fill="FFFFFF"/>
            <w:vAlign w:val="center"/>
            <w:hideMark/>
          </w:tcPr>
          <w:p w14:paraId="4B94A2E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Sistema Eléctrico</w:t>
            </w: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203A9DA9" w14:textId="77777777" w:rsidR="007D33C8" w:rsidRPr="007D33C8" w:rsidRDefault="007D33C8" w:rsidP="00E86FE7">
            <w:pPr>
              <w:rPr>
                <w:rFonts w:ascii="Arial Narrow" w:hAnsi="Arial Narrow"/>
                <w:color w:val="000000"/>
              </w:rPr>
            </w:pPr>
            <w:r w:rsidRPr="007D33C8">
              <w:rPr>
                <w:rFonts w:ascii="Arial Narrow" w:hAnsi="Arial Narrow"/>
                <w:color w:val="000000"/>
              </w:rPr>
              <w:t>Cambio de sistema de cables de alimentación</w:t>
            </w:r>
          </w:p>
        </w:tc>
        <w:tc>
          <w:tcPr>
            <w:tcW w:w="824" w:type="pct"/>
            <w:tcBorders>
              <w:top w:val="nil"/>
              <w:left w:val="single" w:sz="8" w:space="0" w:color="auto"/>
              <w:bottom w:val="single" w:sz="8" w:space="0" w:color="auto"/>
              <w:right w:val="single" w:sz="4" w:space="0" w:color="auto"/>
            </w:tcBorders>
          </w:tcPr>
          <w:p w14:paraId="03BF2E25"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5FB036C" w14:textId="77777777" w:rsidTr="007D33C8">
        <w:trPr>
          <w:trHeight w:val="310"/>
        </w:trPr>
        <w:tc>
          <w:tcPr>
            <w:tcW w:w="880" w:type="pct"/>
            <w:vMerge/>
            <w:tcBorders>
              <w:top w:val="nil"/>
              <w:left w:val="single" w:sz="8" w:space="0" w:color="auto"/>
              <w:bottom w:val="single" w:sz="8" w:space="0" w:color="000000"/>
              <w:right w:val="single" w:sz="8" w:space="0" w:color="auto"/>
            </w:tcBorders>
            <w:vAlign w:val="center"/>
            <w:hideMark/>
          </w:tcPr>
          <w:p w14:paraId="0F0FC1CB"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single" w:sz="8" w:space="0" w:color="000000"/>
              <w:right w:val="single" w:sz="4" w:space="0" w:color="000000"/>
            </w:tcBorders>
            <w:vAlign w:val="center"/>
            <w:hideMark/>
          </w:tcPr>
          <w:p w14:paraId="6A8A54DF" w14:textId="77777777" w:rsidR="007D33C8" w:rsidRPr="007D33C8" w:rsidRDefault="007D33C8" w:rsidP="00E86FE7">
            <w:pPr>
              <w:jc w:val="center"/>
              <w:rPr>
                <w:rFonts w:ascii="Arial Narrow" w:hAnsi="Arial Narrow"/>
                <w:color w:val="000000"/>
              </w:rPr>
            </w:pP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57E6DDD4" w14:textId="77777777" w:rsidR="007D33C8" w:rsidRPr="007D33C8" w:rsidRDefault="007D33C8" w:rsidP="00E86FE7">
            <w:pPr>
              <w:rPr>
                <w:rFonts w:ascii="Arial Narrow" w:hAnsi="Arial Narrow"/>
                <w:color w:val="000000"/>
              </w:rPr>
            </w:pPr>
            <w:r w:rsidRPr="007D33C8">
              <w:rPr>
                <w:rFonts w:ascii="Arial Narrow" w:hAnsi="Arial Narrow"/>
                <w:color w:val="000000"/>
              </w:rPr>
              <w:t xml:space="preserve">Cambio de direccionales </w:t>
            </w:r>
          </w:p>
        </w:tc>
        <w:tc>
          <w:tcPr>
            <w:tcW w:w="824" w:type="pct"/>
            <w:tcBorders>
              <w:top w:val="nil"/>
              <w:left w:val="single" w:sz="8" w:space="0" w:color="auto"/>
              <w:bottom w:val="single" w:sz="8" w:space="0" w:color="auto"/>
              <w:right w:val="single" w:sz="4" w:space="0" w:color="auto"/>
            </w:tcBorders>
          </w:tcPr>
          <w:p w14:paraId="4ED900A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804CF80" w14:textId="77777777" w:rsidTr="007D33C8">
        <w:trPr>
          <w:trHeight w:val="116"/>
        </w:trPr>
        <w:tc>
          <w:tcPr>
            <w:tcW w:w="880" w:type="pct"/>
            <w:vMerge/>
            <w:tcBorders>
              <w:top w:val="nil"/>
              <w:left w:val="single" w:sz="8" w:space="0" w:color="auto"/>
              <w:bottom w:val="single" w:sz="8" w:space="0" w:color="000000"/>
              <w:right w:val="single" w:sz="8" w:space="0" w:color="auto"/>
            </w:tcBorders>
            <w:vAlign w:val="center"/>
            <w:hideMark/>
          </w:tcPr>
          <w:p w14:paraId="39BF30A2"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single" w:sz="8" w:space="0" w:color="000000"/>
              <w:right w:val="single" w:sz="4" w:space="0" w:color="000000"/>
            </w:tcBorders>
            <w:vAlign w:val="center"/>
            <w:hideMark/>
          </w:tcPr>
          <w:p w14:paraId="76B98DFD" w14:textId="77777777" w:rsidR="007D33C8" w:rsidRPr="007D33C8" w:rsidRDefault="007D33C8" w:rsidP="00E86FE7">
            <w:pPr>
              <w:jc w:val="center"/>
              <w:rPr>
                <w:rFonts w:ascii="Arial Narrow" w:hAnsi="Arial Narrow"/>
                <w:color w:val="000000"/>
              </w:rPr>
            </w:pPr>
          </w:p>
        </w:tc>
        <w:tc>
          <w:tcPr>
            <w:tcW w:w="245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7892CA1" w14:textId="77777777" w:rsidR="007D33C8" w:rsidRPr="007D33C8" w:rsidRDefault="007D33C8" w:rsidP="00E86FE7">
            <w:pPr>
              <w:rPr>
                <w:rFonts w:ascii="Arial Narrow" w:hAnsi="Arial Narrow"/>
                <w:color w:val="000000"/>
              </w:rPr>
            </w:pPr>
            <w:r w:rsidRPr="007D33C8">
              <w:rPr>
                <w:rFonts w:ascii="Arial Narrow" w:hAnsi="Arial Narrow"/>
                <w:color w:val="000000"/>
              </w:rPr>
              <w:t xml:space="preserve">Cambio de bombillos </w:t>
            </w:r>
          </w:p>
        </w:tc>
        <w:tc>
          <w:tcPr>
            <w:tcW w:w="824" w:type="pct"/>
            <w:tcBorders>
              <w:top w:val="single" w:sz="8" w:space="0" w:color="auto"/>
              <w:left w:val="single" w:sz="8" w:space="0" w:color="auto"/>
              <w:bottom w:val="single" w:sz="4" w:space="0" w:color="auto"/>
              <w:right w:val="single" w:sz="4" w:space="0" w:color="auto"/>
            </w:tcBorders>
          </w:tcPr>
          <w:p w14:paraId="7481F0EE"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DB7FA10" w14:textId="77777777" w:rsidTr="007D33C8">
        <w:trPr>
          <w:trHeight w:val="263"/>
        </w:trPr>
        <w:tc>
          <w:tcPr>
            <w:tcW w:w="880" w:type="pct"/>
            <w:vMerge/>
            <w:tcBorders>
              <w:top w:val="nil"/>
              <w:left w:val="single" w:sz="8" w:space="0" w:color="auto"/>
              <w:bottom w:val="single" w:sz="8" w:space="0" w:color="000000"/>
              <w:right w:val="single" w:sz="8" w:space="0" w:color="auto"/>
            </w:tcBorders>
            <w:vAlign w:val="center"/>
            <w:hideMark/>
          </w:tcPr>
          <w:p w14:paraId="2B9930DA"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single" w:sz="8" w:space="0" w:color="000000"/>
              <w:right w:val="single" w:sz="4" w:space="0" w:color="000000"/>
            </w:tcBorders>
            <w:vAlign w:val="center"/>
            <w:hideMark/>
          </w:tcPr>
          <w:p w14:paraId="2EF3DC62" w14:textId="77777777" w:rsidR="007D33C8" w:rsidRPr="007D33C8" w:rsidRDefault="007D33C8" w:rsidP="00E86FE7">
            <w:pPr>
              <w:jc w:val="center"/>
              <w:rPr>
                <w:rFonts w:ascii="Arial Narrow" w:hAnsi="Arial Narrow"/>
                <w:color w:val="000000"/>
              </w:rPr>
            </w:pPr>
          </w:p>
        </w:tc>
        <w:tc>
          <w:tcPr>
            <w:tcW w:w="2452"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5C5A767D" w14:textId="77777777" w:rsidR="007D33C8" w:rsidRPr="007D33C8" w:rsidRDefault="007D33C8" w:rsidP="00E86FE7">
            <w:pPr>
              <w:rPr>
                <w:rFonts w:ascii="Arial Narrow" w:hAnsi="Arial Narrow"/>
                <w:color w:val="000000"/>
              </w:rPr>
            </w:pPr>
            <w:r w:rsidRPr="007D33C8">
              <w:rPr>
                <w:rFonts w:ascii="Arial Narrow" w:hAnsi="Arial Narrow"/>
                <w:color w:val="000000"/>
              </w:rPr>
              <w:t>Cambio de stop</w:t>
            </w:r>
          </w:p>
        </w:tc>
        <w:tc>
          <w:tcPr>
            <w:tcW w:w="824" w:type="pct"/>
            <w:tcBorders>
              <w:top w:val="single" w:sz="4" w:space="0" w:color="auto"/>
              <w:left w:val="single" w:sz="8" w:space="0" w:color="auto"/>
              <w:bottom w:val="single" w:sz="8" w:space="0" w:color="auto"/>
              <w:right w:val="single" w:sz="4" w:space="0" w:color="auto"/>
            </w:tcBorders>
          </w:tcPr>
          <w:p w14:paraId="15807FE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A8DC401" w14:textId="77777777" w:rsidTr="007D33C8">
        <w:trPr>
          <w:trHeight w:val="280"/>
        </w:trPr>
        <w:tc>
          <w:tcPr>
            <w:tcW w:w="880" w:type="pct"/>
            <w:vMerge/>
            <w:tcBorders>
              <w:top w:val="nil"/>
              <w:left w:val="single" w:sz="8" w:space="0" w:color="auto"/>
              <w:bottom w:val="single" w:sz="8" w:space="0" w:color="000000"/>
              <w:right w:val="single" w:sz="8" w:space="0" w:color="auto"/>
            </w:tcBorders>
            <w:vAlign w:val="center"/>
            <w:hideMark/>
          </w:tcPr>
          <w:p w14:paraId="160131A6"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single" w:sz="8" w:space="0" w:color="000000"/>
              <w:right w:val="single" w:sz="4" w:space="0" w:color="000000"/>
            </w:tcBorders>
            <w:vAlign w:val="center"/>
            <w:hideMark/>
          </w:tcPr>
          <w:p w14:paraId="46DA6E44" w14:textId="77777777" w:rsidR="007D33C8" w:rsidRPr="007D33C8" w:rsidRDefault="007D33C8" w:rsidP="00E86FE7">
            <w:pPr>
              <w:jc w:val="center"/>
              <w:rPr>
                <w:rFonts w:ascii="Arial Narrow" w:hAnsi="Arial Narrow"/>
                <w:color w:val="000000"/>
              </w:rPr>
            </w:pPr>
          </w:p>
        </w:tc>
        <w:tc>
          <w:tcPr>
            <w:tcW w:w="2452" w:type="pct"/>
            <w:tcBorders>
              <w:top w:val="nil"/>
              <w:left w:val="nil"/>
              <w:bottom w:val="single" w:sz="8" w:space="0" w:color="auto"/>
              <w:right w:val="single" w:sz="4" w:space="0" w:color="auto"/>
            </w:tcBorders>
            <w:shd w:val="clear" w:color="auto" w:fill="auto"/>
            <w:vAlign w:val="center"/>
            <w:hideMark/>
          </w:tcPr>
          <w:p w14:paraId="44C5130D" w14:textId="77777777" w:rsidR="007D33C8" w:rsidRPr="007D33C8" w:rsidRDefault="007D33C8" w:rsidP="00E86FE7">
            <w:pPr>
              <w:rPr>
                <w:rFonts w:ascii="Arial Narrow" w:hAnsi="Arial Narrow"/>
                <w:color w:val="000000"/>
              </w:rPr>
            </w:pPr>
            <w:r w:rsidRPr="007D33C8">
              <w:rPr>
                <w:rFonts w:ascii="Arial Narrow" w:hAnsi="Arial Narrow"/>
                <w:color w:val="000000"/>
              </w:rPr>
              <w:t>Cambio de Fusibles</w:t>
            </w:r>
          </w:p>
        </w:tc>
        <w:tc>
          <w:tcPr>
            <w:tcW w:w="824" w:type="pct"/>
            <w:tcBorders>
              <w:top w:val="nil"/>
              <w:left w:val="nil"/>
              <w:bottom w:val="single" w:sz="8" w:space="0" w:color="auto"/>
              <w:right w:val="single" w:sz="4" w:space="0" w:color="auto"/>
            </w:tcBorders>
          </w:tcPr>
          <w:p w14:paraId="5778A63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DE3F5D1" w14:textId="77777777" w:rsidTr="007D33C8">
        <w:trPr>
          <w:trHeight w:val="256"/>
        </w:trPr>
        <w:tc>
          <w:tcPr>
            <w:tcW w:w="880"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BA5386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26111707</w:t>
            </w:r>
          </w:p>
        </w:tc>
        <w:tc>
          <w:tcPr>
            <w:tcW w:w="843" w:type="pct"/>
            <w:vMerge w:val="restart"/>
            <w:tcBorders>
              <w:top w:val="nil"/>
              <w:left w:val="nil"/>
              <w:bottom w:val="single" w:sz="8" w:space="0" w:color="000000"/>
              <w:right w:val="nil"/>
            </w:tcBorders>
            <w:shd w:val="clear" w:color="000000" w:fill="FFFFFF"/>
            <w:vAlign w:val="center"/>
            <w:hideMark/>
          </w:tcPr>
          <w:p w14:paraId="4C717952"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Bateria</w:t>
            </w: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38481794" w14:textId="77777777" w:rsidR="007D33C8" w:rsidRPr="007D33C8" w:rsidRDefault="007D33C8" w:rsidP="00E86FE7">
            <w:pPr>
              <w:rPr>
                <w:rFonts w:ascii="Arial Narrow" w:hAnsi="Arial Narrow"/>
                <w:color w:val="000000"/>
              </w:rPr>
            </w:pPr>
            <w:r w:rsidRPr="007D33C8">
              <w:rPr>
                <w:rFonts w:ascii="Arial Narrow" w:hAnsi="Arial Narrow"/>
                <w:color w:val="000000"/>
              </w:rPr>
              <w:t>Cambio de Bateria Seca</w:t>
            </w:r>
          </w:p>
        </w:tc>
        <w:tc>
          <w:tcPr>
            <w:tcW w:w="824" w:type="pct"/>
            <w:tcBorders>
              <w:top w:val="nil"/>
              <w:left w:val="single" w:sz="8" w:space="0" w:color="auto"/>
              <w:bottom w:val="single" w:sz="8" w:space="0" w:color="auto"/>
              <w:right w:val="single" w:sz="4" w:space="0" w:color="auto"/>
            </w:tcBorders>
          </w:tcPr>
          <w:p w14:paraId="40BD6BF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245ED695" w14:textId="77777777" w:rsidTr="007D33C8">
        <w:trPr>
          <w:trHeight w:val="402"/>
        </w:trPr>
        <w:tc>
          <w:tcPr>
            <w:tcW w:w="880" w:type="pct"/>
            <w:vMerge/>
            <w:tcBorders>
              <w:top w:val="nil"/>
              <w:left w:val="single" w:sz="8" w:space="0" w:color="auto"/>
              <w:bottom w:val="single" w:sz="8" w:space="0" w:color="000000"/>
              <w:right w:val="single" w:sz="8" w:space="0" w:color="auto"/>
            </w:tcBorders>
            <w:vAlign w:val="center"/>
            <w:hideMark/>
          </w:tcPr>
          <w:p w14:paraId="6D5A1BE7" w14:textId="77777777" w:rsidR="007D33C8" w:rsidRPr="007D33C8" w:rsidRDefault="007D33C8" w:rsidP="00E86FE7">
            <w:pPr>
              <w:jc w:val="center"/>
              <w:rPr>
                <w:rFonts w:ascii="Arial Narrow" w:hAnsi="Arial Narrow"/>
                <w:color w:val="000000"/>
              </w:rPr>
            </w:pPr>
          </w:p>
        </w:tc>
        <w:tc>
          <w:tcPr>
            <w:tcW w:w="843" w:type="pct"/>
            <w:vMerge/>
            <w:tcBorders>
              <w:top w:val="nil"/>
              <w:left w:val="nil"/>
              <w:bottom w:val="single" w:sz="8" w:space="0" w:color="000000"/>
              <w:right w:val="nil"/>
            </w:tcBorders>
            <w:vAlign w:val="center"/>
            <w:hideMark/>
          </w:tcPr>
          <w:p w14:paraId="34ED69F9" w14:textId="77777777" w:rsidR="007D33C8" w:rsidRPr="007D33C8" w:rsidRDefault="007D33C8" w:rsidP="00E86FE7">
            <w:pPr>
              <w:jc w:val="center"/>
              <w:rPr>
                <w:rFonts w:ascii="Arial Narrow" w:hAnsi="Arial Narrow"/>
                <w:color w:val="000000"/>
              </w:rPr>
            </w:pP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13075571" w14:textId="77777777" w:rsidR="007D33C8" w:rsidRPr="007D33C8" w:rsidRDefault="007D33C8" w:rsidP="00E86FE7">
            <w:pPr>
              <w:rPr>
                <w:rFonts w:ascii="Arial Narrow" w:hAnsi="Arial Narrow"/>
                <w:color w:val="000000"/>
              </w:rPr>
            </w:pPr>
            <w:r w:rsidRPr="007D33C8">
              <w:rPr>
                <w:rFonts w:ascii="Arial Narrow" w:hAnsi="Arial Narrow"/>
                <w:color w:val="000000"/>
              </w:rPr>
              <w:t>Cambio de Regulador de bateria</w:t>
            </w:r>
          </w:p>
        </w:tc>
        <w:tc>
          <w:tcPr>
            <w:tcW w:w="824" w:type="pct"/>
            <w:tcBorders>
              <w:top w:val="nil"/>
              <w:left w:val="single" w:sz="8" w:space="0" w:color="auto"/>
              <w:bottom w:val="single" w:sz="8" w:space="0" w:color="auto"/>
              <w:right w:val="single" w:sz="4" w:space="0" w:color="auto"/>
            </w:tcBorders>
          </w:tcPr>
          <w:p w14:paraId="1B659DAE"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08078657" w14:textId="77777777" w:rsidTr="007D33C8">
        <w:trPr>
          <w:trHeight w:val="60"/>
        </w:trPr>
        <w:tc>
          <w:tcPr>
            <w:tcW w:w="880" w:type="pct"/>
            <w:vMerge w:val="restart"/>
            <w:tcBorders>
              <w:top w:val="nil"/>
              <w:left w:val="single" w:sz="8" w:space="0" w:color="auto"/>
              <w:right w:val="single" w:sz="8" w:space="0" w:color="auto"/>
            </w:tcBorders>
            <w:shd w:val="clear" w:color="auto" w:fill="auto"/>
            <w:noWrap/>
            <w:vAlign w:val="center"/>
            <w:hideMark/>
          </w:tcPr>
          <w:p w14:paraId="655AD8B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25171718</w:t>
            </w:r>
          </w:p>
        </w:tc>
        <w:tc>
          <w:tcPr>
            <w:tcW w:w="843" w:type="pct"/>
            <w:vMerge w:val="restart"/>
            <w:tcBorders>
              <w:top w:val="nil"/>
              <w:left w:val="nil"/>
              <w:right w:val="single" w:sz="4" w:space="0" w:color="000000"/>
            </w:tcBorders>
            <w:shd w:val="clear" w:color="000000" w:fill="FFFFFF"/>
            <w:vAlign w:val="center"/>
            <w:hideMark/>
          </w:tcPr>
          <w:p w14:paraId="69389C00"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Sistema de Frenos</w:t>
            </w: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3BC59CB1" w14:textId="77777777" w:rsidR="007D33C8" w:rsidRPr="007D33C8" w:rsidRDefault="007D33C8" w:rsidP="00E86FE7">
            <w:pPr>
              <w:rPr>
                <w:rFonts w:ascii="Arial Narrow" w:hAnsi="Arial Narrow"/>
                <w:color w:val="000000"/>
              </w:rPr>
            </w:pPr>
            <w:r w:rsidRPr="007D33C8">
              <w:rPr>
                <w:rFonts w:ascii="Arial Narrow" w:hAnsi="Arial Narrow"/>
                <w:color w:val="000000"/>
              </w:rPr>
              <w:t>Cambio de pastillas</w:t>
            </w:r>
          </w:p>
        </w:tc>
        <w:tc>
          <w:tcPr>
            <w:tcW w:w="824" w:type="pct"/>
            <w:tcBorders>
              <w:top w:val="nil"/>
              <w:left w:val="single" w:sz="8" w:space="0" w:color="auto"/>
              <w:bottom w:val="single" w:sz="8" w:space="0" w:color="auto"/>
              <w:right w:val="single" w:sz="4" w:space="0" w:color="auto"/>
            </w:tcBorders>
          </w:tcPr>
          <w:p w14:paraId="2719135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D9E8696" w14:textId="77777777" w:rsidTr="007D33C8">
        <w:trPr>
          <w:trHeight w:val="314"/>
        </w:trPr>
        <w:tc>
          <w:tcPr>
            <w:tcW w:w="880" w:type="pct"/>
            <w:vMerge/>
            <w:tcBorders>
              <w:left w:val="single" w:sz="8" w:space="0" w:color="auto"/>
              <w:right w:val="single" w:sz="8" w:space="0" w:color="auto"/>
            </w:tcBorders>
            <w:vAlign w:val="center"/>
            <w:hideMark/>
          </w:tcPr>
          <w:p w14:paraId="23B95EA5" w14:textId="77777777" w:rsidR="007D33C8" w:rsidRPr="007D33C8" w:rsidRDefault="007D33C8" w:rsidP="00E86FE7">
            <w:pPr>
              <w:jc w:val="center"/>
              <w:rPr>
                <w:rFonts w:ascii="Arial Narrow" w:hAnsi="Arial Narrow"/>
                <w:color w:val="000000"/>
              </w:rPr>
            </w:pPr>
          </w:p>
        </w:tc>
        <w:tc>
          <w:tcPr>
            <w:tcW w:w="843" w:type="pct"/>
            <w:vMerge/>
            <w:tcBorders>
              <w:left w:val="nil"/>
              <w:right w:val="single" w:sz="4" w:space="0" w:color="000000"/>
            </w:tcBorders>
            <w:vAlign w:val="center"/>
            <w:hideMark/>
          </w:tcPr>
          <w:p w14:paraId="1970ABC6" w14:textId="77777777" w:rsidR="007D33C8" w:rsidRPr="007D33C8" w:rsidRDefault="007D33C8" w:rsidP="00E86FE7">
            <w:pPr>
              <w:jc w:val="center"/>
              <w:rPr>
                <w:rFonts w:ascii="Arial Narrow" w:hAnsi="Arial Narrow"/>
                <w:color w:val="000000"/>
              </w:rPr>
            </w:pP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127A7784" w14:textId="77777777" w:rsidR="007D33C8" w:rsidRPr="007D33C8" w:rsidRDefault="007D33C8" w:rsidP="00E86FE7">
            <w:pPr>
              <w:rPr>
                <w:rFonts w:ascii="Arial Narrow" w:hAnsi="Arial Narrow"/>
                <w:color w:val="000000"/>
              </w:rPr>
            </w:pPr>
            <w:r w:rsidRPr="007D33C8">
              <w:rPr>
                <w:rFonts w:ascii="Arial Narrow" w:hAnsi="Arial Narrow"/>
                <w:color w:val="000000"/>
              </w:rPr>
              <w:t>Cambio de bandas</w:t>
            </w:r>
          </w:p>
        </w:tc>
        <w:tc>
          <w:tcPr>
            <w:tcW w:w="824" w:type="pct"/>
            <w:tcBorders>
              <w:top w:val="nil"/>
              <w:left w:val="single" w:sz="8" w:space="0" w:color="auto"/>
              <w:bottom w:val="single" w:sz="8" w:space="0" w:color="auto"/>
              <w:right w:val="single" w:sz="4" w:space="0" w:color="auto"/>
            </w:tcBorders>
          </w:tcPr>
          <w:p w14:paraId="7F47B95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749A696" w14:textId="77777777" w:rsidTr="007D33C8">
        <w:trPr>
          <w:trHeight w:val="60"/>
        </w:trPr>
        <w:tc>
          <w:tcPr>
            <w:tcW w:w="880" w:type="pct"/>
            <w:vMerge/>
            <w:tcBorders>
              <w:left w:val="single" w:sz="8" w:space="0" w:color="auto"/>
              <w:right w:val="single" w:sz="8" w:space="0" w:color="auto"/>
            </w:tcBorders>
            <w:vAlign w:val="center"/>
            <w:hideMark/>
          </w:tcPr>
          <w:p w14:paraId="459E210D" w14:textId="77777777" w:rsidR="007D33C8" w:rsidRPr="007D33C8" w:rsidRDefault="007D33C8" w:rsidP="00E86FE7">
            <w:pPr>
              <w:jc w:val="center"/>
              <w:rPr>
                <w:rFonts w:ascii="Arial Narrow" w:hAnsi="Arial Narrow"/>
                <w:color w:val="000000"/>
              </w:rPr>
            </w:pPr>
          </w:p>
        </w:tc>
        <w:tc>
          <w:tcPr>
            <w:tcW w:w="843" w:type="pct"/>
            <w:vMerge/>
            <w:tcBorders>
              <w:left w:val="nil"/>
              <w:right w:val="single" w:sz="4" w:space="0" w:color="000000"/>
            </w:tcBorders>
            <w:vAlign w:val="center"/>
            <w:hideMark/>
          </w:tcPr>
          <w:p w14:paraId="5E66D39A" w14:textId="77777777" w:rsidR="007D33C8" w:rsidRPr="007D33C8" w:rsidRDefault="007D33C8" w:rsidP="00E86FE7">
            <w:pPr>
              <w:jc w:val="center"/>
              <w:rPr>
                <w:rFonts w:ascii="Arial Narrow" w:hAnsi="Arial Narrow"/>
                <w:color w:val="000000"/>
              </w:rPr>
            </w:pP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29D099A8" w14:textId="77777777" w:rsidR="007D33C8" w:rsidRPr="007D33C8" w:rsidRDefault="007D33C8" w:rsidP="00E86FE7">
            <w:pPr>
              <w:rPr>
                <w:rFonts w:ascii="Arial Narrow" w:hAnsi="Arial Narrow"/>
                <w:color w:val="000000"/>
              </w:rPr>
            </w:pPr>
            <w:r w:rsidRPr="007D33C8">
              <w:rPr>
                <w:rFonts w:ascii="Arial Narrow" w:hAnsi="Arial Narrow"/>
                <w:color w:val="000000"/>
              </w:rPr>
              <w:t>Cambio de Varilla freno trasero</w:t>
            </w:r>
          </w:p>
        </w:tc>
        <w:tc>
          <w:tcPr>
            <w:tcW w:w="824" w:type="pct"/>
            <w:tcBorders>
              <w:top w:val="nil"/>
              <w:left w:val="single" w:sz="8" w:space="0" w:color="auto"/>
              <w:bottom w:val="single" w:sz="8" w:space="0" w:color="auto"/>
              <w:right w:val="single" w:sz="4" w:space="0" w:color="auto"/>
            </w:tcBorders>
          </w:tcPr>
          <w:p w14:paraId="42A38C4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A7150E5" w14:textId="77777777" w:rsidTr="007D33C8">
        <w:trPr>
          <w:trHeight w:val="270"/>
        </w:trPr>
        <w:tc>
          <w:tcPr>
            <w:tcW w:w="880" w:type="pct"/>
            <w:vMerge/>
            <w:tcBorders>
              <w:left w:val="single" w:sz="8" w:space="0" w:color="auto"/>
              <w:right w:val="single" w:sz="8" w:space="0" w:color="auto"/>
            </w:tcBorders>
            <w:vAlign w:val="center"/>
            <w:hideMark/>
          </w:tcPr>
          <w:p w14:paraId="7F8888B4" w14:textId="77777777" w:rsidR="007D33C8" w:rsidRPr="007D33C8" w:rsidRDefault="007D33C8" w:rsidP="00E86FE7">
            <w:pPr>
              <w:jc w:val="center"/>
              <w:rPr>
                <w:rFonts w:ascii="Arial Narrow" w:hAnsi="Arial Narrow"/>
                <w:color w:val="000000"/>
              </w:rPr>
            </w:pPr>
          </w:p>
        </w:tc>
        <w:tc>
          <w:tcPr>
            <w:tcW w:w="843" w:type="pct"/>
            <w:vMerge/>
            <w:tcBorders>
              <w:left w:val="nil"/>
              <w:right w:val="single" w:sz="4" w:space="0" w:color="000000"/>
            </w:tcBorders>
            <w:vAlign w:val="center"/>
            <w:hideMark/>
          </w:tcPr>
          <w:p w14:paraId="33F154C8" w14:textId="77777777" w:rsidR="007D33C8" w:rsidRPr="007D33C8" w:rsidRDefault="007D33C8" w:rsidP="00E86FE7">
            <w:pPr>
              <w:jc w:val="center"/>
              <w:rPr>
                <w:rFonts w:ascii="Arial Narrow" w:hAnsi="Arial Narrow"/>
                <w:color w:val="000000"/>
              </w:rPr>
            </w:pPr>
          </w:p>
        </w:tc>
        <w:tc>
          <w:tcPr>
            <w:tcW w:w="2452" w:type="pct"/>
            <w:tcBorders>
              <w:top w:val="nil"/>
              <w:left w:val="nil"/>
              <w:bottom w:val="single" w:sz="4" w:space="0" w:color="auto"/>
              <w:right w:val="single" w:sz="4" w:space="0" w:color="auto"/>
            </w:tcBorders>
            <w:shd w:val="clear" w:color="auto" w:fill="auto"/>
            <w:vAlign w:val="center"/>
            <w:hideMark/>
          </w:tcPr>
          <w:p w14:paraId="4C4E4C01" w14:textId="77777777" w:rsidR="007D33C8" w:rsidRPr="007D33C8" w:rsidRDefault="007D33C8" w:rsidP="00E86FE7">
            <w:pPr>
              <w:rPr>
                <w:rFonts w:ascii="Arial Narrow" w:hAnsi="Arial Narrow"/>
                <w:color w:val="000000"/>
              </w:rPr>
            </w:pPr>
            <w:r w:rsidRPr="007D33C8">
              <w:rPr>
                <w:rFonts w:ascii="Arial Narrow" w:hAnsi="Arial Narrow"/>
                <w:color w:val="000000"/>
              </w:rPr>
              <w:t>Cambio de guaya freno</w:t>
            </w:r>
          </w:p>
        </w:tc>
        <w:tc>
          <w:tcPr>
            <w:tcW w:w="824" w:type="pct"/>
            <w:tcBorders>
              <w:top w:val="nil"/>
              <w:left w:val="nil"/>
              <w:bottom w:val="single" w:sz="4" w:space="0" w:color="auto"/>
              <w:right w:val="single" w:sz="4" w:space="0" w:color="auto"/>
            </w:tcBorders>
          </w:tcPr>
          <w:p w14:paraId="72C6A9E9"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599CBCF5" w14:textId="77777777" w:rsidTr="007D33C8">
        <w:trPr>
          <w:trHeight w:val="225"/>
        </w:trPr>
        <w:tc>
          <w:tcPr>
            <w:tcW w:w="880" w:type="pct"/>
            <w:vMerge/>
            <w:tcBorders>
              <w:left w:val="single" w:sz="8" w:space="0" w:color="auto"/>
              <w:bottom w:val="single" w:sz="8" w:space="0" w:color="000000"/>
              <w:right w:val="single" w:sz="8" w:space="0" w:color="auto"/>
            </w:tcBorders>
            <w:vAlign w:val="center"/>
          </w:tcPr>
          <w:p w14:paraId="783947C4" w14:textId="77777777" w:rsidR="007D33C8" w:rsidRPr="007D33C8" w:rsidRDefault="007D33C8" w:rsidP="00E86FE7">
            <w:pPr>
              <w:jc w:val="center"/>
              <w:rPr>
                <w:rFonts w:ascii="Arial Narrow" w:hAnsi="Arial Narrow"/>
                <w:color w:val="000000"/>
              </w:rPr>
            </w:pPr>
          </w:p>
        </w:tc>
        <w:tc>
          <w:tcPr>
            <w:tcW w:w="843" w:type="pct"/>
            <w:vMerge/>
            <w:tcBorders>
              <w:left w:val="nil"/>
              <w:bottom w:val="single" w:sz="8" w:space="0" w:color="000000"/>
              <w:right w:val="single" w:sz="4" w:space="0" w:color="000000"/>
            </w:tcBorders>
            <w:vAlign w:val="center"/>
          </w:tcPr>
          <w:p w14:paraId="48831D98" w14:textId="77777777" w:rsidR="007D33C8" w:rsidRPr="007D33C8" w:rsidRDefault="007D33C8" w:rsidP="00E86FE7">
            <w:pPr>
              <w:jc w:val="center"/>
              <w:rPr>
                <w:rFonts w:ascii="Arial Narrow" w:hAnsi="Arial Narrow"/>
                <w:color w:val="000000"/>
              </w:rPr>
            </w:pPr>
          </w:p>
        </w:tc>
        <w:tc>
          <w:tcPr>
            <w:tcW w:w="2452" w:type="pct"/>
            <w:tcBorders>
              <w:top w:val="single" w:sz="4" w:space="0" w:color="auto"/>
              <w:left w:val="nil"/>
              <w:bottom w:val="single" w:sz="8" w:space="0" w:color="auto"/>
              <w:right w:val="single" w:sz="4" w:space="0" w:color="auto"/>
            </w:tcBorders>
            <w:shd w:val="clear" w:color="auto" w:fill="auto"/>
            <w:vAlign w:val="center"/>
          </w:tcPr>
          <w:p w14:paraId="69131F91" w14:textId="77777777" w:rsidR="007D33C8" w:rsidRPr="007D33C8" w:rsidRDefault="007D33C8" w:rsidP="00E86FE7">
            <w:pPr>
              <w:rPr>
                <w:rFonts w:ascii="Arial Narrow" w:hAnsi="Arial Narrow"/>
                <w:color w:val="000000"/>
              </w:rPr>
            </w:pPr>
            <w:r w:rsidRPr="007D33C8">
              <w:rPr>
                <w:rFonts w:ascii="Arial Narrow" w:hAnsi="Arial Narrow"/>
                <w:color w:val="000000"/>
              </w:rPr>
              <w:t>Cambio soporte de banda</w:t>
            </w:r>
          </w:p>
        </w:tc>
        <w:tc>
          <w:tcPr>
            <w:tcW w:w="824" w:type="pct"/>
            <w:tcBorders>
              <w:top w:val="single" w:sz="4" w:space="0" w:color="auto"/>
              <w:left w:val="nil"/>
              <w:bottom w:val="single" w:sz="8" w:space="0" w:color="auto"/>
              <w:right w:val="single" w:sz="4" w:space="0" w:color="auto"/>
            </w:tcBorders>
          </w:tcPr>
          <w:p w14:paraId="1DAEE53B"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2B11A4B" w14:textId="77777777" w:rsidTr="007D33C8">
        <w:trPr>
          <w:trHeight w:val="446"/>
        </w:trPr>
        <w:tc>
          <w:tcPr>
            <w:tcW w:w="880"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D09E98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26111503</w:t>
            </w:r>
          </w:p>
        </w:tc>
        <w:tc>
          <w:tcPr>
            <w:tcW w:w="843" w:type="pct"/>
            <w:vMerge w:val="restart"/>
            <w:tcBorders>
              <w:top w:val="nil"/>
              <w:left w:val="single" w:sz="8" w:space="0" w:color="auto"/>
              <w:bottom w:val="single" w:sz="8" w:space="0" w:color="000000"/>
              <w:right w:val="nil"/>
            </w:tcBorders>
            <w:shd w:val="clear" w:color="000000" w:fill="FFFFFF"/>
            <w:vAlign w:val="center"/>
            <w:hideMark/>
          </w:tcPr>
          <w:p w14:paraId="304FE649" w14:textId="77777777" w:rsidR="007D33C8" w:rsidRPr="007D33C8" w:rsidRDefault="007D33C8" w:rsidP="00E86FE7">
            <w:pPr>
              <w:jc w:val="center"/>
              <w:rPr>
                <w:rFonts w:ascii="Arial Narrow" w:hAnsi="Arial Narrow"/>
              </w:rPr>
            </w:pPr>
            <w:r w:rsidRPr="007D33C8">
              <w:rPr>
                <w:rFonts w:ascii="Arial Narrow" w:hAnsi="Arial Narrow"/>
              </w:rPr>
              <w:t>Sistema de Velocidad</w:t>
            </w: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04425212" w14:textId="77777777" w:rsidR="007D33C8" w:rsidRPr="007D33C8" w:rsidRDefault="007D33C8" w:rsidP="00E86FE7">
            <w:pPr>
              <w:rPr>
                <w:rFonts w:ascii="Arial Narrow" w:hAnsi="Arial Narrow"/>
                <w:color w:val="000000"/>
              </w:rPr>
            </w:pPr>
            <w:r w:rsidRPr="007D33C8">
              <w:rPr>
                <w:rFonts w:ascii="Arial Narrow" w:hAnsi="Arial Narrow"/>
                <w:color w:val="000000"/>
              </w:rPr>
              <w:t xml:space="preserve">Cambio de Engranaje de Velocímetro </w:t>
            </w:r>
          </w:p>
        </w:tc>
        <w:tc>
          <w:tcPr>
            <w:tcW w:w="824" w:type="pct"/>
            <w:tcBorders>
              <w:top w:val="nil"/>
              <w:left w:val="single" w:sz="8" w:space="0" w:color="auto"/>
              <w:bottom w:val="single" w:sz="8" w:space="0" w:color="auto"/>
              <w:right w:val="single" w:sz="4" w:space="0" w:color="auto"/>
            </w:tcBorders>
          </w:tcPr>
          <w:p w14:paraId="7F531DF4"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C24CAA6" w14:textId="77777777" w:rsidTr="007D33C8">
        <w:trPr>
          <w:trHeight w:val="60"/>
        </w:trPr>
        <w:tc>
          <w:tcPr>
            <w:tcW w:w="880" w:type="pct"/>
            <w:vMerge/>
            <w:tcBorders>
              <w:top w:val="nil"/>
              <w:left w:val="single" w:sz="8" w:space="0" w:color="auto"/>
              <w:bottom w:val="single" w:sz="8" w:space="0" w:color="000000"/>
              <w:right w:val="single" w:sz="8" w:space="0" w:color="auto"/>
            </w:tcBorders>
            <w:vAlign w:val="center"/>
            <w:hideMark/>
          </w:tcPr>
          <w:p w14:paraId="4F4A8470"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8" w:space="0" w:color="000000"/>
              <w:right w:val="nil"/>
            </w:tcBorders>
            <w:vAlign w:val="center"/>
            <w:hideMark/>
          </w:tcPr>
          <w:p w14:paraId="78C7AAAE" w14:textId="77777777" w:rsidR="007D33C8" w:rsidRPr="007D33C8" w:rsidRDefault="007D33C8" w:rsidP="00E86FE7">
            <w:pPr>
              <w:jc w:val="center"/>
              <w:rPr>
                <w:rFonts w:ascii="Arial Narrow" w:hAnsi="Arial Narrow"/>
              </w:rPr>
            </w:pPr>
          </w:p>
        </w:tc>
        <w:tc>
          <w:tcPr>
            <w:tcW w:w="2452" w:type="pct"/>
            <w:tcBorders>
              <w:top w:val="nil"/>
              <w:left w:val="single" w:sz="8" w:space="0" w:color="auto"/>
              <w:bottom w:val="single" w:sz="8" w:space="0" w:color="auto"/>
              <w:right w:val="single" w:sz="4" w:space="0" w:color="auto"/>
            </w:tcBorders>
            <w:shd w:val="clear" w:color="auto" w:fill="auto"/>
            <w:vAlign w:val="bottom"/>
            <w:hideMark/>
          </w:tcPr>
          <w:p w14:paraId="1EEBC7EE" w14:textId="77777777" w:rsidR="007D33C8" w:rsidRPr="007D33C8" w:rsidRDefault="007D33C8" w:rsidP="00E86FE7">
            <w:pPr>
              <w:rPr>
                <w:rFonts w:ascii="Arial Narrow" w:hAnsi="Arial Narrow"/>
                <w:color w:val="000000"/>
              </w:rPr>
            </w:pPr>
            <w:r w:rsidRPr="007D33C8">
              <w:rPr>
                <w:rFonts w:ascii="Arial Narrow" w:hAnsi="Arial Narrow"/>
                <w:color w:val="000000"/>
              </w:rPr>
              <w:t xml:space="preserve">Cambio de guaya velocímetro </w:t>
            </w:r>
          </w:p>
        </w:tc>
        <w:tc>
          <w:tcPr>
            <w:tcW w:w="824" w:type="pct"/>
            <w:tcBorders>
              <w:top w:val="nil"/>
              <w:left w:val="single" w:sz="8" w:space="0" w:color="auto"/>
              <w:bottom w:val="single" w:sz="8" w:space="0" w:color="auto"/>
              <w:right w:val="single" w:sz="4" w:space="0" w:color="auto"/>
            </w:tcBorders>
          </w:tcPr>
          <w:p w14:paraId="5661AC8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07FDF4E" w14:textId="77777777" w:rsidTr="007D33C8">
        <w:trPr>
          <w:trHeight w:val="488"/>
        </w:trPr>
        <w:tc>
          <w:tcPr>
            <w:tcW w:w="880" w:type="pct"/>
            <w:vMerge/>
            <w:tcBorders>
              <w:top w:val="nil"/>
              <w:left w:val="single" w:sz="8" w:space="0" w:color="auto"/>
              <w:bottom w:val="single" w:sz="8" w:space="0" w:color="000000"/>
              <w:right w:val="single" w:sz="8" w:space="0" w:color="auto"/>
            </w:tcBorders>
            <w:vAlign w:val="center"/>
            <w:hideMark/>
          </w:tcPr>
          <w:p w14:paraId="2A7F3C11"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8" w:space="0" w:color="000000"/>
              <w:right w:val="nil"/>
            </w:tcBorders>
            <w:vAlign w:val="center"/>
            <w:hideMark/>
          </w:tcPr>
          <w:p w14:paraId="6E301218" w14:textId="77777777" w:rsidR="007D33C8" w:rsidRPr="007D33C8" w:rsidRDefault="007D33C8" w:rsidP="00E86FE7">
            <w:pPr>
              <w:jc w:val="center"/>
              <w:rPr>
                <w:rFonts w:ascii="Arial Narrow" w:hAnsi="Arial Narrow"/>
              </w:rPr>
            </w:pPr>
          </w:p>
        </w:tc>
        <w:tc>
          <w:tcPr>
            <w:tcW w:w="2452" w:type="pct"/>
            <w:tcBorders>
              <w:top w:val="nil"/>
              <w:left w:val="single" w:sz="8" w:space="0" w:color="auto"/>
              <w:bottom w:val="single" w:sz="8" w:space="0" w:color="auto"/>
              <w:right w:val="single" w:sz="4" w:space="0" w:color="auto"/>
            </w:tcBorders>
            <w:shd w:val="clear" w:color="auto" w:fill="auto"/>
            <w:vAlign w:val="bottom"/>
            <w:hideMark/>
          </w:tcPr>
          <w:p w14:paraId="45330C38" w14:textId="77777777" w:rsidR="007D33C8" w:rsidRPr="007D33C8" w:rsidRDefault="007D33C8" w:rsidP="00E86FE7">
            <w:pPr>
              <w:rPr>
                <w:rFonts w:ascii="Arial Narrow" w:hAnsi="Arial Narrow"/>
                <w:color w:val="000000"/>
              </w:rPr>
            </w:pPr>
            <w:r w:rsidRPr="007D33C8">
              <w:rPr>
                <w:rFonts w:ascii="Arial Narrow" w:hAnsi="Arial Narrow"/>
                <w:color w:val="000000"/>
              </w:rPr>
              <w:t>Cambio kit de closh-embrague (prensa, discos, guaya)</w:t>
            </w:r>
          </w:p>
        </w:tc>
        <w:tc>
          <w:tcPr>
            <w:tcW w:w="824" w:type="pct"/>
            <w:tcBorders>
              <w:top w:val="nil"/>
              <w:left w:val="single" w:sz="8" w:space="0" w:color="auto"/>
              <w:bottom w:val="single" w:sz="8" w:space="0" w:color="auto"/>
              <w:right w:val="single" w:sz="4" w:space="0" w:color="auto"/>
            </w:tcBorders>
          </w:tcPr>
          <w:p w14:paraId="52689097"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395B3337" w14:textId="77777777" w:rsidTr="007D33C8">
        <w:trPr>
          <w:trHeight w:val="250"/>
        </w:trPr>
        <w:tc>
          <w:tcPr>
            <w:tcW w:w="880" w:type="pct"/>
            <w:vMerge w:val="restart"/>
            <w:tcBorders>
              <w:top w:val="nil"/>
              <w:left w:val="single" w:sz="8" w:space="0" w:color="auto"/>
              <w:bottom w:val="nil"/>
              <w:right w:val="single" w:sz="8" w:space="0" w:color="auto"/>
            </w:tcBorders>
            <w:shd w:val="clear" w:color="auto" w:fill="auto"/>
            <w:noWrap/>
            <w:vAlign w:val="center"/>
            <w:hideMark/>
          </w:tcPr>
          <w:p w14:paraId="14A65CC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24141603</w:t>
            </w:r>
          </w:p>
        </w:tc>
        <w:tc>
          <w:tcPr>
            <w:tcW w:w="843" w:type="pct"/>
            <w:vMerge w:val="restart"/>
            <w:tcBorders>
              <w:top w:val="nil"/>
              <w:left w:val="nil"/>
              <w:bottom w:val="nil"/>
              <w:right w:val="nil"/>
            </w:tcBorders>
            <w:shd w:val="clear" w:color="000000" w:fill="FFFFFF"/>
            <w:vAlign w:val="center"/>
            <w:hideMark/>
          </w:tcPr>
          <w:p w14:paraId="4D41DC90"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Amortiguación</w:t>
            </w:r>
          </w:p>
        </w:tc>
        <w:tc>
          <w:tcPr>
            <w:tcW w:w="2452" w:type="pct"/>
            <w:tcBorders>
              <w:top w:val="nil"/>
              <w:left w:val="single" w:sz="8" w:space="0" w:color="auto"/>
              <w:bottom w:val="nil"/>
              <w:right w:val="single" w:sz="4" w:space="0" w:color="auto"/>
            </w:tcBorders>
            <w:shd w:val="clear" w:color="auto" w:fill="auto"/>
            <w:vAlign w:val="bottom"/>
            <w:hideMark/>
          </w:tcPr>
          <w:p w14:paraId="72B768D6" w14:textId="77777777" w:rsidR="007D33C8" w:rsidRPr="007D33C8" w:rsidRDefault="007D33C8" w:rsidP="00E86FE7">
            <w:pPr>
              <w:rPr>
                <w:rFonts w:ascii="Arial Narrow" w:hAnsi="Arial Narrow"/>
                <w:color w:val="000000"/>
              </w:rPr>
            </w:pPr>
            <w:r w:rsidRPr="007D33C8">
              <w:rPr>
                <w:rFonts w:ascii="Arial Narrow" w:hAnsi="Arial Narrow"/>
                <w:color w:val="000000"/>
              </w:rPr>
              <w:t xml:space="preserve">Cambio de monochosh </w:t>
            </w:r>
          </w:p>
        </w:tc>
        <w:tc>
          <w:tcPr>
            <w:tcW w:w="824" w:type="pct"/>
            <w:tcBorders>
              <w:top w:val="nil"/>
              <w:left w:val="single" w:sz="8" w:space="0" w:color="auto"/>
              <w:bottom w:val="nil"/>
              <w:right w:val="single" w:sz="4" w:space="0" w:color="auto"/>
            </w:tcBorders>
          </w:tcPr>
          <w:p w14:paraId="013DC27F"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08452906" w14:textId="77777777" w:rsidTr="007D33C8">
        <w:trPr>
          <w:trHeight w:val="254"/>
        </w:trPr>
        <w:tc>
          <w:tcPr>
            <w:tcW w:w="880" w:type="pct"/>
            <w:vMerge/>
            <w:tcBorders>
              <w:top w:val="nil"/>
              <w:left w:val="single" w:sz="8" w:space="0" w:color="auto"/>
              <w:bottom w:val="nil"/>
              <w:right w:val="single" w:sz="8" w:space="0" w:color="auto"/>
            </w:tcBorders>
            <w:vAlign w:val="center"/>
            <w:hideMark/>
          </w:tcPr>
          <w:p w14:paraId="7AC89DD8" w14:textId="77777777" w:rsidR="007D33C8" w:rsidRPr="007D33C8" w:rsidRDefault="007D33C8" w:rsidP="00E86FE7">
            <w:pPr>
              <w:rPr>
                <w:rFonts w:ascii="Arial Narrow" w:hAnsi="Arial Narrow"/>
                <w:color w:val="000000"/>
              </w:rPr>
            </w:pPr>
          </w:p>
        </w:tc>
        <w:tc>
          <w:tcPr>
            <w:tcW w:w="843" w:type="pct"/>
            <w:vMerge/>
            <w:tcBorders>
              <w:top w:val="nil"/>
              <w:left w:val="nil"/>
              <w:bottom w:val="nil"/>
              <w:right w:val="nil"/>
            </w:tcBorders>
            <w:vAlign w:val="center"/>
            <w:hideMark/>
          </w:tcPr>
          <w:p w14:paraId="7D5C5D1A" w14:textId="77777777" w:rsidR="007D33C8" w:rsidRPr="007D33C8" w:rsidRDefault="007D33C8" w:rsidP="00E86FE7">
            <w:pPr>
              <w:rPr>
                <w:rFonts w:ascii="Arial Narrow" w:hAnsi="Arial Narrow"/>
                <w:color w:val="000000"/>
              </w:rPr>
            </w:pPr>
          </w:p>
        </w:tc>
        <w:tc>
          <w:tcPr>
            <w:tcW w:w="2452" w:type="pct"/>
            <w:tcBorders>
              <w:top w:val="single" w:sz="8" w:space="0" w:color="auto"/>
              <w:left w:val="single" w:sz="8" w:space="0" w:color="auto"/>
              <w:bottom w:val="single" w:sz="4" w:space="0" w:color="auto"/>
              <w:right w:val="single" w:sz="4" w:space="0" w:color="auto"/>
            </w:tcBorders>
            <w:shd w:val="clear" w:color="auto" w:fill="auto"/>
            <w:vAlign w:val="bottom"/>
            <w:hideMark/>
          </w:tcPr>
          <w:p w14:paraId="5B6CB58A" w14:textId="77777777" w:rsidR="007D33C8" w:rsidRPr="007D33C8" w:rsidRDefault="007D33C8" w:rsidP="00E86FE7">
            <w:pPr>
              <w:rPr>
                <w:rFonts w:ascii="Arial Narrow" w:hAnsi="Arial Narrow"/>
                <w:color w:val="000000"/>
              </w:rPr>
            </w:pPr>
            <w:r w:rsidRPr="007D33C8">
              <w:rPr>
                <w:rFonts w:ascii="Arial Narrow" w:hAnsi="Arial Narrow"/>
                <w:color w:val="000000"/>
              </w:rPr>
              <w:t>Cambio de bujes tijera</w:t>
            </w:r>
          </w:p>
        </w:tc>
        <w:tc>
          <w:tcPr>
            <w:tcW w:w="824" w:type="pct"/>
            <w:tcBorders>
              <w:top w:val="single" w:sz="8" w:space="0" w:color="auto"/>
              <w:left w:val="single" w:sz="8" w:space="0" w:color="auto"/>
              <w:bottom w:val="single" w:sz="4" w:space="0" w:color="auto"/>
              <w:right w:val="single" w:sz="4" w:space="0" w:color="auto"/>
            </w:tcBorders>
          </w:tcPr>
          <w:p w14:paraId="747D5C27"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EB84ED7" w14:textId="77777777" w:rsidTr="007D33C8">
        <w:trPr>
          <w:trHeight w:val="268"/>
        </w:trPr>
        <w:tc>
          <w:tcPr>
            <w:tcW w:w="880" w:type="pct"/>
            <w:vMerge/>
            <w:tcBorders>
              <w:top w:val="nil"/>
              <w:left w:val="single" w:sz="8" w:space="0" w:color="auto"/>
              <w:bottom w:val="single" w:sz="4" w:space="0" w:color="auto"/>
              <w:right w:val="single" w:sz="8" w:space="0" w:color="auto"/>
            </w:tcBorders>
            <w:vAlign w:val="center"/>
            <w:hideMark/>
          </w:tcPr>
          <w:p w14:paraId="60439189" w14:textId="77777777" w:rsidR="007D33C8" w:rsidRPr="007D33C8" w:rsidRDefault="007D33C8" w:rsidP="00E86FE7">
            <w:pPr>
              <w:rPr>
                <w:rFonts w:ascii="Arial Narrow" w:hAnsi="Arial Narrow"/>
                <w:color w:val="000000"/>
              </w:rPr>
            </w:pPr>
          </w:p>
        </w:tc>
        <w:tc>
          <w:tcPr>
            <w:tcW w:w="843" w:type="pct"/>
            <w:vMerge/>
            <w:tcBorders>
              <w:top w:val="nil"/>
              <w:left w:val="nil"/>
              <w:bottom w:val="single" w:sz="4" w:space="0" w:color="auto"/>
              <w:right w:val="nil"/>
            </w:tcBorders>
            <w:vAlign w:val="center"/>
            <w:hideMark/>
          </w:tcPr>
          <w:p w14:paraId="1B33241E" w14:textId="77777777" w:rsidR="007D33C8" w:rsidRPr="007D33C8" w:rsidRDefault="007D33C8" w:rsidP="00E86FE7">
            <w:pPr>
              <w:rPr>
                <w:rFonts w:ascii="Arial Narrow" w:hAnsi="Arial Narrow"/>
                <w:color w:val="000000"/>
              </w:rPr>
            </w:pPr>
          </w:p>
        </w:tc>
        <w:tc>
          <w:tcPr>
            <w:tcW w:w="2452" w:type="pct"/>
            <w:tcBorders>
              <w:top w:val="single" w:sz="4" w:space="0" w:color="auto"/>
              <w:left w:val="single" w:sz="8" w:space="0" w:color="auto"/>
              <w:bottom w:val="single" w:sz="4" w:space="0" w:color="auto"/>
              <w:right w:val="single" w:sz="4" w:space="0" w:color="auto"/>
            </w:tcBorders>
            <w:shd w:val="clear" w:color="auto" w:fill="auto"/>
            <w:vAlign w:val="bottom"/>
            <w:hideMark/>
          </w:tcPr>
          <w:p w14:paraId="13FD433B" w14:textId="77777777" w:rsidR="007D33C8" w:rsidRPr="007D33C8" w:rsidRDefault="007D33C8" w:rsidP="00E86FE7">
            <w:pPr>
              <w:rPr>
                <w:rFonts w:ascii="Arial Narrow" w:hAnsi="Arial Narrow"/>
                <w:color w:val="000000"/>
              </w:rPr>
            </w:pPr>
            <w:r w:rsidRPr="007D33C8">
              <w:rPr>
                <w:rFonts w:ascii="Arial Narrow" w:hAnsi="Arial Narrow"/>
                <w:color w:val="000000"/>
              </w:rPr>
              <w:t>Cambio retenedores de barras</w:t>
            </w:r>
          </w:p>
        </w:tc>
        <w:tc>
          <w:tcPr>
            <w:tcW w:w="824" w:type="pct"/>
            <w:tcBorders>
              <w:top w:val="single" w:sz="4" w:space="0" w:color="auto"/>
              <w:left w:val="single" w:sz="8" w:space="0" w:color="auto"/>
              <w:bottom w:val="single" w:sz="4" w:space="0" w:color="auto"/>
              <w:right w:val="single" w:sz="4" w:space="0" w:color="auto"/>
            </w:tcBorders>
          </w:tcPr>
          <w:p w14:paraId="7608E7F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C7D0BE1" w14:textId="77777777" w:rsidTr="007D33C8">
        <w:trPr>
          <w:trHeight w:val="144"/>
        </w:trPr>
        <w:tc>
          <w:tcPr>
            <w:tcW w:w="880" w:type="pct"/>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14:paraId="0FB5730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25174202</w:t>
            </w:r>
          </w:p>
        </w:tc>
        <w:tc>
          <w:tcPr>
            <w:tcW w:w="843" w:type="pct"/>
            <w:vMerge w:val="restart"/>
            <w:tcBorders>
              <w:top w:val="single" w:sz="4" w:space="0" w:color="auto"/>
              <w:left w:val="nil"/>
              <w:bottom w:val="single" w:sz="8" w:space="0" w:color="000000"/>
              <w:right w:val="nil"/>
            </w:tcBorders>
            <w:shd w:val="clear" w:color="000000" w:fill="FFFFFF"/>
            <w:vAlign w:val="center"/>
            <w:hideMark/>
          </w:tcPr>
          <w:p w14:paraId="3F0AED72" w14:textId="77777777" w:rsidR="007D33C8" w:rsidRPr="007D33C8" w:rsidRDefault="007D33C8" w:rsidP="00E86FE7">
            <w:pPr>
              <w:jc w:val="center"/>
              <w:rPr>
                <w:rFonts w:ascii="Arial Narrow" w:hAnsi="Arial Narrow"/>
              </w:rPr>
            </w:pPr>
            <w:r w:rsidRPr="007D33C8">
              <w:rPr>
                <w:rFonts w:ascii="Arial Narrow" w:hAnsi="Arial Narrow"/>
              </w:rPr>
              <w:t>Dirección</w:t>
            </w:r>
          </w:p>
        </w:tc>
        <w:tc>
          <w:tcPr>
            <w:tcW w:w="2452"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21440BB4" w14:textId="77777777" w:rsidR="007D33C8" w:rsidRPr="007D33C8" w:rsidRDefault="007D33C8" w:rsidP="00E86FE7">
            <w:pPr>
              <w:rPr>
                <w:rFonts w:ascii="Arial Narrow" w:hAnsi="Arial Narrow"/>
                <w:color w:val="000000"/>
              </w:rPr>
            </w:pPr>
            <w:r w:rsidRPr="007D33C8">
              <w:rPr>
                <w:rFonts w:ascii="Arial Narrow" w:hAnsi="Arial Narrow"/>
                <w:color w:val="000000"/>
              </w:rPr>
              <w:t>Cambio de cunas</w:t>
            </w:r>
          </w:p>
        </w:tc>
        <w:tc>
          <w:tcPr>
            <w:tcW w:w="824" w:type="pct"/>
            <w:tcBorders>
              <w:top w:val="single" w:sz="4" w:space="0" w:color="auto"/>
              <w:left w:val="single" w:sz="8" w:space="0" w:color="auto"/>
              <w:bottom w:val="single" w:sz="8" w:space="0" w:color="auto"/>
              <w:right w:val="single" w:sz="4" w:space="0" w:color="auto"/>
            </w:tcBorders>
          </w:tcPr>
          <w:p w14:paraId="4A81B156"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FFA9C9C" w14:textId="77777777" w:rsidTr="007D33C8">
        <w:trPr>
          <w:trHeight w:val="436"/>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143D9633" w14:textId="77777777" w:rsidR="007D33C8" w:rsidRPr="007D33C8" w:rsidRDefault="007D33C8" w:rsidP="00E86FE7">
            <w:pPr>
              <w:jc w:val="center"/>
              <w:rPr>
                <w:rFonts w:ascii="Arial Narrow" w:hAnsi="Arial Narrow"/>
                <w:color w:val="000000"/>
              </w:rPr>
            </w:pPr>
          </w:p>
        </w:tc>
        <w:tc>
          <w:tcPr>
            <w:tcW w:w="843" w:type="pct"/>
            <w:vMerge/>
            <w:tcBorders>
              <w:top w:val="single" w:sz="8" w:space="0" w:color="auto"/>
              <w:left w:val="nil"/>
              <w:bottom w:val="single" w:sz="8" w:space="0" w:color="000000"/>
              <w:right w:val="nil"/>
            </w:tcBorders>
            <w:vAlign w:val="center"/>
            <w:hideMark/>
          </w:tcPr>
          <w:p w14:paraId="19B7E5E4" w14:textId="77777777" w:rsidR="007D33C8" w:rsidRPr="007D33C8" w:rsidRDefault="007D33C8" w:rsidP="00E86FE7">
            <w:pPr>
              <w:jc w:val="center"/>
              <w:rPr>
                <w:rFonts w:ascii="Arial Narrow" w:hAnsi="Arial Narrow"/>
              </w:rPr>
            </w:pP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3EFB1A9E" w14:textId="77777777" w:rsidR="007D33C8" w:rsidRPr="007D33C8" w:rsidRDefault="007D33C8" w:rsidP="00E86FE7">
            <w:pPr>
              <w:rPr>
                <w:rFonts w:ascii="Arial Narrow" w:hAnsi="Arial Narrow"/>
                <w:color w:val="000000"/>
              </w:rPr>
            </w:pPr>
            <w:r w:rsidRPr="007D33C8">
              <w:rPr>
                <w:rFonts w:ascii="Arial Narrow" w:hAnsi="Arial Narrow"/>
                <w:color w:val="000000"/>
              </w:rPr>
              <w:t>Cambio de balineras de espigo (Superior e inferior)</w:t>
            </w:r>
          </w:p>
        </w:tc>
        <w:tc>
          <w:tcPr>
            <w:tcW w:w="824" w:type="pct"/>
            <w:tcBorders>
              <w:top w:val="nil"/>
              <w:left w:val="single" w:sz="8" w:space="0" w:color="auto"/>
              <w:bottom w:val="single" w:sz="8" w:space="0" w:color="auto"/>
              <w:right w:val="single" w:sz="4" w:space="0" w:color="auto"/>
            </w:tcBorders>
          </w:tcPr>
          <w:p w14:paraId="4239017B"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60D5420" w14:textId="77777777" w:rsidTr="007D33C8">
        <w:trPr>
          <w:trHeight w:val="292"/>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6C56C6BD" w14:textId="77777777" w:rsidR="007D33C8" w:rsidRPr="007D33C8" w:rsidRDefault="007D33C8" w:rsidP="00E86FE7">
            <w:pPr>
              <w:jc w:val="center"/>
              <w:rPr>
                <w:rFonts w:ascii="Arial Narrow" w:hAnsi="Arial Narrow"/>
                <w:color w:val="000000"/>
              </w:rPr>
            </w:pPr>
          </w:p>
        </w:tc>
        <w:tc>
          <w:tcPr>
            <w:tcW w:w="843" w:type="pct"/>
            <w:vMerge/>
            <w:tcBorders>
              <w:top w:val="single" w:sz="8" w:space="0" w:color="auto"/>
              <w:left w:val="nil"/>
              <w:bottom w:val="single" w:sz="8" w:space="0" w:color="000000"/>
              <w:right w:val="nil"/>
            </w:tcBorders>
            <w:vAlign w:val="center"/>
            <w:hideMark/>
          </w:tcPr>
          <w:p w14:paraId="58133818" w14:textId="77777777" w:rsidR="007D33C8" w:rsidRPr="007D33C8" w:rsidRDefault="007D33C8" w:rsidP="00E86FE7">
            <w:pPr>
              <w:jc w:val="center"/>
              <w:rPr>
                <w:rFonts w:ascii="Arial Narrow" w:hAnsi="Arial Narrow"/>
              </w:rPr>
            </w:pPr>
          </w:p>
        </w:tc>
        <w:tc>
          <w:tcPr>
            <w:tcW w:w="2452" w:type="pct"/>
            <w:tcBorders>
              <w:top w:val="nil"/>
              <w:left w:val="single" w:sz="8" w:space="0" w:color="auto"/>
              <w:bottom w:val="single" w:sz="8" w:space="0" w:color="auto"/>
              <w:right w:val="single" w:sz="4" w:space="0" w:color="auto"/>
            </w:tcBorders>
            <w:shd w:val="clear" w:color="auto" w:fill="auto"/>
            <w:vAlign w:val="center"/>
            <w:hideMark/>
          </w:tcPr>
          <w:p w14:paraId="745BDF3C" w14:textId="77777777" w:rsidR="007D33C8" w:rsidRPr="007D33C8" w:rsidRDefault="007D33C8" w:rsidP="00E86FE7">
            <w:pPr>
              <w:rPr>
                <w:rFonts w:ascii="Arial Narrow" w:hAnsi="Arial Narrow"/>
                <w:color w:val="000000"/>
              </w:rPr>
            </w:pPr>
            <w:r w:rsidRPr="007D33C8">
              <w:rPr>
                <w:rFonts w:ascii="Arial Narrow" w:hAnsi="Arial Narrow"/>
                <w:color w:val="000000"/>
              </w:rPr>
              <w:t>Cambio manubrio de dirección</w:t>
            </w:r>
          </w:p>
        </w:tc>
        <w:tc>
          <w:tcPr>
            <w:tcW w:w="824" w:type="pct"/>
            <w:tcBorders>
              <w:top w:val="nil"/>
              <w:left w:val="single" w:sz="8" w:space="0" w:color="auto"/>
              <w:bottom w:val="single" w:sz="8" w:space="0" w:color="auto"/>
              <w:right w:val="single" w:sz="4" w:space="0" w:color="auto"/>
            </w:tcBorders>
          </w:tcPr>
          <w:p w14:paraId="038FFDEE"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52CE0B9" w14:textId="77777777" w:rsidTr="007D33C8">
        <w:trPr>
          <w:trHeight w:val="292"/>
        </w:trPr>
        <w:tc>
          <w:tcPr>
            <w:tcW w:w="880" w:type="pct"/>
            <w:tcBorders>
              <w:top w:val="nil"/>
              <w:left w:val="single" w:sz="8" w:space="0" w:color="auto"/>
              <w:bottom w:val="single" w:sz="8" w:space="0" w:color="auto"/>
              <w:right w:val="single" w:sz="8" w:space="0" w:color="auto"/>
            </w:tcBorders>
            <w:shd w:val="clear" w:color="auto" w:fill="auto"/>
            <w:noWrap/>
            <w:vAlign w:val="center"/>
            <w:hideMark/>
          </w:tcPr>
          <w:p w14:paraId="0861201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lastRenderedPageBreak/>
              <w:t>26101501</w:t>
            </w:r>
          </w:p>
        </w:tc>
        <w:tc>
          <w:tcPr>
            <w:tcW w:w="843" w:type="pct"/>
            <w:tcBorders>
              <w:top w:val="nil"/>
              <w:left w:val="nil"/>
              <w:bottom w:val="single" w:sz="8" w:space="0" w:color="auto"/>
              <w:right w:val="single" w:sz="8" w:space="0" w:color="auto"/>
            </w:tcBorders>
            <w:shd w:val="clear" w:color="000000" w:fill="FFFFFF"/>
            <w:vAlign w:val="center"/>
            <w:hideMark/>
          </w:tcPr>
          <w:p w14:paraId="11193C12" w14:textId="77777777" w:rsidR="007D33C8" w:rsidRPr="007D33C8" w:rsidRDefault="007D33C8" w:rsidP="00E86FE7">
            <w:pPr>
              <w:jc w:val="center"/>
              <w:rPr>
                <w:rFonts w:ascii="Arial Narrow" w:hAnsi="Arial Narrow"/>
              </w:rPr>
            </w:pPr>
            <w:r w:rsidRPr="007D33C8">
              <w:rPr>
                <w:rFonts w:ascii="Arial Narrow" w:hAnsi="Arial Narrow"/>
              </w:rPr>
              <w:t>Sistema de Motor</w:t>
            </w:r>
          </w:p>
        </w:tc>
        <w:tc>
          <w:tcPr>
            <w:tcW w:w="2452" w:type="pct"/>
            <w:tcBorders>
              <w:top w:val="nil"/>
              <w:left w:val="nil"/>
              <w:bottom w:val="single" w:sz="8" w:space="0" w:color="auto"/>
              <w:right w:val="single" w:sz="4" w:space="0" w:color="auto"/>
            </w:tcBorders>
            <w:shd w:val="clear" w:color="auto" w:fill="auto"/>
            <w:vAlign w:val="center"/>
            <w:hideMark/>
          </w:tcPr>
          <w:p w14:paraId="102241FA" w14:textId="77777777" w:rsidR="007D33C8" w:rsidRPr="007D33C8" w:rsidRDefault="007D33C8" w:rsidP="00E86FE7">
            <w:pPr>
              <w:rPr>
                <w:rFonts w:ascii="Arial Narrow" w:hAnsi="Arial Narrow"/>
                <w:color w:val="000000"/>
              </w:rPr>
            </w:pPr>
            <w:r w:rsidRPr="007D33C8">
              <w:rPr>
                <w:rFonts w:ascii="Arial Narrow" w:hAnsi="Arial Narrow"/>
                <w:color w:val="000000"/>
              </w:rPr>
              <w:t>Reparación de Motor generar</w:t>
            </w:r>
          </w:p>
        </w:tc>
        <w:tc>
          <w:tcPr>
            <w:tcW w:w="824" w:type="pct"/>
            <w:tcBorders>
              <w:top w:val="nil"/>
              <w:left w:val="nil"/>
              <w:bottom w:val="single" w:sz="8" w:space="0" w:color="auto"/>
              <w:right w:val="single" w:sz="4" w:space="0" w:color="auto"/>
            </w:tcBorders>
          </w:tcPr>
          <w:p w14:paraId="0D49D995"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5438645B" w14:textId="77777777" w:rsidTr="007D33C8">
        <w:trPr>
          <w:trHeight w:val="200"/>
        </w:trPr>
        <w:tc>
          <w:tcPr>
            <w:tcW w:w="880" w:type="pct"/>
            <w:vMerge w:val="restart"/>
            <w:tcBorders>
              <w:top w:val="nil"/>
              <w:left w:val="single" w:sz="8" w:space="0" w:color="auto"/>
              <w:bottom w:val="nil"/>
              <w:right w:val="single" w:sz="8" w:space="0" w:color="auto"/>
            </w:tcBorders>
            <w:shd w:val="clear" w:color="auto" w:fill="auto"/>
            <w:noWrap/>
            <w:vAlign w:val="center"/>
            <w:hideMark/>
          </w:tcPr>
          <w:p w14:paraId="05B610DF"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31171500</w:t>
            </w:r>
          </w:p>
        </w:tc>
        <w:tc>
          <w:tcPr>
            <w:tcW w:w="84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4B1F18F" w14:textId="77777777" w:rsidR="007D33C8" w:rsidRPr="007D33C8" w:rsidRDefault="007D33C8" w:rsidP="00E86FE7">
            <w:pPr>
              <w:jc w:val="center"/>
              <w:rPr>
                <w:rFonts w:ascii="Arial Narrow" w:hAnsi="Arial Narrow"/>
              </w:rPr>
            </w:pPr>
            <w:r w:rsidRPr="007D33C8">
              <w:rPr>
                <w:rFonts w:ascii="Arial Narrow" w:hAnsi="Arial Narrow"/>
              </w:rPr>
              <w:t>Rodamiento</w:t>
            </w:r>
          </w:p>
        </w:tc>
        <w:tc>
          <w:tcPr>
            <w:tcW w:w="2452" w:type="pct"/>
            <w:tcBorders>
              <w:top w:val="nil"/>
              <w:left w:val="nil"/>
              <w:bottom w:val="single" w:sz="8" w:space="0" w:color="auto"/>
              <w:right w:val="single" w:sz="4" w:space="0" w:color="auto"/>
            </w:tcBorders>
            <w:shd w:val="clear" w:color="auto" w:fill="auto"/>
            <w:vAlign w:val="center"/>
            <w:hideMark/>
          </w:tcPr>
          <w:p w14:paraId="298CDDC8" w14:textId="77777777" w:rsidR="007D33C8" w:rsidRPr="007D33C8" w:rsidRDefault="007D33C8" w:rsidP="00E86FE7">
            <w:pPr>
              <w:rPr>
                <w:rFonts w:ascii="Arial Narrow" w:hAnsi="Arial Narrow"/>
                <w:color w:val="000000"/>
              </w:rPr>
            </w:pPr>
            <w:r w:rsidRPr="007D33C8">
              <w:rPr>
                <w:rFonts w:ascii="Arial Narrow" w:hAnsi="Arial Narrow"/>
                <w:color w:val="000000"/>
              </w:rPr>
              <w:t>Cambio de manza</w:t>
            </w:r>
          </w:p>
        </w:tc>
        <w:tc>
          <w:tcPr>
            <w:tcW w:w="824" w:type="pct"/>
            <w:tcBorders>
              <w:top w:val="nil"/>
              <w:left w:val="nil"/>
              <w:bottom w:val="single" w:sz="8" w:space="0" w:color="auto"/>
              <w:right w:val="single" w:sz="4" w:space="0" w:color="auto"/>
            </w:tcBorders>
          </w:tcPr>
          <w:p w14:paraId="1C250B8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268106C0" w14:textId="77777777" w:rsidTr="007D33C8">
        <w:trPr>
          <w:trHeight w:val="218"/>
        </w:trPr>
        <w:tc>
          <w:tcPr>
            <w:tcW w:w="880" w:type="pct"/>
            <w:vMerge/>
            <w:tcBorders>
              <w:top w:val="nil"/>
              <w:left w:val="single" w:sz="8" w:space="0" w:color="auto"/>
              <w:bottom w:val="nil"/>
              <w:right w:val="single" w:sz="8" w:space="0" w:color="auto"/>
            </w:tcBorders>
            <w:vAlign w:val="center"/>
            <w:hideMark/>
          </w:tcPr>
          <w:p w14:paraId="126ECBE1"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8" w:space="0" w:color="000000"/>
              <w:right w:val="single" w:sz="8" w:space="0" w:color="auto"/>
            </w:tcBorders>
            <w:vAlign w:val="center"/>
            <w:hideMark/>
          </w:tcPr>
          <w:p w14:paraId="3F9041E4" w14:textId="77777777" w:rsidR="007D33C8" w:rsidRPr="007D33C8" w:rsidRDefault="007D33C8" w:rsidP="00E86FE7">
            <w:pPr>
              <w:jc w:val="center"/>
              <w:rPr>
                <w:rFonts w:ascii="Arial Narrow" w:hAnsi="Arial Narrow"/>
              </w:rPr>
            </w:pPr>
          </w:p>
        </w:tc>
        <w:tc>
          <w:tcPr>
            <w:tcW w:w="2452" w:type="pct"/>
            <w:tcBorders>
              <w:top w:val="nil"/>
              <w:left w:val="nil"/>
              <w:bottom w:val="single" w:sz="8" w:space="0" w:color="auto"/>
              <w:right w:val="single" w:sz="4" w:space="0" w:color="auto"/>
            </w:tcBorders>
            <w:shd w:val="clear" w:color="auto" w:fill="auto"/>
            <w:vAlign w:val="center"/>
            <w:hideMark/>
          </w:tcPr>
          <w:p w14:paraId="1C3CA8CA" w14:textId="77777777" w:rsidR="007D33C8" w:rsidRPr="007D33C8" w:rsidRDefault="007D33C8" w:rsidP="00E86FE7">
            <w:pPr>
              <w:rPr>
                <w:rFonts w:ascii="Arial Narrow" w:hAnsi="Arial Narrow"/>
                <w:color w:val="000000"/>
              </w:rPr>
            </w:pPr>
            <w:r w:rsidRPr="007D33C8">
              <w:rPr>
                <w:rFonts w:ascii="Arial Narrow" w:hAnsi="Arial Narrow"/>
                <w:color w:val="000000"/>
              </w:rPr>
              <w:t>Cambio de neumáticos</w:t>
            </w:r>
          </w:p>
        </w:tc>
        <w:tc>
          <w:tcPr>
            <w:tcW w:w="824" w:type="pct"/>
            <w:tcBorders>
              <w:top w:val="nil"/>
              <w:left w:val="nil"/>
              <w:bottom w:val="single" w:sz="8" w:space="0" w:color="auto"/>
              <w:right w:val="single" w:sz="4" w:space="0" w:color="auto"/>
            </w:tcBorders>
          </w:tcPr>
          <w:p w14:paraId="5E24028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41E6120" w14:textId="77777777" w:rsidTr="007D33C8">
        <w:trPr>
          <w:trHeight w:val="222"/>
        </w:trPr>
        <w:tc>
          <w:tcPr>
            <w:tcW w:w="880" w:type="pct"/>
            <w:vMerge/>
            <w:tcBorders>
              <w:top w:val="nil"/>
              <w:left w:val="single" w:sz="8" w:space="0" w:color="auto"/>
              <w:bottom w:val="nil"/>
              <w:right w:val="single" w:sz="8" w:space="0" w:color="auto"/>
            </w:tcBorders>
            <w:vAlign w:val="center"/>
            <w:hideMark/>
          </w:tcPr>
          <w:p w14:paraId="3EECBF34"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8" w:space="0" w:color="000000"/>
              <w:right w:val="single" w:sz="8" w:space="0" w:color="auto"/>
            </w:tcBorders>
            <w:vAlign w:val="center"/>
            <w:hideMark/>
          </w:tcPr>
          <w:p w14:paraId="1B70045C" w14:textId="77777777" w:rsidR="007D33C8" w:rsidRPr="007D33C8" w:rsidRDefault="007D33C8" w:rsidP="00E86FE7">
            <w:pPr>
              <w:jc w:val="center"/>
              <w:rPr>
                <w:rFonts w:ascii="Arial Narrow" w:hAnsi="Arial Narrow"/>
              </w:rPr>
            </w:pPr>
          </w:p>
        </w:tc>
        <w:tc>
          <w:tcPr>
            <w:tcW w:w="2452" w:type="pct"/>
            <w:tcBorders>
              <w:top w:val="nil"/>
              <w:left w:val="nil"/>
              <w:bottom w:val="single" w:sz="8" w:space="0" w:color="auto"/>
              <w:right w:val="single" w:sz="4" w:space="0" w:color="auto"/>
            </w:tcBorders>
            <w:shd w:val="clear" w:color="auto" w:fill="auto"/>
            <w:vAlign w:val="center"/>
            <w:hideMark/>
          </w:tcPr>
          <w:p w14:paraId="3364086D" w14:textId="77777777" w:rsidR="007D33C8" w:rsidRPr="007D33C8" w:rsidRDefault="007D33C8" w:rsidP="00E86FE7">
            <w:pPr>
              <w:rPr>
                <w:rFonts w:ascii="Arial Narrow" w:hAnsi="Arial Narrow"/>
                <w:color w:val="000000"/>
              </w:rPr>
            </w:pPr>
            <w:r w:rsidRPr="007D33C8">
              <w:rPr>
                <w:rFonts w:ascii="Arial Narrow" w:hAnsi="Arial Narrow"/>
                <w:color w:val="000000"/>
              </w:rPr>
              <w:t>Cambio de gomas</w:t>
            </w:r>
          </w:p>
        </w:tc>
        <w:tc>
          <w:tcPr>
            <w:tcW w:w="824" w:type="pct"/>
            <w:tcBorders>
              <w:top w:val="nil"/>
              <w:left w:val="nil"/>
              <w:bottom w:val="single" w:sz="8" w:space="0" w:color="auto"/>
              <w:right w:val="single" w:sz="4" w:space="0" w:color="auto"/>
            </w:tcBorders>
          </w:tcPr>
          <w:p w14:paraId="1FA4109F"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94CA488" w14:textId="77777777" w:rsidTr="007D33C8">
        <w:trPr>
          <w:trHeight w:val="240"/>
        </w:trPr>
        <w:tc>
          <w:tcPr>
            <w:tcW w:w="880" w:type="pct"/>
            <w:vMerge/>
            <w:tcBorders>
              <w:top w:val="nil"/>
              <w:left w:val="single" w:sz="8" w:space="0" w:color="auto"/>
              <w:bottom w:val="nil"/>
              <w:right w:val="single" w:sz="8" w:space="0" w:color="auto"/>
            </w:tcBorders>
            <w:vAlign w:val="center"/>
            <w:hideMark/>
          </w:tcPr>
          <w:p w14:paraId="4C80FFC3"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8" w:space="0" w:color="000000"/>
              <w:right w:val="single" w:sz="8" w:space="0" w:color="auto"/>
            </w:tcBorders>
            <w:vAlign w:val="center"/>
            <w:hideMark/>
          </w:tcPr>
          <w:p w14:paraId="0BE0AE7D" w14:textId="77777777" w:rsidR="007D33C8" w:rsidRPr="007D33C8" w:rsidRDefault="007D33C8" w:rsidP="00E86FE7">
            <w:pPr>
              <w:jc w:val="center"/>
              <w:rPr>
                <w:rFonts w:ascii="Arial Narrow" w:hAnsi="Arial Narrow"/>
              </w:rPr>
            </w:pPr>
          </w:p>
        </w:tc>
        <w:tc>
          <w:tcPr>
            <w:tcW w:w="2452" w:type="pct"/>
            <w:tcBorders>
              <w:top w:val="nil"/>
              <w:left w:val="nil"/>
              <w:bottom w:val="nil"/>
              <w:right w:val="single" w:sz="4" w:space="0" w:color="auto"/>
            </w:tcBorders>
            <w:shd w:val="clear" w:color="auto" w:fill="auto"/>
            <w:vAlign w:val="center"/>
            <w:hideMark/>
          </w:tcPr>
          <w:p w14:paraId="4592B24C" w14:textId="77777777" w:rsidR="007D33C8" w:rsidRPr="007D33C8" w:rsidRDefault="007D33C8" w:rsidP="00E86FE7">
            <w:pPr>
              <w:rPr>
                <w:rFonts w:ascii="Arial Narrow" w:hAnsi="Arial Narrow"/>
                <w:color w:val="000000"/>
              </w:rPr>
            </w:pPr>
            <w:r w:rsidRPr="007D33C8">
              <w:rPr>
                <w:rFonts w:ascii="Arial Narrow" w:hAnsi="Arial Narrow"/>
                <w:color w:val="000000"/>
              </w:rPr>
              <w:t>Cambio de rayos</w:t>
            </w:r>
          </w:p>
        </w:tc>
        <w:tc>
          <w:tcPr>
            <w:tcW w:w="824" w:type="pct"/>
            <w:tcBorders>
              <w:top w:val="nil"/>
              <w:left w:val="nil"/>
              <w:bottom w:val="nil"/>
              <w:right w:val="single" w:sz="4" w:space="0" w:color="auto"/>
            </w:tcBorders>
          </w:tcPr>
          <w:p w14:paraId="27CEF2FD"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84FAA44" w14:textId="77777777" w:rsidTr="007D33C8">
        <w:trPr>
          <w:trHeight w:val="617"/>
        </w:trPr>
        <w:tc>
          <w:tcPr>
            <w:tcW w:w="88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C50E055"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20121445</w:t>
            </w:r>
          </w:p>
        </w:tc>
        <w:tc>
          <w:tcPr>
            <w:tcW w:w="84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5BAD812" w14:textId="77777777" w:rsidR="007D33C8" w:rsidRPr="007D33C8" w:rsidRDefault="007D33C8" w:rsidP="00E86FE7">
            <w:pPr>
              <w:jc w:val="center"/>
              <w:rPr>
                <w:rFonts w:ascii="Arial Narrow" w:hAnsi="Arial Narrow"/>
              </w:rPr>
            </w:pPr>
            <w:r w:rsidRPr="007D33C8">
              <w:rPr>
                <w:rFonts w:ascii="Arial Narrow" w:hAnsi="Arial Narrow"/>
              </w:rPr>
              <w:t>Accesorios</w:t>
            </w:r>
          </w:p>
        </w:tc>
        <w:tc>
          <w:tcPr>
            <w:tcW w:w="2452" w:type="pct"/>
            <w:tcBorders>
              <w:top w:val="single" w:sz="8" w:space="0" w:color="auto"/>
              <w:left w:val="nil"/>
              <w:right w:val="single" w:sz="4" w:space="0" w:color="auto"/>
            </w:tcBorders>
            <w:shd w:val="clear" w:color="auto" w:fill="auto"/>
            <w:vAlign w:val="center"/>
            <w:hideMark/>
          </w:tcPr>
          <w:p w14:paraId="4C001769" w14:textId="77777777" w:rsidR="007D33C8" w:rsidRPr="007D33C8" w:rsidRDefault="007D33C8" w:rsidP="00E86FE7">
            <w:pPr>
              <w:rPr>
                <w:rFonts w:ascii="Arial Narrow" w:hAnsi="Arial Narrow"/>
                <w:color w:val="000000"/>
              </w:rPr>
            </w:pPr>
            <w:r w:rsidRPr="007D33C8">
              <w:rPr>
                <w:rFonts w:ascii="Arial Narrow" w:hAnsi="Arial Narrow"/>
                <w:color w:val="000000"/>
              </w:rPr>
              <w:t>Cambio de alerones</w:t>
            </w:r>
          </w:p>
        </w:tc>
        <w:tc>
          <w:tcPr>
            <w:tcW w:w="824" w:type="pct"/>
            <w:tcBorders>
              <w:top w:val="single" w:sz="8" w:space="0" w:color="auto"/>
              <w:left w:val="nil"/>
              <w:right w:val="single" w:sz="4" w:space="0" w:color="auto"/>
            </w:tcBorders>
          </w:tcPr>
          <w:p w14:paraId="3A8EEE10"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A580AD5" w14:textId="77777777" w:rsidTr="007D33C8">
        <w:trPr>
          <w:trHeight w:val="345"/>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4343ACFF"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8" w:space="0" w:color="000000"/>
              <w:right w:val="single" w:sz="8" w:space="0" w:color="auto"/>
            </w:tcBorders>
            <w:vAlign w:val="center"/>
            <w:hideMark/>
          </w:tcPr>
          <w:p w14:paraId="1650989E" w14:textId="77777777" w:rsidR="007D33C8" w:rsidRPr="007D33C8" w:rsidRDefault="007D33C8" w:rsidP="00E86FE7">
            <w:pPr>
              <w:jc w:val="center"/>
              <w:rPr>
                <w:rFonts w:ascii="Arial Narrow" w:hAnsi="Arial Narrow"/>
              </w:rPr>
            </w:pPr>
          </w:p>
        </w:tc>
        <w:tc>
          <w:tcPr>
            <w:tcW w:w="2452" w:type="pct"/>
            <w:tcBorders>
              <w:top w:val="nil"/>
              <w:left w:val="nil"/>
              <w:bottom w:val="single" w:sz="8" w:space="0" w:color="auto"/>
              <w:right w:val="single" w:sz="4" w:space="0" w:color="auto"/>
            </w:tcBorders>
            <w:shd w:val="clear" w:color="auto" w:fill="auto"/>
            <w:vAlign w:val="center"/>
            <w:hideMark/>
          </w:tcPr>
          <w:p w14:paraId="2CFBA10B" w14:textId="77777777" w:rsidR="007D33C8" w:rsidRPr="007D33C8" w:rsidRDefault="007D33C8" w:rsidP="00E86FE7">
            <w:pPr>
              <w:rPr>
                <w:rFonts w:ascii="Arial Narrow" w:hAnsi="Arial Narrow"/>
                <w:color w:val="000000"/>
              </w:rPr>
            </w:pPr>
            <w:r w:rsidRPr="007D33C8">
              <w:rPr>
                <w:rFonts w:ascii="Arial Narrow" w:hAnsi="Arial Narrow"/>
                <w:color w:val="000000"/>
              </w:rPr>
              <w:t>Cambio de tapas laterales</w:t>
            </w:r>
          </w:p>
        </w:tc>
        <w:tc>
          <w:tcPr>
            <w:tcW w:w="824" w:type="pct"/>
            <w:tcBorders>
              <w:top w:val="nil"/>
              <w:left w:val="nil"/>
              <w:bottom w:val="single" w:sz="8" w:space="0" w:color="auto"/>
              <w:right w:val="single" w:sz="4" w:space="0" w:color="auto"/>
            </w:tcBorders>
          </w:tcPr>
          <w:p w14:paraId="4C5DECF3"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74705844" w14:textId="77777777" w:rsidTr="007D33C8">
        <w:trPr>
          <w:trHeight w:val="345"/>
        </w:trPr>
        <w:tc>
          <w:tcPr>
            <w:tcW w:w="880" w:type="pct"/>
            <w:vMerge/>
            <w:tcBorders>
              <w:top w:val="single" w:sz="8" w:space="0" w:color="auto"/>
              <w:left w:val="single" w:sz="8" w:space="0" w:color="auto"/>
              <w:bottom w:val="single" w:sz="8" w:space="0" w:color="000000"/>
              <w:right w:val="single" w:sz="8" w:space="0" w:color="auto"/>
            </w:tcBorders>
            <w:vAlign w:val="center"/>
            <w:hideMark/>
          </w:tcPr>
          <w:p w14:paraId="2EA45E14"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8" w:space="0" w:color="000000"/>
              <w:right w:val="single" w:sz="8" w:space="0" w:color="auto"/>
            </w:tcBorders>
            <w:vAlign w:val="center"/>
            <w:hideMark/>
          </w:tcPr>
          <w:p w14:paraId="72B9F0CA" w14:textId="77777777" w:rsidR="007D33C8" w:rsidRPr="007D33C8" w:rsidRDefault="007D33C8" w:rsidP="00E86FE7">
            <w:pPr>
              <w:jc w:val="center"/>
              <w:rPr>
                <w:rFonts w:ascii="Arial Narrow" w:hAnsi="Arial Narrow"/>
              </w:rPr>
            </w:pPr>
          </w:p>
        </w:tc>
        <w:tc>
          <w:tcPr>
            <w:tcW w:w="2452" w:type="pct"/>
            <w:tcBorders>
              <w:top w:val="nil"/>
              <w:left w:val="nil"/>
              <w:bottom w:val="single" w:sz="4" w:space="0" w:color="auto"/>
              <w:right w:val="single" w:sz="4" w:space="0" w:color="auto"/>
            </w:tcBorders>
            <w:shd w:val="clear" w:color="auto" w:fill="auto"/>
            <w:vAlign w:val="center"/>
            <w:hideMark/>
          </w:tcPr>
          <w:p w14:paraId="6257792E" w14:textId="77777777" w:rsidR="007D33C8" w:rsidRPr="007D33C8" w:rsidRDefault="007D33C8" w:rsidP="00E86FE7">
            <w:pPr>
              <w:rPr>
                <w:rFonts w:ascii="Arial Narrow" w:hAnsi="Arial Narrow"/>
                <w:color w:val="000000"/>
              </w:rPr>
            </w:pPr>
            <w:r w:rsidRPr="007D33C8">
              <w:rPr>
                <w:rFonts w:ascii="Arial Narrow" w:hAnsi="Arial Narrow"/>
                <w:color w:val="000000"/>
              </w:rPr>
              <w:t>Cambio de espejos</w:t>
            </w:r>
          </w:p>
        </w:tc>
        <w:tc>
          <w:tcPr>
            <w:tcW w:w="824" w:type="pct"/>
            <w:tcBorders>
              <w:top w:val="nil"/>
              <w:left w:val="nil"/>
              <w:bottom w:val="single" w:sz="4" w:space="0" w:color="auto"/>
              <w:right w:val="single" w:sz="4" w:space="0" w:color="auto"/>
            </w:tcBorders>
          </w:tcPr>
          <w:p w14:paraId="50D0C70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4AB79960" w14:textId="77777777" w:rsidTr="007D33C8">
        <w:trPr>
          <w:trHeight w:val="345"/>
        </w:trPr>
        <w:tc>
          <w:tcPr>
            <w:tcW w:w="880" w:type="pct"/>
            <w:vMerge/>
            <w:tcBorders>
              <w:top w:val="single" w:sz="8" w:space="0" w:color="auto"/>
              <w:left w:val="single" w:sz="8" w:space="0" w:color="auto"/>
              <w:bottom w:val="single" w:sz="4" w:space="0" w:color="auto"/>
              <w:right w:val="single" w:sz="8" w:space="0" w:color="auto"/>
            </w:tcBorders>
            <w:vAlign w:val="center"/>
            <w:hideMark/>
          </w:tcPr>
          <w:p w14:paraId="14F72B28" w14:textId="77777777" w:rsidR="007D33C8" w:rsidRPr="007D33C8" w:rsidRDefault="007D33C8" w:rsidP="00E86FE7">
            <w:pPr>
              <w:jc w:val="center"/>
              <w:rPr>
                <w:rFonts w:ascii="Arial Narrow" w:hAnsi="Arial Narrow"/>
                <w:color w:val="000000"/>
              </w:rPr>
            </w:pPr>
          </w:p>
        </w:tc>
        <w:tc>
          <w:tcPr>
            <w:tcW w:w="843" w:type="pct"/>
            <w:vMerge/>
            <w:tcBorders>
              <w:top w:val="nil"/>
              <w:left w:val="single" w:sz="8" w:space="0" w:color="auto"/>
              <w:bottom w:val="single" w:sz="4" w:space="0" w:color="auto"/>
              <w:right w:val="single" w:sz="8" w:space="0" w:color="auto"/>
            </w:tcBorders>
            <w:vAlign w:val="center"/>
            <w:hideMark/>
          </w:tcPr>
          <w:p w14:paraId="693F5A25" w14:textId="77777777" w:rsidR="007D33C8" w:rsidRPr="007D33C8" w:rsidRDefault="007D33C8" w:rsidP="00E86FE7">
            <w:pPr>
              <w:jc w:val="center"/>
              <w:rPr>
                <w:rFonts w:ascii="Arial Narrow" w:hAnsi="Arial Narrow"/>
              </w:rPr>
            </w:pPr>
          </w:p>
        </w:tc>
        <w:tc>
          <w:tcPr>
            <w:tcW w:w="2452" w:type="pct"/>
            <w:tcBorders>
              <w:top w:val="single" w:sz="4" w:space="0" w:color="auto"/>
              <w:left w:val="nil"/>
              <w:bottom w:val="single" w:sz="4" w:space="0" w:color="auto"/>
              <w:right w:val="single" w:sz="4" w:space="0" w:color="auto"/>
            </w:tcBorders>
            <w:shd w:val="clear" w:color="auto" w:fill="auto"/>
            <w:vAlign w:val="center"/>
            <w:hideMark/>
          </w:tcPr>
          <w:p w14:paraId="3E723B9F" w14:textId="77777777" w:rsidR="007D33C8" w:rsidRPr="007D33C8" w:rsidRDefault="007D33C8" w:rsidP="00E86FE7">
            <w:pPr>
              <w:rPr>
                <w:rFonts w:ascii="Arial Narrow" w:hAnsi="Arial Narrow"/>
                <w:color w:val="000000"/>
              </w:rPr>
            </w:pPr>
            <w:r w:rsidRPr="007D33C8">
              <w:rPr>
                <w:rFonts w:ascii="Arial Narrow" w:hAnsi="Arial Narrow"/>
                <w:color w:val="000000"/>
              </w:rPr>
              <w:t>Cambio forro de sillín</w:t>
            </w:r>
          </w:p>
        </w:tc>
        <w:tc>
          <w:tcPr>
            <w:tcW w:w="824" w:type="pct"/>
            <w:tcBorders>
              <w:top w:val="single" w:sz="4" w:space="0" w:color="auto"/>
              <w:left w:val="nil"/>
              <w:bottom w:val="single" w:sz="4" w:space="0" w:color="auto"/>
              <w:right w:val="single" w:sz="4" w:space="0" w:color="auto"/>
            </w:tcBorders>
          </w:tcPr>
          <w:p w14:paraId="3F66181B"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10E5B63C" w14:textId="77777777" w:rsidTr="007D33C8">
        <w:trPr>
          <w:trHeight w:val="712"/>
        </w:trPr>
        <w:tc>
          <w:tcPr>
            <w:tcW w:w="880" w:type="pct"/>
            <w:vMerge w:val="restart"/>
            <w:tcBorders>
              <w:top w:val="single" w:sz="4" w:space="0" w:color="auto"/>
              <w:left w:val="single" w:sz="8" w:space="0" w:color="auto"/>
              <w:right w:val="single" w:sz="8" w:space="0" w:color="auto"/>
            </w:tcBorders>
            <w:shd w:val="clear" w:color="auto" w:fill="auto"/>
            <w:noWrap/>
            <w:vAlign w:val="center"/>
            <w:hideMark/>
          </w:tcPr>
          <w:p w14:paraId="0083E25A"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25191838</w:t>
            </w:r>
          </w:p>
        </w:tc>
        <w:tc>
          <w:tcPr>
            <w:tcW w:w="843" w:type="pct"/>
            <w:tcBorders>
              <w:top w:val="single" w:sz="4" w:space="0" w:color="auto"/>
              <w:left w:val="nil"/>
              <w:bottom w:val="single" w:sz="4" w:space="0" w:color="auto"/>
              <w:right w:val="single" w:sz="4" w:space="0" w:color="auto"/>
            </w:tcBorders>
            <w:shd w:val="clear" w:color="000000" w:fill="FFFFFF"/>
            <w:vAlign w:val="center"/>
            <w:hideMark/>
          </w:tcPr>
          <w:p w14:paraId="5E8F4E71" w14:textId="77777777" w:rsidR="007D33C8" w:rsidRPr="007D33C8" w:rsidRDefault="007D33C8" w:rsidP="00E86FE7">
            <w:pPr>
              <w:jc w:val="center"/>
              <w:rPr>
                <w:rFonts w:ascii="Arial Narrow" w:hAnsi="Arial Narrow"/>
              </w:rPr>
            </w:pPr>
            <w:r w:rsidRPr="007D33C8">
              <w:rPr>
                <w:rFonts w:ascii="Arial Narrow" w:hAnsi="Arial Narrow"/>
              </w:rPr>
              <w:t>Servicio de Inspección de Vehículos</w:t>
            </w:r>
          </w:p>
        </w:tc>
        <w:tc>
          <w:tcPr>
            <w:tcW w:w="2452" w:type="pct"/>
            <w:tcBorders>
              <w:top w:val="single" w:sz="4" w:space="0" w:color="auto"/>
              <w:left w:val="nil"/>
              <w:bottom w:val="single" w:sz="4" w:space="0" w:color="auto"/>
              <w:right w:val="single" w:sz="4" w:space="0" w:color="auto"/>
            </w:tcBorders>
            <w:shd w:val="clear" w:color="auto" w:fill="auto"/>
            <w:vAlign w:val="center"/>
            <w:hideMark/>
          </w:tcPr>
          <w:p w14:paraId="3AC12449" w14:textId="77777777" w:rsidR="007D33C8" w:rsidRPr="007D33C8" w:rsidRDefault="007D33C8" w:rsidP="00E86FE7">
            <w:pPr>
              <w:rPr>
                <w:rFonts w:ascii="Arial Narrow" w:hAnsi="Arial Narrow"/>
                <w:color w:val="000000"/>
              </w:rPr>
            </w:pPr>
            <w:r w:rsidRPr="007D33C8">
              <w:rPr>
                <w:rFonts w:ascii="Arial Narrow" w:hAnsi="Arial Narrow"/>
                <w:color w:val="000000"/>
              </w:rPr>
              <w:t>Revisión Técnica Mecánica y emisiones de Gas. (Certificado CDA)</w:t>
            </w:r>
          </w:p>
        </w:tc>
        <w:tc>
          <w:tcPr>
            <w:tcW w:w="824" w:type="pct"/>
            <w:tcBorders>
              <w:top w:val="single" w:sz="4" w:space="0" w:color="auto"/>
              <w:left w:val="nil"/>
              <w:bottom w:val="single" w:sz="4" w:space="0" w:color="auto"/>
              <w:right w:val="single" w:sz="4" w:space="0" w:color="auto"/>
            </w:tcBorders>
          </w:tcPr>
          <w:p w14:paraId="1E99E4A8"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r w:rsidR="007D33C8" w:rsidRPr="007D33C8" w14:paraId="661F8C34" w14:textId="77777777" w:rsidTr="007D33C8">
        <w:trPr>
          <w:trHeight w:val="360"/>
        </w:trPr>
        <w:tc>
          <w:tcPr>
            <w:tcW w:w="880" w:type="pct"/>
            <w:vMerge/>
            <w:tcBorders>
              <w:left w:val="single" w:sz="8" w:space="0" w:color="auto"/>
              <w:bottom w:val="single" w:sz="8" w:space="0" w:color="auto"/>
              <w:right w:val="single" w:sz="8" w:space="0" w:color="auto"/>
            </w:tcBorders>
            <w:shd w:val="clear" w:color="auto" w:fill="auto"/>
            <w:noWrap/>
            <w:vAlign w:val="center"/>
          </w:tcPr>
          <w:p w14:paraId="578CCDEC" w14:textId="77777777" w:rsidR="007D33C8" w:rsidRPr="007D33C8" w:rsidRDefault="007D33C8" w:rsidP="00E86FE7">
            <w:pPr>
              <w:jc w:val="center"/>
              <w:rPr>
                <w:rFonts w:ascii="Arial Narrow" w:hAnsi="Arial Narrow"/>
                <w:color w:val="000000"/>
              </w:rPr>
            </w:pPr>
          </w:p>
        </w:tc>
        <w:tc>
          <w:tcPr>
            <w:tcW w:w="843" w:type="pct"/>
            <w:tcBorders>
              <w:top w:val="single" w:sz="4" w:space="0" w:color="auto"/>
              <w:left w:val="nil"/>
              <w:bottom w:val="single" w:sz="8" w:space="0" w:color="auto"/>
              <w:right w:val="single" w:sz="4" w:space="0" w:color="auto"/>
            </w:tcBorders>
            <w:shd w:val="clear" w:color="000000" w:fill="FFFFFF"/>
            <w:vAlign w:val="center"/>
          </w:tcPr>
          <w:p w14:paraId="4FC4C46E" w14:textId="77777777" w:rsidR="007D33C8" w:rsidRPr="007D33C8" w:rsidRDefault="007D33C8" w:rsidP="00E86FE7">
            <w:pPr>
              <w:jc w:val="center"/>
              <w:rPr>
                <w:rFonts w:ascii="Arial Narrow" w:hAnsi="Arial Narrow"/>
              </w:rPr>
            </w:pPr>
            <w:r w:rsidRPr="007D33C8">
              <w:rPr>
                <w:rFonts w:ascii="Arial Narrow" w:hAnsi="Arial Narrow"/>
              </w:rPr>
              <w:t>Inspección General</w:t>
            </w:r>
          </w:p>
        </w:tc>
        <w:tc>
          <w:tcPr>
            <w:tcW w:w="2452" w:type="pct"/>
            <w:tcBorders>
              <w:top w:val="single" w:sz="4" w:space="0" w:color="auto"/>
              <w:left w:val="nil"/>
              <w:bottom w:val="single" w:sz="8" w:space="0" w:color="auto"/>
              <w:right w:val="single" w:sz="4" w:space="0" w:color="auto"/>
            </w:tcBorders>
            <w:shd w:val="clear" w:color="auto" w:fill="auto"/>
            <w:vAlign w:val="center"/>
          </w:tcPr>
          <w:p w14:paraId="4AB086CD" w14:textId="77777777" w:rsidR="007D33C8" w:rsidRPr="007D33C8" w:rsidRDefault="007D33C8" w:rsidP="00E86FE7">
            <w:pPr>
              <w:rPr>
                <w:rFonts w:ascii="Arial Narrow" w:hAnsi="Arial Narrow"/>
                <w:color w:val="000000"/>
              </w:rPr>
            </w:pPr>
            <w:r w:rsidRPr="007D33C8">
              <w:rPr>
                <w:rFonts w:ascii="Arial Narrow" w:hAnsi="Arial Narrow"/>
                <w:color w:val="000000"/>
              </w:rPr>
              <w:t>Mantenimiento General</w:t>
            </w:r>
          </w:p>
        </w:tc>
        <w:tc>
          <w:tcPr>
            <w:tcW w:w="824" w:type="pct"/>
            <w:tcBorders>
              <w:top w:val="single" w:sz="4" w:space="0" w:color="auto"/>
              <w:left w:val="nil"/>
              <w:bottom w:val="single" w:sz="8" w:space="0" w:color="auto"/>
              <w:right w:val="single" w:sz="4" w:space="0" w:color="auto"/>
            </w:tcBorders>
          </w:tcPr>
          <w:p w14:paraId="71305451" w14:textId="77777777" w:rsidR="007D33C8" w:rsidRPr="007D33C8" w:rsidRDefault="007D33C8" w:rsidP="00E86FE7">
            <w:pPr>
              <w:jc w:val="center"/>
              <w:rPr>
                <w:rFonts w:ascii="Arial Narrow" w:hAnsi="Arial Narrow"/>
                <w:color w:val="000000"/>
              </w:rPr>
            </w:pPr>
            <w:r w:rsidRPr="007D33C8">
              <w:rPr>
                <w:rFonts w:ascii="Arial Narrow" w:hAnsi="Arial Narrow"/>
                <w:color w:val="000000"/>
              </w:rPr>
              <w:t>1</w:t>
            </w:r>
          </w:p>
        </w:tc>
      </w:tr>
    </w:tbl>
    <w:p w14:paraId="63528C91" w14:textId="77777777" w:rsidR="007D33C8" w:rsidRPr="007D33C8" w:rsidRDefault="007D33C8" w:rsidP="007D33C8">
      <w:pPr>
        <w:rPr>
          <w:rFonts w:ascii="Arial Narrow" w:hAnsi="Arial Narrow"/>
          <w:b/>
          <w:bCs/>
          <w:lang w:val="es-ES"/>
        </w:rPr>
      </w:pPr>
    </w:p>
    <w:p w14:paraId="70E7832B" w14:textId="77777777" w:rsidR="007D33C8" w:rsidRPr="007D33C8" w:rsidRDefault="007D33C8" w:rsidP="007D33C8">
      <w:pPr>
        <w:rPr>
          <w:rFonts w:ascii="Arial Narrow" w:hAnsi="Arial Narrow"/>
          <w:b/>
        </w:rPr>
      </w:pPr>
      <w:r w:rsidRPr="007D33C8">
        <w:rPr>
          <w:rFonts w:ascii="Arial Narrow" w:hAnsi="Arial Narrow"/>
          <w:b/>
        </w:rPr>
        <w:t>Nota 1: Aportar los repuestos originales e insumos que se requieran para el mantenimiento correctivo de las motocicletas Del PNN Tuparro.</w:t>
      </w:r>
    </w:p>
    <w:p w14:paraId="7CA0096B" w14:textId="77777777" w:rsidR="007D33C8" w:rsidRPr="007D33C8" w:rsidRDefault="007D33C8" w:rsidP="007D33C8">
      <w:pPr>
        <w:rPr>
          <w:rFonts w:ascii="Arial Narrow" w:hAnsi="Arial Narrow"/>
          <w:b/>
        </w:rPr>
      </w:pPr>
    </w:p>
    <w:p w14:paraId="2296575E" w14:textId="28FCF9EE" w:rsidR="007D33C8" w:rsidRPr="007D33C8" w:rsidRDefault="007D33C8" w:rsidP="007D33C8">
      <w:pPr>
        <w:rPr>
          <w:rFonts w:ascii="Arial Narrow" w:hAnsi="Arial Narrow"/>
          <w:b/>
        </w:rPr>
      </w:pPr>
      <w:r>
        <w:rPr>
          <w:rFonts w:ascii="Arial Narrow" w:hAnsi="Arial Narrow"/>
          <w:b/>
        </w:rPr>
        <w:t>1</w:t>
      </w:r>
      <w:r w:rsidRPr="007D33C8">
        <w:rPr>
          <w:rFonts w:ascii="Arial Narrow" w:hAnsi="Arial Narrow"/>
          <w:b/>
        </w:rPr>
        <w:t>.3 . ELEMENTOS A UTILIZAR PARA EL DESARROLLO DEL SERVICIO</w:t>
      </w:r>
    </w:p>
    <w:p w14:paraId="7EC70B1A" w14:textId="77777777" w:rsidR="007D33C8" w:rsidRPr="007D33C8" w:rsidRDefault="007D33C8" w:rsidP="007D33C8">
      <w:pPr>
        <w:rPr>
          <w:rFonts w:ascii="Arial Narrow" w:hAnsi="Arial Narrow"/>
        </w:rPr>
      </w:pPr>
      <w:r w:rsidRPr="007D33C8">
        <w:rPr>
          <w:rFonts w:ascii="Arial Narrow" w:hAnsi="Arial Narrow"/>
        </w:rPr>
        <w:t>El proponente deberá acreditar la disponibilidad de los siguientes equipos y personal mínimos requeridos para la prestación del servicio:</w:t>
      </w:r>
    </w:p>
    <w:p w14:paraId="238E12FC" w14:textId="471B03FB" w:rsidR="007D33C8" w:rsidRPr="007D33C8" w:rsidRDefault="007D33C8" w:rsidP="007D33C8">
      <w:pPr>
        <w:rPr>
          <w:rFonts w:ascii="Arial Narrow" w:hAnsi="Arial Narrow"/>
          <w:b/>
        </w:rPr>
      </w:pPr>
      <w:r>
        <w:rPr>
          <w:rFonts w:ascii="Arial Narrow" w:hAnsi="Arial Narrow"/>
          <w:b/>
        </w:rPr>
        <w:t>1</w:t>
      </w:r>
      <w:r w:rsidRPr="007D33C8">
        <w:rPr>
          <w:rFonts w:ascii="Arial Narrow" w:hAnsi="Arial Narrow"/>
          <w:b/>
        </w:rPr>
        <w:t>.3.1 Equipos mínimos requeridos para el servicio</w:t>
      </w:r>
    </w:p>
    <w:p w14:paraId="1C7B2404" w14:textId="77777777" w:rsidR="007D33C8" w:rsidRPr="007D33C8" w:rsidRDefault="007D33C8" w:rsidP="007D33C8">
      <w:pPr>
        <w:rPr>
          <w:rFonts w:ascii="Arial Narrow" w:hAnsi="Arial Narrow"/>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30"/>
        <w:gridCol w:w="1258"/>
      </w:tblGrid>
      <w:tr w:rsidR="007D33C8" w:rsidRPr="007D33C8" w14:paraId="21893F69" w14:textId="77777777" w:rsidTr="00E86FE7">
        <w:trPr>
          <w:trHeight w:val="318"/>
          <w:jc w:val="center"/>
        </w:trPr>
        <w:tc>
          <w:tcPr>
            <w:tcW w:w="6830" w:type="dxa"/>
            <w:shd w:val="clear" w:color="auto" w:fill="D9D9D9"/>
          </w:tcPr>
          <w:p w14:paraId="3B217875" w14:textId="77777777" w:rsidR="007D33C8" w:rsidRPr="007D33C8" w:rsidRDefault="007D33C8" w:rsidP="00E86FE7">
            <w:pPr>
              <w:pStyle w:val="TableParagraph"/>
              <w:spacing w:before="14"/>
              <w:ind w:left="2169" w:right="2165"/>
              <w:jc w:val="center"/>
              <w:rPr>
                <w:rFonts w:ascii="Arial Narrow" w:hAnsi="Arial Narrow"/>
                <w:b/>
              </w:rPr>
            </w:pPr>
            <w:r w:rsidRPr="007D33C8">
              <w:rPr>
                <w:rFonts w:ascii="Arial Narrow" w:hAnsi="Arial Narrow"/>
                <w:b/>
                <w:w w:val="80"/>
              </w:rPr>
              <w:t>SERVICIO</w:t>
            </w:r>
            <w:r w:rsidRPr="007D33C8">
              <w:rPr>
                <w:rFonts w:ascii="Arial Narrow" w:hAnsi="Arial Narrow"/>
                <w:b/>
                <w:spacing w:val="14"/>
                <w:w w:val="80"/>
              </w:rPr>
              <w:t xml:space="preserve"> </w:t>
            </w:r>
            <w:r w:rsidRPr="007D33C8">
              <w:rPr>
                <w:rFonts w:ascii="Arial Narrow" w:hAnsi="Arial Narrow"/>
                <w:b/>
                <w:w w:val="80"/>
              </w:rPr>
              <w:t>DE</w:t>
            </w:r>
            <w:r w:rsidRPr="007D33C8">
              <w:rPr>
                <w:rFonts w:ascii="Arial Narrow" w:hAnsi="Arial Narrow"/>
                <w:b/>
                <w:spacing w:val="13"/>
                <w:w w:val="80"/>
              </w:rPr>
              <w:t xml:space="preserve"> </w:t>
            </w:r>
            <w:r w:rsidRPr="007D33C8">
              <w:rPr>
                <w:rFonts w:ascii="Arial Narrow" w:hAnsi="Arial Narrow"/>
                <w:b/>
                <w:w w:val="80"/>
              </w:rPr>
              <w:t>SERVITECA</w:t>
            </w:r>
          </w:p>
        </w:tc>
        <w:tc>
          <w:tcPr>
            <w:tcW w:w="1258" w:type="dxa"/>
            <w:shd w:val="clear" w:color="auto" w:fill="D9D9D9"/>
          </w:tcPr>
          <w:p w14:paraId="0E16F387" w14:textId="77777777" w:rsidR="007D33C8" w:rsidRPr="007D33C8" w:rsidRDefault="007D33C8" w:rsidP="00E86FE7">
            <w:pPr>
              <w:pStyle w:val="TableParagraph"/>
              <w:spacing w:before="14"/>
              <w:ind w:left="65" w:right="58"/>
              <w:jc w:val="center"/>
              <w:rPr>
                <w:rFonts w:ascii="Arial Narrow" w:hAnsi="Arial Narrow"/>
                <w:b/>
              </w:rPr>
            </w:pPr>
            <w:r w:rsidRPr="007D33C8">
              <w:rPr>
                <w:rFonts w:ascii="Arial Narrow" w:hAnsi="Arial Narrow"/>
                <w:b/>
                <w:w w:val="90"/>
              </w:rPr>
              <w:t>CANTIDAD</w:t>
            </w:r>
          </w:p>
        </w:tc>
      </w:tr>
      <w:tr w:rsidR="007D33C8" w:rsidRPr="007D33C8" w14:paraId="3BA389F7" w14:textId="77777777" w:rsidTr="00E86FE7">
        <w:trPr>
          <w:trHeight w:val="318"/>
          <w:jc w:val="center"/>
        </w:trPr>
        <w:tc>
          <w:tcPr>
            <w:tcW w:w="6830" w:type="dxa"/>
          </w:tcPr>
          <w:p w14:paraId="29526FEB"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lastRenderedPageBreak/>
              <w:t>Alineador</w:t>
            </w:r>
            <w:r w:rsidRPr="007D33C8">
              <w:rPr>
                <w:rFonts w:ascii="Arial Narrow" w:hAnsi="Arial Narrow"/>
                <w:spacing w:val="6"/>
                <w:w w:val="80"/>
              </w:rPr>
              <w:t xml:space="preserve"> </w:t>
            </w:r>
            <w:r w:rsidRPr="007D33C8">
              <w:rPr>
                <w:rFonts w:ascii="Arial Narrow" w:hAnsi="Arial Narrow"/>
                <w:w w:val="80"/>
              </w:rPr>
              <w:t>de</w:t>
            </w:r>
            <w:r w:rsidRPr="007D33C8">
              <w:rPr>
                <w:rFonts w:ascii="Arial Narrow" w:hAnsi="Arial Narrow"/>
                <w:spacing w:val="9"/>
                <w:w w:val="80"/>
              </w:rPr>
              <w:t xml:space="preserve"> </w:t>
            </w:r>
            <w:r w:rsidRPr="007D33C8">
              <w:rPr>
                <w:rFonts w:ascii="Arial Narrow" w:hAnsi="Arial Narrow"/>
                <w:w w:val="80"/>
              </w:rPr>
              <w:t>luces</w:t>
            </w:r>
          </w:p>
        </w:tc>
        <w:tc>
          <w:tcPr>
            <w:tcW w:w="1258" w:type="dxa"/>
          </w:tcPr>
          <w:p w14:paraId="5A9C5CDE"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2E8166A0" w14:textId="77777777" w:rsidTr="00E86FE7">
        <w:trPr>
          <w:trHeight w:val="318"/>
          <w:jc w:val="center"/>
        </w:trPr>
        <w:tc>
          <w:tcPr>
            <w:tcW w:w="6830" w:type="dxa"/>
          </w:tcPr>
          <w:p w14:paraId="0BF08FFE"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90"/>
              </w:rPr>
              <w:t>Balanceador</w:t>
            </w:r>
          </w:p>
        </w:tc>
        <w:tc>
          <w:tcPr>
            <w:tcW w:w="1258" w:type="dxa"/>
          </w:tcPr>
          <w:p w14:paraId="26D0ACC9"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10B0DD60" w14:textId="77777777" w:rsidTr="00E86FE7">
        <w:trPr>
          <w:trHeight w:val="318"/>
          <w:jc w:val="center"/>
        </w:trPr>
        <w:tc>
          <w:tcPr>
            <w:tcW w:w="6830" w:type="dxa"/>
          </w:tcPr>
          <w:p w14:paraId="354AC62B"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Cargador</w:t>
            </w:r>
            <w:r w:rsidRPr="007D33C8">
              <w:rPr>
                <w:rFonts w:ascii="Arial Narrow" w:hAnsi="Arial Narrow"/>
                <w:spacing w:val="8"/>
                <w:w w:val="80"/>
              </w:rPr>
              <w:t xml:space="preserve"> </w:t>
            </w:r>
            <w:r w:rsidRPr="007D33C8">
              <w:rPr>
                <w:rFonts w:ascii="Arial Narrow" w:hAnsi="Arial Narrow"/>
                <w:w w:val="80"/>
              </w:rPr>
              <w:t>de</w:t>
            </w:r>
            <w:r w:rsidRPr="007D33C8">
              <w:rPr>
                <w:rFonts w:ascii="Arial Narrow" w:hAnsi="Arial Narrow"/>
                <w:spacing w:val="9"/>
                <w:w w:val="80"/>
              </w:rPr>
              <w:t xml:space="preserve"> </w:t>
            </w:r>
            <w:r w:rsidRPr="007D33C8">
              <w:rPr>
                <w:rFonts w:ascii="Arial Narrow" w:hAnsi="Arial Narrow"/>
                <w:w w:val="80"/>
              </w:rPr>
              <w:t>batería</w:t>
            </w:r>
          </w:p>
        </w:tc>
        <w:tc>
          <w:tcPr>
            <w:tcW w:w="1258" w:type="dxa"/>
          </w:tcPr>
          <w:p w14:paraId="10A12263"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124F9463" w14:textId="77777777" w:rsidTr="00E86FE7">
        <w:trPr>
          <w:trHeight w:val="318"/>
          <w:jc w:val="center"/>
        </w:trPr>
        <w:tc>
          <w:tcPr>
            <w:tcW w:w="6830" w:type="dxa"/>
          </w:tcPr>
          <w:p w14:paraId="6C296232"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Equipo</w:t>
            </w:r>
            <w:r w:rsidRPr="007D33C8">
              <w:rPr>
                <w:rFonts w:ascii="Arial Narrow" w:hAnsi="Arial Narrow"/>
                <w:spacing w:val="10"/>
                <w:w w:val="80"/>
              </w:rPr>
              <w:t xml:space="preserve"> </w:t>
            </w:r>
            <w:r w:rsidRPr="007D33C8">
              <w:rPr>
                <w:rFonts w:ascii="Arial Narrow" w:hAnsi="Arial Narrow"/>
                <w:w w:val="80"/>
              </w:rPr>
              <w:t>de</w:t>
            </w:r>
            <w:r w:rsidRPr="007D33C8">
              <w:rPr>
                <w:rFonts w:ascii="Arial Narrow" w:hAnsi="Arial Narrow"/>
                <w:spacing w:val="7"/>
                <w:w w:val="80"/>
              </w:rPr>
              <w:t xml:space="preserve"> </w:t>
            </w:r>
            <w:r w:rsidRPr="007D33C8">
              <w:rPr>
                <w:rFonts w:ascii="Arial Narrow" w:hAnsi="Arial Narrow"/>
                <w:w w:val="80"/>
              </w:rPr>
              <w:t>análisis</w:t>
            </w:r>
            <w:r w:rsidRPr="007D33C8">
              <w:rPr>
                <w:rFonts w:ascii="Arial Narrow" w:hAnsi="Arial Narrow"/>
                <w:spacing w:val="10"/>
                <w:w w:val="80"/>
              </w:rPr>
              <w:t xml:space="preserve"> </w:t>
            </w:r>
            <w:r w:rsidRPr="007D33C8">
              <w:rPr>
                <w:rFonts w:ascii="Arial Narrow" w:hAnsi="Arial Narrow"/>
                <w:w w:val="80"/>
              </w:rPr>
              <w:t>fallas</w:t>
            </w:r>
            <w:r w:rsidRPr="007D33C8">
              <w:rPr>
                <w:rFonts w:ascii="Arial Narrow" w:hAnsi="Arial Narrow"/>
                <w:spacing w:val="8"/>
                <w:w w:val="80"/>
              </w:rPr>
              <w:t xml:space="preserve"> </w:t>
            </w:r>
            <w:r w:rsidRPr="007D33C8">
              <w:rPr>
                <w:rFonts w:ascii="Arial Narrow" w:hAnsi="Arial Narrow"/>
                <w:w w:val="80"/>
              </w:rPr>
              <w:t>eléctricas</w:t>
            </w:r>
          </w:p>
        </w:tc>
        <w:tc>
          <w:tcPr>
            <w:tcW w:w="1258" w:type="dxa"/>
          </w:tcPr>
          <w:p w14:paraId="0AA90C75"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4A0941C5" w14:textId="77777777" w:rsidTr="00E86FE7">
        <w:trPr>
          <w:trHeight w:val="319"/>
          <w:jc w:val="center"/>
        </w:trPr>
        <w:tc>
          <w:tcPr>
            <w:tcW w:w="6830" w:type="dxa"/>
          </w:tcPr>
          <w:p w14:paraId="11FC5011" w14:textId="77777777" w:rsidR="007D33C8" w:rsidRPr="007D33C8" w:rsidRDefault="007D33C8" w:rsidP="00E86FE7">
            <w:pPr>
              <w:pStyle w:val="TableParagraph"/>
              <w:spacing w:before="15"/>
              <w:ind w:left="69"/>
              <w:rPr>
                <w:rFonts w:ascii="Arial Narrow" w:hAnsi="Arial Narrow"/>
              </w:rPr>
            </w:pPr>
            <w:r w:rsidRPr="007D33C8">
              <w:rPr>
                <w:rFonts w:ascii="Arial Narrow" w:hAnsi="Arial Narrow"/>
                <w:w w:val="80"/>
              </w:rPr>
              <w:t>Equipo</w:t>
            </w:r>
            <w:r w:rsidRPr="007D33C8">
              <w:rPr>
                <w:rFonts w:ascii="Arial Narrow" w:hAnsi="Arial Narrow"/>
                <w:spacing w:val="14"/>
                <w:w w:val="80"/>
              </w:rPr>
              <w:t xml:space="preserve"> </w:t>
            </w:r>
            <w:r w:rsidRPr="007D33C8">
              <w:rPr>
                <w:rFonts w:ascii="Arial Narrow" w:hAnsi="Arial Narrow"/>
                <w:w w:val="80"/>
              </w:rPr>
              <w:t>de</w:t>
            </w:r>
            <w:r w:rsidRPr="007D33C8">
              <w:rPr>
                <w:rFonts w:ascii="Arial Narrow" w:hAnsi="Arial Narrow"/>
                <w:spacing w:val="12"/>
                <w:w w:val="80"/>
              </w:rPr>
              <w:t xml:space="preserve"> </w:t>
            </w:r>
            <w:r w:rsidRPr="007D33C8">
              <w:rPr>
                <w:rFonts w:ascii="Arial Narrow" w:hAnsi="Arial Narrow"/>
                <w:w w:val="80"/>
              </w:rPr>
              <w:t>sincronización</w:t>
            </w:r>
            <w:r w:rsidRPr="007D33C8">
              <w:rPr>
                <w:rFonts w:ascii="Arial Narrow" w:hAnsi="Arial Narrow"/>
                <w:spacing w:val="14"/>
                <w:w w:val="80"/>
              </w:rPr>
              <w:t xml:space="preserve"> </w:t>
            </w:r>
            <w:r w:rsidRPr="007D33C8">
              <w:rPr>
                <w:rFonts w:ascii="Arial Narrow" w:hAnsi="Arial Narrow"/>
                <w:w w:val="80"/>
              </w:rPr>
              <w:t>electrónica</w:t>
            </w:r>
          </w:p>
        </w:tc>
        <w:tc>
          <w:tcPr>
            <w:tcW w:w="1258" w:type="dxa"/>
          </w:tcPr>
          <w:p w14:paraId="17985533" w14:textId="77777777" w:rsidR="007D33C8" w:rsidRPr="007D33C8" w:rsidRDefault="007D33C8" w:rsidP="00E86FE7">
            <w:pPr>
              <w:pStyle w:val="TableParagraph"/>
              <w:spacing w:before="15"/>
              <w:ind w:left="8"/>
              <w:jc w:val="center"/>
              <w:rPr>
                <w:rFonts w:ascii="Arial Narrow" w:hAnsi="Arial Narrow"/>
              </w:rPr>
            </w:pPr>
            <w:r w:rsidRPr="007D33C8">
              <w:rPr>
                <w:rFonts w:ascii="Arial Narrow" w:hAnsi="Arial Narrow"/>
                <w:w w:val="82"/>
              </w:rPr>
              <w:t>1</w:t>
            </w:r>
          </w:p>
        </w:tc>
      </w:tr>
      <w:tr w:rsidR="007D33C8" w:rsidRPr="007D33C8" w14:paraId="0697C859" w14:textId="77777777" w:rsidTr="00E86FE7">
        <w:trPr>
          <w:trHeight w:val="318"/>
          <w:jc w:val="center"/>
        </w:trPr>
        <w:tc>
          <w:tcPr>
            <w:tcW w:w="6830" w:type="dxa"/>
          </w:tcPr>
          <w:p w14:paraId="602CFDE7"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Escáner</w:t>
            </w:r>
            <w:r w:rsidRPr="007D33C8">
              <w:rPr>
                <w:rFonts w:ascii="Arial Narrow" w:hAnsi="Arial Narrow"/>
                <w:spacing w:val="6"/>
                <w:w w:val="80"/>
              </w:rPr>
              <w:t xml:space="preserve"> </w:t>
            </w:r>
            <w:r w:rsidRPr="007D33C8">
              <w:rPr>
                <w:rFonts w:ascii="Arial Narrow" w:hAnsi="Arial Narrow"/>
                <w:w w:val="80"/>
              </w:rPr>
              <w:t>para</w:t>
            </w:r>
            <w:r w:rsidRPr="007D33C8">
              <w:rPr>
                <w:rFonts w:ascii="Arial Narrow" w:hAnsi="Arial Narrow"/>
                <w:spacing w:val="10"/>
                <w:w w:val="80"/>
              </w:rPr>
              <w:t xml:space="preserve"> </w:t>
            </w:r>
            <w:r w:rsidRPr="007D33C8">
              <w:rPr>
                <w:rFonts w:ascii="Arial Narrow" w:hAnsi="Arial Narrow"/>
                <w:w w:val="80"/>
              </w:rPr>
              <w:t>lectura</w:t>
            </w:r>
            <w:r w:rsidRPr="007D33C8">
              <w:rPr>
                <w:rFonts w:ascii="Arial Narrow" w:hAnsi="Arial Narrow"/>
                <w:spacing w:val="7"/>
                <w:w w:val="80"/>
              </w:rPr>
              <w:t xml:space="preserve"> </w:t>
            </w:r>
            <w:r w:rsidRPr="007D33C8">
              <w:rPr>
                <w:rFonts w:ascii="Arial Narrow" w:hAnsi="Arial Narrow"/>
                <w:w w:val="80"/>
              </w:rPr>
              <w:t>códigos</w:t>
            </w:r>
            <w:r w:rsidRPr="007D33C8">
              <w:rPr>
                <w:rFonts w:ascii="Arial Narrow" w:hAnsi="Arial Narrow"/>
                <w:spacing w:val="8"/>
                <w:w w:val="80"/>
              </w:rPr>
              <w:t xml:space="preserve"> </w:t>
            </w:r>
            <w:r w:rsidRPr="007D33C8">
              <w:rPr>
                <w:rFonts w:ascii="Arial Narrow" w:hAnsi="Arial Narrow"/>
                <w:w w:val="80"/>
              </w:rPr>
              <w:t>de</w:t>
            </w:r>
            <w:r w:rsidRPr="007D33C8">
              <w:rPr>
                <w:rFonts w:ascii="Arial Narrow" w:hAnsi="Arial Narrow"/>
                <w:spacing w:val="10"/>
                <w:w w:val="80"/>
              </w:rPr>
              <w:t xml:space="preserve"> </w:t>
            </w:r>
            <w:r w:rsidRPr="007D33C8">
              <w:rPr>
                <w:rFonts w:ascii="Arial Narrow" w:hAnsi="Arial Narrow"/>
                <w:w w:val="80"/>
              </w:rPr>
              <w:t>falla</w:t>
            </w:r>
          </w:p>
        </w:tc>
        <w:tc>
          <w:tcPr>
            <w:tcW w:w="1258" w:type="dxa"/>
          </w:tcPr>
          <w:p w14:paraId="391570DE"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0F0B3B6B" w14:textId="77777777" w:rsidTr="00E86FE7">
        <w:trPr>
          <w:trHeight w:val="321"/>
          <w:jc w:val="center"/>
        </w:trPr>
        <w:tc>
          <w:tcPr>
            <w:tcW w:w="6830" w:type="dxa"/>
            <w:shd w:val="clear" w:color="auto" w:fill="D9D9D9"/>
          </w:tcPr>
          <w:p w14:paraId="07EDADB1" w14:textId="77777777" w:rsidR="007D33C8" w:rsidRPr="007D33C8" w:rsidRDefault="007D33C8" w:rsidP="00E86FE7">
            <w:pPr>
              <w:pStyle w:val="TableParagraph"/>
              <w:spacing w:before="16"/>
              <w:ind w:left="2169" w:right="2166"/>
              <w:jc w:val="center"/>
              <w:rPr>
                <w:rFonts w:ascii="Arial Narrow" w:hAnsi="Arial Narrow"/>
                <w:b/>
              </w:rPr>
            </w:pPr>
            <w:r w:rsidRPr="007D33C8">
              <w:rPr>
                <w:rFonts w:ascii="Arial Narrow" w:hAnsi="Arial Narrow"/>
                <w:b/>
                <w:w w:val="80"/>
              </w:rPr>
              <w:t>SERVICIO</w:t>
            </w:r>
            <w:r w:rsidRPr="007D33C8">
              <w:rPr>
                <w:rFonts w:ascii="Arial Narrow" w:hAnsi="Arial Narrow"/>
                <w:b/>
                <w:spacing w:val="15"/>
                <w:w w:val="80"/>
              </w:rPr>
              <w:t xml:space="preserve"> </w:t>
            </w:r>
            <w:r w:rsidRPr="007D33C8">
              <w:rPr>
                <w:rFonts w:ascii="Arial Narrow" w:hAnsi="Arial Narrow"/>
                <w:b/>
                <w:w w:val="80"/>
              </w:rPr>
              <w:t>DE</w:t>
            </w:r>
            <w:r w:rsidRPr="007D33C8">
              <w:rPr>
                <w:rFonts w:ascii="Arial Narrow" w:hAnsi="Arial Narrow"/>
                <w:b/>
                <w:spacing w:val="14"/>
                <w:w w:val="80"/>
              </w:rPr>
              <w:t xml:space="preserve"> </w:t>
            </w:r>
            <w:r w:rsidRPr="007D33C8">
              <w:rPr>
                <w:rFonts w:ascii="Arial Narrow" w:hAnsi="Arial Narrow"/>
                <w:b/>
                <w:w w:val="80"/>
              </w:rPr>
              <w:t>LUBRICACIÓN</w:t>
            </w:r>
          </w:p>
        </w:tc>
        <w:tc>
          <w:tcPr>
            <w:tcW w:w="1258" w:type="dxa"/>
            <w:shd w:val="clear" w:color="auto" w:fill="D9D9D9"/>
          </w:tcPr>
          <w:p w14:paraId="442D0AFC" w14:textId="77777777" w:rsidR="007D33C8" w:rsidRPr="007D33C8" w:rsidRDefault="007D33C8" w:rsidP="00E86FE7">
            <w:pPr>
              <w:pStyle w:val="TableParagraph"/>
              <w:spacing w:before="16"/>
              <w:ind w:left="40" w:right="83"/>
              <w:jc w:val="center"/>
              <w:rPr>
                <w:rFonts w:ascii="Arial Narrow" w:hAnsi="Arial Narrow"/>
                <w:b/>
              </w:rPr>
            </w:pPr>
            <w:r w:rsidRPr="007D33C8">
              <w:rPr>
                <w:rFonts w:ascii="Arial Narrow" w:hAnsi="Arial Narrow"/>
                <w:b/>
                <w:w w:val="90"/>
              </w:rPr>
              <w:t>CANTIDAD</w:t>
            </w:r>
          </w:p>
        </w:tc>
      </w:tr>
      <w:tr w:rsidR="007D33C8" w:rsidRPr="007D33C8" w14:paraId="1EB735CA" w14:textId="77777777" w:rsidTr="00E86FE7">
        <w:trPr>
          <w:trHeight w:val="318"/>
          <w:jc w:val="center"/>
        </w:trPr>
        <w:tc>
          <w:tcPr>
            <w:tcW w:w="6830" w:type="dxa"/>
          </w:tcPr>
          <w:p w14:paraId="3CF3317E"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Área</w:t>
            </w:r>
            <w:r w:rsidRPr="007D33C8">
              <w:rPr>
                <w:rFonts w:ascii="Arial Narrow" w:hAnsi="Arial Narrow"/>
                <w:spacing w:val="8"/>
                <w:w w:val="80"/>
              </w:rPr>
              <w:t xml:space="preserve"> </w:t>
            </w:r>
            <w:r w:rsidRPr="007D33C8">
              <w:rPr>
                <w:rFonts w:ascii="Arial Narrow" w:hAnsi="Arial Narrow"/>
                <w:w w:val="80"/>
              </w:rPr>
              <w:t>del</w:t>
            </w:r>
            <w:r w:rsidRPr="007D33C8">
              <w:rPr>
                <w:rFonts w:ascii="Arial Narrow" w:hAnsi="Arial Narrow"/>
                <w:spacing w:val="6"/>
                <w:w w:val="80"/>
              </w:rPr>
              <w:t xml:space="preserve"> </w:t>
            </w:r>
            <w:r w:rsidRPr="007D33C8">
              <w:rPr>
                <w:rFonts w:ascii="Arial Narrow" w:hAnsi="Arial Narrow"/>
                <w:w w:val="80"/>
              </w:rPr>
              <w:t>servicio</w:t>
            </w:r>
          </w:p>
        </w:tc>
        <w:tc>
          <w:tcPr>
            <w:tcW w:w="1258" w:type="dxa"/>
          </w:tcPr>
          <w:p w14:paraId="58BE7C66"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1E8FE0CE" w14:textId="77777777" w:rsidTr="00E86FE7">
        <w:trPr>
          <w:trHeight w:val="318"/>
          <w:jc w:val="center"/>
        </w:trPr>
        <w:tc>
          <w:tcPr>
            <w:tcW w:w="6830" w:type="dxa"/>
          </w:tcPr>
          <w:p w14:paraId="75974CF6"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Banco</w:t>
            </w:r>
            <w:r w:rsidRPr="007D33C8">
              <w:rPr>
                <w:rFonts w:ascii="Arial Narrow" w:hAnsi="Arial Narrow"/>
                <w:spacing w:val="9"/>
                <w:w w:val="80"/>
              </w:rPr>
              <w:t xml:space="preserve"> </w:t>
            </w:r>
            <w:r w:rsidRPr="007D33C8">
              <w:rPr>
                <w:rFonts w:ascii="Arial Narrow" w:hAnsi="Arial Narrow"/>
                <w:w w:val="80"/>
              </w:rPr>
              <w:t>de</w:t>
            </w:r>
            <w:r w:rsidRPr="007D33C8">
              <w:rPr>
                <w:rFonts w:ascii="Arial Narrow" w:hAnsi="Arial Narrow"/>
                <w:spacing w:val="8"/>
                <w:w w:val="80"/>
              </w:rPr>
              <w:t xml:space="preserve"> </w:t>
            </w:r>
            <w:r w:rsidRPr="007D33C8">
              <w:rPr>
                <w:rFonts w:ascii="Arial Narrow" w:hAnsi="Arial Narrow"/>
                <w:w w:val="80"/>
              </w:rPr>
              <w:t>trabajo</w:t>
            </w:r>
          </w:p>
        </w:tc>
        <w:tc>
          <w:tcPr>
            <w:tcW w:w="1258" w:type="dxa"/>
          </w:tcPr>
          <w:p w14:paraId="48707D9E"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198B0B06" w14:textId="77777777" w:rsidTr="00E86FE7">
        <w:trPr>
          <w:trHeight w:val="318"/>
          <w:jc w:val="center"/>
        </w:trPr>
        <w:tc>
          <w:tcPr>
            <w:tcW w:w="6830" w:type="dxa"/>
          </w:tcPr>
          <w:p w14:paraId="10B0007A"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Dispensador</w:t>
            </w:r>
            <w:r w:rsidRPr="007D33C8">
              <w:rPr>
                <w:rFonts w:ascii="Arial Narrow" w:hAnsi="Arial Narrow"/>
                <w:spacing w:val="11"/>
                <w:w w:val="80"/>
              </w:rPr>
              <w:t xml:space="preserve"> </w:t>
            </w:r>
            <w:r w:rsidRPr="007D33C8">
              <w:rPr>
                <w:rFonts w:ascii="Arial Narrow" w:hAnsi="Arial Narrow"/>
                <w:w w:val="80"/>
              </w:rPr>
              <w:t>neumático</w:t>
            </w:r>
            <w:r w:rsidRPr="007D33C8">
              <w:rPr>
                <w:rFonts w:ascii="Arial Narrow" w:hAnsi="Arial Narrow"/>
                <w:spacing w:val="12"/>
                <w:w w:val="80"/>
              </w:rPr>
              <w:t xml:space="preserve"> </w:t>
            </w:r>
            <w:r w:rsidRPr="007D33C8">
              <w:rPr>
                <w:rFonts w:ascii="Arial Narrow" w:hAnsi="Arial Narrow"/>
                <w:w w:val="80"/>
              </w:rPr>
              <w:t>de</w:t>
            </w:r>
            <w:r w:rsidRPr="007D33C8">
              <w:rPr>
                <w:rFonts w:ascii="Arial Narrow" w:hAnsi="Arial Narrow"/>
                <w:spacing w:val="11"/>
                <w:w w:val="80"/>
              </w:rPr>
              <w:t xml:space="preserve"> </w:t>
            </w:r>
            <w:r w:rsidRPr="007D33C8">
              <w:rPr>
                <w:rFonts w:ascii="Arial Narrow" w:hAnsi="Arial Narrow"/>
                <w:w w:val="80"/>
              </w:rPr>
              <w:t>aceite</w:t>
            </w:r>
          </w:p>
        </w:tc>
        <w:tc>
          <w:tcPr>
            <w:tcW w:w="1258" w:type="dxa"/>
          </w:tcPr>
          <w:p w14:paraId="4B0F004B"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7C116E62" w14:textId="77777777" w:rsidTr="00E86FE7">
        <w:trPr>
          <w:trHeight w:val="318"/>
          <w:jc w:val="center"/>
        </w:trPr>
        <w:tc>
          <w:tcPr>
            <w:tcW w:w="6830" w:type="dxa"/>
          </w:tcPr>
          <w:p w14:paraId="0632AD7D"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Dispensador</w:t>
            </w:r>
            <w:r w:rsidRPr="007D33C8">
              <w:rPr>
                <w:rFonts w:ascii="Arial Narrow" w:hAnsi="Arial Narrow"/>
                <w:spacing w:val="10"/>
                <w:w w:val="80"/>
              </w:rPr>
              <w:t xml:space="preserve"> </w:t>
            </w:r>
            <w:r w:rsidRPr="007D33C8">
              <w:rPr>
                <w:rFonts w:ascii="Arial Narrow" w:hAnsi="Arial Narrow"/>
                <w:w w:val="80"/>
              </w:rPr>
              <w:t>y</w:t>
            </w:r>
            <w:r w:rsidRPr="007D33C8">
              <w:rPr>
                <w:rFonts w:ascii="Arial Narrow" w:hAnsi="Arial Narrow"/>
                <w:spacing w:val="8"/>
                <w:w w:val="80"/>
              </w:rPr>
              <w:t xml:space="preserve"> </w:t>
            </w:r>
            <w:r w:rsidRPr="007D33C8">
              <w:rPr>
                <w:rFonts w:ascii="Arial Narrow" w:hAnsi="Arial Narrow"/>
                <w:w w:val="80"/>
              </w:rPr>
              <w:t>pistola</w:t>
            </w:r>
            <w:r w:rsidRPr="007D33C8">
              <w:rPr>
                <w:rFonts w:ascii="Arial Narrow" w:hAnsi="Arial Narrow"/>
                <w:spacing w:val="7"/>
                <w:w w:val="80"/>
              </w:rPr>
              <w:t xml:space="preserve"> </w:t>
            </w:r>
            <w:r w:rsidRPr="007D33C8">
              <w:rPr>
                <w:rFonts w:ascii="Arial Narrow" w:hAnsi="Arial Narrow"/>
                <w:w w:val="80"/>
              </w:rPr>
              <w:t>de</w:t>
            </w:r>
            <w:r w:rsidRPr="007D33C8">
              <w:rPr>
                <w:rFonts w:ascii="Arial Narrow" w:hAnsi="Arial Narrow"/>
                <w:spacing w:val="10"/>
                <w:w w:val="80"/>
              </w:rPr>
              <w:t xml:space="preserve"> </w:t>
            </w:r>
            <w:r w:rsidRPr="007D33C8">
              <w:rPr>
                <w:rFonts w:ascii="Arial Narrow" w:hAnsi="Arial Narrow"/>
                <w:w w:val="80"/>
              </w:rPr>
              <w:t>engrase</w:t>
            </w:r>
          </w:p>
        </w:tc>
        <w:tc>
          <w:tcPr>
            <w:tcW w:w="1258" w:type="dxa"/>
          </w:tcPr>
          <w:p w14:paraId="613652C0"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4B911044" w14:textId="77777777" w:rsidTr="00E86FE7">
        <w:trPr>
          <w:trHeight w:val="318"/>
          <w:jc w:val="center"/>
        </w:trPr>
        <w:tc>
          <w:tcPr>
            <w:tcW w:w="6830" w:type="dxa"/>
            <w:shd w:val="clear" w:color="auto" w:fill="D9D9D9"/>
          </w:tcPr>
          <w:p w14:paraId="43C48F40" w14:textId="77777777" w:rsidR="007D33C8" w:rsidRPr="007D33C8" w:rsidRDefault="007D33C8" w:rsidP="00E86FE7">
            <w:pPr>
              <w:pStyle w:val="TableParagraph"/>
              <w:spacing w:before="14"/>
              <w:ind w:left="2169" w:right="2165"/>
              <w:jc w:val="center"/>
              <w:rPr>
                <w:rFonts w:ascii="Arial Narrow" w:hAnsi="Arial Narrow"/>
                <w:b/>
              </w:rPr>
            </w:pPr>
            <w:r w:rsidRPr="007D33C8">
              <w:rPr>
                <w:rFonts w:ascii="Arial Narrow" w:hAnsi="Arial Narrow"/>
                <w:b/>
                <w:w w:val="80"/>
              </w:rPr>
              <w:t>SERVICIO</w:t>
            </w:r>
            <w:r w:rsidRPr="007D33C8">
              <w:rPr>
                <w:rFonts w:ascii="Arial Narrow" w:hAnsi="Arial Narrow"/>
                <w:b/>
                <w:spacing w:val="12"/>
                <w:w w:val="80"/>
              </w:rPr>
              <w:t xml:space="preserve"> </w:t>
            </w:r>
            <w:r w:rsidRPr="007D33C8">
              <w:rPr>
                <w:rFonts w:ascii="Arial Narrow" w:hAnsi="Arial Narrow"/>
                <w:b/>
                <w:w w:val="80"/>
              </w:rPr>
              <w:t>DE</w:t>
            </w:r>
            <w:r w:rsidRPr="007D33C8">
              <w:rPr>
                <w:rFonts w:ascii="Arial Narrow" w:hAnsi="Arial Narrow"/>
                <w:b/>
                <w:spacing w:val="11"/>
                <w:w w:val="80"/>
              </w:rPr>
              <w:t xml:space="preserve"> </w:t>
            </w:r>
            <w:r w:rsidRPr="007D33C8">
              <w:rPr>
                <w:rFonts w:ascii="Arial Narrow" w:hAnsi="Arial Narrow"/>
                <w:b/>
                <w:w w:val="80"/>
              </w:rPr>
              <w:t>TALLER</w:t>
            </w:r>
          </w:p>
        </w:tc>
        <w:tc>
          <w:tcPr>
            <w:tcW w:w="1258" w:type="dxa"/>
            <w:shd w:val="clear" w:color="auto" w:fill="D9D9D9"/>
          </w:tcPr>
          <w:p w14:paraId="66B86895" w14:textId="77777777" w:rsidR="007D33C8" w:rsidRPr="007D33C8" w:rsidRDefault="007D33C8" w:rsidP="00E86FE7">
            <w:pPr>
              <w:pStyle w:val="TableParagraph"/>
              <w:spacing w:before="14"/>
              <w:ind w:left="65" w:right="58"/>
              <w:jc w:val="center"/>
              <w:rPr>
                <w:rFonts w:ascii="Arial Narrow" w:hAnsi="Arial Narrow"/>
                <w:b/>
              </w:rPr>
            </w:pPr>
            <w:r w:rsidRPr="007D33C8">
              <w:rPr>
                <w:rFonts w:ascii="Arial Narrow" w:hAnsi="Arial Narrow"/>
                <w:b/>
                <w:w w:val="90"/>
              </w:rPr>
              <w:t>CANTIDAD</w:t>
            </w:r>
          </w:p>
        </w:tc>
      </w:tr>
      <w:tr w:rsidR="007D33C8" w:rsidRPr="007D33C8" w14:paraId="7135C09D" w14:textId="77777777" w:rsidTr="00E86FE7">
        <w:trPr>
          <w:trHeight w:val="318"/>
          <w:jc w:val="center"/>
        </w:trPr>
        <w:tc>
          <w:tcPr>
            <w:tcW w:w="6830" w:type="dxa"/>
          </w:tcPr>
          <w:p w14:paraId="1729EF60"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Banco</w:t>
            </w:r>
            <w:r w:rsidRPr="007D33C8">
              <w:rPr>
                <w:rFonts w:ascii="Arial Narrow" w:hAnsi="Arial Narrow"/>
                <w:spacing w:val="8"/>
                <w:w w:val="80"/>
              </w:rPr>
              <w:t xml:space="preserve"> </w:t>
            </w:r>
            <w:r w:rsidRPr="007D33C8">
              <w:rPr>
                <w:rFonts w:ascii="Arial Narrow" w:hAnsi="Arial Narrow"/>
                <w:w w:val="80"/>
              </w:rPr>
              <w:t>o</w:t>
            </w:r>
            <w:r w:rsidRPr="007D33C8">
              <w:rPr>
                <w:rFonts w:ascii="Arial Narrow" w:hAnsi="Arial Narrow"/>
                <w:spacing w:val="7"/>
                <w:w w:val="80"/>
              </w:rPr>
              <w:t xml:space="preserve"> </w:t>
            </w:r>
            <w:r w:rsidRPr="007D33C8">
              <w:rPr>
                <w:rFonts w:ascii="Arial Narrow" w:hAnsi="Arial Narrow"/>
                <w:w w:val="80"/>
              </w:rPr>
              <w:t>mesa</w:t>
            </w:r>
            <w:r w:rsidRPr="007D33C8">
              <w:rPr>
                <w:rFonts w:ascii="Arial Narrow" w:hAnsi="Arial Narrow"/>
                <w:spacing w:val="5"/>
                <w:w w:val="80"/>
              </w:rPr>
              <w:t xml:space="preserve"> </w:t>
            </w:r>
            <w:r w:rsidRPr="007D33C8">
              <w:rPr>
                <w:rFonts w:ascii="Arial Narrow" w:hAnsi="Arial Narrow"/>
                <w:w w:val="80"/>
              </w:rPr>
              <w:t>de</w:t>
            </w:r>
            <w:r w:rsidRPr="007D33C8">
              <w:rPr>
                <w:rFonts w:ascii="Arial Narrow" w:hAnsi="Arial Narrow"/>
                <w:spacing w:val="9"/>
                <w:w w:val="80"/>
              </w:rPr>
              <w:t xml:space="preserve"> </w:t>
            </w:r>
            <w:r w:rsidRPr="007D33C8">
              <w:rPr>
                <w:rFonts w:ascii="Arial Narrow" w:hAnsi="Arial Narrow"/>
                <w:w w:val="80"/>
              </w:rPr>
              <w:t>trabajo</w:t>
            </w:r>
          </w:p>
        </w:tc>
        <w:tc>
          <w:tcPr>
            <w:tcW w:w="1258" w:type="dxa"/>
          </w:tcPr>
          <w:p w14:paraId="3ED0F437"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0025C36D" w14:textId="77777777" w:rsidTr="00E86FE7">
        <w:trPr>
          <w:trHeight w:val="319"/>
          <w:jc w:val="center"/>
        </w:trPr>
        <w:tc>
          <w:tcPr>
            <w:tcW w:w="6830" w:type="dxa"/>
          </w:tcPr>
          <w:p w14:paraId="362B30AF"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90"/>
              </w:rPr>
              <w:t>Diferenciales</w:t>
            </w:r>
          </w:p>
        </w:tc>
        <w:tc>
          <w:tcPr>
            <w:tcW w:w="1258" w:type="dxa"/>
          </w:tcPr>
          <w:p w14:paraId="31F787E9"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2</w:t>
            </w:r>
          </w:p>
        </w:tc>
      </w:tr>
      <w:tr w:rsidR="007D33C8" w:rsidRPr="007D33C8" w14:paraId="2138C6C4" w14:textId="77777777" w:rsidTr="00E86FE7">
        <w:trPr>
          <w:trHeight w:val="318"/>
          <w:jc w:val="center"/>
        </w:trPr>
        <w:tc>
          <w:tcPr>
            <w:tcW w:w="6830" w:type="dxa"/>
          </w:tcPr>
          <w:p w14:paraId="43C6CE8A"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Elevadores</w:t>
            </w:r>
            <w:r w:rsidRPr="007D33C8">
              <w:rPr>
                <w:rFonts w:ascii="Arial Narrow" w:hAnsi="Arial Narrow"/>
                <w:spacing w:val="11"/>
                <w:w w:val="80"/>
              </w:rPr>
              <w:t xml:space="preserve"> </w:t>
            </w:r>
            <w:r w:rsidRPr="007D33C8">
              <w:rPr>
                <w:rFonts w:ascii="Arial Narrow" w:hAnsi="Arial Narrow"/>
                <w:w w:val="80"/>
              </w:rPr>
              <w:t>de</w:t>
            </w:r>
            <w:r w:rsidRPr="007D33C8">
              <w:rPr>
                <w:rFonts w:ascii="Arial Narrow" w:hAnsi="Arial Narrow"/>
                <w:spacing w:val="8"/>
                <w:w w:val="80"/>
              </w:rPr>
              <w:t xml:space="preserve"> </w:t>
            </w:r>
            <w:r w:rsidRPr="007D33C8">
              <w:rPr>
                <w:rFonts w:ascii="Arial Narrow" w:hAnsi="Arial Narrow"/>
                <w:w w:val="80"/>
              </w:rPr>
              <w:t>columna</w:t>
            </w:r>
          </w:p>
        </w:tc>
        <w:tc>
          <w:tcPr>
            <w:tcW w:w="1258" w:type="dxa"/>
          </w:tcPr>
          <w:p w14:paraId="3CEE68D7"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2</w:t>
            </w:r>
          </w:p>
        </w:tc>
      </w:tr>
      <w:tr w:rsidR="007D33C8" w:rsidRPr="007D33C8" w14:paraId="14B4596C" w14:textId="77777777" w:rsidTr="00E86FE7">
        <w:trPr>
          <w:trHeight w:val="318"/>
          <w:jc w:val="center"/>
        </w:trPr>
        <w:tc>
          <w:tcPr>
            <w:tcW w:w="6830" w:type="dxa"/>
          </w:tcPr>
          <w:p w14:paraId="1A2E0BB2"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Gatos</w:t>
            </w:r>
            <w:r w:rsidRPr="007D33C8">
              <w:rPr>
                <w:rFonts w:ascii="Arial Narrow" w:hAnsi="Arial Narrow"/>
                <w:spacing w:val="8"/>
                <w:w w:val="80"/>
              </w:rPr>
              <w:t xml:space="preserve"> </w:t>
            </w:r>
            <w:r w:rsidRPr="007D33C8">
              <w:rPr>
                <w:rFonts w:ascii="Arial Narrow" w:hAnsi="Arial Narrow"/>
                <w:w w:val="80"/>
              </w:rPr>
              <w:t>hidráulicos</w:t>
            </w:r>
          </w:p>
        </w:tc>
        <w:tc>
          <w:tcPr>
            <w:tcW w:w="1258" w:type="dxa"/>
          </w:tcPr>
          <w:p w14:paraId="738371DE"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6</w:t>
            </w:r>
          </w:p>
        </w:tc>
      </w:tr>
      <w:tr w:rsidR="007D33C8" w:rsidRPr="007D33C8" w14:paraId="196EC957" w14:textId="77777777" w:rsidTr="00E86FE7">
        <w:trPr>
          <w:trHeight w:val="318"/>
          <w:jc w:val="center"/>
        </w:trPr>
        <w:tc>
          <w:tcPr>
            <w:tcW w:w="6830" w:type="dxa"/>
          </w:tcPr>
          <w:p w14:paraId="65D73CCE"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Manuales</w:t>
            </w:r>
            <w:r w:rsidRPr="007D33C8">
              <w:rPr>
                <w:rFonts w:ascii="Arial Narrow" w:hAnsi="Arial Narrow"/>
                <w:spacing w:val="10"/>
                <w:w w:val="80"/>
              </w:rPr>
              <w:t xml:space="preserve"> </w:t>
            </w:r>
            <w:r w:rsidRPr="007D33C8">
              <w:rPr>
                <w:rFonts w:ascii="Arial Narrow" w:hAnsi="Arial Narrow"/>
                <w:w w:val="80"/>
              </w:rPr>
              <w:t>para</w:t>
            </w:r>
            <w:r w:rsidRPr="007D33C8">
              <w:rPr>
                <w:rFonts w:ascii="Arial Narrow" w:hAnsi="Arial Narrow"/>
                <w:spacing w:val="10"/>
                <w:w w:val="80"/>
              </w:rPr>
              <w:t xml:space="preserve"> </w:t>
            </w:r>
            <w:r w:rsidRPr="007D33C8">
              <w:rPr>
                <w:rFonts w:ascii="Arial Narrow" w:hAnsi="Arial Narrow"/>
                <w:w w:val="80"/>
              </w:rPr>
              <w:t>diferentes</w:t>
            </w:r>
            <w:r w:rsidRPr="007D33C8">
              <w:rPr>
                <w:rFonts w:ascii="Arial Narrow" w:hAnsi="Arial Narrow"/>
                <w:spacing w:val="10"/>
                <w:w w:val="80"/>
              </w:rPr>
              <w:t xml:space="preserve"> </w:t>
            </w:r>
            <w:r w:rsidRPr="007D33C8">
              <w:rPr>
                <w:rFonts w:ascii="Arial Narrow" w:hAnsi="Arial Narrow"/>
                <w:w w:val="80"/>
              </w:rPr>
              <w:t>marcas</w:t>
            </w:r>
          </w:p>
        </w:tc>
        <w:tc>
          <w:tcPr>
            <w:tcW w:w="1258" w:type="dxa"/>
          </w:tcPr>
          <w:p w14:paraId="0D448A00" w14:textId="77777777" w:rsidR="007D33C8" w:rsidRPr="007D33C8" w:rsidRDefault="007D33C8" w:rsidP="00E86FE7">
            <w:pPr>
              <w:pStyle w:val="TableParagraph"/>
              <w:spacing w:before="14"/>
              <w:ind w:left="65" w:right="56"/>
              <w:jc w:val="center"/>
              <w:rPr>
                <w:rFonts w:ascii="Arial Narrow" w:hAnsi="Arial Narrow"/>
              </w:rPr>
            </w:pPr>
            <w:r w:rsidRPr="007D33C8">
              <w:rPr>
                <w:rFonts w:ascii="Arial Narrow" w:hAnsi="Arial Narrow"/>
                <w:w w:val="80"/>
              </w:rPr>
              <w:t>1</w:t>
            </w:r>
            <w:r w:rsidRPr="007D33C8">
              <w:rPr>
                <w:rFonts w:ascii="Arial Narrow" w:hAnsi="Arial Narrow"/>
                <w:spacing w:val="5"/>
                <w:w w:val="80"/>
              </w:rPr>
              <w:t xml:space="preserve"> </w:t>
            </w:r>
            <w:r w:rsidRPr="007D33C8">
              <w:rPr>
                <w:rFonts w:ascii="Arial Narrow" w:hAnsi="Arial Narrow"/>
                <w:w w:val="80"/>
              </w:rPr>
              <w:t>C/U</w:t>
            </w:r>
          </w:p>
        </w:tc>
      </w:tr>
      <w:tr w:rsidR="007D33C8" w:rsidRPr="007D33C8" w14:paraId="0161F624" w14:textId="77777777" w:rsidTr="00E86FE7">
        <w:trPr>
          <w:trHeight w:val="318"/>
          <w:jc w:val="center"/>
        </w:trPr>
        <w:tc>
          <w:tcPr>
            <w:tcW w:w="6830" w:type="dxa"/>
          </w:tcPr>
          <w:p w14:paraId="4A2ECFF1"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Medidor</w:t>
            </w:r>
            <w:r w:rsidRPr="007D33C8">
              <w:rPr>
                <w:rFonts w:ascii="Arial Narrow" w:hAnsi="Arial Narrow"/>
                <w:spacing w:val="6"/>
                <w:w w:val="80"/>
              </w:rPr>
              <w:t xml:space="preserve"> </w:t>
            </w:r>
            <w:r w:rsidRPr="007D33C8">
              <w:rPr>
                <w:rFonts w:ascii="Arial Narrow" w:hAnsi="Arial Narrow"/>
                <w:w w:val="80"/>
              </w:rPr>
              <w:t>de</w:t>
            </w:r>
            <w:r w:rsidRPr="007D33C8">
              <w:rPr>
                <w:rFonts w:ascii="Arial Narrow" w:hAnsi="Arial Narrow"/>
                <w:spacing w:val="11"/>
                <w:w w:val="80"/>
              </w:rPr>
              <w:t xml:space="preserve"> </w:t>
            </w:r>
            <w:r w:rsidRPr="007D33C8">
              <w:rPr>
                <w:rFonts w:ascii="Arial Narrow" w:hAnsi="Arial Narrow"/>
                <w:w w:val="80"/>
              </w:rPr>
              <w:t>presión</w:t>
            </w:r>
            <w:r w:rsidRPr="007D33C8">
              <w:rPr>
                <w:rFonts w:ascii="Arial Narrow" w:hAnsi="Arial Narrow"/>
                <w:spacing w:val="8"/>
                <w:w w:val="80"/>
              </w:rPr>
              <w:t xml:space="preserve"> </w:t>
            </w:r>
            <w:r w:rsidRPr="007D33C8">
              <w:rPr>
                <w:rFonts w:ascii="Arial Narrow" w:hAnsi="Arial Narrow"/>
                <w:w w:val="80"/>
              </w:rPr>
              <w:t>bomba</w:t>
            </w:r>
            <w:r w:rsidRPr="007D33C8">
              <w:rPr>
                <w:rFonts w:ascii="Arial Narrow" w:hAnsi="Arial Narrow"/>
                <w:spacing w:val="10"/>
                <w:w w:val="80"/>
              </w:rPr>
              <w:t xml:space="preserve"> </w:t>
            </w:r>
            <w:r w:rsidRPr="007D33C8">
              <w:rPr>
                <w:rFonts w:ascii="Arial Narrow" w:hAnsi="Arial Narrow"/>
                <w:w w:val="80"/>
              </w:rPr>
              <w:t>de</w:t>
            </w:r>
            <w:r w:rsidRPr="007D33C8">
              <w:rPr>
                <w:rFonts w:ascii="Arial Narrow" w:hAnsi="Arial Narrow"/>
                <w:spacing w:val="8"/>
                <w:w w:val="80"/>
              </w:rPr>
              <w:t xml:space="preserve"> </w:t>
            </w:r>
            <w:r w:rsidRPr="007D33C8">
              <w:rPr>
                <w:rFonts w:ascii="Arial Narrow" w:hAnsi="Arial Narrow"/>
                <w:w w:val="80"/>
              </w:rPr>
              <w:t>gasolina</w:t>
            </w:r>
          </w:p>
        </w:tc>
        <w:tc>
          <w:tcPr>
            <w:tcW w:w="1258" w:type="dxa"/>
          </w:tcPr>
          <w:p w14:paraId="00EC3961"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74128D48" w14:textId="77777777" w:rsidTr="00E86FE7">
        <w:trPr>
          <w:trHeight w:val="321"/>
          <w:jc w:val="center"/>
        </w:trPr>
        <w:tc>
          <w:tcPr>
            <w:tcW w:w="6830" w:type="dxa"/>
          </w:tcPr>
          <w:p w14:paraId="262C6386" w14:textId="77777777" w:rsidR="007D33C8" w:rsidRPr="007D33C8" w:rsidRDefault="007D33C8" w:rsidP="00E86FE7">
            <w:pPr>
              <w:pStyle w:val="TableParagraph"/>
              <w:spacing w:before="16"/>
              <w:ind w:left="69"/>
              <w:rPr>
                <w:rFonts w:ascii="Arial Narrow" w:hAnsi="Arial Narrow"/>
              </w:rPr>
            </w:pPr>
            <w:r w:rsidRPr="007D33C8">
              <w:rPr>
                <w:rFonts w:ascii="Arial Narrow" w:hAnsi="Arial Narrow"/>
                <w:w w:val="80"/>
              </w:rPr>
              <w:t>Prensa</w:t>
            </w:r>
            <w:r w:rsidRPr="007D33C8">
              <w:rPr>
                <w:rFonts w:ascii="Arial Narrow" w:hAnsi="Arial Narrow"/>
                <w:spacing w:val="12"/>
                <w:w w:val="80"/>
              </w:rPr>
              <w:t xml:space="preserve"> </w:t>
            </w:r>
            <w:r w:rsidRPr="007D33C8">
              <w:rPr>
                <w:rFonts w:ascii="Arial Narrow" w:hAnsi="Arial Narrow"/>
                <w:w w:val="80"/>
              </w:rPr>
              <w:t>hidráulica</w:t>
            </w:r>
          </w:p>
        </w:tc>
        <w:tc>
          <w:tcPr>
            <w:tcW w:w="1258" w:type="dxa"/>
          </w:tcPr>
          <w:p w14:paraId="0FF2E39C" w14:textId="77777777" w:rsidR="007D33C8" w:rsidRPr="007D33C8" w:rsidRDefault="007D33C8" w:rsidP="00E86FE7">
            <w:pPr>
              <w:pStyle w:val="TableParagraph"/>
              <w:spacing w:before="16"/>
              <w:ind w:left="8"/>
              <w:jc w:val="center"/>
              <w:rPr>
                <w:rFonts w:ascii="Arial Narrow" w:hAnsi="Arial Narrow"/>
              </w:rPr>
            </w:pPr>
            <w:r w:rsidRPr="007D33C8">
              <w:rPr>
                <w:rFonts w:ascii="Arial Narrow" w:hAnsi="Arial Narrow"/>
                <w:w w:val="82"/>
              </w:rPr>
              <w:t>2</w:t>
            </w:r>
          </w:p>
        </w:tc>
      </w:tr>
      <w:tr w:rsidR="007D33C8" w:rsidRPr="007D33C8" w14:paraId="2D94E0EE" w14:textId="77777777" w:rsidTr="00E86FE7">
        <w:trPr>
          <w:trHeight w:val="318"/>
          <w:jc w:val="center"/>
        </w:trPr>
        <w:tc>
          <w:tcPr>
            <w:tcW w:w="6830" w:type="dxa"/>
            <w:shd w:val="clear" w:color="auto" w:fill="D9D9D9"/>
          </w:tcPr>
          <w:p w14:paraId="06C2EECB" w14:textId="77777777" w:rsidR="007D33C8" w:rsidRPr="007D33C8" w:rsidRDefault="007D33C8" w:rsidP="00E86FE7">
            <w:pPr>
              <w:pStyle w:val="TableParagraph"/>
              <w:spacing w:before="14"/>
              <w:ind w:left="2169" w:right="2165"/>
              <w:jc w:val="center"/>
              <w:rPr>
                <w:rFonts w:ascii="Arial Narrow" w:hAnsi="Arial Narrow"/>
                <w:b/>
              </w:rPr>
            </w:pPr>
            <w:r w:rsidRPr="007D33C8">
              <w:rPr>
                <w:rFonts w:ascii="Arial Narrow" w:hAnsi="Arial Narrow"/>
                <w:b/>
                <w:w w:val="90"/>
              </w:rPr>
              <w:t>ADMINISTRACIÓN</w:t>
            </w:r>
          </w:p>
        </w:tc>
        <w:tc>
          <w:tcPr>
            <w:tcW w:w="1258" w:type="dxa"/>
            <w:shd w:val="clear" w:color="auto" w:fill="D9D9D9"/>
          </w:tcPr>
          <w:p w14:paraId="7F4FA5B4" w14:textId="77777777" w:rsidR="007D33C8" w:rsidRPr="007D33C8" w:rsidRDefault="007D33C8" w:rsidP="00E86FE7">
            <w:pPr>
              <w:pStyle w:val="TableParagraph"/>
              <w:spacing w:before="14"/>
              <w:ind w:left="65" w:right="58"/>
              <w:jc w:val="center"/>
              <w:rPr>
                <w:rFonts w:ascii="Arial Narrow" w:hAnsi="Arial Narrow"/>
                <w:b/>
              </w:rPr>
            </w:pPr>
            <w:r w:rsidRPr="007D33C8">
              <w:rPr>
                <w:rFonts w:ascii="Arial Narrow" w:hAnsi="Arial Narrow"/>
                <w:b/>
                <w:w w:val="90"/>
              </w:rPr>
              <w:t>CANTIDAD</w:t>
            </w:r>
          </w:p>
        </w:tc>
      </w:tr>
      <w:tr w:rsidR="007D33C8" w:rsidRPr="007D33C8" w14:paraId="3FBCFA32" w14:textId="77777777" w:rsidTr="00E86FE7">
        <w:trPr>
          <w:trHeight w:val="318"/>
          <w:jc w:val="center"/>
        </w:trPr>
        <w:tc>
          <w:tcPr>
            <w:tcW w:w="6830" w:type="dxa"/>
          </w:tcPr>
          <w:p w14:paraId="4385CBB9"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Almacén</w:t>
            </w:r>
            <w:r w:rsidRPr="007D33C8">
              <w:rPr>
                <w:rFonts w:ascii="Arial Narrow" w:hAnsi="Arial Narrow"/>
                <w:spacing w:val="9"/>
                <w:w w:val="80"/>
              </w:rPr>
              <w:t xml:space="preserve"> </w:t>
            </w:r>
            <w:r w:rsidRPr="007D33C8">
              <w:rPr>
                <w:rFonts w:ascii="Arial Narrow" w:hAnsi="Arial Narrow"/>
                <w:w w:val="80"/>
              </w:rPr>
              <w:t>de</w:t>
            </w:r>
            <w:r w:rsidRPr="007D33C8">
              <w:rPr>
                <w:rFonts w:ascii="Arial Narrow" w:hAnsi="Arial Narrow"/>
                <w:spacing w:val="9"/>
                <w:w w:val="80"/>
              </w:rPr>
              <w:t xml:space="preserve"> </w:t>
            </w:r>
            <w:r w:rsidRPr="007D33C8">
              <w:rPr>
                <w:rFonts w:ascii="Arial Narrow" w:hAnsi="Arial Narrow"/>
                <w:w w:val="80"/>
              </w:rPr>
              <w:t>repuestos</w:t>
            </w:r>
            <w:r w:rsidRPr="007D33C8">
              <w:rPr>
                <w:rFonts w:ascii="Arial Narrow" w:hAnsi="Arial Narrow"/>
                <w:spacing w:val="9"/>
                <w:w w:val="80"/>
              </w:rPr>
              <w:t xml:space="preserve"> </w:t>
            </w:r>
            <w:r w:rsidRPr="007D33C8">
              <w:rPr>
                <w:rFonts w:ascii="Arial Narrow" w:hAnsi="Arial Narrow"/>
                <w:w w:val="80"/>
              </w:rPr>
              <w:t>con</w:t>
            </w:r>
            <w:r w:rsidRPr="007D33C8">
              <w:rPr>
                <w:rFonts w:ascii="Arial Narrow" w:hAnsi="Arial Narrow"/>
                <w:spacing w:val="9"/>
                <w:w w:val="80"/>
              </w:rPr>
              <w:t xml:space="preserve"> </w:t>
            </w:r>
            <w:r w:rsidRPr="007D33C8">
              <w:rPr>
                <w:rFonts w:ascii="Arial Narrow" w:hAnsi="Arial Narrow"/>
                <w:w w:val="80"/>
              </w:rPr>
              <w:t>stock</w:t>
            </w:r>
          </w:p>
        </w:tc>
        <w:tc>
          <w:tcPr>
            <w:tcW w:w="1258" w:type="dxa"/>
          </w:tcPr>
          <w:p w14:paraId="7EE55A0F"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r w:rsidR="007D33C8" w:rsidRPr="007D33C8" w14:paraId="188F8CDF" w14:textId="77777777" w:rsidTr="00E86FE7">
        <w:trPr>
          <w:trHeight w:val="318"/>
          <w:jc w:val="center"/>
        </w:trPr>
        <w:tc>
          <w:tcPr>
            <w:tcW w:w="6830" w:type="dxa"/>
          </w:tcPr>
          <w:p w14:paraId="4FD716AC" w14:textId="77777777" w:rsidR="007D33C8" w:rsidRPr="007D33C8" w:rsidRDefault="007D33C8" w:rsidP="00E86FE7">
            <w:pPr>
              <w:pStyle w:val="TableParagraph"/>
              <w:spacing w:before="14"/>
              <w:ind w:left="69"/>
              <w:rPr>
                <w:rFonts w:ascii="Arial Narrow" w:hAnsi="Arial Narrow"/>
              </w:rPr>
            </w:pPr>
            <w:r w:rsidRPr="007D33C8">
              <w:rPr>
                <w:rFonts w:ascii="Arial Narrow" w:hAnsi="Arial Narrow"/>
                <w:w w:val="80"/>
              </w:rPr>
              <w:t>Software</w:t>
            </w:r>
            <w:r w:rsidRPr="007D33C8">
              <w:rPr>
                <w:rFonts w:ascii="Arial Narrow" w:hAnsi="Arial Narrow"/>
                <w:spacing w:val="13"/>
                <w:w w:val="80"/>
              </w:rPr>
              <w:t xml:space="preserve"> </w:t>
            </w:r>
            <w:r w:rsidRPr="007D33C8">
              <w:rPr>
                <w:rFonts w:ascii="Arial Narrow" w:hAnsi="Arial Narrow"/>
                <w:w w:val="80"/>
              </w:rPr>
              <w:t>administración</w:t>
            </w:r>
            <w:r w:rsidRPr="007D33C8">
              <w:rPr>
                <w:rFonts w:ascii="Arial Narrow" w:hAnsi="Arial Narrow"/>
                <w:spacing w:val="14"/>
                <w:w w:val="80"/>
              </w:rPr>
              <w:t xml:space="preserve"> </w:t>
            </w:r>
            <w:r w:rsidRPr="007D33C8">
              <w:rPr>
                <w:rFonts w:ascii="Arial Narrow" w:hAnsi="Arial Narrow"/>
                <w:w w:val="80"/>
              </w:rPr>
              <w:t>de</w:t>
            </w:r>
            <w:r w:rsidRPr="007D33C8">
              <w:rPr>
                <w:rFonts w:ascii="Arial Narrow" w:hAnsi="Arial Narrow"/>
                <w:spacing w:val="11"/>
                <w:w w:val="80"/>
              </w:rPr>
              <w:t xml:space="preserve"> </w:t>
            </w:r>
            <w:r w:rsidRPr="007D33C8">
              <w:rPr>
                <w:rFonts w:ascii="Arial Narrow" w:hAnsi="Arial Narrow"/>
                <w:w w:val="80"/>
              </w:rPr>
              <w:t>motocicletas</w:t>
            </w:r>
          </w:p>
        </w:tc>
        <w:tc>
          <w:tcPr>
            <w:tcW w:w="1258" w:type="dxa"/>
          </w:tcPr>
          <w:p w14:paraId="098D9B68" w14:textId="77777777" w:rsidR="007D33C8" w:rsidRPr="007D33C8" w:rsidRDefault="007D33C8" w:rsidP="00E86FE7">
            <w:pPr>
              <w:pStyle w:val="TableParagraph"/>
              <w:spacing w:before="14"/>
              <w:ind w:left="8"/>
              <w:jc w:val="center"/>
              <w:rPr>
                <w:rFonts w:ascii="Arial Narrow" w:hAnsi="Arial Narrow"/>
              </w:rPr>
            </w:pPr>
            <w:r w:rsidRPr="007D33C8">
              <w:rPr>
                <w:rFonts w:ascii="Arial Narrow" w:hAnsi="Arial Narrow"/>
                <w:w w:val="82"/>
              </w:rPr>
              <w:t>1</w:t>
            </w:r>
          </w:p>
        </w:tc>
      </w:tr>
    </w:tbl>
    <w:p w14:paraId="561C014E" w14:textId="77777777" w:rsidR="007D33C8" w:rsidRPr="007D33C8" w:rsidRDefault="007D33C8" w:rsidP="007D33C8">
      <w:pPr>
        <w:rPr>
          <w:rFonts w:ascii="Arial Narrow" w:hAnsi="Arial Narrow"/>
          <w:b/>
        </w:rPr>
      </w:pPr>
    </w:p>
    <w:p w14:paraId="0B6AF351" w14:textId="77777777" w:rsidR="007D33C8" w:rsidRPr="007D33C8" w:rsidRDefault="007D33C8" w:rsidP="007D33C8">
      <w:pPr>
        <w:rPr>
          <w:rFonts w:ascii="Arial Narrow" w:hAnsi="Arial Narrow"/>
        </w:rPr>
      </w:pPr>
    </w:p>
    <w:p w14:paraId="21052612" w14:textId="6AA8E658" w:rsidR="007D33C8" w:rsidRPr="007D33C8" w:rsidRDefault="007D33C8" w:rsidP="007D33C8">
      <w:pPr>
        <w:tabs>
          <w:tab w:val="left" w:pos="720"/>
          <w:tab w:val="left" w:pos="8550"/>
        </w:tabs>
        <w:spacing w:before="100" w:after="200" w:line="276" w:lineRule="auto"/>
        <w:ind w:left="284" w:right="100"/>
        <w:contextualSpacing/>
        <w:jc w:val="both"/>
        <w:rPr>
          <w:rFonts w:ascii="Arial Narrow" w:eastAsia="Liberation Sans Narrow" w:hAnsi="Arial Narrow" w:cs="Liberation Sans Narrow"/>
          <w:b/>
          <w:lang w:eastAsia="es-CO" w:bidi="es-CO"/>
        </w:rPr>
      </w:pPr>
      <w:r>
        <w:rPr>
          <w:rFonts w:ascii="Arial Narrow" w:eastAsia="Liberation Sans Narrow" w:hAnsi="Arial Narrow" w:cs="Liberation Sans Narrow"/>
          <w:b/>
          <w:lang w:eastAsia="es-CO" w:bidi="es-CO"/>
        </w:rPr>
        <w:t xml:space="preserve">1.3.2 </w:t>
      </w:r>
      <w:r w:rsidRPr="007D33C8">
        <w:rPr>
          <w:rFonts w:ascii="Arial Narrow" w:eastAsia="Liberation Sans Narrow" w:hAnsi="Arial Narrow" w:cs="Liberation Sans Narrow"/>
          <w:b/>
          <w:lang w:eastAsia="es-CO" w:bidi="es-CO"/>
        </w:rPr>
        <w:t>PERSONAL MÍNIMO</w:t>
      </w:r>
      <w:r w:rsidRPr="007D33C8">
        <w:rPr>
          <w:rFonts w:ascii="Arial Narrow" w:eastAsia="Liberation Sans Narrow" w:hAnsi="Arial Narrow" w:cs="Liberation Sans Narrow"/>
          <w:b/>
          <w:spacing w:val="-1"/>
          <w:lang w:eastAsia="es-CO" w:bidi="es-CO"/>
        </w:rPr>
        <w:t xml:space="preserve"> </w:t>
      </w:r>
      <w:r w:rsidRPr="007D33C8">
        <w:rPr>
          <w:rFonts w:ascii="Arial Narrow" w:eastAsia="Liberation Sans Narrow" w:hAnsi="Arial Narrow" w:cs="Liberation Sans Narrow"/>
          <w:b/>
          <w:lang w:eastAsia="es-CO" w:bidi="es-CO"/>
        </w:rPr>
        <w:t>REQUERIDO</w:t>
      </w:r>
    </w:p>
    <w:p w14:paraId="5D924A7E" w14:textId="77777777" w:rsidR="007D33C8" w:rsidRPr="007D33C8" w:rsidRDefault="007D33C8" w:rsidP="007D33C8">
      <w:pPr>
        <w:tabs>
          <w:tab w:val="left" w:pos="8550"/>
        </w:tabs>
        <w:spacing w:before="11"/>
        <w:ind w:right="100"/>
        <w:rPr>
          <w:rFonts w:ascii="Arial Narrow" w:eastAsia="Liberation Sans Narrow" w:hAnsi="Arial Narrow" w:cs="Liberation Sans Narrow"/>
          <w:lang w:eastAsia="es-CO" w:bidi="es-CO"/>
        </w:rPr>
      </w:pPr>
      <w:r w:rsidRPr="007D33C8">
        <w:rPr>
          <w:rFonts w:ascii="Arial Narrow" w:eastAsia="Liberation Sans Narrow" w:hAnsi="Arial Narrow" w:cs="Liberation Sans Narrow"/>
          <w:lang w:eastAsia="es-CO" w:bidi="es-CO"/>
        </w:rPr>
        <w:t>El</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proponente</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a</w:t>
      </w:r>
      <w:r w:rsidRPr="007D33C8">
        <w:rPr>
          <w:rFonts w:ascii="Arial Narrow" w:eastAsia="Liberation Sans Narrow" w:hAnsi="Arial Narrow" w:cs="Liberation Sans Narrow"/>
          <w:spacing w:val="-9"/>
          <w:lang w:eastAsia="es-CO" w:bidi="es-CO"/>
        </w:rPr>
        <w:t xml:space="preserve"> </w:t>
      </w:r>
      <w:r w:rsidRPr="007D33C8">
        <w:rPr>
          <w:rFonts w:ascii="Arial Narrow" w:eastAsia="Liberation Sans Narrow" w:hAnsi="Arial Narrow" w:cs="Liberation Sans Narrow"/>
          <w:lang w:eastAsia="es-CO" w:bidi="es-CO"/>
        </w:rPr>
        <w:t>través</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de</w:t>
      </w:r>
      <w:r w:rsidRPr="007D33C8">
        <w:rPr>
          <w:rFonts w:ascii="Arial Narrow" w:eastAsia="Liberation Sans Narrow" w:hAnsi="Arial Narrow" w:cs="Liberation Sans Narrow"/>
          <w:spacing w:val="-9"/>
          <w:lang w:eastAsia="es-CO" w:bidi="es-CO"/>
        </w:rPr>
        <w:t xml:space="preserve"> </w:t>
      </w:r>
      <w:r w:rsidRPr="007D33C8">
        <w:rPr>
          <w:rFonts w:ascii="Arial Narrow" w:eastAsia="Liberation Sans Narrow" w:hAnsi="Arial Narrow" w:cs="Liberation Sans Narrow"/>
          <w:lang w:eastAsia="es-CO" w:bidi="es-CO"/>
        </w:rPr>
        <w:t>su</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Representante</w:t>
      </w:r>
      <w:r w:rsidRPr="007D33C8">
        <w:rPr>
          <w:rFonts w:ascii="Arial Narrow" w:eastAsia="Liberation Sans Narrow" w:hAnsi="Arial Narrow" w:cs="Liberation Sans Narrow"/>
          <w:spacing w:val="-9"/>
          <w:lang w:eastAsia="es-CO" w:bidi="es-CO"/>
        </w:rPr>
        <w:t xml:space="preserve"> </w:t>
      </w:r>
      <w:r w:rsidRPr="007D33C8">
        <w:rPr>
          <w:rFonts w:ascii="Arial Narrow" w:eastAsia="Liberation Sans Narrow" w:hAnsi="Arial Narrow" w:cs="Liberation Sans Narrow"/>
          <w:lang w:eastAsia="es-CO" w:bidi="es-CO"/>
        </w:rPr>
        <w:t>Legal</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debe</w:t>
      </w:r>
      <w:r w:rsidRPr="007D33C8">
        <w:rPr>
          <w:rFonts w:ascii="Arial Narrow" w:eastAsia="Liberation Sans Narrow" w:hAnsi="Arial Narrow" w:cs="Liberation Sans Narrow"/>
          <w:spacing w:val="-9"/>
          <w:lang w:eastAsia="es-CO" w:bidi="es-CO"/>
        </w:rPr>
        <w:t xml:space="preserve"> </w:t>
      </w:r>
      <w:r w:rsidRPr="007D33C8">
        <w:rPr>
          <w:rFonts w:ascii="Arial Narrow" w:eastAsia="Liberation Sans Narrow" w:hAnsi="Arial Narrow" w:cs="Liberation Sans Narrow"/>
          <w:lang w:eastAsia="es-CO" w:bidi="es-CO"/>
        </w:rPr>
        <w:t>certificar</w:t>
      </w:r>
      <w:r w:rsidRPr="007D33C8">
        <w:rPr>
          <w:rFonts w:ascii="Arial Narrow" w:eastAsia="Liberation Sans Narrow" w:hAnsi="Arial Narrow" w:cs="Liberation Sans Narrow"/>
          <w:spacing w:val="-11"/>
          <w:lang w:eastAsia="es-CO" w:bidi="es-CO"/>
        </w:rPr>
        <w:t xml:space="preserve"> </w:t>
      </w:r>
      <w:r w:rsidRPr="007D33C8">
        <w:rPr>
          <w:rFonts w:ascii="Arial Narrow" w:eastAsia="Liberation Sans Narrow" w:hAnsi="Arial Narrow" w:cs="Liberation Sans Narrow"/>
          <w:lang w:eastAsia="es-CO" w:bidi="es-CO"/>
        </w:rPr>
        <w:t>que</w:t>
      </w:r>
      <w:r w:rsidRPr="007D33C8">
        <w:rPr>
          <w:rFonts w:ascii="Arial Narrow" w:eastAsia="Liberation Sans Narrow" w:hAnsi="Arial Narrow" w:cs="Liberation Sans Narrow"/>
          <w:spacing w:val="-9"/>
          <w:lang w:eastAsia="es-CO" w:bidi="es-CO"/>
        </w:rPr>
        <w:t xml:space="preserve"> </w:t>
      </w:r>
      <w:r w:rsidRPr="007D33C8">
        <w:rPr>
          <w:rFonts w:ascii="Arial Narrow" w:eastAsia="Liberation Sans Narrow" w:hAnsi="Arial Narrow" w:cs="Liberation Sans Narrow"/>
          <w:lang w:eastAsia="es-CO" w:bidi="es-CO"/>
        </w:rPr>
        <w:t>cuenta</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con</w:t>
      </w:r>
      <w:r w:rsidRPr="007D33C8">
        <w:rPr>
          <w:rFonts w:ascii="Arial Narrow" w:eastAsia="Liberation Sans Narrow" w:hAnsi="Arial Narrow" w:cs="Liberation Sans Narrow"/>
          <w:spacing w:val="-9"/>
          <w:lang w:eastAsia="es-CO" w:bidi="es-CO"/>
        </w:rPr>
        <w:t xml:space="preserve"> </w:t>
      </w:r>
      <w:r w:rsidRPr="007D33C8">
        <w:rPr>
          <w:rFonts w:ascii="Arial Narrow" w:eastAsia="Liberation Sans Narrow" w:hAnsi="Arial Narrow" w:cs="Liberation Sans Narrow"/>
          <w:lang w:eastAsia="es-CO" w:bidi="es-CO"/>
        </w:rPr>
        <w:t>el</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personal</w:t>
      </w:r>
      <w:r w:rsidRPr="007D33C8">
        <w:rPr>
          <w:rFonts w:ascii="Arial Narrow" w:eastAsia="Liberation Sans Narrow" w:hAnsi="Arial Narrow" w:cs="Liberation Sans Narrow"/>
          <w:spacing w:val="-9"/>
          <w:lang w:eastAsia="es-CO" w:bidi="es-CO"/>
        </w:rPr>
        <w:t xml:space="preserve"> </w:t>
      </w:r>
      <w:r w:rsidRPr="007D33C8">
        <w:rPr>
          <w:rFonts w:ascii="Arial Narrow" w:eastAsia="Liberation Sans Narrow" w:hAnsi="Arial Narrow" w:cs="Liberation Sans Narrow"/>
          <w:lang w:eastAsia="es-CO" w:bidi="es-CO"/>
        </w:rPr>
        <w:t>mínimo</w:t>
      </w:r>
      <w:r w:rsidRPr="007D33C8">
        <w:rPr>
          <w:rFonts w:ascii="Arial Narrow" w:eastAsia="Liberation Sans Narrow" w:hAnsi="Arial Narrow" w:cs="Liberation Sans Narrow"/>
          <w:spacing w:val="-10"/>
          <w:lang w:eastAsia="es-CO" w:bidi="es-CO"/>
        </w:rPr>
        <w:t xml:space="preserve"> </w:t>
      </w:r>
      <w:r w:rsidRPr="007D33C8">
        <w:rPr>
          <w:rFonts w:ascii="Arial Narrow" w:eastAsia="Liberation Sans Narrow" w:hAnsi="Arial Narrow" w:cs="Liberation Sans Narrow"/>
          <w:lang w:eastAsia="es-CO" w:bidi="es-CO"/>
        </w:rPr>
        <w:t>requerido durante</w:t>
      </w:r>
      <w:r w:rsidRPr="007D33C8">
        <w:rPr>
          <w:rFonts w:ascii="Arial Narrow" w:eastAsia="Liberation Sans Narrow" w:hAnsi="Arial Narrow" w:cs="Liberation Sans Narrow"/>
          <w:spacing w:val="-3"/>
          <w:lang w:eastAsia="es-CO" w:bidi="es-CO"/>
        </w:rPr>
        <w:t xml:space="preserve"> </w:t>
      </w:r>
      <w:r w:rsidRPr="007D33C8">
        <w:rPr>
          <w:rFonts w:ascii="Arial Narrow" w:eastAsia="Liberation Sans Narrow" w:hAnsi="Arial Narrow" w:cs="Liberation Sans Narrow"/>
          <w:lang w:eastAsia="es-CO" w:bidi="es-CO"/>
        </w:rPr>
        <w:t>la</w:t>
      </w:r>
      <w:r w:rsidRPr="007D33C8">
        <w:rPr>
          <w:rFonts w:ascii="Arial Narrow" w:eastAsia="Liberation Sans Narrow" w:hAnsi="Arial Narrow" w:cs="Liberation Sans Narrow"/>
          <w:spacing w:val="-3"/>
          <w:lang w:eastAsia="es-CO" w:bidi="es-CO"/>
        </w:rPr>
        <w:t xml:space="preserve"> </w:t>
      </w:r>
      <w:r w:rsidRPr="007D33C8">
        <w:rPr>
          <w:rFonts w:ascii="Arial Narrow" w:eastAsia="Liberation Sans Narrow" w:hAnsi="Arial Narrow" w:cs="Liberation Sans Narrow"/>
          <w:lang w:eastAsia="es-CO" w:bidi="es-CO"/>
        </w:rPr>
        <w:t>totalidad</w:t>
      </w:r>
      <w:r w:rsidRPr="007D33C8">
        <w:rPr>
          <w:rFonts w:ascii="Arial Narrow" w:eastAsia="Liberation Sans Narrow" w:hAnsi="Arial Narrow" w:cs="Liberation Sans Narrow"/>
          <w:spacing w:val="-4"/>
          <w:lang w:eastAsia="es-CO" w:bidi="es-CO"/>
        </w:rPr>
        <w:t xml:space="preserve"> </w:t>
      </w:r>
      <w:r w:rsidRPr="007D33C8">
        <w:rPr>
          <w:rFonts w:ascii="Arial Narrow" w:eastAsia="Liberation Sans Narrow" w:hAnsi="Arial Narrow" w:cs="Liberation Sans Narrow"/>
          <w:lang w:eastAsia="es-CO" w:bidi="es-CO"/>
        </w:rPr>
        <w:t>del</w:t>
      </w:r>
      <w:r w:rsidRPr="007D33C8">
        <w:rPr>
          <w:rFonts w:ascii="Arial Narrow" w:eastAsia="Liberation Sans Narrow" w:hAnsi="Arial Narrow" w:cs="Liberation Sans Narrow"/>
          <w:spacing w:val="-5"/>
          <w:lang w:eastAsia="es-CO" w:bidi="es-CO"/>
        </w:rPr>
        <w:t xml:space="preserve"> </w:t>
      </w:r>
      <w:r w:rsidRPr="007D33C8">
        <w:rPr>
          <w:rFonts w:ascii="Arial Narrow" w:eastAsia="Liberation Sans Narrow" w:hAnsi="Arial Narrow" w:cs="Liberation Sans Narrow"/>
          <w:lang w:eastAsia="es-CO" w:bidi="es-CO"/>
        </w:rPr>
        <w:t>plazo</w:t>
      </w:r>
      <w:r w:rsidRPr="007D33C8">
        <w:rPr>
          <w:rFonts w:ascii="Arial Narrow" w:eastAsia="Liberation Sans Narrow" w:hAnsi="Arial Narrow" w:cs="Liberation Sans Narrow"/>
          <w:spacing w:val="-2"/>
          <w:lang w:eastAsia="es-CO" w:bidi="es-CO"/>
        </w:rPr>
        <w:t xml:space="preserve"> </w:t>
      </w:r>
      <w:r w:rsidRPr="007D33C8">
        <w:rPr>
          <w:rFonts w:ascii="Arial Narrow" w:eastAsia="Liberation Sans Narrow" w:hAnsi="Arial Narrow" w:cs="Liberation Sans Narrow"/>
          <w:lang w:eastAsia="es-CO" w:bidi="es-CO"/>
        </w:rPr>
        <w:t>contractual</w:t>
      </w:r>
      <w:r w:rsidRPr="007D33C8">
        <w:rPr>
          <w:rFonts w:ascii="Arial Narrow" w:eastAsia="Liberation Sans Narrow" w:hAnsi="Arial Narrow" w:cs="Liberation Sans Narrow"/>
          <w:spacing w:val="-3"/>
          <w:lang w:eastAsia="es-CO" w:bidi="es-CO"/>
        </w:rPr>
        <w:t xml:space="preserve"> </w:t>
      </w:r>
      <w:r w:rsidRPr="007D33C8">
        <w:rPr>
          <w:rFonts w:ascii="Arial Narrow" w:eastAsia="Liberation Sans Narrow" w:hAnsi="Arial Narrow" w:cs="Liberation Sans Narrow"/>
          <w:lang w:eastAsia="es-CO" w:bidi="es-CO"/>
        </w:rPr>
        <w:t>y</w:t>
      </w:r>
      <w:r w:rsidRPr="007D33C8">
        <w:rPr>
          <w:rFonts w:ascii="Arial Narrow" w:eastAsia="Liberation Sans Narrow" w:hAnsi="Arial Narrow" w:cs="Liberation Sans Narrow"/>
          <w:spacing w:val="-4"/>
          <w:lang w:eastAsia="es-CO" w:bidi="es-CO"/>
        </w:rPr>
        <w:t xml:space="preserve"> </w:t>
      </w:r>
      <w:r w:rsidRPr="007D33C8">
        <w:rPr>
          <w:rFonts w:ascii="Arial Narrow" w:eastAsia="Liberation Sans Narrow" w:hAnsi="Arial Narrow" w:cs="Liberation Sans Narrow"/>
          <w:lang w:eastAsia="es-CO" w:bidi="es-CO"/>
        </w:rPr>
        <w:t>certificar</w:t>
      </w:r>
      <w:r w:rsidRPr="007D33C8">
        <w:rPr>
          <w:rFonts w:ascii="Arial Narrow" w:eastAsia="Liberation Sans Narrow" w:hAnsi="Arial Narrow" w:cs="Liberation Sans Narrow"/>
          <w:spacing w:val="-6"/>
          <w:lang w:eastAsia="es-CO" w:bidi="es-CO"/>
        </w:rPr>
        <w:t xml:space="preserve"> </w:t>
      </w:r>
      <w:r w:rsidRPr="007D33C8">
        <w:rPr>
          <w:rFonts w:ascii="Arial Narrow" w:eastAsia="Liberation Sans Narrow" w:hAnsi="Arial Narrow" w:cs="Liberation Sans Narrow"/>
          <w:lang w:eastAsia="es-CO" w:bidi="es-CO"/>
        </w:rPr>
        <w:t>esta</w:t>
      </w:r>
      <w:r w:rsidRPr="007D33C8">
        <w:rPr>
          <w:rFonts w:ascii="Arial Narrow" w:eastAsia="Liberation Sans Narrow" w:hAnsi="Arial Narrow" w:cs="Liberation Sans Narrow"/>
          <w:spacing w:val="-5"/>
          <w:lang w:eastAsia="es-CO" w:bidi="es-CO"/>
        </w:rPr>
        <w:t xml:space="preserve"> </w:t>
      </w:r>
      <w:r w:rsidRPr="007D33C8">
        <w:rPr>
          <w:rFonts w:ascii="Arial Narrow" w:eastAsia="Liberation Sans Narrow" w:hAnsi="Arial Narrow" w:cs="Liberation Sans Narrow"/>
          <w:lang w:eastAsia="es-CO" w:bidi="es-CO"/>
        </w:rPr>
        <w:t>circunstancia</w:t>
      </w:r>
      <w:r w:rsidRPr="007D33C8">
        <w:rPr>
          <w:rFonts w:ascii="Arial Narrow" w:eastAsia="Liberation Sans Narrow" w:hAnsi="Arial Narrow" w:cs="Liberation Sans Narrow"/>
          <w:spacing w:val="-3"/>
          <w:lang w:eastAsia="es-CO" w:bidi="es-CO"/>
        </w:rPr>
        <w:t xml:space="preserve"> </w:t>
      </w:r>
      <w:r w:rsidRPr="007D33C8">
        <w:rPr>
          <w:rFonts w:ascii="Arial Narrow" w:eastAsia="Liberation Sans Narrow" w:hAnsi="Arial Narrow" w:cs="Liberation Sans Narrow"/>
          <w:lang w:eastAsia="es-CO" w:bidi="es-CO"/>
        </w:rPr>
        <w:t>acompañada</w:t>
      </w:r>
      <w:r w:rsidRPr="007D33C8">
        <w:rPr>
          <w:rFonts w:ascii="Arial Narrow" w:eastAsia="Liberation Sans Narrow" w:hAnsi="Arial Narrow" w:cs="Liberation Sans Narrow"/>
          <w:spacing w:val="-3"/>
          <w:lang w:eastAsia="es-CO" w:bidi="es-CO"/>
        </w:rPr>
        <w:t xml:space="preserve"> </w:t>
      </w:r>
      <w:r w:rsidRPr="007D33C8">
        <w:rPr>
          <w:rFonts w:ascii="Arial Narrow" w:eastAsia="Liberation Sans Narrow" w:hAnsi="Arial Narrow" w:cs="Liberation Sans Narrow"/>
          <w:lang w:eastAsia="es-CO" w:bidi="es-CO"/>
        </w:rPr>
        <w:t>de</w:t>
      </w:r>
      <w:r w:rsidRPr="007D33C8">
        <w:rPr>
          <w:rFonts w:ascii="Arial Narrow" w:eastAsia="Liberation Sans Narrow" w:hAnsi="Arial Narrow" w:cs="Liberation Sans Narrow"/>
          <w:spacing w:val="-2"/>
          <w:lang w:eastAsia="es-CO" w:bidi="es-CO"/>
        </w:rPr>
        <w:t xml:space="preserve"> </w:t>
      </w:r>
      <w:r w:rsidRPr="007D33C8">
        <w:rPr>
          <w:rFonts w:ascii="Arial Narrow" w:eastAsia="Liberation Sans Narrow" w:hAnsi="Arial Narrow" w:cs="Liberation Sans Narrow"/>
          <w:lang w:eastAsia="es-CO" w:bidi="es-CO"/>
        </w:rPr>
        <w:t>los</w:t>
      </w:r>
      <w:r w:rsidRPr="007D33C8">
        <w:rPr>
          <w:rFonts w:ascii="Arial Narrow" w:eastAsia="Liberation Sans Narrow" w:hAnsi="Arial Narrow" w:cs="Liberation Sans Narrow"/>
          <w:spacing w:val="-5"/>
          <w:lang w:eastAsia="es-CO" w:bidi="es-CO"/>
        </w:rPr>
        <w:t xml:space="preserve"> </w:t>
      </w:r>
      <w:r w:rsidRPr="007D33C8">
        <w:rPr>
          <w:rFonts w:ascii="Arial Narrow" w:eastAsia="Liberation Sans Narrow" w:hAnsi="Arial Narrow" w:cs="Liberation Sans Narrow"/>
          <w:lang w:eastAsia="es-CO" w:bidi="es-CO"/>
        </w:rPr>
        <w:t>siguientes</w:t>
      </w:r>
      <w:r w:rsidRPr="007D33C8">
        <w:rPr>
          <w:rFonts w:ascii="Arial Narrow" w:eastAsia="Liberation Sans Narrow" w:hAnsi="Arial Narrow" w:cs="Liberation Sans Narrow"/>
          <w:spacing w:val="-4"/>
          <w:lang w:eastAsia="es-CO" w:bidi="es-CO"/>
        </w:rPr>
        <w:t xml:space="preserve"> </w:t>
      </w:r>
      <w:r w:rsidRPr="007D33C8">
        <w:rPr>
          <w:rFonts w:ascii="Arial Narrow" w:eastAsia="Liberation Sans Narrow" w:hAnsi="Arial Narrow" w:cs="Liberation Sans Narrow"/>
          <w:lang w:eastAsia="es-CO" w:bidi="es-CO"/>
        </w:rPr>
        <w:t>datos:</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6"/>
        <w:gridCol w:w="2126"/>
        <w:gridCol w:w="1985"/>
        <w:gridCol w:w="1417"/>
      </w:tblGrid>
      <w:tr w:rsidR="007D33C8" w:rsidRPr="007D33C8" w14:paraId="41601268" w14:textId="77777777" w:rsidTr="00E86FE7">
        <w:trPr>
          <w:trHeight w:val="143"/>
          <w:jc w:val="center"/>
        </w:trPr>
        <w:tc>
          <w:tcPr>
            <w:tcW w:w="4106" w:type="dxa"/>
            <w:shd w:val="clear" w:color="auto" w:fill="E4E4E4"/>
            <w:vAlign w:val="center"/>
          </w:tcPr>
          <w:p w14:paraId="4F655C82" w14:textId="77777777" w:rsidR="007D33C8" w:rsidRPr="007D33C8" w:rsidRDefault="007D33C8" w:rsidP="00E86FE7">
            <w:pPr>
              <w:tabs>
                <w:tab w:val="left" w:pos="8550"/>
              </w:tabs>
              <w:ind w:right="100"/>
              <w:jc w:val="center"/>
              <w:rPr>
                <w:rFonts w:ascii="Arial Narrow" w:eastAsia="Liberation Sans Narrow" w:hAnsi="Arial Narrow" w:cs="Liberation Sans Narrow"/>
                <w:b/>
                <w:lang w:eastAsia="es-CO" w:bidi="es-CO"/>
              </w:rPr>
            </w:pPr>
            <w:r w:rsidRPr="007D33C8">
              <w:rPr>
                <w:rFonts w:ascii="Arial Narrow" w:eastAsia="Liberation Sans Narrow" w:hAnsi="Arial Narrow" w:cs="Liberation Sans Narrow"/>
                <w:b/>
                <w:lang w:eastAsia="es-CO" w:bidi="es-CO"/>
              </w:rPr>
              <w:t>FUNCIONES</w:t>
            </w:r>
          </w:p>
        </w:tc>
        <w:tc>
          <w:tcPr>
            <w:tcW w:w="2126" w:type="dxa"/>
            <w:shd w:val="clear" w:color="auto" w:fill="E4E4E4"/>
          </w:tcPr>
          <w:p w14:paraId="7E9AC4A9" w14:textId="77777777" w:rsidR="007D33C8" w:rsidRPr="007D33C8" w:rsidRDefault="007D33C8" w:rsidP="00E86FE7">
            <w:pPr>
              <w:tabs>
                <w:tab w:val="left" w:pos="8550"/>
              </w:tabs>
              <w:spacing w:line="252" w:lineRule="exact"/>
              <w:ind w:right="100"/>
              <w:jc w:val="center"/>
              <w:rPr>
                <w:rFonts w:ascii="Arial Narrow" w:eastAsia="Liberation Sans Narrow" w:hAnsi="Arial Narrow" w:cs="Liberation Sans Narrow"/>
                <w:b/>
                <w:lang w:eastAsia="es-CO" w:bidi="es-CO"/>
              </w:rPr>
            </w:pPr>
            <w:r w:rsidRPr="007D33C8">
              <w:rPr>
                <w:rFonts w:ascii="Arial Narrow" w:eastAsia="Liberation Sans Narrow" w:hAnsi="Arial Narrow" w:cs="Liberation Sans Narrow"/>
                <w:b/>
                <w:lang w:eastAsia="es-CO" w:bidi="es-CO"/>
              </w:rPr>
              <w:t>NOMBRES COMPLETOS</w:t>
            </w:r>
          </w:p>
        </w:tc>
        <w:tc>
          <w:tcPr>
            <w:tcW w:w="1985" w:type="dxa"/>
            <w:shd w:val="clear" w:color="auto" w:fill="E4E4E4"/>
          </w:tcPr>
          <w:p w14:paraId="127774A5" w14:textId="77777777" w:rsidR="007D33C8" w:rsidRPr="007D33C8" w:rsidRDefault="007D33C8" w:rsidP="00E86FE7">
            <w:pPr>
              <w:tabs>
                <w:tab w:val="left" w:pos="8550"/>
              </w:tabs>
              <w:spacing w:line="252" w:lineRule="exact"/>
              <w:ind w:right="100"/>
              <w:jc w:val="center"/>
              <w:rPr>
                <w:rFonts w:ascii="Arial Narrow" w:eastAsia="Liberation Sans Narrow" w:hAnsi="Arial Narrow" w:cs="Liberation Sans Narrow"/>
                <w:b/>
                <w:lang w:eastAsia="es-CO" w:bidi="es-CO"/>
              </w:rPr>
            </w:pPr>
            <w:r w:rsidRPr="007D33C8">
              <w:rPr>
                <w:rFonts w:ascii="Arial Narrow" w:eastAsia="Liberation Sans Narrow" w:hAnsi="Arial Narrow" w:cs="Liberation Sans Narrow"/>
                <w:b/>
                <w:lang w:eastAsia="es-CO" w:bidi="es-CO"/>
              </w:rPr>
              <w:t>CÉDULA DE CIUDADANÍA</w:t>
            </w:r>
          </w:p>
        </w:tc>
        <w:tc>
          <w:tcPr>
            <w:tcW w:w="1417" w:type="dxa"/>
            <w:shd w:val="clear" w:color="auto" w:fill="E4E4E4"/>
            <w:vAlign w:val="center"/>
          </w:tcPr>
          <w:p w14:paraId="0BC28B20" w14:textId="77777777" w:rsidR="007D33C8" w:rsidRPr="007D33C8" w:rsidRDefault="007D33C8" w:rsidP="00E86FE7">
            <w:pPr>
              <w:tabs>
                <w:tab w:val="left" w:pos="8550"/>
              </w:tabs>
              <w:spacing w:line="252" w:lineRule="exact"/>
              <w:ind w:right="100"/>
              <w:rPr>
                <w:rFonts w:ascii="Arial Narrow" w:eastAsia="Liberation Sans Narrow" w:hAnsi="Arial Narrow" w:cs="Liberation Sans Narrow"/>
                <w:b/>
                <w:lang w:eastAsia="es-CO" w:bidi="es-CO"/>
              </w:rPr>
            </w:pPr>
            <w:r w:rsidRPr="007D33C8">
              <w:rPr>
                <w:rFonts w:ascii="Arial Narrow" w:eastAsia="Liberation Sans Narrow" w:hAnsi="Arial Narrow" w:cs="Liberation Sans Narrow"/>
                <w:b/>
                <w:lang w:eastAsia="es-CO" w:bidi="es-CO"/>
              </w:rPr>
              <w:t>CANTIDAD MINIMA</w:t>
            </w:r>
          </w:p>
        </w:tc>
      </w:tr>
      <w:tr w:rsidR="007D33C8" w:rsidRPr="007D33C8" w14:paraId="55C21EB8" w14:textId="77777777" w:rsidTr="00E86FE7">
        <w:trPr>
          <w:trHeight w:val="503"/>
          <w:jc w:val="center"/>
        </w:trPr>
        <w:tc>
          <w:tcPr>
            <w:tcW w:w="4106" w:type="dxa"/>
          </w:tcPr>
          <w:p w14:paraId="1DAEFA12" w14:textId="77777777" w:rsidR="007D33C8" w:rsidRPr="007D33C8" w:rsidRDefault="007D33C8" w:rsidP="00E86FE7">
            <w:pPr>
              <w:tabs>
                <w:tab w:val="left" w:pos="8550"/>
              </w:tabs>
              <w:spacing w:before="2" w:line="252" w:lineRule="exact"/>
              <w:ind w:right="100"/>
              <w:rPr>
                <w:rFonts w:ascii="Arial Narrow" w:eastAsia="Liberation Sans Narrow" w:hAnsi="Arial Narrow" w:cs="Liberation Sans Narrow"/>
                <w:lang w:eastAsia="es-CO" w:bidi="es-CO"/>
              </w:rPr>
            </w:pPr>
            <w:r w:rsidRPr="007D33C8">
              <w:rPr>
                <w:rFonts w:ascii="Arial Narrow" w:eastAsia="Liberation Sans Narrow" w:hAnsi="Arial Narrow" w:cs="Liberation Sans Narrow"/>
                <w:spacing w:val="-4"/>
                <w:lang w:eastAsia="es-CO" w:bidi="es-CO"/>
              </w:rPr>
              <w:t xml:space="preserve">Mecánicos (frenos, suspensión, dirección, embragues, caja </w:t>
            </w:r>
            <w:r w:rsidRPr="007D33C8">
              <w:rPr>
                <w:rFonts w:ascii="Arial Narrow" w:eastAsia="Liberation Sans Narrow" w:hAnsi="Arial Narrow" w:cs="Liberation Sans Narrow"/>
                <w:spacing w:val="-3"/>
                <w:lang w:eastAsia="es-CO" w:bidi="es-CO"/>
              </w:rPr>
              <w:t xml:space="preserve">de </w:t>
            </w:r>
            <w:r w:rsidRPr="007D33C8">
              <w:rPr>
                <w:rFonts w:ascii="Arial Narrow" w:eastAsia="Liberation Sans Narrow" w:hAnsi="Arial Narrow" w:cs="Liberation Sans Narrow"/>
                <w:spacing w:val="-4"/>
                <w:lang w:eastAsia="es-CO" w:bidi="es-CO"/>
              </w:rPr>
              <w:t>velocidades, transmisión, motor)</w:t>
            </w:r>
          </w:p>
        </w:tc>
        <w:tc>
          <w:tcPr>
            <w:tcW w:w="2126" w:type="dxa"/>
          </w:tcPr>
          <w:p w14:paraId="5CBC59A8" w14:textId="77777777" w:rsidR="007D33C8" w:rsidRPr="007D33C8" w:rsidRDefault="007D33C8" w:rsidP="00E86FE7">
            <w:pPr>
              <w:tabs>
                <w:tab w:val="left" w:pos="8550"/>
              </w:tabs>
              <w:spacing w:before="122"/>
              <w:ind w:right="100"/>
              <w:jc w:val="center"/>
              <w:rPr>
                <w:rFonts w:ascii="Arial Narrow" w:eastAsia="Liberation Sans Narrow" w:hAnsi="Arial Narrow" w:cs="Liberation Sans Narrow"/>
                <w:lang w:eastAsia="es-CO" w:bidi="es-CO"/>
              </w:rPr>
            </w:pPr>
          </w:p>
        </w:tc>
        <w:tc>
          <w:tcPr>
            <w:tcW w:w="1985" w:type="dxa"/>
          </w:tcPr>
          <w:p w14:paraId="40C8690F" w14:textId="77777777" w:rsidR="007D33C8" w:rsidRPr="007D33C8" w:rsidRDefault="007D33C8" w:rsidP="00E86FE7">
            <w:pPr>
              <w:tabs>
                <w:tab w:val="left" w:pos="8550"/>
              </w:tabs>
              <w:spacing w:before="122"/>
              <w:ind w:right="100"/>
              <w:jc w:val="center"/>
              <w:rPr>
                <w:rFonts w:ascii="Arial Narrow" w:eastAsia="Liberation Sans Narrow" w:hAnsi="Arial Narrow" w:cs="Liberation Sans Narrow"/>
                <w:lang w:eastAsia="es-CO" w:bidi="es-CO"/>
              </w:rPr>
            </w:pPr>
          </w:p>
        </w:tc>
        <w:tc>
          <w:tcPr>
            <w:tcW w:w="1417" w:type="dxa"/>
          </w:tcPr>
          <w:p w14:paraId="637334EC" w14:textId="77777777" w:rsidR="007D33C8" w:rsidRPr="007D33C8" w:rsidRDefault="007D33C8" w:rsidP="00E86FE7">
            <w:pPr>
              <w:tabs>
                <w:tab w:val="left" w:pos="8550"/>
              </w:tabs>
              <w:spacing w:before="122"/>
              <w:ind w:right="100"/>
              <w:jc w:val="center"/>
              <w:rPr>
                <w:rFonts w:ascii="Arial Narrow" w:eastAsia="Liberation Sans Narrow" w:hAnsi="Arial Narrow" w:cs="Liberation Sans Narrow"/>
                <w:lang w:eastAsia="es-CO" w:bidi="es-CO"/>
              </w:rPr>
            </w:pPr>
            <w:r w:rsidRPr="007D33C8">
              <w:rPr>
                <w:rFonts w:ascii="Arial Narrow" w:eastAsia="Liberation Sans Narrow" w:hAnsi="Arial Narrow" w:cs="Liberation Sans Narrow"/>
                <w:lang w:eastAsia="es-CO" w:bidi="es-CO"/>
              </w:rPr>
              <w:t>1</w:t>
            </w:r>
          </w:p>
        </w:tc>
      </w:tr>
      <w:tr w:rsidR="007D33C8" w:rsidRPr="007D33C8" w14:paraId="4000812B" w14:textId="77777777" w:rsidTr="00E86FE7">
        <w:trPr>
          <w:trHeight w:val="251"/>
          <w:jc w:val="center"/>
        </w:trPr>
        <w:tc>
          <w:tcPr>
            <w:tcW w:w="4106" w:type="dxa"/>
          </w:tcPr>
          <w:p w14:paraId="132162A5" w14:textId="77777777" w:rsidR="007D33C8" w:rsidRPr="007D33C8" w:rsidRDefault="007D33C8" w:rsidP="00E86FE7">
            <w:pPr>
              <w:tabs>
                <w:tab w:val="left" w:pos="8550"/>
              </w:tabs>
              <w:spacing w:line="232" w:lineRule="exact"/>
              <w:ind w:right="100"/>
              <w:rPr>
                <w:rFonts w:ascii="Arial Narrow" w:eastAsia="Liberation Sans Narrow" w:hAnsi="Arial Narrow" w:cs="Liberation Sans Narrow"/>
                <w:lang w:eastAsia="es-CO" w:bidi="es-CO"/>
              </w:rPr>
            </w:pPr>
            <w:r w:rsidRPr="007D33C8">
              <w:rPr>
                <w:rFonts w:ascii="Arial Narrow" w:eastAsia="Liberation Sans Narrow" w:hAnsi="Arial Narrow" w:cs="Liberation Sans Narrow"/>
                <w:lang w:eastAsia="es-CO" w:bidi="es-CO"/>
              </w:rPr>
              <w:lastRenderedPageBreak/>
              <w:t>Jefe de Taller</w:t>
            </w:r>
          </w:p>
        </w:tc>
        <w:tc>
          <w:tcPr>
            <w:tcW w:w="2126" w:type="dxa"/>
          </w:tcPr>
          <w:p w14:paraId="02D219B4" w14:textId="77777777" w:rsidR="007D33C8" w:rsidRPr="007D33C8" w:rsidRDefault="007D33C8" w:rsidP="00E86FE7">
            <w:pPr>
              <w:tabs>
                <w:tab w:val="left" w:pos="8550"/>
              </w:tabs>
              <w:spacing w:line="232" w:lineRule="exact"/>
              <w:ind w:right="100"/>
              <w:jc w:val="center"/>
              <w:rPr>
                <w:rFonts w:ascii="Arial Narrow" w:eastAsia="Liberation Sans Narrow" w:hAnsi="Arial Narrow" w:cs="Liberation Sans Narrow"/>
                <w:lang w:eastAsia="es-CO" w:bidi="es-CO"/>
              </w:rPr>
            </w:pPr>
          </w:p>
        </w:tc>
        <w:tc>
          <w:tcPr>
            <w:tcW w:w="1985" w:type="dxa"/>
          </w:tcPr>
          <w:p w14:paraId="5130C5FD" w14:textId="77777777" w:rsidR="007D33C8" w:rsidRPr="007D33C8" w:rsidRDefault="007D33C8" w:rsidP="00E86FE7">
            <w:pPr>
              <w:tabs>
                <w:tab w:val="left" w:pos="8550"/>
              </w:tabs>
              <w:spacing w:line="232" w:lineRule="exact"/>
              <w:ind w:right="100"/>
              <w:jc w:val="center"/>
              <w:rPr>
                <w:rFonts w:ascii="Arial Narrow" w:eastAsia="Liberation Sans Narrow" w:hAnsi="Arial Narrow" w:cs="Liberation Sans Narrow"/>
                <w:lang w:eastAsia="es-CO" w:bidi="es-CO"/>
              </w:rPr>
            </w:pPr>
          </w:p>
        </w:tc>
        <w:tc>
          <w:tcPr>
            <w:tcW w:w="1417" w:type="dxa"/>
          </w:tcPr>
          <w:p w14:paraId="57284C35" w14:textId="77777777" w:rsidR="007D33C8" w:rsidRPr="007D33C8" w:rsidRDefault="007D33C8" w:rsidP="00E86FE7">
            <w:pPr>
              <w:tabs>
                <w:tab w:val="left" w:pos="8550"/>
              </w:tabs>
              <w:spacing w:line="232" w:lineRule="exact"/>
              <w:ind w:right="100"/>
              <w:jc w:val="center"/>
              <w:rPr>
                <w:rFonts w:ascii="Arial Narrow" w:eastAsia="Liberation Sans Narrow" w:hAnsi="Arial Narrow" w:cs="Liberation Sans Narrow"/>
                <w:lang w:eastAsia="es-CO" w:bidi="es-CO"/>
              </w:rPr>
            </w:pPr>
            <w:r w:rsidRPr="007D33C8">
              <w:rPr>
                <w:rFonts w:ascii="Arial Narrow" w:eastAsia="Liberation Sans Narrow" w:hAnsi="Arial Narrow" w:cs="Liberation Sans Narrow"/>
                <w:lang w:eastAsia="es-CO" w:bidi="es-CO"/>
              </w:rPr>
              <w:t>1</w:t>
            </w:r>
          </w:p>
        </w:tc>
      </w:tr>
    </w:tbl>
    <w:p w14:paraId="6E682862" w14:textId="77777777" w:rsidR="007D33C8" w:rsidRPr="007D33C8" w:rsidRDefault="007D33C8" w:rsidP="007D33C8">
      <w:pPr>
        <w:jc w:val="both"/>
        <w:rPr>
          <w:rFonts w:ascii="Arial Narrow" w:hAnsi="Arial Narrow"/>
        </w:rPr>
      </w:pPr>
    </w:p>
    <w:p w14:paraId="2CE228AB" w14:textId="6FA33578" w:rsidR="007D33C8" w:rsidRPr="007D33C8" w:rsidRDefault="007D33C8" w:rsidP="007D33C8">
      <w:pPr>
        <w:jc w:val="both"/>
        <w:rPr>
          <w:rFonts w:ascii="Arial Narrow" w:hAnsi="Arial Narrow"/>
          <w:b/>
        </w:rPr>
      </w:pPr>
      <w:r>
        <w:rPr>
          <w:rFonts w:ascii="Arial Narrow" w:hAnsi="Arial Narrow"/>
          <w:b/>
        </w:rPr>
        <w:t>1</w:t>
      </w:r>
      <w:r w:rsidRPr="007D33C8">
        <w:rPr>
          <w:rFonts w:ascii="Arial Narrow" w:hAnsi="Arial Narrow"/>
          <w:b/>
        </w:rPr>
        <w:t>.3.3. INFRAESTRUCTURA FÍSICA:</w:t>
      </w:r>
    </w:p>
    <w:p w14:paraId="3BCAC593" w14:textId="77777777" w:rsidR="007D33C8" w:rsidRPr="007D33C8" w:rsidRDefault="007D33C8" w:rsidP="007D33C8">
      <w:pPr>
        <w:jc w:val="both"/>
        <w:rPr>
          <w:rFonts w:ascii="Arial Narrow" w:hAnsi="Arial Narrow"/>
          <w:u w:val="single"/>
        </w:rPr>
      </w:pPr>
      <w:r w:rsidRPr="007D33C8">
        <w:rPr>
          <w:rFonts w:ascii="Arial Narrow" w:hAnsi="Arial Narrow"/>
        </w:rPr>
        <w:t xml:space="preserve">EI proponente deberá disponer de un establecimiento en el municipio de Puerto Carreño Vichada, con servicio en que cuente con la infraestructura adecuada para la ejecución del objeto a contratar, seguro y debidamente equipado para el desarrollo de los trabajos contratados. Igualmente deberá disponer con recurso humano calificado y en general con maquinaria, equipo y herramientas suficientes y necesarias para atender el objeto del contrato. La entidad se reserva el derecho de realizar visita al taller ofertado en caso de ser necesario, por los posibles oferentes durante el plazo indicado en el cronograma para verificar los requisitos habilitantes. </w:t>
      </w:r>
      <w:r w:rsidRPr="007D33C8">
        <w:rPr>
          <w:rFonts w:ascii="Arial Narrow" w:hAnsi="Arial Narrow"/>
          <w:u w:val="single"/>
        </w:rPr>
        <w:t>De dicha visita se levantará un acta que hará parte del informe de evaluación.</w:t>
      </w:r>
    </w:p>
    <w:p w14:paraId="2DB8F323" w14:textId="78EA46F2" w:rsidR="007D33C8" w:rsidRPr="007D33C8" w:rsidRDefault="007D33C8" w:rsidP="007D33C8">
      <w:pPr>
        <w:pStyle w:val="Prrafodelista"/>
        <w:numPr>
          <w:ilvl w:val="1"/>
          <w:numId w:val="45"/>
        </w:numPr>
        <w:spacing w:after="200" w:line="276" w:lineRule="auto"/>
        <w:contextualSpacing/>
        <w:jc w:val="both"/>
        <w:rPr>
          <w:rFonts w:ascii="Arial Narrow" w:hAnsi="Arial Narrow" w:cs="Arial Narrow"/>
          <w:b/>
          <w:bCs/>
          <w:sz w:val="22"/>
          <w:szCs w:val="22"/>
        </w:rPr>
      </w:pPr>
      <w:r w:rsidRPr="007D33C8">
        <w:rPr>
          <w:rFonts w:ascii="Arial Narrow" w:hAnsi="Arial Narrow" w:cs="Arial Narrow"/>
          <w:b/>
          <w:bCs/>
          <w:sz w:val="22"/>
          <w:szCs w:val="22"/>
        </w:rPr>
        <w:t>DESCRIPCIÓN DE LAS ACTIVIDADES A REALIZAR</w:t>
      </w:r>
    </w:p>
    <w:p w14:paraId="59FA74C6" w14:textId="77777777" w:rsidR="007D33C8" w:rsidRPr="007D33C8" w:rsidRDefault="007D33C8" w:rsidP="007D33C8">
      <w:pPr>
        <w:jc w:val="both"/>
        <w:rPr>
          <w:rFonts w:ascii="Arial Narrow" w:hAnsi="Arial Narrow" w:cs="Arial"/>
        </w:rPr>
      </w:pPr>
      <w:r w:rsidRPr="007D33C8">
        <w:rPr>
          <w:rFonts w:ascii="Arial Narrow" w:hAnsi="Arial Narrow"/>
        </w:rPr>
        <w:t>a. Suministrar los repuestos  o insumos originales de fábrica, es decir, de la misma marca  de motocicleta o de las marcas con las que sale fabricado, garantizando así las mismas tolerancias de manufactura, misma resistencia a temperatura, fatiga, torsión, tensión, compresión, etc, para garantizar la seguridad e integridad de  sus ocupantes y la durabilidad y calidad del trabajo de mantenimiento, así mismo reduciendo las posibilidades de detrimento patrimonial de los bienes del estado por el uso de repuestos que generen mayor desgaste al vehículo por no cumplir con los estándares de calidad del fabricante del automotor, que garantizan su óptimo funcionamiento</w:t>
      </w:r>
      <w:r w:rsidRPr="007D33C8">
        <w:rPr>
          <w:rFonts w:ascii="Arial Narrow" w:hAnsi="Arial Narrow" w:cs="Arial"/>
        </w:rPr>
        <w:t xml:space="preserve"> y que se requieran para el mantenimiento preventivo y correctivo de la moto asignadas al Parque Nacional Natural El Tuparro</w:t>
      </w:r>
    </w:p>
    <w:p w14:paraId="623F20C3" w14:textId="77777777" w:rsidR="007D33C8" w:rsidRPr="007D33C8" w:rsidRDefault="007D33C8" w:rsidP="007D33C8">
      <w:pPr>
        <w:jc w:val="both"/>
        <w:rPr>
          <w:rFonts w:ascii="Arial Narrow" w:hAnsi="Arial Narrow" w:cs="Arial"/>
        </w:rPr>
      </w:pPr>
      <w:r w:rsidRPr="007D33C8">
        <w:rPr>
          <w:rFonts w:ascii="Arial Narrow" w:hAnsi="Arial Narrow"/>
        </w:rPr>
        <w:t xml:space="preserve">b. </w:t>
      </w:r>
      <w:r w:rsidRPr="007D33C8">
        <w:rPr>
          <w:rFonts w:ascii="Arial Narrow" w:hAnsi="Arial Narrow" w:cs="Arial"/>
        </w:rPr>
        <w:t>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invitación. No se aceptan propuestas parciales.</w:t>
      </w:r>
    </w:p>
    <w:p w14:paraId="5A9B5D38" w14:textId="77777777" w:rsidR="007D33C8" w:rsidRPr="007D33C8" w:rsidRDefault="007D33C8" w:rsidP="007D33C8">
      <w:pPr>
        <w:jc w:val="both"/>
        <w:rPr>
          <w:rFonts w:ascii="Arial Narrow" w:hAnsi="Arial Narrow" w:cs="Arial"/>
        </w:rPr>
      </w:pPr>
      <w:r w:rsidRPr="007D33C8">
        <w:rPr>
          <w:rFonts w:ascii="Arial Narrow" w:hAnsi="Arial Narrow" w:cs="Arial"/>
        </w:rPr>
        <w:t>c. 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57E2F6DC" w14:textId="77777777" w:rsidR="007D33C8" w:rsidRPr="007D33C8" w:rsidRDefault="007D33C8" w:rsidP="007D33C8">
      <w:pPr>
        <w:jc w:val="both"/>
        <w:rPr>
          <w:rFonts w:ascii="Arial Narrow" w:hAnsi="Arial Narrow" w:cs="Arial"/>
        </w:rPr>
      </w:pPr>
      <w:r w:rsidRPr="007D33C8">
        <w:rPr>
          <w:rFonts w:ascii="Arial Narrow" w:hAnsi="Arial Narrow" w:cs="Arial"/>
        </w:rPr>
        <w:t>d. Teniendo en cuenta que la información del estudio de mercado y las especificaciones técnicas son precios e ítems de referencia, los repuestos y cantidades que requieran los elementos para su adecuado funcionamiento, serán requeridas previamente por el supervisor del contrato, de acuerdo con el diagnóstico presentado por el contratista, el cual debe ser realizado obligatoriamente la primera vez que revise las motocicletas, y las veces que el supervisor del contrato lo requiera; así como al presupuesto asignado.</w:t>
      </w:r>
    </w:p>
    <w:p w14:paraId="39253E73" w14:textId="77777777" w:rsidR="007D33C8" w:rsidRPr="007D33C8" w:rsidRDefault="007D33C8" w:rsidP="007D33C8">
      <w:pPr>
        <w:jc w:val="both"/>
        <w:rPr>
          <w:rFonts w:ascii="Arial Narrow" w:hAnsi="Arial Narrow" w:cs="Arial"/>
        </w:rPr>
      </w:pPr>
    </w:p>
    <w:p w14:paraId="64D98429" w14:textId="77777777" w:rsidR="007D33C8" w:rsidRPr="007D33C8" w:rsidRDefault="007D33C8" w:rsidP="007D33C8">
      <w:pPr>
        <w:jc w:val="both"/>
        <w:rPr>
          <w:rFonts w:ascii="Arial Narrow" w:hAnsi="Arial Narrow" w:cs="Arial"/>
        </w:rPr>
      </w:pPr>
      <w:r w:rsidRPr="007D33C8">
        <w:rPr>
          <w:rFonts w:ascii="Arial Narrow" w:hAnsi="Arial Narrow" w:cs="Arial"/>
        </w:rPr>
        <w:lastRenderedPageBreak/>
        <w:t>Definición Técnica. El valor estimado comprende los costos de Mantenimiento Preventivo y Correctivo con el suministro de repuestos originales para el parque automotor del Parque El Tuparro</w:t>
      </w:r>
    </w:p>
    <w:p w14:paraId="095DEA28" w14:textId="2B7BF1A7" w:rsidR="007D33C8" w:rsidRPr="007D33C8" w:rsidRDefault="007D33C8" w:rsidP="007D33C8">
      <w:pPr>
        <w:jc w:val="both"/>
        <w:rPr>
          <w:rFonts w:ascii="Arial Narrow" w:hAnsi="Arial Narrow" w:cs="Arial"/>
        </w:rPr>
      </w:pPr>
      <w:r>
        <w:rPr>
          <w:rFonts w:ascii="Arial Narrow" w:hAnsi="Arial Narrow" w:cs="Arial"/>
          <w:b/>
        </w:rPr>
        <w:t>1</w:t>
      </w:r>
      <w:r w:rsidRPr="007D33C8">
        <w:rPr>
          <w:rFonts w:ascii="Arial Narrow" w:hAnsi="Arial Narrow" w:cs="Arial"/>
          <w:b/>
        </w:rPr>
        <w:t>.4.1 Invariabilidad de los Precios.</w:t>
      </w:r>
      <w:r w:rsidRPr="007D33C8">
        <w:rPr>
          <w:rFonts w:ascii="Arial Narrow" w:hAnsi="Arial Narrow" w:cs="Arial"/>
        </w:rPr>
        <w:t xml:space="preserve"> EI proponente deberá suministrar los repuestos originales, nuevos, no remanufacturados, ni repotenciados de primera calidad. Los precios de los repuestos deben corresponder a los que oferto el proponente con su propuesta y en caso de que éste presente variación al momento de ser requeridos para su instalación, deberán ser cotizados y aprobados por el supervisor del contrato. EI proponente deberá reintegrar al PNN El Tuparro los repuestos o partes que fueron objeto del cambio.</w:t>
      </w:r>
    </w:p>
    <w:p w14:paraId="7BB19A31" w14:textId="77777777" w:rsidR="007D33C8" w:rsidRPr="007D33C8" w:rsidRDefault="007D33C8" w:rsidP="007D33C8">
      <w:pPr>
        <w:jc w:val="both"/>
        <w:rPr>
          <w:rFonts w:ascii="Arial Narrow" w:hAnsi="Arial Narrow" w:cs="Arial"/>
        </w:rPr>
      </w:pPr>
      <w:r w:rsidRPr="007D33C8">
        <w:rPr>
          <w:rFonts w:ascii="Arial Narrow" w:hAnsi="Arial Narrow" w:cs="Arial"/>
        </w:rPr>
        <w:t xml:space="preserve">Nota: En caso de que el mantenimiento correctivo requiera una suma de dinero considerable, esto es, que afecte la cantidad de mantenimientos preventivos que se deben realizar, se suscribirá un documento entre la partes. </w:t>
      </w:r>
    </w:p>
    <w:p w14:paraId="677540B6" w14:textId="4A6CFEF2" w:rsidR="007D33C8" w:rsidRPr="007D33C8" w:rsidRDefault="007D33C8" w:rsidP="007D33C8">
      <w:pPr>
        <w:jc w:val="both"/>
        <w:rPr>
          <w:rFonts w:ascii="Arial Narrow" w:hAnsi="Arial Narrow" w:cs="Arial"/>
          <w:b/>
        </w:rPr>
      </w:pPr>
      <w:r>
        <w:rPr>
          <w:rFonts w:ascii="Arial Narrow" w:hAnsi="Arial Narrow" w:cs="Arial"/>
          <w:b/>
        </w:rPr>
        <w:t>1</w:t>
      </w:r>
      <w:r w:rsidRPr="007D33C8">
        <w:rPr>
          <w:rFonts w:ascii="Arial Narrow" w:hAnsi="Arial Narrow" w:cs="Arial"/>
          <w:b/>
        </w:rPr>
        <w:t>.5</w:t>
      </w:r>
      <w:r w:rsidRPr="007D33C8">
        <w:rPr>
          <w:rFonts w:ascii="Arial Narrow" w:hAnsi="Arial Narrow" w:cs="Arial"/>
          <w:b/>
        </w:rPr>
        <w:tab/>
        <w:t>OBLIGACIONES DEL CONTRATISTA. Además de las obligaciones previstas en la cláusula anterior, el CONTRATISTA se obliga a:</w:t>
      </w:r>
    </w:p>
    <w:p w14:paraId="18406A26" w14:textId="77777777" w:rsidR="007D33C8" w:rsidRPr="007D33C8" w:rsidRDefault="007D33C8" w:rsidP="007D33C8">
      <w:pPr>
        <w:jc w:val="both"/>
        <w:rPr>
          <w:rFonts w:ascii="Arial Narrow" w:hAnsi="Arial Narrow" w:cs="Arial"/>
        </w:rPr>
      </w:pPr>
    </w:p>
    <w:p w14:paraId="7A34FA16"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Garantizar la oportuna y eficaz prestación del objeto contratado, respondiendo por la calidad de la mano de obra y repuestos suministrados.</w:t>
      </w:r>
    </w:p>
    <w:p w14:paraId="5D6B065E"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Efectuar el mantenimiento preventivo y correctivo que requieran las motos del PNN El Tuparro en un establecimiento en el municipio de Puerto Carreño Vichada.</w:t>
      </w:r>
    </w:p>
    <w:p w14:paraId="6DE01F09"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 xml:space="preserve">Presentar por escrito el(los) diagnóstico(s) técnico y económico realizado(s) a (las) moto(s) que ingrese(n) al respectivo mantenimiento para la aprobación del supervisor. </w:t>
      </w:r>
    </w:p>
    <w:p w14:paraId="4A1382C5"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Suscribir documento y/o acta de compensación con la entidad, en caso de que el mantenimiento correctivo requiera una suma de dinero considerable, esto es, que afecte la cantidad de mantenimientos preventivos mínima que se deban realizar (un mantenimiento preventivo por moto), según las condiciones del contrato.</w:t>
      </w:r>
    </w:p>
    <w:p w14:paraId="698CABFC"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54AEDC61"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Suministrar los repuestos originales y la mano de obra que requieran las motos para su adecuado funcionamiento.</w:t>
      </w:r>
    </w:p>
    <w:p w14:paraId="53495C6A"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Garantizar el desplazamiento de mecánicos a los sitios donde por eventualidades El Parque lo requiera con el fin de desvarar las motos.</w:t>
      </w:r>
    </w:p>
    <w:p w14:paraId="406B2CEB"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Acatar y cumplir las instrucciones que el Supervisor le imparta en relación con el objeto contractual.</w:t>
      </w:r>
    </w:p>
    <w:p w14:paraId="6AA7081D"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Reemplazar los elementos que por cualquier motivo sean catalogados como defectuosos, para lo cual el supervisor del contrato comunicará por escrito al contratista la situación presentada y este (el contratista) en un término no mayor a diez (10) días efectuará la reposición de los bienes en el lugar indicado por el supervisor del contrato.</w:t>
      </w:r>
    </w:p>
    <w:p w14:paraId="24EF2B16"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lastRenderedPageBreak/>
        <w:t>Constituir las garantías y mantener su vigencia.</w:t>
      </w:r>
    </w:p>
    <w:p w14:paraId="0654A9B6"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Efectuar las reparaciones según la orden y autorización dada únicamente por el supervisor.</w:t>
      </w:r>
    </w:p>
    <w:p w14:paraId="78FF5FDD"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EI contratista deberá atender en debida forma los reclamos que presente el PNN El Tuparro con relación a la prestación del servicio y adoptará las medidas de manera inmediata.</w:t>
      </w:r>
    </w:p>
    <w:p w14:paraId="780D9CB0"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Presentar ante a la entidad la correspondiente facturación de conformidad con las normas vigentes, adjuntando soporte de paz y salvo en el pago de aportes al sistema de seguridad social y parafiscales correspondientes al último periodo de pago.</w:t>
      </w:r>
    </w:p>
    <w:p w14:paraId="3D41126F"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Responder civil y penalmente por los accidentes o daños a las motos de Parques Nacionales Naturales y a terceros que pudiesen ocurrir durante la movilización de las mismas durante las reparaciones y pruebas mecánicas de funcionamiento.</w:t>
      </w:r>
    </w:p>
    <w:p w14:paraId="046D07F7" w14:textId="4B87AE8D"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bookmarkStart w:id="0" w:name="_GoBack"/>
      <w:bookmarkEnd w:id="0"/>
      <w:r w:rsidRPr="007D33C8">
        <w:rPr>
          <w:rFonts w:ascii="Arial Narrow" w:hAnsi="Arial Narrow" w:cs="Arial"/>
          <w:sz w:val="22"/>
          <w:szCs w:val="22"/>
          <w:lang w:val="es-CO"/>
        </w:rPr>
        <w:t>El contratista deberá mantener fijos los precios de los productos ofrecidos durante la ejecución del contrato</w:t>
      </w:r>
    </w:p>
    <w:p w14:paraId="65D747D3"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Garantizar la calidad de los bienes entregados asegurando que sean originales, nuevos y cumplan con las características ofrecidas y de la mejor calidad.</w:t>
      </w:r>
    </w:p>
    <w:p w14:paraId="0EEB533B"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Entregar las motos en perfecto estado de funcionamiento.</w:t>
      </w:r>
    </w:p>
    <w:p w14:paraId="74E4AF49"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El mantenimiento preventivo y correctivo se realizará a los automotores que se relacionan en el numeral 3.2, sin embargo, Parques Nacionales Naturales podrá incrementar o reducir la cantidad de motos durante la vigencia del contrato, para lo cual se notificará al contratista oportunamente, a través del supervisor del contrato.</w:t>
      </w:r>
    </w:p>
    <w:p w14:paraId="04256DD9"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Entregar los diagnósticos en un periodo no mayor a 48 horas, los cuales definen la necesidad de los mantenimientos preventivos y/o correctivos de las motocicletas</w:t>
      </w:r>
    </w:p>
    <w:p w14:paraId="2AF3C7B8"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Realizar Los mantenimientos preventivos dentro de los 5 días hábiles siguientes de ingresada la moto al taller.</w:t>
      </w:r>
    </w:p>
    <w:p w14:paraId="6541A5EC"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Garantizar que los mantenimientos correctivos serán prioridad del establecimiento toda vez que las demoras afectan la gestión del área protegida, por lo tanto, cuando se presente un mantenimiento correctivo deberá contar con un cronograma de actividades para su cumplimiento efectivo.</w:t>
      </w:r>
    </w:p>
    <w:p w14:paraId="228744E6" w14:textId="77777777" w:rsidR="007D33C8" w:rsidRPr="007D33C8" w:rsidRDefault="007D33C8" w:rsidP="007D33C8">
      <w:pPr>
        <w:pStyle w:val="Prrafodelista"/>
        <w:numPr>
          <w:ilvl w:val="0"/>
          <w:numId w:val="44"/>
        </w:numPr>
        <w:overflowPunct/>
        <w:autoSpaceDE/>
        <w:autoSpaceDN/>
        <w:adjustRightInd/>
        <w:spacing w:after="200" w:line="276" w:lineRule="auto"/>
        <w:contextualSpacing/>
        <w:textAlignment w:val="auto"/>
        <w:rPr>
          <w:rFonts w:ascii="Arial Narrow" w:hAnsi="Arial Narrow" w:cs="Arial"/>
          <w:sz w:val="22"/>
          <w:szCs w:val="22"/>
          <w:lang w:val="es-CO"/>
        </w:rPr>
      </w:pPr>
      <w:r w:rsidRPr="007D33C8">
        <w:rPr>
          <w:rFonts w:ascii="Arial Narrow" w:hAnsi="Arial Narrow" w:cs="Arial"/>
          <w:sz w:val="22"/>
          <w:szCs w:val="22"/>
          <w:lang w:val="es-CO"/>
        </w:rPr>
        <w:t>Generar certificación una vez realizado los mantenimientos de las motocicletas del Parque Nacional Natural El Tuparro, informando la vida útil que le queda a los bienes a los cuales se les efectuó el mantenimiento.</w:t>
      </w:r>
    </w:p>
    <w:p w14:paraId="3A6AF031" w14:textId="77777777" w:rsidR="007D33C8" w:rsidRPr="007D33C8" w:rsidRDefault="007D33C8" w:rsidP="007D33C8">
      <w:pPr>
        <w:pStyle w:val="Prrafodelista"/>
        <w:numPr>
          <w:ilvl w:val="0"/>
          <w:numId w:val="44"/>
        </w:numPr>
        <w:overflowPunct/>
        <w:autoSpaceDE/>
        <w:autoSpaceDN/>
        <w:adjustRightInd/>
        <w:spacing w:after="200" w:line="276" w:lineRule="auto"/>
        <w:contextualSpacing/>
        <w:jc w:val="both"/>
        <w:textAlignment w:val="auto"/>
        <w:rPr>
          <w:rFonts w:ascii="Arial Narrow" w:hAnsi="Arial Narrow" w:cs="Arial"/>
          <w:sz w:val="22"/>
          <w:szCs w:val="22"/>
          <w:lang w:val="es-CO"/>
        </w:rPr>
      </w:pPr>
      <w:r w:rsidRPr="007D33C8">
        <w:rPr>
          <w:rFonts w:ascii="Arial Narrow" w:hAnsi="Arial Narrow" w:cs="Arial"/>
          <w:sz w:val="22"/>
          <w:szCs w:val="22"/>
          <w:lang w:val="es-CO"/>
        </w:rPr>
        <w:t>Las demás obligaciones que se deriven de los presentes términos de referencia y de la naturaleza del contrato.</w:t>
      </w:r>
    </w:p>
    <w:p w14:paraId="18137810" w14:textId="77777777" w:rsidR="009A508F" w:rsidRPr="007D33C8" w:rsidRDefault="009A508F"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7D33C8" w:rsidRDefault="00252B48" w:rsidP="00252B48">
      <w:pPr>
        <w:autoSpaceDE w:val="0"/>
        <w:autoSpaceDN w:val="0"/>
        <w:adjustRightInd w:val="0"/>
        <w:spacing w:after="0" w:line="240" w:lineRule="auto"/>
        <w:jc w:val="both"/>
        <w:rPr>
          <w:rFonts w:ascii="Arial Narrow" w:hAnsi="Arial Narrow" w:cs="Arial"/>
          <w:color w:val="000000"/>
        </w:rPr>
      </w:pPr>
      <w:r w:rsidRPr="007D33C8">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7D33C8" w:rsidRDefault="00252B48" w:rsidP="00252B48">
      <w:pPr>
        <w:autoSpaceDE w:val="0"/>
        <w:autoSpaceDN w:val="0"/>
        <w:adjustRightInd w:val="0"/>
        <w:spacing w:after="0" w:line="240" w:lineRule="auto"/>
        <w:jc w:val="both"/>
        <w:rPr>
          <w:rFonts w:ascii="Arial Narrow" w:hAnsi="Arial Narrow" w:cs="Arial"/>
          <w:color w:val="000000"/>
        </w:rPr>
      </w:pPr>
      <w:r w:rsidRPr="007D33C8">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r w:rsidRPr="007D33C8">
        <w:rPr>
          <w:rFonts w:ascii="Arial Narrow" w:hAnsi="Arial Narrow" w:cs="Arial"/>
          <w:color w:val="000000"/>
        </w:rPr>
        <w:t xml:space="preserve">Atentamente: </w:t>
      </w:r>
    </w:p>
    <w:p w14:paraId="43836DB7"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7D33C8"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r w:rsidRPr="007D33C8">
        <w:rPr>
          <w:rFonts w:ascii="Arial Narrow" w:hAnsi="Arial Narrow" w:cs="Arial"/>
          <w:color w:val="000000"/>
        </w:rPr>
        <w:t xml:space="preserve">Razón Social……………………………………………………………………… Nombre…………………………………………………………………………..… </w:t>
      </w:r>
    </w:p>
    <w:p w14:paraId="17A238AD"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r w:rsidRPr="007D33C8">
        <w:rPr>
          <w:rFonts w:ascii="Arial Narrow" w:hAnsi="Arial Narrow" w:cs="Arial"/>
          <w:color w:val="000000"/>
        </w:rPr>
        <w:t xml:space="preserve">Dirección………………………………………………………………………..… </w:t>
      </w:r>
    </w:p>
    <w:p w14:paraId="4564F7A6"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r w:rsidRPr="007D33C8">
        <w:rPr>
          <w:rFonts w:ascii="Arial Narrow" w:hAnsi="Arial Narrow" w:cs="Arial"/>
          <w:color w:val="000000"/>
        </w:rPr>
        <w:t xml:space="preserve">E-mail…………………………………………………………………………… </w:t>
      </w:r>
    </w:p>
    <w:p w14:paraId="4D7D7AFD" w14:textId="77777777" w:rsidR="00252B48" w:rsidRPr="007D33C8" w:rsidRDefault="00252B48" w:rsidP="00252B48">
      <w:pPr>
        <w:autoSpaceDE w:val="0"/>
        <w:autoSpaceDN w:val="0"/>
        <w:adjustRightInd w:val="0"/>
        <w:spacing w:after="0" w:line="240" w:lineRule="auto"/>
        <w:rPr>
          <w:rFonts w:ascii="Arial Narrow" w:hAnsi="Arial Narrow" w:cs="Arial"/>
          <w:color w:val="000000"/>
        </w:rPr>
      </w:pPr>
      <w:r w:rsidRPr="007D33C8">
        <w:rPr>
          <w:rFonts w:ascii="Arial Narrow" w:hAnsi="Arial Narrow" w:cs="Arial"/>
          <w:color w:val="000000"/>
        </w:rPr>
        <w:t xml:space="preserve">FAX……………………………………………………………………………… </w:t>
      </w:r>
    </w:p>
    <w:p w14:paraId="61E41406" w14:textId="77777777" w:rsidR="00252B48" w:rsidRPr="007D33C8" w:rsidRDefault="00252B48" w:rsidP="00252B48">
      <w:pPr>
        <w:rPr>
          <w:rFonts w:ascii="Arial Narrow" w:hAnsi="Arial Narrow"/>
          <w:b/>
        </w:rPr>
      </w:pPr>
      <w:r w:rsidRPr="007D33C8">
        <w:rPr>
          <w:rFonts w:ascii="Arial Narrow" w:hAnsi="Arial Narrow" w:cs="Arial"/>
          <w:color w:val="000000"/>
        </w:rPr>
        <w:t>FIRMA:</w:t>
      </w:r>
    </w:p>
    <w:sectPr w:rsidR="00252B48" w:rsidRPr="007D33C8" w:rsidSect="00A45F26">
      <w:headerReference w:type="default" r:id="rId7"/>
      <w:foot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39B76" w14:textId="77777777" w:rsidR="00EB5B13" w:rsidRDefault="00EB5B13" w:rsidP="00754919">
      <w:pPr>
        <w:spacing w:after="0" w:line="240" w:lineRule="auto"/>
      </w:pPr>
      <w:r>
        <w:separator/>
      </w:r>
    </w:p>
  </w:endnote>
  <w:endnote w:type="continuationSeparator" w:id="0">
    <w:p w14:paraId="2C50C3E4" w14:textId="77777777" w:rsidR="00EB5B13" w:rsidRDefault="00EB5B13"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785FD" w14:textId="1C4B1202" w:rsidR="00754919" w:rsidRDefault="00754919" w:rsidP="00754919">
    <w:pPr>
      <w:pStyle w:val="Piedepgina"/>
      <w:jc w:val="right"/>
      <w:rPr>
        <w:rStyle w:val="Nmerodepgina"/>
      </w:rPr>
    </w:pPr>
    <w:r>
      <w:tab/>
    </w:r>
    <w:r>
      <w:rPr>
        <w:rStyle w:val="Nmerodepgina"/>
        <w:noProof/>
        <w:lang w:val="es-CO" w:eastAsia="es-CO"/>
      </w:rPr>
      <w:drawing>
        <wp:inline distT="0" distB="0" distL="0" distR="0" wp14:anchorId="25A82806" wp14:editId="19DA3C26">
          <wp:extent cx="1938655" cy="377825"/>
          <wp:effectExtent l="0" t="0" r="4445"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8655" cy="377825"/>
                  </a:xfrm>
                  <a:prstGeom prst="rect">
                    <a:avLst/>
                  </a:prstGeom>
                  <a:noFill/>
                </pic:spPr>
              </pic:pic>
            </a:graphicData>
          </a:graphic>
        </wp:inline>
      </w:drawing>
    </w:r>
    <w:r>
      <w:rPr>
        <w:noProof/>
        <w:lang w:val="es-CO" w:eastAsia="es-CO"/>
      </w:rPr>
      <w:drawing>
        <wp:anchor distT="0" distB="0" distL="114300" distR="114300" simplePos="0" relativeHeight="251663360" behindDoc="1" locked="0" layoutInCell="1" allowOverlap="1" wp14:anchorId="3F142C72" wp14:editId="1F1F2219">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C2010" w14:textId="327A574A" w:rsidR="00754919" w:rsidRDefault="00754919" w:rsidP="00754919">
    <w:pPr>
      <w:pStyle w:val="Piedepgina"/>
      <w:jc w:val="right"/>
    </w:pPr>
    <w:r>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Pr>
      <w:fldChar w:fldCharType="begin"/>
    </w:r>
    <w:r>
      <w:rPr>
        <w:rStyle w:val="Nmerodepgina"/>
      </w:rPr>
      <w:instrText xml:space="preserve"> PAGE </w:instrText>
    </w:r>
    <w:r>
      <w:rPr>
        <w:rStyle w:val="Nmerodepgina"/>
      </w:rPr>
      <w:fldChar w:fldCharType="separate"/>
    </w:r>
    <w:r w:rsidR="00437C10">
      <w:rPr>
        <w:rStyle w:val="Nmerodepgina"/>
        <w:noProof/>
      </w:rPr>
      <w:t>10</w:t>
    </w:r>
    <w:r>
      <w:rPr>
        <w:rStyle w:val="Nmerodepgina"/>
      </w:rPr>
      <w:fldChar w:fldCharType="end"/>
    </w:r>
  </w:p>
  <w:p w14:paraId="6872BA83" w14:textId="77777777" w:rsidR="00754919" w:rsidRPr="009C703B" w:rsidRDefault="00754919" w:rsidP="00754919">
    <w:pPr>
      <w:pStyle w:val="Piedepgina"/>
      <w:tabs>
        <w:tab w:val="right" w:pos="8931"/>
      </w:tabs>
      <w:ind w:right="20"/>
      <w:jc w:val="right"/>
    </w:pPr>
    <w:r w:rsidRPr="009C703B">
      <w:rPr>
        <w:rFonts w:ascii="Arial" w:hAnsi="Arial" w:cs="Arial"/>
        <w:sz w:val="18"/>
        <w:szCs w:val="18"/>
      </w:rPr>
      <w:t>DIRECCIÓN TERRITORIAL ORINOQUÍA</w:t>
    </w:r>
  </w:p>
  <w:p w14:paraId="146A1CB8" w14:textId="77777777" w:rsidR="00754919" w:rsidRDefault="00754919" w:rsidP="00754919">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45DC6C40" w14:textId="77777777" w:rsidR="00754919" w:rsidRPr="009C703B" w:rsidRDefault="00754919" w:rsidP="00754919">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3431AFF0" w14:textId="77777777" w:rsidR="00754919" w:rsidRPr="00750B9F" w:rsidRDefault="00754919" w:rsidP="00754919">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F84A1" w14:textId="77777777" w:rsidR="00EB5B13" w:rsidRDefault="00EB5B13" w:rsidP="00754919">
      <w:pPr>
        <w:spacing w:after="0" w:line="240" w:lineRule="auto"/>
      </w:pPr>
      <w:r>
        <w:separator/>
      </w:r>
    </w:p>
  </w:footnote>
  <w:footnote w:type="continuationSeparator" w:id="0">
    <w:p w14:paraId="1BBD4BF9" w14:textId="77777777" w:rsidR="00EB5B13" w:rsidRDefault="00EB5B13"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B709" w14:textId="2F3BA7A3" w:rsidR="00754919" w:rsidRDefault="00754919">
    <w:pPr>
      <w:pStyle w:val="Encabezado"/>
    </w:pPr>
    <w:r>
      <w:rPr>
        <w:noProof/>
        <w:lang w:eastAsia="es-CO"/>
      </w:rPr>
      <w:drawing>
        <wp:anchor distT="0" distB="0" distL="0" distR="0" simplePos="0" relativeHeight="251659264" behindDoc="1" locked="0" layoutInCell="1" allowOverlap="1" wp14:anchorId="1E9AEED6" wp14:editId="19429FD1">
          <wp:simplePos x="0" y="0"/>
          <wp:positionH relativeFrom="margin">
            <wp:align>left</wp:align>
          </wp:positionH>
          <wp:positionV relativeFrom="topMargin">
            <wp:posOffset>315595</wp:posOffset>
          </wp:positionV>
          <wp:extent cx="2388351" cy="869490"/>
          <wp:effectExtent l="0" t="0" r="0" b="698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63E4"/>
    <w:multiLevelType w:val="multilevel"/>
    <w:tmpl w:val="D36A46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05564CA"/>
    <w:multiLevelType w:val="multilevel"/>
    <w:tmpl w:val="C23E6428"/>
    <w:lvl w:ilvl="0">
      <w:start w:val="3"/>
      <w:numFmt w:val="decimal"/>
      <w:lvlText w:val="%1"/>
      <w:lvlJc w:val="left"/>
      <w:pPr>
        <w:ind w:left="405" w:hanging="405"/>
      </w:pPr>
      <w:rPr>
        <w:rFonts w:hint="default"/>
      </w:rPr>
    </w:lvl>
    <w:lvl w:ilvl="1">
      <w:start w:val="3"/>
      <w:numFmt w:val="decimal"/>
      <w:lvlText w:val="%1.%2"/>
      <w:lvlJc w:val="left"/>
      <w:pPr>
        <w:ind w:left="2050" w:hanging="405"/>
      </w:pPr>
      <w:rPr>
        <w:rFonts w:hint="default"/>
      </w:rPr>
    </w:lvl>
    <w:lvl w:ilvl="2">
      <w:start w:val="2"/>
      <w:numFmt w:val="decimal"/>
      <w:lvlText w:val="%1.%2.%3"/>
      <w:lvlJc w:val="left"/>
      <w:pPr>
        <w:ind w:left="4010" w:hanging="720"/>
      </w:pPr>
      <w:rPr>
        <w:rFonts w:hint="default"/>
      </w:rPr>
    </w:lvl>
    <w:lvl w:ilvl="3">
      <w:start w:val="1"/>
      <w:numFmt w:val="decimal"/>
      <w:lvlText w:val="%1.%2.%3.%4"/>
      <w:lvlJc w:val="left"/>
      <w:pPr>
        <w:ind w:left="5655" w:hanging="720"/>
      </w:pPr>
      <w:rPr>
        <w:rFonts w:hint="default"/>
      </w:rPr>
    </w:lvl>
    <w:lvl w:ilvl="4">
      <w:start w:val="1"/>
      <w:numFmt w:val="decimal"/>
      <w:lvlText w:val="%1.%2.%3.%4.%5"/>
      <w:lvlJc w:val="left"/>
      <w:pPr>
        <w:ind w:left="7300" w:hanging="720"/>
      </w:pPr>
      <w:rPr>
        <w:rFonts w:hint="default"/>
      </w:rPr>
    </w:lvl>
    <w:lvl w:ilvl="5">
      <w:start w:val="1"/>
      <w:numFmt w:val="decimal"/>
      <w:lvlText w:val="%1.%2.%3.%4.%5.%6"/>
      <w:lvlJc w:val="left"/>
      <w:pPr>
        <w:ind w:left="9305" w:hanging="1080"/>
      </w:pPr>
      <w:rPr>
        <w:rFonts w:hint="default"/>
      </w:rPr>
    </w:lvl>
    <w:lvl w:ilvl="6">
      <w:start w:val="1"/>
      <w:numFmt w:val="decimal"/>
      <w:lvlText w:val="%1.%2.%3.%4.%5.%6.%7"/>
      <w:lvlJc w:val="left"/>
      <w:pPr>
        <w:ind w:left="10950" w:hanging="1080"/>
      </w:pPr>
      <w:rPr>
        <w:rFonts w:hint="default"/>
      </w:rPr>
    </w:lvl>
    <w:lvl w:ilvl="7">
      <w:start w:val="1"/>
      <w:numFmt w:val="decimal"/>
      <w:lvlText w:val="%1.%2.%3.%4.%5.%6.%7.%8"/>
      <w:lvlJc w:val="left"/>
      <w:pPr>
        <w:ind w:left="12955" w:hanging="1440"/>
      </w:pPr>
      <w:rPr>
        <w:rFonts w:hint="default"/>
      </w:rPr>
    </w:lvl>
    <w:lvl w:ilvl="8">
      <w:start w:val="1"/>
      <w:numFmt w:val="decimal"/>
      <w:lvlText w:val="%1.%2.%3.%4.%5.%6.%7.%8.%9"/>
      <w:lvlJc w:val="left"/>
      <w:pPr>
        <w:ind w:left="14600" w:hanging="1440"/>
      </w:pPr>
      <w:rPr>
        <w:rFonts w:hint="default"/>
      </w:rPr>
    </w:lvl>
  </w:abstractNum>
  <w:abstractNum w:abstractNumId="2" w15:restartNumberingAfterBreak="0">
    <w:nsid w:val="05AD77A4"/>
    <w:multiLevelType w:val="hybridMultilevel"/>
    <w:tmpl w:val="23968798"/>
    <w:lvl w:ilvl="0" w:tplc="3384A8A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94425D"/>
    <w:multiLevelType w:val="multilevel"/>
    <w:tmpl w:val="A530B1FC"/>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251B5F"/>
    <w:multiLevelType w:val="multilevel"/>
    <w:tmpl w:val="6102197E"/>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10A246D3"/>
    <w:multiLevelType w:val="multilevel"/>
    <w:tmpl w:val="863E80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D54B5E"/>
    <w:multiLevelType w:val="hybridMultilevel"/>
    <w:tmpl w:val="2ED4FAE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526E91"/>
    <w:multiLevelType w:val="multilevel"/>
    <w:tmpl w:val="035AD4C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633F77"/>
    <w:multiLevelType w:val="multilevel"/>
    <w:tmpl w:val="D916BBAC"/>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6" w15:restartNumberingAfterBreak="0">
    <w:nsid w:val="2D393266"/>
    <w:multiLevelType w:val="multilevel"/>
    <w:tmpl w:val="70F6ED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1" w15:restartNumberingAfterBreak="0">
    <w:nsid w:val="38BF3979"/>
    <w:multiLevelType w:val="multilevel"/>
    <w:tmpl w:val="0A386CF2"/>
    <w:lvl w:ilvl="0">
      <w:start w:val="3"/>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2"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B06D3C"/>
    <w:multiLevelType w:val="multilevel"/>
    <w:tmpl w:val="D96490F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2490D56"/>
    <w:multiLevelType w:val="multilevel"/>
    <w:tmpl w:val="BCC6915C"/>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8"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6731A3"/>
    <w:multiLevelType w:val="multilevel"/>
    <w:tmpl w:val="45D8BD50"/>
    <w:lvl w:ilvl="0">
      <w:start w:val="1"/>
      <w:numFmt w:val="decimal"/>
      <w:lvlText w:val="%1."/>
      <w:lvlJc w:val="left"/>
      <w:pPr>
        <w:ind w:left="720" w:hanging="360"/>
      </w:pPr>
      <w:rPr>
        <w:rFonts w:eastAsiaTheme="minorHAnsi" w:cs="Arial" w:hint="default"/>
        <w:b/>
        <w:color w:val="auto"/>
        <w:sz w:val="22"/>
        <w:szCs w:val="22"/>
      </w:rPr>
    </w:lvl>
    <w:lvl w:ilvl="1">
      <w:start w:val="1"/>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679E5A23"/>
    <w:multiLevelType w:val="multilevel"/>
    <w:tmpl w:val="81E0F7EE"/>
    <w:lvl w:ilvl="0">
      <w:start w:val="8"/>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2" w15:restartNumberingAfterBreak="0">
    <w:nsid w:val="78E9624C"/>
    <w:multiLevelType w:val="multilevel"/>
    <w:tmpl w:val="8A1838A8"/>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9"/>
  </w:num>
  <w:num w:numId="2">
    <w:abstractNumId w:val="29"/>
  </w:num>
  <w:num w:numId="3">
    <w:abstractNumId w:val="44"/>
  </w:num>
  <w:num w:numId="4">
    <w:abstractNumId w:val="4"/>
  </w:num>
  <w:num w:numId="5">
    <w:abstractNumId w:val="41"/>
  </w:num>
  <w:num w:numId="6">
    <w:abstractNumId w:val="10"/>
  </w:num>
  <w:num w:numId="7">
    <w:abstractNumId w:val="40"/>
  </w:num>
  <w:num w:numId="8">
    <w:abstractNumId w:val="14"/>
  </w:num>
  <w:num w:numId="9">
    <w:abstractNumId w:val="30"/>
  </w:num>
  <w:num w:numId="10">
    <w:abstractNumId w:val="34"/>
  </w:num>
  <w:num w:numId="11">
    <w:abstractNumId w:val="11"/>
  </w:num>
  <w:num w:numId="12">
    <w:abstractNumId w:val="38"/>
  </w:num>
  <w:num w:numId="13">
    <w:abstractNumId w:val="22"/>
  </w:num>
  <w:num w:numId="14">
    <w:abstractNumId w:val="17"/>
  </w:num>
  <w:num w:numId="15">
    <w:abstractNumId w:val="25"/>
  </w:num>
  <w:num w:numId="16">
    <w:abstractNumId w:val="37"/>
  </w:num>
  <w:num w:numId="17">
    <w:abstractNumId w:val="31"/>
  </w:num>
  <w:num w:numId="18">
    <w:abstractNumId w:val="5"/>
  </w:num>
  <w:num w:numId="19">
    <w:abstractNumId w:val="18"/>
  </w:num>
  <w:num w:numId="20">
    <w:abstractNumId w:val="6"/>
  </w:num>
  <w:num w:numId="21">
    <w:abstractNumId w:val="24"/>
  </w:num>
  <w:num w:numId="22">
    <w:abstractNumId w:val="32"/>
  </w:num>
  <w:num w:numId="23">
    <w:abstractNumId w:val="28"/>
  </w:num>
  <w:num w:numId="24">
    <w:abstractNumId w:val="33"/>
  </w:num>
  <w:num w:numId="25">
    <w:abstractNumId w:val="43"/>
  </w:num>
  <w:num w:numId="26">
    <w:abstractNumId w:val="9"/>
  </w:num>
  <w:num w:numId="27">
    <w:abstractNumId w:val="19"/>
  </w:num>
  <w:num w:numId="28">
    <w:abstractNumId w:val="16"/>
  </w:num>
  <w:num w:numId="29">
    <w:abstractNumId w:val="21"/>
  </w:num>
  <w:num w:numId="30">
    <w:abstractNumId w:val="42"/>
  </w:num>
  <w:num w:numId="31">
    <w:abstractNumId w:val="36"/>
  </w:num>
  <w:num w:numId="32">
    <w:abstractNumId w:val="35"/>
  </w:num>
  <w:num w:numId="33">
    <w:abstractNumId w:val="20"/>
  </w:num>
  <w:num w:numId="34">
    <w:abstractNumId w:val="23"/>
  </w:num>
  <w:num w:numId="35">
    <w:abstractNumId w:val="7"/>
  </w:num>
  <w:num w:numId="36">
    <w:abstractNumId w:val="0"/>
  </w:num>
  <w:num w:numId="37">
    <w:abstractNumId w:val="8"/>
  </w:num>
  <w:num w:numId="38">
    <w:abstractNumId w:val="27"/>
  </w:num>
  <w:num w:numId="39">
    <w:abstractNumId w:val="2"/>
  </w:num>
  <w:num w:numId="40">
    <w:abstractNumId w:val="15"/>
  </w:num>
  <w:num w:numId="41">
    <w:abstractNumId w:val="3"/>
  </w:num>
  <w:num w:numId="42">
    <w:abstractNumId w:val="13"/>
  </w:num>
  <w:num w:numId="43">
    <w:abstractNumId w:val="1"/>
  </w:num>
  <w:num w:numId="44">
    <w:abstractNumId w:val="12"/>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96917"/>
    <w:rsid w:val="000C5090"/>
    <w:rsid w:val="001647D6"/>
    <w:rsid w:val="001B6E37"/>
    <w:rsid w:val="00252B48"/>
    <w:rsid w:val="002743FF"/>
    <w:rsid w:val="002762FB"/>
    <w:rsid w:val="00330032"/>
    <w:rsid w:val="00352A1E"/>
    <w:rsid w:val="003C16A4"/>
    <w:rsid w:val="003E4DD5"/>
    <w:rsid w:val="00437C10"/>
    <w:rsid w:val="004A31D7"/>
    <w:rsid w:val="004D0839"/>
    <w:rsid w:val="0055607A"/>
    <w:rsid w:val="00560A34"/>
    <w:rsid w:val="005B7177"/>
    <w:rsid w:val="00670B95"/>
    <w:rsid w:val="00683EF9"/>
    <w:rsid w:val="006A64D5"/>
    <w:rsid w:val="00710061"/>
    <w:rsid w:val="00754919"/>
    <w:rsid w:val="007B2113"/>
    <w:rsid w:val="007D33C8"/>
    <w:rsid w:val="00861773"/>
    <w:rsid w:val="00881D82"/>
    <w:rsid w:val="008845D0"/>
    <w:rsid w:val="00887FAA"/>
    <w:rsid w:val="008D5472"/>
    <w:rsid w:val="009309E8"/>
    <w:rsid w:val="009A508F"/>
    <w:rsid w:val="009C0941"/>
    <w:rsid w:val="00A17416"/>
    <w:rsid w:val="00A45F26"/>
    <w:rsid w:val="00B371C9"/>
    <w:rsid w:val="00B4496F"/>
    <w:rsid w:val="00B951DE"/>
    <w:rsid w:val="00B96652"/>
    <w:rsid w:val="00BA124C"/>
    <w:rsid w:val="00BE2A69"/>
    <w:rsid w:val="00C27564"/>
    <w:rsid w:val="00C33126"/>
    <w:rsid w:val="00C920C0"/>
    <w:rsid w:val="00CE24C8"/>
    <w:rsid w:val="00D94339"/>
    <w:rsid w:val="00E25C2D"/>
    <w:rsid w:val="00EB5B13"/>
    <w:rsid w:val="00EE034F"/>
    <w:rsid w:val="00EE360A"/>
    <w:rsid w:val="00F43C57"/>
    <w:rsid w:val="00F73E56"/>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7549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EE360A"/>
    <w:pPr>
      <w:widowControl w:val="0"/>
      <w:autoSpaceDE w:val="0"/>
      <w:autoSpaceDN w:val="0"/>
      <w:spacing w:after="0" w:line="240" w:lineRule="auto"/>
    </w:pPr>
    <w:rPr>
      <w:rFonts w:ascii="Arial" w:eastAsia="Times New Roman" w:hAnsi="Arial" w:cs="Arial"/>
      <w:sz w:val="24"/>
      <w:szCs w:val="24"/>
      <w:lang w:val="es-ES" w:eastAsia="es-ES"/>
    </w:rPr>
  </w:style>
  <w:style w:type="table" w:styleId="Tablaconcuadrcula">
    <w:name w:val="Table Grid"/>
    <w:basedOn w:val="Tablanormal"/>
    <w:uiPriority w:val="59"/>
    <w:rsid w:val="007D33C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D33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D33C8"/>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11</Pages>
  <Words>2455</Words>
  <Characters>13503</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21</cp:revision>
  <cp:lastPrinted>2018-02-23T14:55:00Z</cp:lastPrinted>
  <dcterms:created xsi:type="dcterms:W3CDTF">2018-04-13T14:15:00Z</dcterms:created>
  <dcterms:modified xsi:type="dcterms:W3CDTF">2022-05-27T16:06:00Z</dcterms:modified>
</cp:coreProperties>
</file>