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967DB0" w14:textId="7ACA6DD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5B5407">
        <w:rPr>
          <w:rFonts w:asciiTheme="majorHAnsi" w:hAnsiTheme="majorHAnsi" w:cstheme="majorHAnsi"/>
          <w:b/>
          <w:color w:val="1A1818" w:themeColor="text1"/>
          <w:sz w:val="20"/>
          <w:szCs w:val="20"/>
        </w:rPr>
        <w:t>4</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533724F3"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704DA4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5CD24F3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2B2B06D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Instituto Colombiano de Bienestar Familiar,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w:t>
      </w:r>
      <w:r w:rsidRPr="004B630C">
        <w:rPr>
          <w:rFonts w:asciiTheme="majorHAnsi" w:eastAsia="Arial Narrow,Bold" w:hAnsiTheme="majorHAnsi" w:cstheme="majorHAnsi"/>
          <w:b/>
          <w:bCs/>
          <w:color w:val="1A1818" w:themeColor="text1"/>
          <w:sz w:val="20"/>
          <w:szCs w:val="20"/>
        </w:rPr>
        <w:t>El proponente podrá acreditar la afiliación entregando el certificado de pago de planilla, pero no será obligatoria su presentación</w:t>
      </w:r>
      <w:r w:rsidRPr="00F17DA7">
        <w:rPr>
          <w:rFonts w:asciiTheme="majorHAnsi" w:eastAsia="Arial Narrow,Bold" w:hAnsiTheme="majorHAnsi" w:cstheme="majorHAnsi"/>
          <w:color w:val="1A1818" w:themeColor="text1"/>
          <w:sz w:val="20"/>
          <w:szCs w:val="20"/>
        </w:rPr>
        <w:t xml:space="preserve">. </w:t>
      </w:r>
      <w:r w:rsidRPr="004B630C">
        <w:rPr>
          <w:rFonts w:asciiTheme="majorHAnsi" w:eastAsia="Arial Narrow,Bold" w:hAnsiTheme="majorHAnsi" w:cstheme="majorHAnsi"/>
          <w:b/>
          <w:bCs/>
          <w:color w:val="1A1818" w:themeColor="text1"/>
          <w:sz w:val="20"/>
          <w:szCs w:val="20"/>
        </w:rPr>
        <w:t>Los certificados de afiliación se presentan con fecha de expedición no mayor a treinta (30) días calendario,</w:t>
      </w:r>
      <w:r w:rsidRPr="00F17DA7">
        <w:rPr>
          <w:rFonts w:asciiTheme="majorHAnsi" w:eastAsia="Arial Narrow,Bold" w:hAnsiTheme="majorHAnsi" w:cstheme="majorHAnsi"/>
          <w:color w:val="1A1818" w:themeColor="text1"/>
          <w:sz w:val="20"/>
          <w:szCs w:val="20"/>
        </w:rPr>
        <w:t xml:space="preserve">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3D7467" w14:textId="77777777" w:rsidR="0004526A" w:rsidRDefault="0004526A" w:rsidP="004F2C35">
      <w:r>
        <w:separator/>
      </w:r>
    </w:p>
  </w:endnote>
  <w:endnote w:type="continuationSeparator" w:id="0">
    <w:p w14:paraId="0175257A" w14:textId="77777777" w:rsidR="0004526A" w:rsidRDefault="0004526A" w:rsidP="004F2C35">
      <w:r>
        <w:continuationSeparator/>
      </w:r>
    </w:p>
  </w:endnote>
  <w:endnote w:type="continuationNotice" w:id="1">
    <w:p w14:paraId="47C664A4" w14:textId="77777777" w:rsidR="0004526A" w:rsidRDefault="0004526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5AE581" w14:textId="552EEC0D" w:rsidR="006411A8" w:rsidRDefault="006411A8" w:rsidP="006411A8">
    <w:pPr>
      <w:pStyle w:val="Piedepgina"/>
      <w:spacing w:before="0" w:after="0"/>
    </w:pPr>
    <w:r>
      <w:rPr>
        <w:b/>
        <w:bCs/>
        <w:noProof/>
        <w:sz w:val="20"/>
        <w:lang w:val="es-ES_tradnl" w:eastAsia="es-ES_tradnl"/>
      </w:rPr>
      <w:drawing>
        <wp:anchor distT="0" distB="0" distL="114300" distR="114300" simplePos="0" relativeHeight="251662336" behindDoc="0" locked="0" layoutInCell="1" allowOverlap="1" wp14:anchorId="32981964" wp14:editId="04228AAA">
          <wp:simplePos x="0" y="0"/>
          <wp:positionH relativeFrom="column">
            <wp:posOffset>5549900</wp:posOffset>
          </wp:positionH>
          <wp:positionV relativeFrom="paragraph">
            <wp:posOffset>163830</wp:posOffset>
          </wp:positionV>
          <wp:extent cx="1280795" cy="556895"/>
          <wp:effectExtent l="0" t="0" r="0" b="0"/>
          <wp:wrapNone/>
          <wp:docPr id="17" name="Imagen 17"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233C7C"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Instituto Nacional de Vías</w:t>
    </w:r>
  </w:p>
  <w:p w14:paraId="4ED44AD8"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 xml:space="preserve">Carrera 25 G No. 73 B – 90 </w:t>
    </w:r>
  </w:p>
  <w:p w14:paraId="41482C97" w14:textId="77777777" w:rsidR="006411A8" w:rsidRPr="001B5AE5" w:rsidRDefault="006411A8" w:rsidP="006411A8">
    <w:pPr>
      <w:pStyle w:val="Piedepgina"/>
      <w:tabs>
        <w:tab w:val="left" w:pos="709"/>
      </w:tabs>
      <w:spacing w:before="0" w:after="0"/>
      <w:ind w:left="567"/>
      <w:rPr>
        <w:rFonts w:cs="Arial"/>
        <w:sz w:val="16"/>
        <w:szCs w:val="16"/>
        <w:lang w:val="en-US"/>
      </w:rPr>
    </w:pPr>
    <w:r w:rsidRPr="001B5AE5">
      <w:rPr>
        <w:rFonts w:cs="Arial"/>
        <w:sz w:val="16"/>
        <w:szCs w:val="16"/>
        <w:lang w:val="en-US"/>
      </w:rPr>
      <w:t xml:space="preserve">CE. Central Point. </w:t>
    </w:r>
  </w:p>
  <w:p w14:paraId="08E37AD2" w14:textId="77777777" w:rsidR="006411A8" w:rsidRPr="001B5AE5" w:rsidRDefault="006411A8" w:rsidP="006411A8">
    <w:pPr>
      <w:pStyle w:val="Piedepgina"/>
      <w:tabs>
        <w:tab w:val="left" w:pos="709"/>
      </w:tabs>
      <w:spacing w:before="0" w:after="0"/>
      <w:ind w:left="567"/>
      <w:rPr>
        <w:rFonts w:cs="Arial"/>
        <w:sz w:val="16"/>
        <w:szCs w:val="16"/>
        <w:lang w:val="fr-FR"/>
      </w:rPr>
    </w:pPr>
    <w:proofErr w:type="gramStart"/>
    <w:r w:rsidRPr="001B5AE5">
      <w:rPr>
        <w:rFonts w:cs="Arial"/>
        <w:sz w:val="16"/>
        <w:szCs w:val="16"/>
        <w:lang w:val="fr-FR"/>
      </w:rPr>
      <w:t>PBX:</w:t>
    </w:r>
    <w:proofErr w:type="gramEnd"/>
    <w:r w:rsidRPr="001B5AE5">
      <w:rPr>
        <w:rFonts w:cs="Arial"/>
        <w:sz w:val="16"/>
        <w:szCs w:val="16"/>
        <w:lang w:val="fr-FR"/>
      </w:rPr>
      <w:t xml:space="preserve"> 3770600</w:t>
    </w:r>
  </w:p>
  <w:p w14:paraId="19CE1BCF" w14:textId="05B6D0A0" w:rsidR="004F2C35" w:rsidRPr="006411A8" w:rsidRDefault="0004526A" w:rsidP="006411A8">
    <w:pPr>
      <w:pStyle w:val="Piedepgina"/>
      <w:tabs>
        <w:tab w:val="left" w:pos="709"/>
      </w:tabs>
      <w:spacing w:before="0" w:after="0"/>
      <w:ind w:left="567"/>
      <w:rPr>
        <w:rFonts w:cs="Arial"/>
        <w:sz w:val="16"/>
        <w:szCs w:val="16"/>
        <w:lang w:val="fr-FR"/>
      </w:rPr>
    </w:pPr>
    <w:hyperlink r:id="rId2" w:history="1">
      <w:r w:rsidR="006411A8" w:rsidRPr="001B5AE5">
        <w:rPr>
          <w:rStyle w:val="Hipervnculo"/>
          <w:rFonts w:eastAsiaTheme="majorEastAsia" w:cs="Arial"/>
          <w:sz w:val="16"/>
          <w:szCs w:val="16"/>
          <w:lang w:val="fr-FR"/>
        </w:rPr>
        <w:t>http://www.invias.gov.co</w:t>
      </w:r>
    </w:hyperlink>
    <w:r w:rsidR="006411A8" w:rsidRPr="001B5AE5">
      <w:rPr>
        <w:rFonts w:cs="Arial"/>
        <w:b/>
        <w:bCs/>
        <w:sz w:val="16"/>
        <w:szCs w:val="16"/>
        <w:lang w:val="fr-FR"/>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058C1F" w14:textId="77777777" w:rsidR="0004526A" w:rsidRDefault="0004526A" w:rsidP="004F2C35">
      <w:r>
        <w:separator/>
      </w:r>
    </w:p>
  </w:footnote>
  <w:footnote w:type="continuationSeparator" w:id="0">
    <w:p w14:paraId="20270AB4" w14:textId="77777777" w:rsidR="0004526A" w:rsidRDefault="0004526A" w:rsidP="004F2C35">
      <w:r>
        <w:continuationSeparator/>
      </w:r>
    </w:p>
  </w:footnote>
  <w:footnote w:type="continuationNotice" w:id="1">
    <w:p w14:paraId="6780DA45" w14:textId="77777777" w:rsidR="0004526A" w:rsidRDefault="0004526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7E45F0" w14:textId="435843E9" w:rsidR="006411A8" w:rsidRPr="00714060" w:rsidRDefault="00E50094" w:rsidP="006411A8">
    <w:pPr>
      <w:pStyle w:val="Textoindependiente"/>
      <w:tabs>
        <w:tab w:val="left" w:pos="9072"/>
      </w:tabs>
      <w:ind w:right="338"/>
      <w:rPr>
        <w:rFonts w:ascii="Arial" w:hAnsi="Arial" w:cs="Arial"/>
        <w:sz w:val="22"/>
        <w:szCs w:val="22"/>
      </w:rPr>
    </w:pPr>
    <w:r>
      <w:rPr>
        <w:b/>
        <w:bCs/>
        <w:noProof/>
        <w:sz w:val="20"/>
        <w:lang w:eastAsia="es-CO"/>
      </w:rPr>
      <w:drawing>
        <wp:anchor distT="0" distB="0" distL="114300" distR="114300" simplePos="0" relativeHeight="251664384" behindDoc="0" locked="0" layoutInCell="1" allowOverlap="1" wp14:anchorId="2C321198" wp14:editId="3FFFD6E8">
          <wp:simplePos x="0" y="0"/>
          <wp:positionH relativeFrom="margin">
            <wp:align>left</wp:align>
          </wp:positionH>
          <wp:positionV relativeFrom="paragraph">
            <wp:posOffset>2539</wp:posOffset>
          </wp:positionV>
          <wp:extent cx="2123485" cy="771525"/>
          <wp:effectExtent l="0" t="0" r="0" b="0"/>
          <wp:wrapNone/>
          <wp:docPr id="2" name="Imagen 2"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3485" cy="771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E29521" w14:textId="5968B711" w:rsidR="006D761F" w:rsidRDefault="006D761F" w:rsidP="006411A8">
    <w:pPr>
      <w:pStyle w:val="Encabezado"/>
      <w:rPr>
        <w:color w:val="4E4D4D" w:themeColor="background2"/>
      </w:rPr>
    </w:pPr>
  </w:p>
  <w:p w14:paraId="2143F53F" w14:textId="77777777" w:rsidR="006411A8" w:rsidRPr="006D761F" w:rsidRDefault="006411A8" w:rsidP="006411A8">
    <w:pPr>
      <w:pStyle w:val="Encabezado"/>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4526A"/>
    <w:rsid w:val="0004793C"/>
    <w:rsid w:val="00091E6B"/>
    <w:rsid w:val="000D7CD2"/>
    <w:rsid w:val="00107951"/>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B630C"/>
    <w:rsid w:val="004E0E25"/>
    <w:rsid w:val="004F2C35"/>
    <w:rsid w:val="004F6D47"/>
    <w:rsid w:val="005225E0"/>
    <w:rsid w:val="00560C63"/>
    <w:rsid w:val="00564B00"/>
    <w:rsid w:val="0059060F"/>
    <w:rsid w:val="005A2DC8"/>
    <w:rsid w:val="005A698A"/>
    <w:rsid w:val="005B1545"/>
    <w:rsid w:val="005B5407"/>
    <w:rsid w:val="005D23B3"/>
    <w:rsid w:val="005F606F"/>
    <w:rsid w:val="00604F9F"/>
    <w:rsid w:val="00640AAC"/>
    <w:rsid w:val="006411A8"/>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51BC1"/>
    <w:rsid w:val="00A84CB4"/>
    <w:rsid w:val="00AE5855"/>
    <w:rsid w:val="00B101E6"/>
    <w:rsid w:val="00B11CD8"/>
    <w:rsid w:val="00B226DB"/>
    <w:rsid w:val="00B27B34"/>
    <w:rsid w:val="00B30435"/>
    <w:rsid w:val="00B5613E"/>
    <w:rsid w:val="00C1165A"/>
    <w:rsid w:val="00C12F0B"/>
    <w:rsid w:val="00C25055"/>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0094"/>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6411A8"/>
    <w:pPr>
      <w:widowControl w:val="0"/>
      <w:autoSpaceDE w:val="0"/>
      <w:autoSpaceDN w:val="0"/>
      <w:spacing w:before="0" w:after="0"/>
      <w:jc w:val="left"/>
    </w:pPr>
    <w:rPr>
      <w:rFonts w:ascii="Arial Narrow" w:eastAsia="Arial Narrow" w:hAnsi="Arial Narrow" w:cs="Arial Narrow"/>
      <w:sz w:val="24"/>
      <w:lang w:val="es-ES" w:bidi="es-ES"/>
    </w:rPr>
  </w:style>
  <w:style w:type="character" w:customStyle="1" w:styleId="TextoindependienteCar">
    <w:name w:val="Texto independiente Car"/>
    <w:basedOn w:val="Fuentedeprrafopredeter"/>
    <w:link w:val="Textoindependiente"/>
    <w:uiPriority w:val="1"/>
    <w:rsid w:val="006411A8"/>
    <w:rPr>
      <w:rFonts w:ascii="Arial Narrow" w:eastAsia="Arial Narrow" w:hAnsi="Arial Narrow" w:cs="Arial Narrow"/>
      <w:sz w:val="24"/>
      <w:szCs w:val="24"/>
      <w:lang w:val="es-ES" w:eastAsia="es-ES" w:bidi="es-ES"/>
    </w:rPr>
  </w:style>
  <w:style w:type="character" w:customStyle="1" w:styleId="Portada">
    <w:name w:val="Portada"/>
    <w:qFormat/>
    <w:rsid w:val="006411A8"/>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1228</Words>
  <Characters>6757</Characters>
  <Application>Microsoft Office Word</Application>
  <DocSecurity>0</DocSecurity>
  <Lines>56</Lines>
  <Paragraphs>15</Paragraphs>
  <ScaleCrop>false</ScaleCrop>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Laura Valentina Sanin Morales</cp:lastModifiedBy>
  <cp:revision>74</cp:revision>
  <cp:lastPrinted>2020-04-30T19:43:00Z</cp:lastPrinted>
  <dcterms:created xsi:type="dcterms:W3CDTF">2018-07-26T23:02:00Z</dcterms:created>
  <dcterms:modified xsi:type="dcterms:W3CDTF">2022-02-09T12:24:00Z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