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y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>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A85234" w14:textId="77777777" w:rsidR="00BA0D24" w:rsidRDefault="00BA0D24" w:rsidP="00713AEC">
      <w:pPr>
        <w:spacing w:after="0" w:line="240" w:lineRule="auto"/>
      </w:pPr>
      <w:r>
        <w:separator/>
      </w:r>
    </w:p>
  </w:endnote>
  <w:endnote w:type="continuationSeparator" w:id="0">
    <w:p w14:paraId="736B735E" w14:textId="77777777" w:rsidR="00BA0D24" w:rsidRDefault="00BA0D24" w:rsidP="00713AEC">
      <w:pPr>
        <w:spacing w:after="0" w:line="240" w:lineRule="auto"/>
      </w:pPr>
      <w:r>
        <w:continuationSeparator/>
      </w:r>
    </w:p>
  </w:endnote>
  <w:endnote w:type="continuationNotice" w:id="1">
    <w:p w14:paraId="35C5021F" w14:textId="77777777" w:rsidR="00BA0D24" w:rsidRDefault="00BA0D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58FE1" w14:textId="77777777" w:rsidR="00A4536D" w:rsidRDefault="00A453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3C06BD" w:rsidRPr="00976929" w:rsidRDefault="00AA4F23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A4F2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32805" w14:textId="77777777" w:rsidR="00A4536D" w:rsidRDefault="00A453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1EDBD" w14:textId="77777777" w:rsidR="00BA0D24" w:rsidRDefault="00BA0D24" w:rsidP="00713AEC">
      <w:pPr>
        <w:spacing w:after="0" w:line="240" w:lineRule="auto"/>
      </w:pPr>
      <w:r>
        <w:separator/>
      </w:r>
    </w:p>
  </w:footnote>
  <w:footnote w:type="continuationSeparator" w:id="0">
    <w:p w14:paraId="64FD4B39" w14:textId="77777777" w:rsidR="00BA0D24" w:rsidRDefault="00BA0D24" w:rsidP="00713AEC">
      <w:pPr>
        <w:spacing w:after="0" w:line="240" w:lineRule="auto"/>
      </w:pPr>
      <w:r>
        <w:continuationSeparator/>
      </w:r>
    </w:p>
  </w:footnote>
  <w:footnote w:type="continuationNotice" w:id="1">
    <w:p w14:paraId="5F43006D" w14:textId="77777777" w:rsidR="00BA0D24" w:rsidRDefault="00BA0D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2C511" w14:textId="77777777" w:rsidR="00A4536D" w:rsidRDefault="00A453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79CBF4F" w:rsidR="001F47EB" w:rsidRPr="009626B8" w:rsidRDefault="000B1F17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C06FF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</w:t>
          </w:r>
          <w:r w:rsidR="00E24442" w:rsidRPr="009626B8">
            <w:rPr>
              <w:rFonts w:ascii="Arial" w:hAnsi="Arial" w:cs="Arial"/>
              <w:b/>
              <w:sz w:val="16"/>
              <w:szCs w:val="16"/>
            </w:rPr>
            <w:t>NFRAESTRUCTURA DE TRANSPORTE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5DD22609" w:rsidR="001F47EB" w:rsidRPr="00AA4F23" w:rsidRDefault="00AA4F2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081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F722EF" w:rsidRPr="009626B8" w:rsidRDefault="00081713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CAD14C" w14:textId="77777777" w:rsidR="00A4536D" w:rsidRDefault="00A453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9d85dbaf-23eb-4e57-a637-93dcacc8b1a1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D33123-2C54-4483-A361-1148D3249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320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Carlos Mario Castrillón Endo</cp:lastModifiedBy>
  <cp:revision>9</cp:revision>
  <cp:lastPrinted>2021-05-21T15:00:00Z</cp:lastPrinted>
  <dcterms:created xsi:type="dcterms:W3CDTF">2021-07-02T20:55:00Z</dcterms:created>
  <dcterms:modified xsi:type="dcterms:W3CDTF">2021-07-12T17:15:00Z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