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9CFA0" w14:textId="2BDAD9E3" w:rsidR="005455EA" w:rsidRPr="00E45230" w:rsidRDefault="00066D95" w:rsidP="00B75C91">
      <w:pPr>
        <w:pStyle w:val="Sinespaciado"/>
        <w:jc w:val="center"/>
        <w:rPr>
          <w:rFonts w:ascii="Arial Narrow" w:hAnsi="Arial Narrow"/>
          <w:b/>
          <w:bCs/>
          <w:sz w:val="20"/>
          <w:szCs w:val="20"/>
          <w:lang w:val="es-ES_tradnl"/>
        </w:rPr>
      </w:pPr>
      <w:r w:rsidRPr="00E45230">
        <w:rPr>
          <w:rFonts w:ascii="Arial Narrow" w:hAnsi="Arial Narrow"/>
          <w:b/>
          <w:bCs/>
          <w:sz w:val="20"/>
          <w:szCs w:val="20"/>
          <w:lang w:val="es-ES_tradnl"/>
        </w:rPr>
        <w:t>INFORME DE COORDINACION SECTORIAL E INTERSECTORIAL DEL PROGRAMA EN SALUD PUBLICA</w:t>
      </w:r>
    </w:p>
    <w:p w14:paraId="014ED418" w14:textId="77777777" w:rsidR="00066D95" w:rsidRPr="00E45230" w:rsidRDefault="00066D95" w:rsidP="00355D9E">
      <w:pPr>
        <w:spacing w:after="0" w:line="240" w:lineRule="auto"/>
        <w:rPr>
          <w:rFonts w:ascii="Arial Narrow" w:hAnsi="Arial Narrow"/>
          <w:sz w:val="20"/>
          <w:szCs w:val="20"/>
          <w:lang w:val="es-ES_tradnl"/>
        </w:rPr>
      </w:pPr>
    </w:p>
    <w:p w14:paraId="1C330BE7" w14:textId="77777777" w:rsidR="00D73864" w:rsidRPr="00E45230" w:rsidRDefault="00D73864"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COORDINACIÓN SECTORIAL E INTERSECTORIAL PARA LA CONSECUCIÓN DE LOS OBJETIVOS DEL PROGRAMA DE VIGILANCIA EN SALUD PÚBLICA MEDIANTE LA CONVOCATORIA Y REALIZACIÓN DE COMITÉS, CONSEJOS Y REUNIONES QUE REQUIERAN LA PARTICIPACIÓN DEL PROGRAMA.</w:t>
      </w:r>
    </w:p>
    <w:p w14:paraId="28E62A41" w14:textId="206C65E2" w:rsidR="00D73864" w:rsidRPr="00E45230" w:rsidRDefault="00BD149E"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sz w:val="20"/>
          <w:szCs w:val="20"/>
          <w:lang w:val="es-ES_tradnl"/>
        </w:rPr>
        <w:t xml:space="preserve">Participar y convocar en el 100% de las reuniones sectoriales e intersectoriales (comités, consejos y reuniones) que requieran la </w:t>
      </w:r>
      <w:r w:rsidRPr="00E45230">
        <w:rPr>
          <w:rFonts w:ascii="Arial Narrow" w:hAnsi="Arial Narrow"/>
          <w:sz w:val="20"/>
          <w:szCs w:val="20"/>
        </w:rPr>
        <w:t>coordinación de comité de Vigilancia en Salud Publica, Equipo funcional, Comité de  Sanidad Portuaria, así como acciones de vigilancia de Eventos de Salud Pública de Importancia Internacional EISP -RSI del departamento de Arauca según lineamientos y protocolos nacionales.</w:t>
      </w:r>
      <w:r w:rsidR="00D73864" w:rsidRPr="00E45230">
        <w:rPr>
          <w:rFonts w:ascii="Arial Narrow" w:hAnsi="Arial Narrow"/>
          <w:b/>
          <w:color w:val="000000"/>
          <w:sz w:val="20"/>
          <w:szCs w:val="20"/>
          <w:u w:val="single" w:color="FFFFFF"/>
          <w:lang w:val="es-MX" w:eastAsia="es-MX"/>
        </w:rPr>
        <w:t xml:space="preserve">Objetivo de la Actividad: </w:t>
      </w:r>
      <w:r w:rsidR="00D73864" w:rsidRPr="00E45230">
        <w:rPr>
          <w:rFonts w:ascii="Arial Narrow" w:hAnsi="Arial Narrow"/>
          <w:bCs/>
          <w:color w:val="000000"/>
          <w:sz w:val="20"/>
          <w:szCs w:val="20"/>
          <w:u w:val="single" w:color="FFFFFF"/>
          <w:lang w:val="es-MX" w:eastAsia="es-MX"/>
        </w:rPr>
        <w:t>Coordinación sectorial e intersectorial para la consecución de los objetivos del programa de vigilancia en salud pública mediante la convocatoria y realización de comités con secretaría técnica cuando se requiera.</w:t>
      </w:r>
    </w:p>
    <w:p w14:paraId="4E2C182E" w14:textId="580C7B00" w:rsidR="007967B9" w:rsidRPr="00E45230" w:rsidRDefault="00D73864" w:rsidP="00D73864">
      <w:pPr>
        <w:autoSpaceDE w:val="0"/>
        <w:autoSpaceDN w:val="0"/>
        <w:adjustRightInd w:val="0"/>
        <w:jc w:val="both"/>
        <w:rPr>
          <w:rFonts w:ascii="Arial Narrow" w:hAnsi="Arial Narrow"/>
          <w:bCs/>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Meta:</w:t>
      </w:r>
      <w:r w:rsidR="0076626B" w:rsidRPr="00E45230">
        <w:rPr>
          <w:rFonts w:ascii="Arial Narrow" w:hAnsi="Arial Narrow"/>
          <w:bCs/>
          <w:color w:val="000000"/>
          <w:sz w:val="20"/>
          <w:szCs w:val="20"/>
          <w:u w:val="single" w:color="FFFFFF"/>
          <w:lang w:val="es-MX" w:eastAsia="es-MX"/>
        </w:rPr>
        <w:t>40</w:t>
      </w:r>
      <w:r w:rsidRPr="00E45230">
        <w:rPr>
          <w:rFonts w:ascii="Arial Narrow" w:hAnsi="Arial Narrow"/>
          <w:bCs/>
          <w:color w:val="000000"/>
          <w:sz w:val="20"/>
          <w:szCs w:val="20"/>
          <w:u w:val="single" w:color="FFFFFF"/>
          <w:lang w:val="es-MX" w:eastAsia="es-MX"/>
        </w:rPr>
        <w:t xml:space="preserve"> Comités programados, consejos y reuniones que requieran la participación del programa.</w:t>
      </w:r>
    </w:p>
    <w:p w14:paraId="5598A13E" w14:textId="37AA0613" w:rsidR="00D73864" w:rsidRPr="00E45230" w:rsidRDefault="00E12127" w:rsidP="00D73864">
      <w:pPr>
        <w:autoSpaceDE w:val="0"/>
        <w:autoSpaceDN w:val="0"/>
        <w:adjustRightInd w:val="0"/>
        <w:jc w:val="both"/>
        <w:rPr>
          <w:rFonts w:ascii="Arial Narrow" w:hAnsi="Arial Narrow"/>
          <w:b/>
          <w:color w:val="000000"/>
          <w:sz w:val="20"/>
          <w:szCs w:val="20"/>
          <w:u w:val="single" w:color="FFFFFF"/>
          <w:lang w:val="es-MX" w:eastAsia="es-MX"/>
        </w:rPr>
      </w:pPr>
      <w:r>
        <w:rPr>
          <w:rFonts w:ascii="Arial Narrow" w:hAnsi="Arial Narrow"/>
          <w:b/>
          <w:color w:val="000000"/>
          <w:sz w:val="20"/>
          <w:szCs w:val="20"/>
          <w:u w:val="single" w:color="FFFFFF"/>
          <w:lang w:val="es-MX" w:eastAsia="es-MX"/>
        </w:rPr>
        <w:t>Mayo</w:t>
      </w:r>
      <w:r w:rsidR="0076626B" w:rsidRPr="00E45230">
        <w:rPr>
          <w:rFonts w:ascii="Arial Narrow" w:hAnsi="Arial Narrow"/>
          <w:b/>
          <w:color w:val="000000"/>
          <w:sz w:val="20"/>
          <w:szCs w:val="20"/>
          <w:u w:val="single" w:color="FFFFFF"/>
          <w:lang w:val="es-MX" w:eastAsia="es-MX"/>
        </w:rPr>
        <w:t xml:space="preserve"> 2022</w:t>
      </w:r>
    </w:p>
    <w:p w14:paraId="0FDFB14B" w14:textId="36DB667B" w:rsidR="00D73864" w:rsidRPr="00E45230" w:rsidRDefault="00BD149E"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1.</w:t>
      </w:r>
      <w:r w:rsidR="00D73864" w:rsidRPr="00E45230">
        <w:rPr>
          <w:rFonts w:ascii="Arial Narrow" w:hAnsi="Arial Narrow"/>
          <w:b/>
          <w:color w:val="000000"/>
          <w:sz w:val="20"/>
          <w:szCs w:val="20"/>
          <w:u w:val="single" w:color="FFFFFF"/>
          <w:lang w:val="es-MX" w:eastAsia="es-MX"/>
        </w:rPr>
        <w:t xml:space="preserve">Comité de Vigilancia Epidemiológica </w:t>
      </w:r>
    </w:p>
    <w:p w14:paraId="2D8CBEE3" w14:textId="3A57EDF8" w:rsidR="00971799" w:rsidRPr="00D16CDB" w:rsidRDefault="00971799" w:rsidP="00790F4B">
      <w:pPr>
        <w:numPr>
          <w:ilvl w:val="0"/>
          <w:numId w:val="4"/>
        </w:numPr>
        <w:autoSpaceDE w:val="0"/>
        <w:autoSpaceDN w:val="0"/>
        <w:adjustRightInd w:val="0"/>
        <w:jc w:val="both"/>
        <w:rPr>
          <w:rFonts w:ascii="Arial Narrow" w:hAnsi="Arial Narrow"/>
          <w:b/>
          <w:color w:val="000000"/>
          <w:sz w:val="20"/>
          <w:szCs w:val="20"/>
          <w:u w:val="single" w:color="FFFFFF"/>
          <w:lang w:val="es-CO" w:eastAsia="es-MX"/>
        </w:rPr>
      </w:pPr>
      <w:r w:rsidRPr="00D16CDB">
        <w:rPr>
          <w:rFonts w:ascii="Arial Narrow" w:hAnsi="Arial Narrow"/>
          <w:b/>
          <w:color w:val="000000"/>
          <w:sz w:val="20"/>
          <w:szCs w:val="20"/>
          <w:u w:val="single" w:color="FFFFFF"/>
          <w:lang w:val="es-CO" w:eastAsia="es-MX"/>
        </w:rPr>
        <w:t xml:space="preserve">convocatoria para el desarrollo del </w:t>
      </w:r>
      <w:proofErr w:type="spellStart"/>
      <w:r w:rsidRPr="00D16CDB">
        <w:rPr>
          <w:rFonts w:ascii="Arial Narrow" w:hAnsi="Arial Narrow"/>
          <w:b/>
          <w:color w:val="000000"/>
          <w:sz w:val="20"/>
          <w:szCs w:val="20"/>
          <w:u w:val="single" w:color="FFFFFF"/>
          <w:lang w:val="es-CO" w:eastAsia="es-MX"/>
        </w:rPr>
        <w:t>Cove</w:t>
      </w:r>
      <w:proofErr w:type="spellEnd"/>
      <w:r w:rsidRPr="00D16CDB">
        <w:rPr>
          <w:rFonts w:ascii="Arial Narrow" w:hAnsi="Arial Narrow"/>
          <w:b/>
          <w:color w:val="000000"/>
          <w:sz w:val="20"/>
          <w:szCs w:val="20"/>
          <w:u w:val="single" w:color="FFFFFF"/>
          <w:lang w:val="es-CO" w:eastAsia="es-MX"/>
        </w:rPr>
        <w:t xml:space="preserve"> departamental de Arauca de </w:t>
      </w:r>
      <w:proofErr w:type="gramStart"/>
      <w:r w:rsidR="00764DBB">
        <w:rPr>
          <w:rFonts w:ascii="Arial Narrow" w:hAnsi="Arial Narrow"/>
          <w:b/>
          <w:color w:val="000000"/>
          <w:sz w:val="20"/>
          <w:szCs w:val="20"/>
          <w:u w:val="single" w:color="FFFFFF"/>
          <w:lang w:val="es-CO" w:eastAsia="es-MX"/>
        </w:rPr>
        <w:t>Mayo</w:t>
      </w:r>
      <w:proofErr w:type="gramEnd"/>
      <w:r w:rsidR="00764DBB">
        <w:rPr>
          <w:rFonts w:ascii="Arial Narrow" w:hAnsi="Arial Narrow"/>
          <w:b/>
          <w:color w:val="000000"/>
          <w:sz w:val="20"/>
          <w:szCs w:val="20"/>
          <w:u w:val="single" w:color="FFFFFF"/>
          <w:lang w:val="es-CO" w:eastAsia="es-MX"/>
        </w:rPr>
        <w:t xml:space="preserve"> </w:t>
      </w:r>
      <w:r w:rsidR="0076626B" w:rsidRPr="00D16CDB">
        <w:rPr>
          <w:rFonts w:ascii="Arial Narrow" w:hAnsi="Arial Narrow"/>
          <w:b/>
          <w:color w:val="000000"/>
          <w:sz w:val="20"/>
          <w:szCs w:val="20"/>
          <w:u w:val="single" w:color="FFFFFF"/>
          <w:lang w:val="es-CO" w:eastAsia="es-MX"/>
        </w:rPr>
        <w:t>2022</w:t>
      </w:r>
      <w:r w:rsidR="000000A9" w:rsidRPr="00D16CDB">
        <w:rPr>
          <w:rFonts w:ascii="Arial Narrow" w:hAnsi="Arial Narrow"/>
          <w:b/>
          <w:color w:val="000000"/>
          <w:sz w:val="20"/>
          <w:szCs w:val="20"/>
          <w:u w:val="single" w:color="FFFFFF"/>
          <w:lang w:val="es-CO" w:eastAsia="es-MX"/>
        </w:rPr>
        <w:t>.</w:t>
      </w:r>
      <w:r w:rsidRPr="00D16CDB">
        <w:rPr>
          <w:rFonts w:ascii="Arial Narrow" w:hAnsi="Arial Narrow"/>
          <w:b/>
          <w:color w:val="000000"/>
          <w:sz w:val="20"/>
          <w:szCs w:val="20"/>
          <w:u w:val="single" w:color="FFFFFF"/>
          <w:lang w:val="es-CO" w:eastAsia="es-MX"/>
        </w:rPr>
        <w:t xml:space="preserve">                           </w:t>
      </w:r>
    </w:p>
    <w:tbl>
      <w:tblPr>
        <w:tblW w:w="5000" w:type="pct"/>
        <w:tblCellMar>
          <w:left w:w="70" w:type="dxa"/>
          <w:right w:w="70" w:type="dxa"/>
        </w:tblCellMar>
        <w:tblLook w:val="04A0" w:firstRow="1" w:lastRow="0" w:firstColumn="1" w:lastColumn="0" w:noHBand="0" w:noVBand="1"/>
      </w:tblPr>
      <w:tblGrid>
        <w:gridCol w:w="1394"/>
        <w:gridCol w:w="872"/>
        <w:gridCol w:w="1225"/>
        <w:gridCol w:w="4084"/>
        <w:gridCol w:w="1253"/>
      </w:tblGrid>
      <w:tr w:rsidR="00D73864" w:rsidRPr="00E45230" w14:paraId="01C000CB" w14:textId="77777777" w:rsidTr="00971799">
        <w:trPr>
          <w:trHeight w:val="300"/>
          <w:tblHeader/>
        </w:trPr>
        <w:tc>
          <w:tcPr>
            <w:tcW w:w="831"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518E5CA" w14:textId="44B73C3D" w:rsidR="00D73864" w:rsidRPr="00E45230" w:rsidRDefault="00D16CDB" w:rsidP="00C95C4D">
            <w:pPr>
              <w:jc w:val="center"/>
              <w:rPr>
                <w:rFonts w:ascii="Arial Narrow" w:hAnsi="Arial Narrow" w:cs="Calibri"/>
                <w:b/>
                <w:bCs/>
                <w:color w:val="000000"/>
                <w:sz w:val="20"/>
                <w:szCs w:val="20"/>
              </w:rPr>
            </w:pPr>
            <w:bookmarkStart w:id="0" w:name="_Hlk94862949"/>
            <w:r>
              <w:rPr>
                <w:rFonts w:ascii="Arial Narrow" w:hAnsi="Arial Narrow" w:cs="Calibri"/>
                <w:b/>
                <w:bCs/>
                <w:color w:val="000000"/>
                <w:sz w:val="20"/>
                <w:szCs w:val="20"/>
                <w:lang w:val="es-MX"/>
              </w:rPr>
              <w:t>A</w:t>
            </w:r>
            <w:r w:rsidR="00D73864" w:rsidRPr="00E45230">
              <w:rPr>
                <w:rFonts w:ascii="Arial Narrow" w:hAnsi="Arial Narrow" w:cs="Calibri"/>
                <w:b/>
                <w:bCs/>
                <w:color w:val="000000"/>
                <w:sz w:val="20"/>
                <w:szCs w:val="20"/>
                <w:lang w:val="es-MX"/>
              </w:rPr>
              <w:t>CTIVIDAD REALIZADA</w:t>
            </w:r>
          </w:p>
        </w:tc>
        <w:tc>
          <w:tcPr>
            <w:tcW w:w="53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734462E"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FECHA</w:t>
            </w:r>
          </w:p>
        </w:tc>
        <w:tc>
          <w:tcPr>
            <w:tcW w:w="63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2B753DB6"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ACTORES</w:t>
            </w:r>
          </w:p>
        </w:tc>
        <w:tc>
          <w:tcPr>
            <w:tcW w:w="235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BCD3147"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DESCRIPCION DE LA ACTIVIDAD REALIZADA (OBJETIVOS, COMPROMISOS Y RESULTADOS OBTENIDOS)</w:t>
            </w:r>
          </w:p>
        </w:tc>
        <w:tc>
          <w:tcPr>
            <w:tcW w:w="64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9E8598C"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SOPORTE</w:t>
            </w:r>
          </w:p>
        </w:tc>
      </w:tr>
      <w:tr w:rsidR="00D73864" w:rsidRPr="00E45230" w14:paraId="6206F249" w14:textId="77777777" w:rsidTr="00971799">
        <w:trPr>
          <w:trHeight w:val="234"/>
        </w:trPr>
        <w:tc>
          <w:tcPr>
            <w:tcW w:w="831" w:type="pct"/>
            <w:tcBorders>
              <w:top w:val="nil"/>
              <w:left w:val="single" w:sz="4" w:space="0" w:color="auto"/>
              <w:bottom w:val="single" w:sz="4" w:space="0" w:color="auto"/>
              <w:right w:val="single" w:sz="4" w:space="0" w:color="auto"/>
            </w:tcBorders>
            <w:shd w:val="clear" w:color="auto" w:fill="auto"/>
            <w:vAlign w:val="center"/>
          </w:tcPr>
          <w:p w14:paraId="3DEB1050" w14:textId="2FBA73C3" w:rsidR="00D73864" w:rsidRPr="00E45230" w:rsidRDefault="00D16CDB" w:rsidP="00C95C4D">
            <w:pPr>
              <w:jc w:val="center"/>
              <w:rPr>
                <w:rFonts w:ascii="Arial Narrow" w:hAnsi="Arial Narrow" w:cs="Calibri"/>
                <w:b/>
                <w:bCs/>
                <w:color w:val="000000"/>
                <w:sz w:val="20"/>
                <w:szCs w:val="20"/>
              </w:rPr>
            </w:pPr>
            <w:proofErr w:type="spellStart"/>
            <w:r>
              <w:rPr>
                <w:rFonts w:ascii="Arial Narrow" w:hAnsi="Arial Narrow" w:cs="Calibri"/>
                <w:b/>
                <w:bCs/>
                <w:color w:val="000000"/>
                <w:sz w:val="20"/>
                <w:szCs w:val="20"/>
              </w:rPr>
              <w:t>Cove</w:t>
            </w:r>
            <w:proofErr w:type="spellEnd"/>
            <w:r>
              <w:rPr>
                <w:rFonts w:ascii="Arial Narrow" w:hAnsi="Arial Narrow" w:cs="Calibri"/>
                <w:b/>
                <w:bCs/>
                <w:color w:val="000000"/>
                <w:sz w:val="20"/>
                <w:szCs w:val="20"/>
              </w:rPr>
              <w:t xml:space="preserve"> Departamental</w:t>
            </w:r>
          </w:p>
        </w:tc>
        <w:tc>
          <w:tcPr>
            <w:tcW w:w="535" w:type="pct"/>
            <w:tcBorders>
              <w:top w:val="nil"/>
              <w:left w:val="nil"/>
              <w:bottom w:val="single" w:sz="4" w:space="0" w:color="auto"/>
              <w:right w:val="single" w:sz="4" w:space="0" w:color="auto"/>
            </w:tcBorders>
            <w:shd w:val="clear" w:color="auto" w:fill="auto"/>
            <w:vAlign w:val="center"/>
          </w:tcPr>
          <w:p w14:paraId="024A4598" w14:textId="44D08C84" w:rsidR="00D16CDB" w:rsidRDefault="00E12127" w:rsidP="00D16CDB">
            <w:pPr>
              <w:rPr>
                <w:rFonts w:ascii="Arial" w:hAnsi="Arial" w:cs="Arial"/>
                <w:color w:val="000000"/>
                <w:sz w:val="16"/>
                <w:szCs w:val="16"/>
              </w:rPr>
            </w:pPr>
            <w:r>
              <w:rPr>
                <w:rFonts w:ascii="Arial" w:hAnsi="Arial" w:cs="Arial"/>
                <w:color w:val="000000"/>
                <w:sz w:val="16"/>
                <w:szCs w:val="16"/>
              </w:rPr>
              <w:t>Mayo 6</w:t>
            </w:r>
            <w:r w:rsidR="00D16CDB">
              <w:rPr>
                <w:rFonts w:ascii="Arial" w:hAnsi="Arial" w:cs="Arial"/>
                <w:color w:val="000000"/>
                <w:sz w:val="16"/>
                <w:szCs w:val="16"/>
              </w:rPr>
              <w:t xml:space="preserve"> DE 2022</w:t>
            </w:r>
          </w:p>
          <w:p w14:paraId="3947EC64" w14:textId="0DE7F0C0" w:rsidR="00D73864" w:rsidRPr="00E45230" w:rsidRDefault="00D73864" w:rsidP="00D16CDB">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 </w:t>
            </w:r>
          </w:p>
        </w:tc>
        <w:tc>
          <w:tcPr>
            <w:tcW w:w="633" w:type="pct"/>
            <w:tcBorders>
              <w:top w:val="nil"/>
              <w:left w:val="nil"/>
              <w:bottom w:val="single" w:sz="4" w:space="0" w:color="auto"/>
              <w:right w:val="single" w:sz="4" w:space="0" w:color="auto"/>
            </w:tcBorders>
            <w:shd w:val="clear" w:color="auto" w:fill="auto"/>
            <w:vAlign w:val="center"/>
          </w:tcPr>
          <w:p w14:paraId="116F3424" w14:textId="3DF649A0" w:rsidR="00D73864" w:rsidRPr="00E45230" w:rsidRDefault="00D7386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EAPB, UNM, UPGD, coordinadores de PTS Municipales y profesionales salud pública, OPS/OMS, OIM. USAID.</w:t>
            </w:r>
            <w:r w:rsidR="00C22A21" w:rsidRPr="00E45230">
              <w:rPr>
                <w:rFonts w:ascii="Arial Narrow" w:hAnsi="Arial Narrow" w:cs="Calibri"/>
                <w:color w:val="000000"/>
                <w:sz w:val="20"/>
                <w:szCs w:val="20"/>
              </w:rPr>
              <w:t xml:space="preserve"> </w:t>
            </w:r>
            <w:r w:rsidRPr="00E45230">
              <w:rPr>
                <w:rFonts w:ascii="Arial Narrow" w:hAnsi="Arial Narrow" w:cs="Calibri"/>
                <w:color w:val="000000"/>
                <w:sz w:val="20"/>
                <w:szCs w:val="20"/>
              </w:rPr>
              <w:t xml:space="preserve">prestación de </w:t>
            </w:r>
            <w:r w:rsidR="00C22A21" w:rsidRPr="00E45230">
              <w:rPr>
                <w:rFonts w:ascii="Arial Narrow" w:hAnsi="Arial Narrow" w:cs="Calibri"/>
                <w:color w:val="000000"/>
                <w:sz w:val="20"/>
                <w:szCs w:val="20"/>
              </w:rPr>
              <w:t xml:space="preserve">servicios, </w:t>
            </w:r>
            <w:r w:rsidR="008E42D0" w:rsidRPr="00E45230">
              <w:rPr>
                <w:rFonts w:ascii="Arial Narrow" w:hAnsi="Arial Narrow" w:cs="Calibri"/>
                <w:color w:val="000000"/>
                <w:sz w:val="20"/>
                <w:szCs w:val="20"/>
              </w:rPr>
              <w:t xml:space="preserve">Supersalud, </w:t>
            </w:r>
            <w:r w:rsidR="004D777C" w:rsidRPr="00E45230">
              <w:rPr>
                <w:rFonts w:ascii="Arial Narrow" w:hAnsi="Arial Narrow" w:cs="Calibri"/>
                <w:color w:val="000000"/>
                <w:sz w:val="20"/>
                <w:szCs w:val="20"/>
              </w:rPr>
              <w:t>líderes</w:t>
            </w:r>
            <w:r w:rsidR="00C22A21" w:rsidRPr="00E45230">
              <w:rPr>
                <w:rFonts w:ascii="Arial Narrow" w:hAnsi="Arial Narrow" w:cs="Calibri"/>
                <w:color w:val="000000"/>
                <w:sz w:val="20"/>
                <w:szCs w:val="20"/>
              </w:rPr>
              <w:t xml:space="preserve"> de </w:t>
            </w:r>
            <w:r w:rsidR="008E42D0" w:rsidRPr="00E45230">
              <w:rPr>
                <w:rFonts w:ascii="Arial Narrow" w:hAnsi="Arial Narrow" w:cs="Calibri"/>
                <w:color w:val="000000"/>
                <w:sz w:val="20"/>
                <w:szCs w:val="20"/>
              </w:rPr>
              <w:t>programas UAESA</w:t>
            </w:r>
            <w:r w:rsidR="00C22A21" w:rsidRPr="00E45230">
              <w:rPr>
                <w:rFonts w:ascii="Arial Narrow" w:hAnsi="Arial Narrow" w:cs="Calibri"/>
                <w:color w:val="000000"/>
                <w:sz w:val="20"/>
                <w:szCs w:val="20"/>
              </w:rPr>
              <w:t xml:space="preserve"> </w:t>
            </w:r>
            <w:r w:rsidRPr="00E45230">
              <w:rPr>
                <w:rFonts w:ascii="Arial Narrow" w:hAnsi="Arial Narrow" w:cs="Calibri"/>
                <w:color w:val="000000"/>
                <w:sz w:val="20"/>
                <w:szCs w:val="20"/>
              </w:rPr>
              <w:t>y aseguramiento de la UAESA</w:t>
            </w:r>
          </w:p>
          <w:p w14:paraId="3454F824" w14:textId="77777777" w:rsidR="00D73864" w:rsidRPr="00E45230" w:rsidRDefault="00D73864" w:rsidP="00C95C4D">
            <w:pPr>
              <w:jc w:val="center"/>
              <w:rPr>
                <w:rFonts w:ascii="Arial Narrow" w:hAnsi="Arial Narrow" w:cs="Calibri"/>
                <w:color w:val="000000"/>
                <w:sz w:val="20"/>
                <w:szCs w:val="20"/>
              </w:rPr>
            </w:pPr>
          </w:p>
          <w:p w14:paraId="7DF05CC4" w14:textId="77777777" w:rsidR="00D73864" w:rsidRPr="00E45230" w:rsidRDefault="00D73864" w:rsidP="00C95C4D">
            <w:pPr>
              <w:jc w:val="center"/>
              <w:rPr>
                <w:rFonts w:ascii="Arial Narrow" w:hAnsi="Arial Narrow" w:cs="Calibri"/>
                <w:color w:val="000000"/>
                <w:sz w:val="20"/>
                <w:szCs w:val="20"/>
              </w:rPr>
            </w:pPr>
          </w:p>
          <w:p w14:paraId="17447FBD" w14:textId="403CA33F" w:rsidR="00D73864" w:rsidRPr="00E45230" w:rsidRDefault="00D73864" w:rsidP="00C95C4D">
            <w:pPr>
              <w:jc w:val="center"/>
              <w:rPr>
                <w:rFonts w:ascii="Arial Narrow" w:hAnsi="Arial Narrow" w:cs="Calibri"/>
                <w:color w:val="000000"/>
                <w:sz w:val="20"/>
                <w:szCs w:val="20"/>
              </w:rPr>
            </w:pPr>
          </w:p>
        </w:tc>
        <w:tc>
          <w:tcPr>
            <w:tcW w:w="2354" w:type="pct"/>
            <w:tcBorders>
              <w:top w:val="nil"/>
              <w:left w:val="nil"/>
              <w:bottom w:val="single" w:sz="4" w:space="0" w:color="auto"/>
              <w:right w:val="single" w:sz="4" w:space="0" w:color="auto"/>
            </w:tcBorders>
            <w:shd w:val="clear" w:color="auto" w:fill="auto"/>
            <w:vAlign w:val="center"/>
          </w:tcPr>
          <w:p w14:paraId="591580D7" w14:textId="756BB440" w:rsidR="00202EB7" w:rsidRDefault="00202EB7" w:rsidP="00202EB7">
            <w:pPr>
              <w:shd w:val="clear" w:color="auto" w:fill="FFFFFF"/>
              <w:spacing w:after="0" w:line="240" w:lineRule="auto"/>
              <w:jc w:val="both"/>
              <w:rPr>
                <w:rFonts w:ascii="Arial Narrow" w:eastAsia="Times New Roman" w:hAnsi="Arial Narrow"/>
                <w:i/>
                <w:iCs/>
                <w:lang w:eastAsia="es-CO"/>
              </w:rPr>
            </w:pPr>
            <w:proofErr w:type="spellStart"/>
            <w:r>
              <w:rPr>
                <w:rFonts w:ascii="Arial Narrow" w:eastAsia="Times New Roman" w:hAnsi="Arial Narrow"/>
                <w:i/>
                <w:iCs/>
                <w:lang w:eastAsia="es-CO"/>
              </w:rPr>
              <w:t>Cove</w:t>
            </w:r>
            <w:proofErr w:type="spellEnd"/>
            <w:r>
              <w:rPr>
                <w:rFonts w:ascii="Arial Narrow" w:eastAsia="Times New Roman" w:hAnsi="Arial Narrow"/>
                <w:i/>
                <w:iCs/>
                <w:lang w:eastAsia="es-CO"/>
              </w:rPr>
              <w:t xml:space="preserve"> Departamental No 5, donde se evaluó el periodo a evaluar cuatro, teniendo en cuenta los 20 eventos de interés en salud pública, la tasa de incidencia de cada municipio de Arauca, comparado con el departamento de Arauca, y la correlación del SIANIESP para confirmar o descartar eventos de interés en salud pública y notificarlos si cumplen el criterio de la definición en los protocolos.</w:t>
            </w:r>
          </w:p>
          <w:p w14:paraId="202F56D2" w14:textId="607DB421" w:rsidR="00202EB7" w:rsidRDefault="00202EB7" w:rsidP="00202EB7">
            <w:pPr>
              <w:shd w:val="clear" w:color="auto" w:fill="FFFFFF"/>
              <w:spacing w:line="240" w:lineRule="auto"/>
              <w:jc w:val="both"/>
              <w:rPr>
                <w:rFonts w:ascii="Arial Narrow" w:eastAsia="Times New Roman" w:hAnsi="Arial Narrow"/>
                <w:bCs/>
                <w:i/>
                <w:iCs/>
                <w:lang w:eastAsia="es-CO"/>
              </w:rPr>
            </w:pPr>
            <w:r>
              <w:rPr>
                <w:rFonts w:ascii="Arial Narrow" w:eastAsia="Times New Roman" w:hAnsi="Arial Narrow"/>
                <w:i/>
                <w:iCs/>
                <w:lang w:eastAsia="es-CO"/>
              </w:rPr>
              <w:t xml:space="preserve">Con respecto a la infección respiratoria aguda el municipio presenta un incremento significativo en el periodo a evaluar; las </w:t>
            </w:r>
            <w:r w:rsidRPr="00F85F34">
              <w:rPr>
                <w:rFonts w:ascii="Arial Narrow" w:eastAsia="Times New Roman" w:hAnsi="Arial Narrow"/>
                <w:bCs/>
                <w:i/>
                <w:iCs/>
                <w:lang w:eastAsia="es-CO"/>
              </w:rPr>
              <w:t>violencias de genero e intrafamiliar</w:t>
            </w:r>
            <w:r>
              <w:rPr>
                <w:rFonts w:ascii="Arial Narrow" w:eastAsia="Times New Roman" w:hAnsi="Arial Narrow"/>
                <w:bCs/>
                <w:i/>
                <w:iCs/>
                <w:lang w:eastAsia="es-CO"/>
              </w:rPr>
              <w:t xml:space="preserve"> estuvieron con incremento significativo en los municipios de Arauca, Arauquita, Puerto Rondón y Saravena.</w:t>
            </w:r>
            <w:r w:rsidRPr="003032E7">
              <w:rPr>
                <w:rFonts w:ascii="Arial Rounded MT Bold" w:eastAsiaTheme="minorEastAsia" w:hAnsi="Arial Rounded MT Bold"/>
                <w:b/>
                <w:bCs/>
                <w:color w:val="1F4E79" w:themeColor="accent1" w:themeShade="80"/>
                <w:kern w:val="24"/>
                <w:sz w:val="44"/>
                <w:szCs w:val="44"/>
                <w:lang w:eastAsia="es-CO"/>
              </w:rPr>
              <w:t xml:space="preserve"> </w:t>
            </w:r>
            <w:r w:rsidRPr="003032E7">
              <w:rPr>
                <w:rFonts w:ascii="Arial Narrow" w:eastAsia="Times New Roman" w:hAnsi="Arial Narrow"/>
                <w:bCs/>
                <w:i/>
                <w:iCs/>
                <w:lang w:eastAsia="es-CO"/>
              </w:rPr>
              <w:t>agresiones por animales potencialmente transmisores de rabia</w:t>
            </w:r>
            <w:r>
              <w:rPr>
                <w:rFonts w:ascii="Arial Narrow" w:eastAsia="Times New Roman" w:hAnsi="Arial Narrow"/>
                <w:bCs/>
                <w:i/>
                <w:iCs/>
                <w:lang w:eastAsia="es-CO"/>
              </w:rPr>
              <w:t xml:space="preserve">, incremento significativo en el municipio de Arauca </w:t>
            </w:r>
            <w:r w:rsidRPr="00202EB7">
              <w:rPr>
                <w:rFonts w:ascii="Arial Narrow" w:eastAsia="Times New Roman" w:hAnsi="Arial Narrow"/>
                <w:bCs/>
                <w:i/>
                <w:iCs/>
                <w:lang w:eastAsia="es-CO"/>
              </w:rPr>
              <w:t xml:space="preserve">Cargue </w:t>
            </w:r>
            <w:proofErr w:type="spellStart"/>
            <w:r w:rsidRPr="00202EB7">
              <w:rPr>
                <w:rFonts w:ascii="Arial Narrow" w:eastAsia="Times New Roman" w:hAnsi="Arial Narrow"/>
                <w:bCs/>
                <w:i/>
                <w:iCs/>
                <w:lang w:eastAsia="es-CO"/>
              </w:rPr>
              <w:t>notificacion</w:t>
            </w:r>
            <w:proofErr w:type="spellEnd"/>
            <w:r w:rsidRPr="00202EB7">
              <w:rPr>
                <w:rFonts w:ascii="Arial Narrow" w:eastAsia="Times New Roman" w:hAnsi="Arial Narrow"/>
                <w:bCs/>
                <w:i/>
                <w:iCs/>
                <w:lang w:eastAsia="es-CO"/>
              </w:rPr>
              <w:t xml:space="preserve"> semanal al portal </w:t>
            </w:r>
            <w:proofErr w:type="spellStart"/>
            <w:r w:rsidRPr="00202EB7">
              <w:rPr>
                <w:rFonts w:ascii="Arial Narrow" w:eastAsia="Times New Roman" w:hAnsi="Arial Narrow"/>
                <w:bCs/>
                <w:i/>
                <w:iCs/>
                <w:lang w:eastAsia="es-CO"/>
              </w:rPr>
              <w:t>sivigila</w:t>
            </w:r>
            <w:proofErr w:type="spellEnd"/>
            <w:r w:rsidRPr="00202EB7">
              <w:rPr>
                <w:rFonts w:ascii="Arial Narrow" w:eastAsia="Times New Roman" w:hAnsi="Arial Narrow"/>
                <w:bCs/>
                <w:i/>
                <w:iCs/>
                <w:lang w:eastAsia="es-CO"/>
              </w:rPr>
              <w:t xml:space="preserve"> 4.0 – UNM semanas 1 a 16 de 2022, donde se evidencia la inoportunidad de Cravo Norte,</w:t>
            </w:r>
            <w:r w:rsidR="00434274">
              <w:rPr>
                <w:rFonts w:ascii="Arial Narrow" w:eastAsia="Times New Roman" w:hAnsi="Arial Narrow"/>
                <w:bCs/>
                <w:i/>
                <w:iCs/>
                <w:lang w:eastAsia="es-CO"/>
              </w:rPr>
              <w:t xml:space="preserve"> </w:t>
            </w:r>
            <w:r w:rsidRPr="00202EB7">
              <w:rPr>
                <w:rFonts w:ascii="Arial Narrow" w:eastAsia="Times New Roman" w:hAnsi="Arial Narrow"/>
                <w:bCs/>
                <w:i/>
                <w:iCs/>
                <w:lang w:eastAsia="es-CO"/>
              </w:rPr>
              <w:t xml:space="preserve">Puerto Rondón ,  Saravena y Tame, con estas unidades notificadoras se les </w:t>
            </w:r>
            <w:r w:rsidRPr="00202EB7">
              <w:rPr>
                <w:rFonts w:ascii="Arial Narrow" w:eastAsia="Times New Roman" w:hAnsi="Arial Narrow"/>
                <w:bCs/>
                <w:i/>
                <w:iCs/>
                <w:lang w:eastAsia="es-CO"/>
              </w:rPr>
              <w:lastRenderedPageBreak/>
              <w:t>deja un compromiso para mejorar el indicador, debido que esta notificación se debe realizar todos los días antes de las 12.00 pm ,y se refleja a nivel nacional .De igual forma se les indico que revisen con sus unidades primarias generadoras de Datos Y las unidades informadoras , para que realicen el cargue oportuno</w:t>
            </w:r>
          </w:p>
          <w:p w14:paraId="6B265454" w14:textId="05B71765" w:rsidR="00202EB7" w:rsidRPr="00202EB7" w:rsidRDefault="00202EB7" w:rsidP="00202EB7">
            <w:pPr>
              <w:shd w:val="clear" w:color="auto" w:fill="FFFFFF"/>
              <w:spacing w:line="240" w:lineRule="auto"/>
              <w:jc w:val="both"/>
              <w:rPr>
                <w:rFonts w:ascii="Arial Narrow" w:eastAsia="Times New Roman" w:hAnsi="Arial Narrow"/>
                <w:bCs/>
                <w:i/>
                <w:iCs/>
                <w:lang w:val="es-CO" w:eastAsia="es-CO"/>
              </w:rPr>
            </w:pPr>
            <w:r w:rsidRPr="00202EB7">
              <w:rPr>
                <w:rFonts w:ascii="Arial Narrow" w:eastAsia="Times New Roman" w:hAnsi="Arial Narrow"/>
                <w:bCs/>
                <w:i/>
                <w:iCs/>
                <w:lang w:val="es-CO" w:eastAsia="es-CO"/>
              </w:rPr>
              <w:t xml:space="preserve">Dentro del comportamiento de los eventos de interés en salud pública, tenemos en primer lugar IRA por Virus Nuevo, con 4489 casos y una tasa departamental con 147,19, Violencia de género 342 con una tasa de 11,21, agresiones por APTR 184 casos y una tasa de 6,03, Dengue 125y una tasa de 4,10; y en un quinto lugar desnutrición menor de cinco años 105 con una tasa de </w:t>
            </w:r>
            <w:proofErr w:type="gramStart"/>
            <w:r w:rsidRPr="00202EB7">
              <w:rPr>
                <w:rFonts w:ascii="Arial Narrow" w:eastAsia="Times New Roman" w:hAnsi="Arial Narrow"/>
                <w:bCs/>
                <w:i/>
                <w:iCs/>
                <w:lang w:val="es-CO" w:eastAsia="es-CO"/>
              </w:rPr>
              <w:t>3.44 .</w:t>
            </w:r>
            <w:proofErr w:type="gramEnd"/>
          </w:p>
          <w:p w14:paraId="1BB08722" w14:textId="7AB73998" w:rsidR="000000A9" w:rsidRPr="00E45230" w:rsidRDefault="00202EB7" w:rsidP="00847578">
            <w:pPr>
              <w:shd w:val="clear" w:color="auto" w:fill="FFFFFF"/>
              <w:spacing w:line="240" w:lineRule="auto"/>
              <w:jc w:val="both"/>
              <w:rPr>
                <w:rFonts w:ascii="Arial Narrow" w:hAnsi="Arial Narrow" w:cs="Calibri"/>
                <w:color w:val="000000"/>
                <w:sz w:val="20"/>
                <w:szCs w:val="20"/>
              </w:rPr>
            </w:pPr>
            <w:r w:rsidRPr="00202EB7">
              <w:rPr>
                <w:rFonts w:ascii="Arial Narrow" w:eastAsia="Times New Roman" w:hAnsi="Arial Narrow"/>
                <w:bCs/>
                <w:i/>
                <w:iCs/>
                <w:lang w:val="es-CO" w:eastAsia="es-CO"/>
              </w:rPr>
              <w:t>Se hace énfasis en los casos de Sífilis Gestacionales, para que Arauca, Arauquita, Cravo Norte, Fortul, Saravena y Tame, realicen seguimiento y verificación en la adherencia de tratamiento, para disminuir las sífilis congénitas en los recién nacidos.</w:t>
            </w:r>
          </w:p>
        </w:tc>
        <w:tc>
          <w:tcPr>
            <w:tcW w:w="647" w:type="pct"/>
            <w:tcBorders>
              <w:top w:val="nil"/>
              <w:left w:val="nil"/>
              <w:bottom w:val="single" w:sz="4" w:space="0" w:color="auto"/>
              <w:right w:val="single" w:sz="4" w:space="0" w:color="auto"/>
            </w:tcBorders>
            <w:shd w:val="clear" w:color="auto" w:fill="auto"/>
            <w:vAlign w:val="center"/>
          </w:tcPr>
          <w:p w14:paraId="5E3CEAC2" w14:textId="5A1CFC8E" w:rsidR="00D73864" w:rsidRPr="00E45230" w:rsidRDefault="00D7386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 xml:space="preserve">Lista asistencia, acta, </w:t>
            </w:r>
            <w:r w:rsidR="008E42D0" w:rsidRPr="00E45230">
              <w:rPr>
                <w:rFonts w:ascii="Arial Narrow" w:hAnsi="Arial Narrow" w:cs="Calibri"/>
                <w:color w:val="000000"/>
                <w:sz w:val="20"/>
                <w:szCs w:val="20"/>
              </w:rPr>
              <w:t>presentaciones informes</w:t>
            </w:r>
            <w:r w:rsidRPr="00E45230">
              <w:rPr>
                <w:rFonts w:ascii="Arial Narrow" w:hAnsi="Arial Narrow" w:cs="Calibri"/>
                <w:color w:val="000000"/>
                <w:sz w:val="20"/>
                <w:szCs w:val="20"/>
              </w:rPr>
              <w:t>.</w:t>
            </w:r>
          </w:p>
        </w:tc>
      </w:tr>
      <w:bookmarkEnd w:id="0"/>
    </w:tbl>
    <w:p w14:paraId="2CC0E8C2" w14:textId="77777777" w:rsidR="00D73864" w:rsidRPr="00E45230" w:rsidRDefault="00D73864" w:rsidP="00D73864">
      <w:pPr>
        <w:autoSpaceDE w:val="0"/>
        <w:autoSpaceDN w:val="0"/>
        <w:adjustRightInd w:val="0"/>
        <w:jc w:val="both"/>
        <w:rPr>
          <w:rFonts w:ascii="Arial Narrow" w:hAnsi="Arial Narrow"/>
          <w:b/>
          <w:color w:val="000000"/>
          <w:sz w:val="20"/>
          <w:szCs w:val="20"/>
          <w:u w:val="words" w:color="FFFFFF"/>
          <w:lang w:val="es-MX" w:eastAsia="es-MX"/>
        </w:rPr>
      </w:pPr>
    </w:p>
    <w:p w14:paraId="1662BD2C" w14:textId="4E3A3BDC" w:rsidR="007967B9" w:rsidRPr="00E45230" w:rsidRDefault="00BD149E" w:rsidP="007967B9">
      <w:pPr>
        <w:autoSpaceDE w:val="0"/>
        <w:autoSpaceDN w:val="0"/>
        <w:adjustRightInd w:val="0"/>
        <w:jc w:val="both"/>
        <w:rPr>
          <w:rFonts w:ascii="Arial Narrow" w:hAnsi="Arial Narrow"/>
          <w:b/>
          <w:color w:val="000000"/>
          <w:sz w:val="20"/>
          <w:szCs w:val="20"/>
          <w:u w:val="words" w:color="FFFFFF"/>
          <w:lang w:val="es-MX" w:eastAsia="es-MX"/>
        </w:rPr>
      </w:pPr>
      <w:r w:rsidRPr="00E45230">
        <w:rPr>
          <w:rFonts w:ascii="Arial Narrow" w:hAnsi="Arial Narrow"/>
          <w:b/>
          <w:color w:val="000000"/>
          <w:sz w:val="20"/>
          <w:szCs w:val="20"/>
          <w:u w:val="words" w:color="FFFFFF"/>
          <w:lang w:val="es-MX" w:eastAsia="es-MX"/>
        </w:rPr>
        <w:t>2.</w:t>
      </w:r>
      <w:r w:rsidR="004D777C" w:rsidRPr="00E45230">
        <w:rPr>
          <w:rFonts w:ascii="Arial Narrow" w:hAnsi="Arial Narrow"/>
          <w:b/>
          <w:color w:val="000000"/>
          <w:sz w:val="20"/>
          <w:szCs w:val="20"/>
          <w:u w:val="single" w:color="FFFFFF"/>
          <w:lang w:val="es-MX" w:eastAsia="es-MX"/>
        </w:rPr>
        <w:t>EQUIPOS</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FUNCIONALES</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DE</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SALUD</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PÚBLICA</w:t>
      </w:r>
    </w:p>
    <w:p w14:paraId="550DBD27" w14:textId="2BD0E1E1" w:rsidR="00971799" w:rsidRPr="00E45230" w:rsidRDefault="00AD26D7" w:rsidP="00971799">
      <w:pPr>
        <w:spacing w:after="0" w:line="240" w:lineRule="auto"/>
        <w:jc w:val="both"/>
        <w:rPr>
          <w:rFonts w:ascii="Arial Narrow" w:hAnsi="Arial Narrow"/>
          <w:sz w:val="20"/>
          <w:szCs w:val="20"/>
          <w:lang w:val="es-CO"/>
        </w:rPr>
      </w:pPr>
      <w:r>
        <w:rPr>
          <w:rFonts w:ascii="Arial Narrow" w:hAnsi="Arial Narrow"/>
          <w:sz w:val="20"/>
          <w:szCs w:val="20"/>
          <w:lang w:val="es-CO"/>
        </w:rPr>
        <w:t>Participación en cuatro</w:t>
      </w:r>
      <w:r w:rsidR="00971799" w:rsidRPr="00E45230">
        <w:rPr>
          <w:rFonts w:ascii="Arial Narrow" w:hAnsi="Arial Narrow"/>
          <w:sz w:val="20"/>
          <w:szCs w:val="20"/>
          <w:lang w:val="es-CO"/>
        </w:rPr>
        <w:t xml:space="preserve"> equipos funcionales del mes de </w:t>
      </w:r>
      <w:proofErr w:type="gramStart"/>
      <w:r w:rsidR="00E12127">
        <w:rPr>
          <w:rFonts w:ascii="Arial Narrow" w:hAnsi="Arial Narrow"/>
          <w:sz w:val="20"/>
          <w:szCs w:val="20"/>
          <w:lang w:val="es-CO"/>
        </w:rPr>
        <w:t>Mayo</w:t>
      </w:r>
      <w:proofErr w:type="gramEnd"/>
      <w:r w:rsidR="00971799" w:rsidRPr="00E45230">
        <w:rPr>
          <w:rFonts w:ascii="Arial Narrow" w:hAnsi="Arial Narrow"/>
          <w:sz w:val="20"/>
          <w:szCs w:val="20"/>
          <w:lang w:val="es-CO"/>
        </w:rPr>
        <w:t xml:space="preserve"> de 2022 </w:t>
      </w:r>
    </w:p>
    <w:p w14:paraId="59049FBF" w14:textId="77777777" w:rsidR="00971799" w:rsidRPr="00E45230" w:rsidRDefault="00971799" w:rsidP="00971799">
      <w:pPr>
        <w:spacing w:after="0" w:line="240" w:lineRule="auto"/>
        <w:jc w:val="both"/>
        <w:rPr>
          <w:rFonts w:ascii="Arial Narrow" w:hAnsi="Arial Narrow"/>
          <w:sz w:val="20"/>
          <w:szCs w:val="20"/>
          <w:lang w:val="es-CO"/>
        </w:rPr>
      </w:pPr>
    </w:p>
    <w:p w14:paraId="6EF869A3" w14:textId="4AF98E85" w:rsidR="00971799" w:rsidRPr="00E45230" w:rsidRDefault="00971799" w:rsidP="003F414D">
      <w:pPr>
        <w:spacing w:after="0" w:line="240" w:lineRule="auto"/>
        <w:jc w:val="both"/>
        <w:rPr>
          <w:rFonts w:ascii="Arial Narrow" w:hAnsi="Arial Narrow"/>
          <w:sz w:val="20"/>
          <w:szCs w:val="20"/>
          <w:lang w:val="es-ES_tradnl"/>
        </w:rPr>
      </w:pPr>
    </w:p>
    <w:tbl>
      <w:tblPr>
        <w:tblW w:w="5000" w:type="pct"/>
        <w:tblCellMar>
          <w:left w:w="70" w:type="dxa"/>
          <w:right w:w="70" w:type="dxa"/>
        </w:tblCellMar>
        <w:tblLook w:val="04A0" w:firstRow="1" w:lastRow="0" w:firstColumn="1" w:lastColumn="0" w:noHBand="0" w:noVBand="1"/>
      </w:tblPr>
      <w:tblGrid>
        <w:gridCol w:w="1088"/>
        <w:gridCol w:w="705"/>
        <w:gridCol w:w="1207"/>
        <w:gridCol w:w="4885"/>
        <w:gridCol w:w="943"/>
      </w:tblGrid>
      <w:tr w:rsidR="000000A9" w:rsidRPr="00E45230" w14:paraId="7D0370C5" w14:textId="77777777" w:rsidTr="00D32E48">
        <w:trPr>
          <w:trHeight w:val="300"/>
          <w:tblHeader/>
        </w:trPr>
        <w:tc>
          <w:tcPr>
            <w:tcW w:w="61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3AA1826"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ACTIVIDAD REALIZADA</w:t>
            </w:r>
          </w:p>
        </w:tc>
        <w:tc>
          <w:tcPr>
            <w:tcW w:w="39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F6D35B4"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FECHA</w:t>
            </w:r>
          </w:p>
        </w:tc>
        <w:tc>
          <w:tcPr>
            <w:tcW w:w="68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BB23AAB"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ACTORES</w:t>
            </w:r>
          </w:p>
        </w:tc>
        <w:tc>
          <w:tcPr>
            <w:tcW w:w="276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0F818AC4"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DESCRIPCION DE LA ACTIVIDAD REALIZADA (OBJETIVOS, COMPROMISOS Y RESULTADOS OBTENIDOS)</w:t>
            </w:r>
          </w:p>
        </w:tc>
        <w:tc>
          <w:tcPr>
            <w:tcW w:w="53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7B5301B"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SOPORTE</w:t>
            </w:r>
          </w:p>
        </w:tc>
      </w:tr>
      <w:tr w:rsidR="000000A9" w:rsidRPr="00E45230" w14:paraId="67A1EE2B"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3689D2C6" w14:textId="3E14A772" w:rsidR="000000A9" w:rsidRPr="00E45230" w:rsidRDefault="004D04A0" w:rsidP="00C95C4D">
            <w:pPr>
              <w:jc w:val="center"/>
              <w:rPr>
                <w:rFonts w:ascii="Arial Narrow" w:hAnsi="Arial Narrow" w:cs="Calibri"/>
                <w:color w:val="000000"/>
                <w:sz w:val="20"/>
                <w:szCs w:val="20"/>
              </w:rPr>
            </w:pPr>
            <w:r>
              <w:rPr>
                <w:rFonts w:ascii="Arial Narrow" w:hAnsi="Arial Narrow" w:cs="Calibri"/>
                <w:color w:val="000000"/>
                <w:sz w:val="20"/>
                <w:szCs w:val="20"/>
              </w:rPr>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 1</w:t>
            </w:r>
          </w:p>
        </w:tc>
        <w:tc>
          <w:tcPr>
            <w:tcW w:w="399" w:type="pct"/>
            <w:tcBorders>
              <w:top w:val="nil"/>
              <w:left w:val="nil"/>
              <w:bottom w:val="single" w:sz="4" w:space="0" w:color="auto"/>
              <w:right w:val="single" w:sz="4" w:space="0" w:color="auto"/>
            </w:tcBorders>
            <w:shd w:val="clear" w:color="auto" w:fill="auto"/>
            <w:vAlign w:val="center"/>
          </w:tcPr>
          <w:p w14:paraId="077E228E" w14:textId="00457389" w:rsidR="000000A9" w:rsidRPr="00E45230" w:rsidRDefault="00A20D4A" w:rsidP="00E12127">
            <w:pPr>
              <w:shd w:val="clear" w:color="auto" w:fill="FFFFFF"/>
              <w:spacing w:after="0"/>
              <w:rPr>
                <w:rFonts w:ascii="Arial Narrow" w:hAnsi="Arial Narrow" w:cs="Calibri"/>
                <w:color w:val="000000"/>
                <w:sz w:val="20"/>
                <w:szCs w:val="20"/>
              </w:rPr>
            </w:pPr>
            <w:r>
              <w:rPr>
                <w:rFonts w:ascii="Arial Narrow" w:hAnsi="Arial Narrow" w:cs="Calibri"/>
                <w:color w:val="000000"/>
                <w:sz w:val="20"/>
                <w:szCs w:val="20"/>
              </w:rPr>
              <w:t>Mayo 9 de 2022</w:t>
            </w:r>
          </w:p>
        </w:tc>
        <w:tc>
          <w:tcPr>
            <w:tcW w:w="684" w:type="pct"/>
            <w:tcBorders>
              <w:top w:val="nil"/>
              <w:left w:val="nil"/>
              <w:bottom w:val="single" w:sz="4" w:space="0" w:color="auto"/>
              <w:right w:val="single" w:sz="4" w:space="0" w:color="auto"/>
            </w:tcBorders>
            <w:shd w:val="clear" w:color="auto" w:fill="auto"/>
            <w:vAlign w:val="center"/>
          </w:tcPr>
          <w:p w14:paraId="0D005C1C" w14:textId="53644FA3" w:rsidR="000000A9" w:rsidRPr="00E45230" w:rsidRDefault="0043427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líderes de programas UAESA, OPS, ministerio de salud</w:t>
            </w:r>
            <w:r w:rsidR="000000A9" w:rsidRPr="00E45230">
              <w:rPr>
                <w:rFonts w:ascii="Arial Narrow" w:hAnsi="Arial Narrow" w:cs="Calibri"/>
                <w:color w:val="000000"/>
                <w:sz w:val="20"/>
                <w:szCs w:val="20"/>
              </w:rPr>
              <w:t>,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05B0A453"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Información para unirse a Google Meet</w:t>
            </w:r>
          </w:p>
          <w:p w14:paraId="69C75783" w14:textId="77777777" w:rsidR="000000A9" w:rsidRPr="00CF1E6E" w:rsidRDefault="00A20D4A" w:rsidP="00A20D4A">
            <w:pPr>
              <w:jc w:val="both"/>
              <w:rPr>
                <w:rFonts w:ascii="Arial Narrow" w:eastAsia="Times New Roman" w:hAnsi="Arial Narrow"/>
                <w:bCs/>
                <w:i/>
                <w:iCs/>
                <w:lang w:eastAsia="es-CO"/>
              </w:rPr>
            </w:pPr>
            <w:r w:rsidRPr="00CF1E6E">
              <w:rPr>
                <w:rFonts w:ascii="Arial Narrow" w:eastAsia="Times New Roman" w:hAnsi="Arial Narrow"/>
                <w:bCs/>
                <w:i/>
                <w:iCs/>
                <w:lang w:eastAsia="es-CO"/>
              </w:rPr>
              <w:t>Enlace a la video llamada meet.google.com/</w:t>
            </w:r>
            <w:proofErr w:type="spellStart"/>
            <w:r w:rsidRPr="00CF1E6E">
              <w:rPr>
                <w:rFonts w:ascii="Arial Narrow" w:eastAsia="Times New Roman" w:hAnsi="Arial Narrow"/>
                <w:bCs/>
                <w:i/>
                <w:iCs/>
                <w:lang w:eastAsia="es-CO"/>
              </w:rPr>
              <w:t>eeq-ijxc-ufu</w:t>
            </w:r>
            <w:proofErr w:type="spellEnd"/>
          </w:p>
          <w:p w14:paraId="2F7D3B58"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N°122 lunes, 2 de mayo de 2022 </w:t>
            </w:r>
          </w:p>
          <w:p w14:paraId="725A5BE2"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N°123 martes, 3 de mayo de 2022 </w:t>
            </w:r>
          </w:p>
          <w:p w14:paraId="0F83E0CB"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N°124 miércoles, 4 de mayo de 2022 </w:t>
            </w:r>
          </w:p>
          <w:p w14:paraId="5153909B"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N°125 jueves, 5 de mayo de 2022 </w:t>
            </w:r>
          </w:p>
          <w:p w14:paraId="0DDF6161"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N°126 viernes, 6 de mayo de 2022 </w:t>
            </w:r>
          </w:p>
          <w:p w14:paraId="4DA77C43"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N°127 sábado, 7 de mayo de 2022 </w:t>
            </w:r>
          </w:p>
          <w:p w14:paraId="2D56EEC2"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lastRenderedPageBreak/>
              <w:t xml:space="preserve">Boletín N°128 domingo, 8 de mayo de 2022 </w:t>
            </w:r>
          </w:p>
          <w:p w14:paraId="5DB6DAAB" w14:textId="07B94637" w:rsidR="00A20D4A" w:rsidRPr="00E45230" w:rsidRDefault="00A20D4A" w:rsidP="00A20D4A">
            <w:pPr>
              <w:jc w:val="both"/>
              <w:rPr>
                <w:rFonts w:ascii="Arial Narrow" w:hAnsi="Arial Narrow" w:cs="Calibri"/>
                <w:color w:val="000000"/>
                <w:sz w:val="20"/>
                <w:szCs w:val="20"/>
              </w:rPr>
            </w:pPr>
          </w:p>
        </w:tc>
        <w:tc>
          <w:tcPr>
            <w:tcW w:w="534" w:type="pct"/>
            <w:tcBorders>
              <w:top w:val="single" w:sz="4" w:space="0" w:color="auto"/>
              <w:left w:val="nil"/>
              <w:bottom w:val="single" w:sz="4" w:space="0" w:color="auto"/>
              <w:right w:val="single" w:sz="4" w:space="0" w:color="auto"/>
            </w:tcBorders>
            <w:shd w:val="clear" w:color="auto" w:fill="auto"/>
            <w:vAlign w:val="center"/>
          </w:tcPr>
          <w:p w14:paraId="4AEFABE3" w14:textId="77777777" w:rsidR="000000A9" w:rsidRPr="00E45230" w:rsidRDefault="000000A9"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Lista asistencia, acta, informe</w:t>
            </w:r>
          </w:p>
        </w:tc>
      </w:tr>
      <w:tr w:rsidR="00A20D4A" w:rsidRPr="00E45230" w14:paraId="2952451E"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4A3AC522" w14:textId="647C7BDB" w:rsidR="00A20D4A" w:rsidRPr="00E45230" w:rsidRDefault="004D04A0" w:rsidP="00A20D4A">
            <w:pPr>
              <w:jc w:val="center"/>
              <w:rPr>
                <w:rFonts w:ascii="Arial Narrow" w:hAnsi="Arial Narrow" w:cs="Calibri"/>
                <w:color w:val="000000"/>
                <w:sz w:val="20"/>
                <w:szCs w:val="20"/>
              </w:rPr>
            </w:pPr>
            <w:r>
              <w:rPr>
                <w:rFonts w:ascii="Arial Narrow" w:hAnsi="Arial Narrow" w:cs="Calibri"/>
                <w:color w:val="000000"/>
                <w:sz w:val="20"/>
                <w:szCs w:val="20"/>
              </w:rPr>
              <w:lastRenderedPageBreak/>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No.2</w:t>
            </w:r>
          </w:p>
        </w:tc>
        <w:tc>
          <w:tcPr>
            <w:tcW w:w="399" w:type="pct"/>
            <w:tcBorders>
              <w:top w:val="nil"/>
              <w:left w:val="nil"/>
              <w:bottom w:val="single" w:sz="4" w:space="0" w:color="auto"/>
              <w:right w:val="single" w:sz="4" w:space="0" w:color="auto"/>
            </w:tcBorders>
            <w:shd w:val="clear" w:color="auto" w:fill="auto"/>
            <w:vAlign w:val="center"/>
          </w:tcPr>
          <w:p w14:paraId="3F4ED52A" w14:textId="67381692" w:rsidR="00A20D4A" w:rsidRPr="00E45230" w:rsidRDefault="00A20D4A" w:rsidP="00A20D4A">
            <w:pPr>
              <w:spacing w:after="0"/>
              <w:jc w:val="both"/>
              <w:rPr>
                <w:rFonts w:ascii="Arial Narrow" w:hAnsi="Arial Narrow" w:cs="Calibri"/>
                <w:color w:val="000000"/>
                <w:sz w:val="20"/>
                <w:szCs w:val="20"/>
              </w:rPr>
            </w:pPr>
            <w:r>
              <w:rPr>
                <w:rFonts w:ascii="Arial Narrow" w:hAnsi="Arial Narrow" w:cs="Calibri"/>
                <w:color w:val="000000"/>
                <w:sz w:val="20"/>
                <w:szCs w:val="20"/>
              </w:rPr>
              <w:t>16 de Mayo de 2022</w:t>
            </w:r>
          </w:p>
        </w:tc>
        <w:tc>
          <w:tcPr>
            <w:tcW w:w="684" w:type="pct"/>
            <w:tcBorders>
              <w:top w:val="nil"/>
              <w:left w:val="nil"/>
              <w:bottom w:val="single" w:sz="4" w:space="0" w:color="auto"/>
              <w:right w:val="single" w:sz="4" w:space="0" w:color="auto"/>
            </w:tcBorders>
            <w:shd w:val="clear" w:color="auto" w:fill="auto"/>
            <w:vAlign w:val="center"/>
          </w:tcPr>
          <w:p w14:paraId="4E548CD7" w14:textId="39302FEE" w:rsidR="00A20D4A" w:rsidRPr="00E45230" w:rsidRDefault="00FB0947"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líderes de programas </w:t>
            </w:r>
            <w:r w:rsidR="00A20D4A" w:rsidRPr="00E45230">
              <w:rPr>
                <w:rFonts w:ascii="Arial Narrow" w:hAnsi="Arial Narrow" w:cs="Calibri"/>
                <w:color w:val="000000"/>
                <w:sz w:val="20"/>
                <w:szCs w:val="20"/>
              </w:rPr>
              <w:t>UAESA, OPS, MINISTERIO DE SALUD,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0C2E518D" w14:textId="77777777" w:rsidR="00A20D4A" w:rsidRDefault="00A20D4A" w:rsidP="00A20D4A">
            <w:pPr>
              <w:shd w:val="clear" w:color="auto" w:fill="FFFFFF"/>
              <w:rPr>
                <w:rFonts w:ascii="Helvetica" w:hAnsi="Helvetica" w:cs="Helvetica"/>
                <w:color w:val="5F6368"/>
                <w:sz w:val="21"/>
                <w:szCs w:val="21"/>
              </w:rPr>
            </w:pPr>
          </w:p>
          <w:p w14:paraId="67FB4E22" w14:textId="77777777" w:rsidR="00A20D4A" w:rsidRPr="00E12127" w:rsidRDefault="00A20D4A" w:rsidP="00A20D4A">
            <w:pPr>
              <w:spacing w:after="0"/>
              <w:jc w:val="both"/>
              <w:rPr>
                <w:rFonts w:ascii="Arial Narrow" w:hAnsi="Arial Narrow" w:cs="Calibri"/>
                <w:color w:val="000000"/>
                <w:sz w:val="20"/>
                <w:szCs w:val="20"/>
              </w:rPr>
            </w:pPr>
            <w:r w:rsidRPr="00E12127">
              <w:rPr>
                <w:rFonts w:ascii="Arial Narrow" w:hAnsi="Arial Narrow" w:cs="Calibri"/>
                <w:color w:val="000000"/>
                <w:sz w:val="20"/>
                <w:szCs w:val="20"/>
              </w:rPr>
              <w:t>Información para unirse a Google Meet</w:t>
            </w:r>
          </w:p>
          <w:p w14:paraId="38BF8958" w14:textId="77777777" w:rsidR="00434274" w:rsidRPr="00CF1E6E" w:rsidRDefault="00A20D4A" w:rsidP="00434274">
            <w:pPr>
              <w:spacing w:after="0"/>
              <w:jc w:val="both"/>
              <w:rPr>
                <w:rFonts w:ascii="Arial Narrow" w:eastAsia="Times New Roman" w:hAnsi="Arial Narrow"/>
                <w:bCs/>
                <w:i/>
                <w:iCs/>
                <w:lang w:eastAsia="es-CO"/>
              </w:rPr>
            </w:pPr>
            <w:r w:rsidRPr="00E12127">
              <w:rPr>
                <w:rFonts w:ascii="Arial Narrow" w:hAnsi="Arial Narrow" w:cs="Calibri"/>
                <w:color w:val="000000"/>
                <w:sz w:val="20"/>
                <w:szCs w:val="20"/>
              </w:rPr>
              <w:t>Enlace a la video llamada</w:t>
            </w:r>
            <w:r w:rsidR="00434274">
              <w:rPr>
                <w:rFonts w:ascii="Arial Narrow" w:hAnsi="Arial Narrow" w:cs="Calibri"/>
                <w:color w:val="000000"/>
                <w:sz w:val="20"/>
                <w:szCs w:val="20"/>
              </w:rPr>
              <w:t xml:space="preserve"> </w:t>
            </w:r>
            <w:r w:rsidR="00434274" w:rsidRPr="00CF1E6E">
              <w:rPr>
                <w:rFonts w:ascii="Arial Narrow" w:eastAsia="Times New Roman" w:hAnsi="Arial Narrow"/>
                <w:bCs/>
                <w:i/>
                <w:iCs/>
                <w:lang w:eastAsia="es-CO"/>
              </w:rPr>
              <w:t>unirse a Google Meet</w:t>
            </w:r>
          </w:p>
          <w:p w14:paraId="7ED1F343" w14:textId="77777777" w:rsidR="00A20D4A" w:rsidRDefault="00A20D4A" w:rsidP="00A20D4A">
            <w:pPr>
              <w:shd w:val="clear" w:color="auto" w:fill="FFFFFF"/>
              <w:spacing w:line="270" w:lineRule="atLeast"/>
              <w:rPr>
                <w:rFonts w:ascii="Arial" w:hAnsi="Arial" w:cs="Arial"/>
                <w:color w:val="5F6368"/>
                <w:spacing w:val="5"/>
                <w:sz w:val="18"/>
                <w:szCs w:val="18"/>
              </w:rPr>
            </w:pPr>
            <w:r>
              <w:rPr>
                <w:rFonts w:ascii="Arial" w:hAnsi="Arial" w:cs="Arial"/>
                <w:color w:val="5F6368"/>
                <w:spacing w:val="5"/>
                <w:sz w:val="18"/>
                <w:szCs w:val="18"/>
              </w:rPr>
              <w:t>meet.google.com/</w:t>
            </w:r>
            <w:proofErr w:type="spellStart"/>
            <w:r>
              <w:rPr>
                <w:rFonts w:ascii="Arial" w:hAnsi="Arial" w:cs="Arial"/>
                <w:color w:val="5F6368"/>
                <w:spacing w:val="5"/>
                <w:sz w:val="18"/>
                <w:szCs w:val="18"/>
              </w:rPr>
              <w:t>tzw-kjyg-twu</w:t>
            </w:r>
            <w:proofErr w:type="spellEnd"/>
          </w:p>
          <w:p w14:paraId="400F9E3D" w14:textId="77777777" w:rsidR="00A20D4A" w:rsidRPr="00434274" w:rsidRDefault="00A20D4A" w:rsidP="00A20D4A">
            <w:pPr>
              <w:spacing w:after="0"/>
              <w:jc w:val="both"/>
              <w:rPr>
                <w:rFonts w:ascii="Helvetica" w:hAnsi="Helvetica" w:cs="Helvetica"/>
                <w:color w:val="202124"/>
                <w:sz w:val="32"/>
                <w:szCs w:val="33"/>
                <w:shd w:val="clear" w:color="auto" w:fill="FFFFFF"/>
              </w:rPr>
            </w:pPr>
            <w:r w:rsidRPr="00434274">
              <w:rPr>
                <w:rFonts w:ascii="Helvetica" w:hAnsi="Helvetica" w:cs="Helvetica"/>
                <w:color w:val="202124"/>
                <w:sz w:val="16"/>
                <w:szCs w:val="33"/>
                <w:shd w:val="clear" w:color="auto" w:fill="FFFFFF"/>
              </w:rPr>
              <w:t>Boletín N°129 lunes, 9 de mayo de 2022</w:t>
            </w:r>
            <w:r w:rsidRPr="00434274">
              <w:rPr>
                <w:rFonts w:ascii="Helvetica" w:hAnsi="Helvetica" w:cs="Helvetica"/>
                <w:color w:val="202124"/>
                <w:sz w:val="32"/>
                <w:szCs w:val="33"/>
                <w:shd w:val="clear" w:color="auto" w:fill="FFFFFF"/>
              </w:rPr>
              <w:t xml:space="preserve"> </w:t>
            </w:r>
          </w:p>
          <w:p w14:paraId="32365DEE"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N°130, martes, 10 de mayo de 2022</w:t>
            </w:r>
          </w:p>
          <w:p w14:paraId="6ABE5025"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N°131, miércoles, 11 de mayo de 2022</w:t>
            </w:r>
          </w:p>
          <w:p w14:paraId="22158FBB"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N°132, jueves 12 de mayo de 2022</w:t>
            </w:r>
          </w:p>
          <w:p w14:paraId="3037CF2D" w14:textId="77777777" w:rsidR="00A20D4A" w:rsidRPr="00434274" w:rsidRDefault="00A20D4A"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N°133, viernes 13 de mayo de 2022</w:t>
            </w:r>
          </w:p>
          <w:p w14:paraId="6813CDCF" w14:textId="77777777" w:rsidR="00A20D4A" w:rsidRPr="00434274" w:rsidRDefault="00A20D4A"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N°134, sábado 14 de mayo de 2022</w:t>
            </w:r>
          </w:p>
          <w:p w14:paraId="1FBD1E2B" w14:textId="77777777" w:rsidR="00A20D4A" w:rsidRPr="00434274" w:rsidRDefault="008E5EDB"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N°135, domingo 15 de mayo de 2022</w:t>
            </w:r>
          </w:p>
          <w:p w14:paraId="73899E16"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GLOBAL |</w:t>
            </w:r>
            <w:r w:rsidRPr="00D32E48">
              <w:rPr>
                <w:rFonts w:ascii="Arial Narrow" w:hAnsi="Arial Narrow" w:cs="Calibri"/>
                <w:color w:val="000000"/>
                <w:sz w:val="20"/>
                <w:szCs w:val="20"/>
                <w:lang w:val="es-CO"/>
              </w:rPr>
              <w:t> </w:t>
            </w:r>
            <w:r w:rsidRPr="00D32E48">
              <w:rPr>
                <w:rFonts w:ascii="Arial Narrow" w:hAnsi="Arial Narrow" w:cs="Calibri"/>
                <w:b/>
                <w:bCs/>
                <w:color w:val="000000"/>
                <w:sz w:val="20"/>
                <w:szCs w:val="20"/>
                <w:u w:val="single"/>
                <w:lang w:val="es-CO"/>
              </w:rPr>
              <w:t>La OMS eleva a 429 los casos de hepatitis infantil aguda, la mayoría de ellos en Europa</w:t>
            </w:r>
          </w:p>
          <w:p w14:paraId="01829799"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 xml:space="preserve">El </w:t>
            </w:r>
            <w:proofErr w:type="gramStart"/>
            <w:r w:rsidRPr="00D32E48">
              <w:rPr>
                <w:rFonts w:ascii="Arial Narrow" w:hAnsi="Arial Narrow" w:cs="Calibri"/>
                <w:b/>
                <w:bCs/>
                <w:color w:val="000000"/>
                <w:sz w:val="20"/>
                <w:szCs w:val="20"/>
                <w:lang w:val="es-CO"/>
              </w:rPr>
              <w:t>Español</w:t>
            </w:r>
            <w:proofErr w:type="gramEnd"/>
          </w:p>
          <w:p w14:paraId="09FE87C0"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color w:val="000000"/>
                <w:sz w:val="20"/>
                <w:szCs w:val="20"/>
                <w:lang w:val="es-CO"/>
              </w:rPr>
              <w:t>El número de casos de hepatitis infantil aguda de origen desconocido se eleva ya a 429, 81 más que hace una semana, informó hoy la Organización Mundial de la Salud (OMS), indicando que seis de los pacientes fallecieron y 26 necesitaron un trasplante. La mayoría de los casos se han dado en Europa, y por ahora se han registrado en 22 países, aunque sólo en 12 (entre ellos Reino Unido, España, Estados Unidos e Israel) se han detectado más de cinco casos en el territorio.  Otros 40 casos están pendientes de confirmación, indicó la OMS, subrayando que tres de cada cuatro niños afectados son menores de cinco años, y que en un 15% de los pacientes fueron necesarios cuidados intensivos.  Los primeros 10 casos de esta hepatitis aguda fueron notificados por el Reino Unido a la OMS el 5 de abril, en niños menores de 10 años previamente sanos.  Se sospecha que los casos podrían estar relacionados con un adenovirus, aunque este patógeno hasta ahora no solía estar ligado a casos agudos de hepatitis.</w:t>
            </w:r>
          </w:p>
          <w:p w14:paraId="550491A2"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NACIÓN| </w:t>
            </w:r>
            <w:hyperlink r:id="rId8" w:anchor=":~:text=En%202019%20se%20diagnosticaron%20en,de%20casos%20en%20el%20pa%C3%ADs." w:tgtFrame="_blank" w:history="1">
              <w:r w:rsidRPr="00D32E48">
                <w:rPr>
                  <w:rStyle w:val="Hipervnculo"/>
                  <w:rFonts w:ascii="Arial Narrow" w:hAnsi="Arial Narrow" w:cs="Calibri"/>
                  <w:b/>
                  <w:bCs/>
                  <w:sz w:val="20"/>
                  <w:szCs w:val="20"/>
                  <w:lang w:val="es-CO"/>
                </w:rPr>
                <w:t>Trabajadores de la salud, altamente expuestos a la tuberculosis</w:t>
              </w:r>
            </w:hyperlink>
          </w:p>
          <w:p w14:paraId="2B53E884"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Eje 21</w:t>
            </w:r>
          </w:p>
          <w:p w14:paraId="4D0BE2AC"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color w:val="000000"/>
                <w:sz w:val="20"/>
                <w:szCs w:val="20"/>
                <w:lang w:val="es-CO"/>
              </w:rPr>
              <w:t xml:space="preserve">Pese a la fiebre, la sudoración y la tos excesiva con las que llegan algunos pacientes a las urgencias de los hospitales, identificar con rapidez estos síntomas asociados con la tuberculosis no ha sido tarea fácil para el personal médico, un desconocimiento que </w:t>
            </w:r>
            <w:r w:rsidRPr="00D32E48">
              <w:rPr>
                <w:rFonts w:ascii="Arial Narrow" w:hAnsi="Arial Narrow" w:cs="Calibri"/>
                <w:color w:val="000000"/>
                <w:sz w:val="20"/>
                <w:szCs w:val="20"/>
                <w:lang w:val="es-CO"/>
              </w:rPr>
              <w:lastRenderedPageBreak/>
              <w:t>también está poniendo en riesgo su salud. En 2019 se diagnosticaron en Colombia 14.886 casos de tuberculosis, 1.562 de ellos en Bogotá. Ese mismo año el Instituto Nacional de Salud (INS) registró 303 casos de contagio por tuberculosis en trabajadores de la salud, que representan el 2,06% del total de casos en el país. El escenario epidemiológico de la tuberculosis no es ajeno al campo de la salud y seguridad en el trabajo, especialmente en trabajadores de este sector. Se reconoce que ellos están expuestos a numerosos peligros derivados de sus actividades laborales, entre ellos los contaminantes biológicos.</w:t>
            </w:r>
          </w:p>
          <w:p w14:paraId="01714980"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b/>
                <w:bCs/>
                <w:color w:val="000000"/>
                <w:sz w:val="20"/>
                <w:szCs w:val="20"/>
              </w:rPr>
              <w:t>RISARALDA|</w:t>
            </w:r>
            <w:r>
              <w:rPr>
                <w:rFonts w:ascii="Helvetica" w:hAnsi="Helvetica" w:cs="Helvetica"/>
                <w:color w:val="000000"/>
                <w:sz w:val="20"/>
                <w:szCs w:val="20"/>
              </w:rPr>
              <w:t> </w:t>
            </w:r>
            <w:hyperlink r:id="rId9" w:tgtFrame="_blank" w:history="1">
              <w:r>
                <w:rPr>
                  <w:rStyle w:val="Hipervnculo"/>
                  <w:rFonts w:ascii="Tahoma" w:hAnsi="Tahoma" w:cs="Tahoma"/>
                  <w:b/>
                  <w:bCs/>
                  <w:color w:val="1155CC"/>
                  <w:sz w:val="20"/>
                  <w:szCs w:val="20"/>
                </w:rPr>
                <w:t>Alerta en el occidente de Risaralda por aumento en los casos de malaria</w:t>
              </w:r>
            </w:hyperlink>
          </w:p>
          <w:p w14:paraId="721D701D"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b/>
                <w:bCs/>
                <w:color w:val="000000"/>
                <w:sz w:val="20"/>
                <w:szCs w:val="20"/>
              </w:rPr>
              <w:t>Caracol Radio</w:t>
            </w:r>
          </w:p>
          <w:p w14:paraId="6E6306B7"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color w:val="000000"/>
                <w:sz w:val="20"/>
                <w:szCs w:val="20"/>
              </w:rPr>
              <w:t xml:space="preserve">Según el reporte entregado por la Secretaría de Salud, en Risaralda se han presentado 480 casos de malaria, de los cuales 421 son propios del departamento y los otros 59 se han detectado en pacientes que llegan de otras regiones del país. La preocupación mayor, según </w:t>
            </w:r>
            <w:proofErr w:type="spellStart"/>
            <w:r>
              <w:rPr>
                <w:rFonts w:ascii="Tahoma" w:hAnsi="Tahoma" w:cs="Tahoma"/>
                <w:color w:val="000000"/>
                <w:sz w:val="20"/>
                <w:szCs w:val="20"/>
              </w:rPr>
              <w:t>Wilton</w:t>
            </w:r>
            <w:proofErr w:type="spellEnd"/>
            <w:r>
              <w:rPr>
                <w:rFonts w:ascii="Tahoma" w:hAnsi="Tahoma" w:cs="Tahoma"/>
                <w:color w:val="000000"/>
                <w:sz w:val="20"/>
                <w:szCs w:val="20"/>
              </w:rPr>
              <w:t xml:space="preserve"> Mejía, coordinador del programa de Enfermedades Transmitidas por Vectores, está en el municipio de Pueblo Rico, donde se reporta el 87% de los diagnósticos y en </w:t>
            </w:r>
            <w:proofErr w:type="spellStart"/>
            <w:r>
              <w:rPr>
                <w:rFonts w:ascii="Tahoma" w:hAnsi="Tahoma" w:cs="Tahoma"/>
                <w:color w:val="000000"/>
                <w:sz w:val="20"/>
                <w:szCs w:val="20"/>
              </w:rPr>
              <w:t>Mistrató</w:t>
            </w:r>
            <w:proofErr w:type="spellEnd"/>
            <w:r>
              <w:rPr>
                <w:rFonts w:ascii="Tahoma" w:hAnsi="Tahoma" w:cs="Tahoma"/>
                <w:color w:val="000000"/>
                <w:sz w:val="20"/>
                <w:szCs w:val="20"/>
              </w:rPr>
              <w:t xml:space="preserve"> donde se encuentra el 13% restante porque son localidades endémicas. La malaria es una enfermedad causada por parásitos transmitidos por la picadura de un mosquito y puede llegar a ser mortal; por eso, las autoridades están realizando campañas de prevención.</w:t>
            </w:r>
          </w:p>
          <w:p w14:paraId="0B920A9B" w14:textId="4BE80964" w:rsidR="00D32E48" w:rsidRPr="00E45230" w:rsidRDefault="00D32E48" w:rsidP="00A20D4A">
            <w:pPr>
              <w:spacing w:after="0"/>
              <w:jc w:val="both"/>
              <w:rPr>
                <w:rFonts w:ascii="Arial Narrow" w:hAnsi="Arial Narrow" w:cs="Calibri"/>
                <w:color w:val="000000"/>
                <w:sz w:val="20"/>
                <w:szCs w:val="20"/>
              </w:rPr>
            </w:pPr>
          </w:p>
        </w:tc>
        <w:tc>
          <w:tcPr>
            <w:tcW w:w="534" w:type="pct"/>
            <w:tcBorders>
              <w:top w:val="single" w:sz="4" w:space="0" w:color="auto"/>
              <w:left w:val="nil"/>
              <w:bottom w:val="single" w:sz="4" w:space="0" w:color="auto"/>
              <w:right w:val="single" w:sz="4" w:space="0" w:color="auto"/>
            </w:tcBorders>
            <w:shd w:val="clear" w:color="auto" w:fill="auto"/>
            <w:vAlign w:val="center"/>
          </w:tcPr>
          <w:p w14:paraId="7CAD8EF5" w14:textId="77777777"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Lista asistencia, acta, informe</w:t>
            </w:r>
          </w:p>
        </w:tc>
      </w:tr>
      <w:tr w:rsidR="00A20D4A" w:rsidRPr="00E45230" w14:paraId="4EEE83BC"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543249F8" w14:textId="4BFEBB0A" w:rsidR="00A20D4A" w:rsidRPr="00E45230" w:rsidRDefault="004D04A0" w:rsidP="00A20D4A">
            <w:pPr>
              <w:jc w:val="center"/>
              <w:rPr>
                <w:rFonts w:ascii="Arial Narrow" w:hAnsi="Arial Narrow" w:cs="Calibri"/>
                <w:color w:val="000000"/>
                <w:sz w:val="20"/>
                <w:szCs w:val="20"/>
              </w:rPr>
            </w:pPr>
            <w:r>
              <w:rPr>
                <w:rFonts w:ascii="Arial Narrow" w:hAnsi="Arial Narrow" w:cs="Calibri"/>
                <w:color w:val="000000"/>
                <w:sz w:val="20"/>
                <w:szCs w:val="20"/>
              </w:rPr>
              <w:lastRenderedPageBreak/>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No.3</w:t>
            </w:r>
          </w:p>
        </w:tc>
        <w:tc>
          <w:tcPr>
            <w:tcW w:w="399" w:type="pct"/>
            <w:tcBorders>
              <w:top w:val="nil"/>
              <w:left w:val="nil"/>
              <w:bottom w:val="single" w:sz="4" w:space="0" w:color="auto"/>
              <w:right w:val="single" w:sz="4" w:space="0" w:color="auto"/>
            </w:tcBorders>
            <w:shd w:val="clear" w:color="auto" w:fill="auto"/>
            <w:vAlign w:val="center"/>
          </w:tcPr>
          <w:p w14:paraId="19DDB9A1" w14:textId="2BAF6B50" w:rsidR="00A20D4A" w:rsidRPr="00E45230" w:rsidRDefault="004D04A0" w:rsidP="00A20D4A">
            <w:pPr>
              <w:spacing w:after="0"/>
              <w:jc w:val="both"/>
              <w:rPr>
                <w:rFonts w:ascii="Arial Narrow" w:hAnsi="Arial Narrow" w:cs="Calibri"/>
                <w:color w:val="000000"/>
                <w:sz w:val="20"/>
                <w:szCs w:val="20"/>
              </w:rPr>
            </w:pPr>
            <w:r>
              <w:rPr>
                <w:rFonts w:ascii="Arial Narrow" w:hAnsi="Arial Narrow" w:cs="Calibri"/>
                <w:color w:val="000000"/>
                <w:sz w:val="20"/>
                <w:szCs w:val="20"/>
              </w:rPr>
              <w:t>23 de Mayo 2022</w:t>
            </w:r>
          </w:p>
        </w:tc>
        <w:tc>
          <w:tcPr>
            <w:tcW w:w="684" w:type="pct"/>
            <w:tcBorders>
              <w:top w:val="nil"/>
              <w:left w:val="nil"/>
              <w:bottom w:val="single" w:sz="4" w:space="0" w:color="auto"/>
              <w:right w:val="single" w:sz="4" w:space="0" w:color="auto"/>
            </w:tcBorders>
            <w:shd w:val="clear" w:color="auto" w:fill="auto"/>
            <w:vAlign w:val="center"/>
          </w:tcPr>
          <w:p w14:paraId="6A271E51" w14:textId="5E9D6329"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líderes de programas UAESA, OPS, Ministerio de SALUD,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24941922" w14:textId="19890332" w:rsidR="00A20D4A" w:rsidRPr="00E45230" w:rsidRDefault="00A20D4A" w:rsidP="00A20D4A">
            <w:pPr>
              <w:shd w:val="clear" w:color="auto" w:fill="FFFFFF"/>
              <w:rPr>
                <w:rFonts w:ascii="Arial Narrow" w:hAnsi="Arial Narrow" w:cs="Calibri"/>
                <w:color w:val="000000"/>
                <w:sz w:val="20"/>
                <w:szCs w:val="20"/>
              </w:rPr>
            </w:pPr>
            <w:r>
              <w:rPr>
                <w:rFonts w:ascii="Helvetica" w:hAnsi="Helvetica" w:cs="Helvetica"/>
                <w:noProof/>
                <w:color w:val="5F6368"/>
                <w:sz w:val="21"/>
                <w:szCs w:val="21"/>
                <w:lang w:val="es-CO" w:eastAsia="es-CO"/>
              </w:rPr>
              <mc:AlternateContent>
                <mc:Choice Requires="wps">
                  <w:drawing>
                    <wp:inline distT="0" distB="0" distL="0" distR="0" wp14:anchorId="515D489B" wp14:editId="399A06E3">
                      <wp:extent cx="304800" cy="304800"/>
                      <wp:effectExtent l="0" t="0" r="0" b="0"/>
                      <wp:docPr id="5" name="Rectángulo 5" descr="https://ssl.gstatic.com/calendar/images/conferenceproviders/logo_meet_2020q4_192px.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C219EC" id="Rectángulo 5" o:spid="_x0000_s1026" alt="https://ssl.gstatic.com/calendar/images/conferenceproviders/logo_meet_2020q4_192px.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CCVJmZ&#10;+gIAABgGAAAOAAAAAAAAAAAAAAAAAC4CAABkcnMvZTJvRG9jLnhtbFBLAQItABQABgAIAAAAIQBM&#10;oOks2AAAAAMBAAAPAAAAAAAAAAAAAAAAAFQFAABkcnMvZG93bnJldi54bWxQSwUGAAAAAAQABADz&#10;AAAAWQYAAAAA&#10;" filled="f" stroked="f">
                      <o:lock v:ext="edit" aspectratio="t"/>
                      <w10:anchorlock/>
                    </v:rect>
                  </w:pict>
                </mc:Fallback>
              </mc:AlternateContent>
            </w:r>
          </w:p>
        </w:tc>
        <w:tc>
          <w:tcPr>
            <w:tcW w:w="534" w:type="pct"/>
            <w:tcBorders>
              <w:top w:val="single" w:sz="4" w:space="0" w:color="auto"/>
              <w:left w:val="nil"/>
              <w:bottom w:val="single" w:sz="4" w:space="0" w:color="auto"/>
              <w:right w:val="single" w:sz="4" w:space="0" w:color="auto"/>
            </w:tcBorders>
            <w:shd w:val="clear" w:color="auto" w:fill="auto"/>
            <w:vAlign w:val="center"/>
          </w:tcPr>
          <w:p w14:paraId="6094FE59" w14:textId="77777777"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 informe</w:t>
            </w:r>
          </w:p>
        </w:tc>
      </w:tr>
    </w:tbl>
    <w:p w14:paraId="0F84564D" w14:textId="4B348B0B" w:rsidR="00971799" w:rsidRPr="00E45230" w:rsidRDefault="00971799" w:rsidP="003F414D">
      <w:pPr>
        <w:spacing w:after="0" w:line="240" w:lineRule="auto"/>
        <w:jc w:val="both"/>
        <w:rPr>
          <w:rFonts w:ascii="Arial Narrow" w:hAnsi="Arial Narrow"/>
          <w:sz w:val="20"/>
          <w:szCs w:val="20"/>
          <w:lang w:val="es-ES_tradnl"/>
        </w:rPr>
      </w:pPr>
    </w:p>
    <w:p w14:paraId="7D0FE19B" w14:textId="300701B2" w:rsidR="00971799" w:rsidRDefault="00971799" w:rsidP="006B75FB">
      <w:pPr>
        <w:spacing w:after="0" w:line="240" w:lineRule="auto"/>
        <w:jc w:val="both"/>
        <w:rPr>
          <w:rFonts w:ascii="Arial Narrow" w:hAnsi="Arial Narrow"/>
          <w:sz w:val="20"/>
          <w:szCs w:val="20"/>
          <w:lang w:val="es-ES_tradnl"/>
        </w:rPr>
      </w:pPr>
    </w:p>
    <w:p w14:paraId="17D8CFBA" w14:textId="4CAB481E" w:rsidR="004D04A0" w:rsidRDefault="004D04A0" w:rsidP="006B75FB">
      <w:pPr>
        <w:spacing w:after="0" w:line="240" w:lineRule="auto"/>
        <w:jc w:val="both"/>
        <w:rPr>
          <w:rFonts w:ascii="Arial Narrow" w:hAnsi="Arial Narrow"/>
          <w:sz w:val="20"/>
          <w:szCs w:val="20"/>
          <w:lang w:val="es-ES_tradnl"/>
        </w:rPr>
      </w:pPr>
    </w:p>
    <w:p w14:paraId="61FA7DBD" w14:textId="213EF70C" w:rsidR="004D04A0" w:rsidRDefault="004D04A0" w:rsidP="006B75FB">
      <w:pPr>
        <w:spacing w:after="0" w:line="240" w:lineRule="auto"/>
        <w:jc w:val="both"/>
        <w:rPr>
          <w:rFonts w:ascii="Arial Narrow" w:hAnsi="Arial Narrow"/>
          <w:sz w:val="20"/>
          <w:szCs w:val="20"/>
          <w:lang w:val="es-ES_tradnl"/>
        </w:rPr>
      </w:pPr>
    </w:p>
    <w:p w14:paraId="0798518B" w14:textId="62542D95" w:rsidR="004D04A0" w:rsidRDefault="004D04A0" w:rsidP="006B75FB">
      <w:pPr>
        <w:spacing w:after="0" w:line="240" w:lineRule="auto"/>
        <w:jc w:val="both"/>
        <w:rPr>
          <w:rFonts w:ascii="Arial Narrow" w:hAnsi="Arial Narrow"/>
          <w:sz w:val="20"/>
          <w:szCs w:val="20"/>
          <w:lang w:val="es-ES_tradnl"/>
        </w:rPr>
      </w:pPr>
    </w:p>
    <w:p w14:paraId="52659966" w14:textId="086AE1C0" w:rsidR="004D04A0" w:rsidRDefault="004D04A0" w:rsidP="006B75FB">
      <w:pPr>
        <w:spacing w:after="0" w:line="240" w:lineRule="auto"/>
        <w:jc w:val="both"/>
        <w:rPr>
          <w:rFonts w:ascii="Arial Narrow" w:hAnsi="Arial Narrow"/>
          <w:sz w:val="20"/>
          <w:szCs w:val="20"/>
          <w:lang w:val="es-ES_tradnl"/>
        </w:rPr>
      </w:pPr>
    </w:p>
    <w:p w14:paraId="076349B6" w14:textId="77777777" w:rsidR="004D04A0" w:rsidRPr="00E45230" w:rsidRDefault="004D04A0" w:rsidP="006B75FB">
      <w:pPr>
        <w:spacing w:after="0" w:line="240" w:lineRule="auto"/>
        <w:jc w:val="both"/>
        <w:rPr>
          <w:rFonts w:ascii="Arial Narrow" w:hAnsi="Arial Narrow"/>
          <w:sz w:val="20"/>
          <w:szCs w:val="20"/>
          <w:lang w:val="es-ES_tradnl"/>
        </w:rPr>
      </w:pPr>
    </w:p>
    <w:p w14:paraId="798F1E90" w14:textId="492BA84F" w:rsidR="002863EF" w:rsidRPr="00E45230" w:rsidRDefault="002863EF" w:rsidP="002863EF">
      <w:pPr>
        <w:shd w:val="clear" w:color="auto" w:fill="FFFFFF"/>
        <w:spacing w:after="0" w:line="240" w:lineRule="auto"/>
        <w:jc w:val="both"/>
        <w:rPr>
          <w:rFonts w:ascii="Arial Narrow" w:eastAsia="Times New Roman" w:hAnsi="Arial Narrow" w:cs="Arial"/>
          <w:b/>
          <w:sz w:val="20"/>
          <w:szCs w:val="20"/>
          <w:lang w:val="es-CO" w:eastAsia="es-CO"/>
        </w:rPr>
      </w:pPr>
      <w:r w:rsidRPr="00E45230">
        <w:rPr>
          <w:rFonts w:ascii="Arial Narrow" w:eastAsia="Times New Roman" w:hAnsi="Arial Narrow" w:cs="Arial"/>
          <w:b/>
          <w:sz w:val="20"/>
          <w:szCs w:val="20"/>
          <w:lang w:val="es-CO" w:eastAsia="es-CO"/>
        </w:rPr>
        <w:lastRenderedPageBreak/>
        <w:t xml:space="preserve">3. </w:t>
      </w:r>
      <w:r w:rsidR="00C04712" w:rsidRPr="00E45230">
        <w:rPr>
          <w:rFonts w:ascii="Arial Narrow" w:eastAsia="Times New Roman" w:hAnsi="Arial Narrow" w:cs="Arial"/>
          <w:b/>
          <w:sz w:val="20"/>
          <w:szCs w:val="20"/>
          <w:lang w:val="es-CO" w:eastAsia="es-CO"/>
        </w:rPr>
        <w:t>INFORME DE OTRAS ACCIONES DE COORDINACIÓN SECTORIAL E INTERSECTORIAL DEL PROGRAMA DE VIGILANCIA EPIDEMIOLOGIA</w:t>
      </w:r>
    </w:p>
    <w:p w14:paraId="0294816A" w14:textId="77777777" w:rsidR="002863EF" w:rsidRPr="00E45230" w:rsidRDefault="002863EF" w:rsidP="002863EF">
      <w:pPr>
        <w:shd w:val="clear" w:color="auto" w:fill="FFFFFF"/>
        <w:spacing w:after="0" w:line="240" w:lineRule="auto"/>
        <w:jc w:val="both"/>
        <w:rPr>
          <w:rFonts w:ascii="Arial Narrow" w:eastAsia="Times New Roman" w:hAnsi="Arial Narrow" w:cs="Arial"/>
          <w:sz w:val="20"/>
          <w:szCs w:val="20"/>
          <w:lang w:val="es-CO" w:eastAsia="es-CO"/>
        </w:rPr>
      </w:pPr>
    </w:p>
    <w:p w14:paraId="03760AFC" w14:textId="77777777" w:rsidR="002D047A" w:rsidRPr="00E45230" w:rsidRDefault="002D047A" w:rsidP="00971799">
      <w:pPr>
        <w:spacing w:after="0" w:line="240" w:lineRule="auto"/>
        <w:jc w:val="both"/>
        <w:rPr>
          <w:rFonts w:ascii="Arial Narrow" w:eastAsia="Times New Roman" w:hAnsi="Arial Narrow" w:cs="Arial"/>
          <w:b/>
          <w:bCs/>
          <w:sz w:val="20"/>
          <w:szCs w:val="20"/>
          <w:lang w:val="es-CO" w:eastAsia="es-CO"/>
        </w:rPr>
      </w:pPr>
    </w:p>
    <w:p w14:paraId="16A1F2C8" w14:textId="77777777" w:rsidR="002863EF" w:rsidRPr="00E45230" w:rsidRDefault="002863EF" w:rsidP="00971799">
      <w:pPr>
        <w:spacing w:after="0" w:line="240" w:lineRule="auto"/>
        <w:jc w:val="both"/>
        <w:rPr>
          <w:rFonts w:ascii="Arial Narrow" w:eastAsia="Times New Roman" w:hAnsi="Arial Narrow" w:cs="Arial"/>
          <w:b/>
          <w:bCs/>
          <w:sz w:val="20"/>
          <w:szCs w:val="20"/>
          <w:lang w:val="es-CO" w:eastAsia="es-CO"/>
        </w:rPr>
      </w:pPr>
    </w:p>
    <w:tbl>
      <w:tblPr>
        <w:tblW w:w="5000" w:type="pct"/>
        <w:tblCellMar>
          <w:left w:w="70" w:type="dxa"/>
          <w:right w:w="70" w:type="dxa"/>
        </w:tblCellMar>
        <w:tblLook w:val="04A0" w:firstRow="1" w:lastRow="0" w:firstColumn="1" w:lastColumn="0" w:noHBand="0" w:noVBand="1"/>
      </w:tblPr>
      <w:tblGrid>
        <w:gridCol w:w="1045"/>
        <w:gridCol w:w="673"/>
        <w:gridCol w:w="850"/>
        <w:gridCol w:w="5368"/>
        <w:gridCol w:w="892"/>
      </w:tblGrid>
      <w:tr w:rsidR="006550B7" w:rsidRPr="00E45230" w14:paraId="63DCB580" w14:textId="77777777" w:rsidTr="005A2957">
        <w:trPr>
          <w:trHeight w:val="300"/>
          <w:tblHeader/>
        </w:trPr>
        <w:tc>
          <w:tcPr>
            <w:tcW w:w="592"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5BA888B" w14:textId="6BC2DCD1" w:rsidR="002863EF" w:rsidRPr="00E45230" w:rsidRDefault="00854AC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w:t>
            </w:r>
            <w:r w:rsidR="002863EF" w:rsidRPr="00E45230">
              <w:rPr>
                <w:rFonts w:ascii="Arial Narrow" w:hAnsi="Arial Narrow" w:cs="Calibri"/>
                <w:b/>
                <w:bCs/>
                <w:color w:val="000000"/>
                <w:sz w:val="20"/>
                <w:szCs w:val="20"/>
                <w:lang w:val="es-MX"/>
              </w:rPr>
              <w:t>CTIVIDAD REALIZADA</w:t>
            </w:r>
          </w:p>
        </w:tc>
        <w:tc>
          <w:tcPr>
            <w:tcW w:w="381"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014F5F7" w14:textId="77777777" w:rsidR="002863EF" w:rsidRPr="00E45230" w:rsidRDefault="002863EF"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FECHA</w:t>
            </w:r>
          </w:p>
        </w:tc>
        <w:tc>
          <w:tcPr>
            <w:tcW w:w="481"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F2CEAC9" w14:textId="77777777" w:rsidR="002863EF" w:rsidRPr="00E45230" w:rsidRDefault="002863EF"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ACTORES</w:t>
            </w:r>
          </w:p>
        </w:tc>
        <w:tc>
          <w:tcPr>
            <w:tcW w:w="3040"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937E3A2" w14:textId="77777777" w:rsidR="002863EF" w:rsidRPr="00E45230" w:rsidRDefault="002863EF"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DESCRIPCION DE LA ACTIVIDAD REALIZADA (OBJETIVOS, COMPROMISOS Y RESULTADOS OBTENIDOS)</w:t>
            </w:r>
          </w:p>
        </w:tc>
        <w:tc>
          <w:tcPr>
            <w:tcW w:w="50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02483B0" w14:textId="77777777" w:rsidR="002863EF" w:rsidRPr="00E45230" w:rsidRDefault="002863EF"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SOPORTE</w:t>
            </w:r>
          </w:p>
        </w:tc>
      </w:tr>
      <w:tr w:rsidR="006550B7" w:rsidRPr="00E45230" w14:paraId="45D795EE" w14:textId="77777777" w:rsidTr="005A2957">
        <w:trPr>
          <w:trHeight w:val="234"/>
        </w:trPr>
        <w:tc>
          <w:tcPr>
            <w:tcW w:w="592" w:type="pct"/>
            <w:tcBorders>
              <w:top w:val="nil"/>
              <w:left w:val="single" w:sz="4" w:space="0" w:color="auto"/>
              <w:bottom w:val="single" w:sz="4" w:space="0" w:color="auto"/>
              <w:right w:val="single" w:sz="4" w:space="0" w:color="auto"/>
            </w:tcBorders>
            <w:shd w:val="clear" w:color="auto" w:fill="auto"/>
            <w:vAlign w:val="center"/>
          </w:tcPr>
          <w:p w14:paraId="252BE30B" w14:textId="355B5D21" w:rsidR="002863EF" w:rsidRPr="00E45230" w:rsidRDefault="00854AC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1.</w:t>
            </w:r>
            <w:r w:rsidR="00115A22" w:rsidRPr="00E45230">
              <w:rPr>
                <w:rFonts w:ascii="Arial Narrow" w:hAnsi="Arial Narrow" w:cs="Calibri"/>
                <w:b/>
                <w:bCs/>
                <w:color w:val="000000"/>
                <w:sz w:val="20"/>
                <w:szCs w:val="20"/>
              </w:rPr>
              <w:t>Mesa De Vacunación Contra COVID 19 Y Comité De Sarampión Rubeola</w:t>
            </w:r>
            <w:r w:rsidR="002863EF" w:rsidRPr="00E45230">
              <w:rPr>
                <w:rFonts w:ascii="Arial Narrow" w:hAnsi="Arial Narrow" w:cs="Calibri"/>
                <w:b/>
                <w:bCs/>
                <w:color w:val="000000"/>
                <w:sz w:val="20"/>
                <w:szCs w:val="20"/>
              </w:rPr>
              <w:t xml:space="preserve"> </w:t>
            </w:r>
          </w:p>
        </w:tc>
        <w:tc>
          <w:tcPr>
            <w:tcW w:w="381" w:type="pct"/>
            <w:tcBorders>
              <w:top w:val="nil"/>
              <w:left w:val="nil"/>
              <w:bottom w:val="single" w:sz="4" w:space="0" w:color="auto"/>
              <w:right w:val="single" w:sz="4" w:space="0" w:color="auto"/>
            </w:tcBorders>
            <w:shd w:val="clear" w:color="auto" w:fill="auto"/>
            <w:vAlign w:val="center"/>
          </w:tcPr>
          <w:p w14:paraId="041BBDAF" w14:textId="3FBD72EC" w:rsidR="002863EF" w:rsidRPr="00E45230" w:rsidRDefault="00B947DF" w:rsidP="00C95C4D">
            <w:pPr>
              <w:jc w:val="center"/>
              <w:rPr>
                <w:rFonts w:ascii="Arial Narrow" w:hAnsi="Arial Narrow" w:cs="Calibri"/>
                <w:color w:val="000000"/>
                <w:sz w:val="20"/>
                <w:szCs w:val="20"/>
              </w:rPr>
            </w:pPr>
            <w:r>
              <w:rPr>
                <w:rFonts w:ascii="Arial Narrow" w:hAnsi="Arial Narrow" w:cs="Calibri"/>
                <w:color w:val="000000"/>
                <w:sz w:val="20"/>
                <w:szCs w:val="20"/>
              </w:rPr>
              <w:t>Mayo 2 de 2022</w:t>
            </w:r>
            <w:r w:rsidR="00115A22" w:rsidRPr="00E45230">
              <w:rPr>
                <w:rFonts w:ascii="Arial Narrow" w:hAnsi="Arial Narrow" w:cs="Calibri"/>
                <w:color w:val="000000"/>
                <w:sz w:val="20"/>
                <w:szCs w:val="20"/>
              </w:rPr>
              <w:t xml:space="preserve"> </w:t>
            </w:r>
          </w:p>
        </w:tc>
        <w:tc>
          <w:tcPr>
            <w:tcW w:w="481" w:type="pct"/>
            <w:tcBorders>
              <w:top w:val="nil"/>
              <w:left w:val="nil"/>
              <w:bottom w:val="single" w:sz="4" w:space="0" w:color="auto"/>
              <w:right w:val="single" w:sz="4" w:space="0" w:color="auto"/>
            </w:tcBorders>
            <w:shd w:val="clear" w:color="auto" w:fill="auto"/>
            <w:vAlign w:val="center"/>
          </w:tcPr>
          <w:p w14:paraId="374897D9" w14:textId="604604BF" w:rsidR="002863EF" w:rsidRPr="00E45230" w:rsidRDefault="002863EF"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OPS/OMS, OIM. USAID. prestación de servicios, Supersalud, </w:t>
            </w:r>
            <w:r w:rsidR="00E423C8" w:rsidRPr="00E45230">
              <w:rPr>
                <w:rFonts w:ascii="Arial Narrow" w:hAnsi="Arial Narrow" w:cs="Calibri"/>
                <w:color w:val="000000"/>
                <w:sz w:val="20"/>
                <w:szCs w:val="20"/>
              </w:rPr>
              <w:t>líderes</w:t>
            </w:r>
            <w:r w:rsidRPr="00E45230">
              <w:rPr>
                <w:rFonts w:ascii="Arial Narrow" w:hAnsi="Arial Narrow" w:cs="Calibri"/>
                <w:color w:val="000000"/>
                <w:sz w:val="20"/>
                <w:szCs w:val="20"/>
              </w:rPr>
              <w:t xml:space="preserve"> de programas UAESA y aseguramiento de la UAESA</w:t>
            </w:r>
          </w:p>
          <w:p w14:paraId="76F63F4A" w14:textId="77777777" w:rsidR="002863EF" w:rsidRPr="00E45230" w:rsidRDefault="002863EF" w:rsidP="00C95C4D">
            <w:pPr>
              <w:jc w:val="center"/>
              <w:rPr>
                <w:rFonts w:ascii="Arial Narrow" w:hAnsi="Arial Narrow" w:cs="Calibri"/>
                <w:color w:val="000000"/>
                <w:sz w:val="20"/>
                <w:szCs w:val="20"/>
              </w:rPr>
            </w:pPr>
          </w:p>
          <w:p w14:paraId="5FE6E375" w14:textId="77777777" w:rsidR="002863EF" w:rsidRPr="00E45230" w:rsidRDefault="002863EF" w:rsidP="00C95C4D">
            <w:pPr>
              <w:jc w:val="center"/>
              <w:rPr>
                <w:rFonts w:ascii="Arial Narrow" w:hAnsi="Arial Narrow" w:cs="Calibri"/>
                <w:color w:val="000000"/>
                <w:sz w:val="20"/>
                <w:szCs w:val="20"/>
              </w:rPr>
            </w:pPr>
          </w:p>
          <w:p w14:paraId="37B0D6CC" w14:textId="77777777" w:rsidR="002863EF" w:rsidRPr="00E45230" w:rsidRDefault="002863EF" w:rsidP="00C95C4D">
            <w:pPr>
              <w:jc w:val="center"/>
              <w:rPr>
                <w:rFonts w:ascii="Arial Narrow" w:hAnsi="Arial Narrow" w:cs="Calibri"/>
                <w:color w:val="000000"/>
                <w:sz w:val="20"/>
                <w:szCs w:val="20"/>
              </w:rPr>
            </w:pPr>
          </w:p>
        </w:tc>
        <w:tc>
          <w:tcPr>
            <w:tcW w:w="3040" w:type="pct"/>
            <w:tcBorders>
              <w:top w:val="nil"/>
              <w:left w:val="nil"/>
              <w:bottom w:val="single" w:sz="4" w:space="0" w:color="auto"/>
              <w:right w:val="single" w:sz="4" w:space="0" w:color="auto"/>
            </w:tcBorders>
            <w:shd w:val="clear" w:color="auto" w:fill="auto"/>
            <w:vAlign w:val="center"/>
          </w:tcPr>
          <w:p w14:paraId="01266686" w14:textId="77777777" w:rsidR="008E5EDB" w:rsidRDefault="008E5EDB" w:rsidP="008E5EDB">
            <w:pPr>
              <w:shd w:val="clear" w:color="auto" w:fill="FFFFFF"/>
              <w:rPr>
                <w:rFonts w:ascii="Arial" w:hAnsi="Arial" w:cs="Arial"/>
                <w:color w:val="222222"/>
              </w:rPr>
            </w:pPr>
            <w:r>
              <w:rPr>
                <w:rFonts w:ascii="Arial" w:hAnsi="Arial" w:cs="Arial"/>
                <w:b/>
                <w:bCs/>
                <w:color w:val="222222"/>
              </w:rPr>
              <w:br/>
              <w:t>Tema: </w:t>
            </w:r>
            <w:r>
              <w:rPr>
                <w:rFonts w:ascii="Arial" w:hAnsi="Arial" w:cs="Arial"/>
                <w:color w:val="222222"/>
              </w:rPr>
              <w:t>Plan de vacunación COVID-19- Comité de Sarampión Rubéola</w:t>
            </w:r>
          </w:p>
          <w:p w14:paraId="3937D39C" w14:textId="77777777" w:rsidR="008E5EDB" w:rsidRDefault="008E5EDB" w:rsidP="008E5EDB">
            <w:pPr>
              <w:shd w:val="clear" w:color="auto" w:fill="FFFFFF"/>
              <w:rPr>
                <w:rFonts w:ascii="Arial" w:hAnsi="Arial" w:cs="Arial"/>
                <w:color w:val="222222"/>
              </w:rPr>
            </w:pPr>
            <w:r>
              <w:rPr>
                <w:rFonts w:ascii="Arial" w:hAnsi="Arial" w:cs="Arial"/>
                <w:b/>
                <w:bCs/>
                <w:color w:val="222222"/>
              </w:rPr>
              <w:t>Fecha: 02-05</w:t>
            </w:r>
            <w:r>
              <w:rPr>
                <w:rFonts w:ascii="Arial" w:hAnsi="Arial" w:cs="Arial"/>
                <w:color w:val="222222"/>
              </w:rPr>
              <w:t>-2022</w:t>
            </w:r>
          </w:p>
          <w:p w14:paraId="2DBDD29A" w14:textId="77777777" w:rsidR="008E5EDB" w:rsidRDefault="008E5EDB" w:rsidP="008E5EDB">
            <w:pPr>
              <w:shd w:val="clear" w:color="auto" w:fill="FFFFFF"/>
              <w:rPr>
                <w:rFonts w:ascii="Arial" w:hAnsi="Arial" w:cs="Arial"/>
                <w:color w:val="222222"/>
              </w:rPr>
            </w:pPr>
            <w:r>
              <w:rPr>
                <w:rFonts w:ascii="Arial" w:hAnsi="Arial" w:cs="Arial"/>
                <w:b/>
                <w:bCs/>
                <w:color w:val="222222"/>
              </w:rPr>
              <w:t>Hora:</w:t>
            </w:r>
            <w:r>
              <w:rPr>
                <w:rFonts w:ascii="Arial" w:hAnsi="Arial" w:cs="Arial"/>
                <w:color w:val="222222"/>
              </w:rPr>
              <w:t> 2:30 pm</w:t>
            </w:r>
          </w:p>
          <w:p w14:paraId="66453576" w14:textId="77777777" w:rsidR="008E5EDB" w:rsidRDefault="008E5EDB" w:rsidP="008E5EDB">
            <w:pPr>
              <w:shd w:val="clear" w:color="auto" w:fill="FFFFFF"/>
              <w:rPr>
                <w:rFonts w:ascii="Arial" w:hAnsi="Arial" w:cs="Arial"/>
                <w:color w:val="222222"/>
              </w:rPr>
            </w:pPr>
            <w:r>
              <w:rPr>
                <w:rFonts w:ascii="Arial" w:hAnsi="Arial" w:cs="Arial"/>
                <w:b/>
                <w:bCs/>
                <w:color w:val="222222"/>
              </w:rPr>
              <w:t>Link: </w:t>
            </w:r>
            <w:hyperlink r:id="rId10" w:tgtFrame="_blank" w:history="1">
              <w:r>
                <w:rPr>
                  <w:rStyle w:val="Hipervnculo"/>
                  <w:rFonts w:ascii="Arial" w:hAnsi="Arial" w:cs="Arial"/>
                  <w:color w:val="1155CC"/>
                </w:rPr>
                <w:t>meet.google.com/rkg-cscs-wvo</w:t>
              </w:r>
            </w:hyperlink>
          </w:p>
          <w:p w14:paraId="0820CFB4" w14:textId="101BA3F9" w:rsidR="008E5EDB" w:rsidRDefault="008E5EDB" w:rsidP="008E5EDB">
            <w:pPr>
              <w:shd w:val="clear" w:color="auto" w:fill="FFFFFF"/>
              <w:rPr>
                <w:rFonts w:ascii="Arial" w:hAnsi="Arial" w:cs="Arial"/>
                <w:color w:val="222222"/>
              </w:rPr>
            </w:pPr>
          </w:p>
          <w:p w14:paraId="66898E12" w14:textId="617B1BFD" w:rsidR="009936D6" w:rsidRPr="00E45230" w:rsidRDefault="009936D6" w:rsidP="001759AE">
            <w:pPr>
              <w:pStyle w:val="Prrafodelista"/>
              <w:ind w:left="-73"/>
              <w:jc w:val="both"/>
              <w:rPr>
                <w:rFonts w:ascii="Arial Narrow" w:hAnsi="Arial Narrow" w:cs="Calibri"/>
                <w:color w:val="000000"/>
                <w:sz w:val="20"/>
                <w:szCs w:val="20"/>
              </w:rPr>
            </w:pPr>
          </w:p>
        </w:tc>
        <w:tc>
          <w:tcPr>
            <w:tcW w:w="505" w:type="pct"/>
            <w:tcBorders>
              <w:top w:val="nil"/>
              <w:left w:val="nil"/>
              <w:bottom w:val="single" w:sz="4" w:space="0" w:color="auto"/>
              <w:right w:val="single" w:sz="4" w:space="0" w:color="auto"/>
            </w:tcBorders>
            <w:shd w:val="clear" w:color="auto" w:fill="auto"/>
            <w:vAlign w:val="center"/>
          </w:tcPr>
          <w:p w14:paraId="461C46DE" w14:textId="4811E189" w:rsidR="002863EF" w:rsidRPr="00E45230" w:rsidRDefault="002863EF"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w:t>
            </w:r>
          </w:p>
        </w:tc>
      </w:tr>
      <w:tr w:rsidR="006550B7" w:rsidRPr="00E45230" w14:paraId="6D0A1132"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69B9098" w14:textId="181E8841" w:rsidR="00115A22" w:rsidRPr="00E45230" w:rsidRDefault="00854AC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2.</w:t>
            </w:r>
            <w:r w:rsidR="00115A22" w:rsidRPr="00E45230">
              <w:rPr>
                <w:rFonts w:ascii="Arial Narrow" w:hAnsi="Arial Narrow" w:cs="Calibri"/>
                <w:b/>
                <w:bCs/>
                <w:color w:val="000000"/>
                <w:sz w:val="20"/>
                <w:szCs w:val="20"/>
              </w:rPr>
              <w:t>Mesa De Vacunación Contra COVID 19 Y Comité De Sarampión Rubeola</w:t>
            </w:r>
          </w:p>
        </w:tc>
        <w:tc>
          <w:tcPr>
            <w:tcW w:w="381" w:type="pct"/>
            <w:tcBorders>
              <w:top w:val="single" w:sz="4" w:space="0" w:color="auto"/>
              <w:left w:val="nil"/>
              <w:bottom w:val="single" w:sz="4" w:space="0" w:color="auto"/>
              <w:right w:val="single" w:sz="4" w:space="0" w:color="auto"/>
            </w:tcBorders>
            <w:shd w:val="clear" w:color="auto" w:fill="auto"/>
            <w:vAlign w:val="center"/>
          </w:tcPr>
          <w:p w14:paraId="7906F76C" w14:textId="653D390D" w:rsidR="00115A22" w:rsidRPr="00E45230" w:rsidRDefault="00B947DF" w:rsidP="00115A22">
            <w:pPr>
              <w:jc w:val="center"/>
              <w:rPr>
                <w:rFonts w:ascii="Arial Narrow" w:hAnsi="Arial Narrow" w:cs="Calibri"/>
                <w:color w:val="000000"/>
                <w:sz w:val="20"/>
                <w:szCs w:val="20"/>
              </w:rPr>
            </w:pPr>
            <w:r>
              <w:rPr>
                <w:rFonts w:ascii="Arial Narrow" w:hAnsi="Arial Narrow" w:cs="Calibri"/>
                <w:color w:val="000000"/>
                <w:sz w:val="20"/>
                <w:szCs w:val="20"/>
              </w:rPr>
              <w:t>Mayo 9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1B4EF322" w14:textId="5EB65D07"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OPS/OMS, OIM. USAID. prestación de servicios, Supersalud, </w:t>
            </w:r>
            <w:r w:rsidR="00E423C8" w:rsidRPr="00E45230">
              <w:rPr>
                <w:rFonts w:ascii="Arial Narrow" w:hAnsi="Arial Narrow" w:cs="Calibri"/>
                <w:color w:val="000000"/>
                <w:sz w:val="20"/>
                <w:szCs w:val="20"/>
              </w:rPr>
              <w:t>líderes</w:t>
            </w:r>
            <w:r w:rsidRPr="00E45230">
              <w:rPr>
                <w:rFonts w:ascii="Arial Narrow" w:hAnsi="Arial Narrow" w:cs="Calibri"/>
                <w:color w:val="000000"/>
                <w:sz w:val="20"/>
                <w:szCs w:val="20"/>
              </w:rPr>
              <w:t xml:space="preserve"> de programas UAESA y aseguramiento de la UAESA</w:t>
            </w:r>
          </w:p>
        </w:tc>
        <w:tc>
          <w:tcPr>
            <w:tcW w:w="3040" w:type="pct"/>
            <w:tcBorders>
              <w:top w:val="single" w:sz="4" w:space="0" w:color="auto"/>
              <w:left w:val="nil"/>
              <w:bottom w:val="single" w:sz="4" w:space="0" w:color="auto"/>
              <w:right w:val="single" w:sz="4" w:space="0" w:color="auto"/>
            </w:tcBorders>
            <w:shd w:val="clear" w:color="auto" w:fill="auto"/>
            <w:vAlign w:val="center"/>
          </w:tcPr>
          <w:p w14:paraId="502AA999" w14:textId="77777777" w:rsidR="008E5EDB" w:rsidRDefault="008E5EDB" w:rsidP="008E5EDB">
            <w:pPr>
              <w:shd w:val="clear" w:color="auto" w:fill="FFFFFF"/>
              <w:rPr>
                <w:rFonts w:ascii="Arial" w:hAnsi="Arial" w:cs="Arial"/>
                <w:color w:val="222222"/>
              </w:rPr>
            </w:pPr>
            <w:r>
              <w:rPr>
                <w:rFonts w:ascii="Arial" w:hAnsi="Arial" w:cs="Arial"/>
                <w:b/>
                <w:bCs/>
                <w:color w:val="222222"/>
              </w:rPr>
              <w:t>Tema: </w:t>
            </w:r>
            <w:r>
              <w:rPr>
                <w:rFonts w:ascii="Arial" w:hAnsi="Arial" w:cs="Arial"/>
                <w:color w:val="222222"/>
              </w:rPr>
              <w:t>Plan de vacunación COVID-19- Comité de Sarampión Rubéola</w:t>
            </w:r>
          </w:p>
          <w:p w14:paraId="0FB922C2" w14:textId="77777777" w:rsidR="008E5EDB" w:rsidRDefault="008E5EDB" w:rsidP="008E5EDB">
            <w:pPr>
              <w:shd w:val="clear" w:color="auto" w:fill="FFFFFF"/>
              <w:rPr>
                <w:rFonts w:ascii="Arial" w:hAnsi="Arial" w:cs="Arial"/>
                <w:color w:val="222222"/>
              </w:rPr>
            </w:pPr>
            <w:r>
              <w:rPr>
                <w:rFonts w:ascii="Arial" w:hAnsi="Arial" w:cs="Arial"/>
                <w:b/>
                <w:bCs/>
                <w:color w:val="222222"/>
              </w:rPr>
              <w:t>Fecha: </w:t>
            </w:r>
            <w:r>
              <w:rPr>
                <w:rFonts w:ascii="Arial" w:hAnsi="Arial" w:cs="Arial"/>
                <w:color w:val="222222"/>
              </w:rPr>
              <w:t>09-05-2022</w:t>
            </w:r>
          </w:p>
          <w:p w14:paraId="4C772D97" w14:textId="77777777" w:rsidR="008E5EDB" w:rsidRDefault="008E5EDB" w:rsidP="008E5EDB">
            <w:pPr>
              <w:shd w:val="clear" w:color="auto" w:fill="FFFFFF"/>
              <w:rPr>
                <w:rFonts w:ascii="Arial" w:hAnsi="Arial" w:cs="Arial"/>
                <w:color w:val="222222"/>
              </w:rPr>
            </w:pPr>
            <w:r>
              <w:rPr>
                <w:rFonts w:ascii="Arial" w:hAnsi="Arial" w:cs="Arial"/>
                <w:b/>
                <w:bCs/>
                <w:color w:val="222222"/>
              </w:rPr>
              <w:t>Hora:</w:t>
            </w:r>
            <w:r>
              <w:rPr>
                <w:rFonts w:ascii="Arial" w:hAnsi="Arial" w:cs="Arial"/>
                <w:color w:val="222222"/>
              </w:rPr>
              <w:t> 2:30 pm</w:t>
            </w:r>
          </w:p>
          <w:p w14:paraId="131CCDC7" w14:textId="77777777" w:rsidR="008E5EDB" w:rsidRDefault="008E5EDB" w:rsidP="008E5EDB">
            <w:pPr>
              <w:shd w:val="clear" w:color="auto" w:fill="FFFFFF"/>
              <w:rPr>
                <w:rFonts w:ascii="Arial" w:hAnsi="Arial" w:cs="Arial"/>
                <w:color w:val="222222"/>
              </w:rPr>
            </w:pPr>
            <w:r>
              <w:rPr>
                <w:rFonts w:ascii="Arial" w:hAnsi="Arial" w:cs="Arial"/>
                <w:b/>
                <w:bCs/>
                <w:color w:val="222222"/>
              </w:rPr>
              <w:t>Link: </w:t>
            </w:r>
            <w:hyperlink r:id="rId11" w:tgtFrame="_blank" w:history="1">
              <w:r>
                <w:rPr>
                  <w:rStyle w:val="Hipervnculo"/>
                  <w:rFonts w:ascii="Arial" w:hAnsi="Arial" w:cs="Arial"/>
                  <w:color w:val="1155CC"/>
                </w:rPr>
                <w:t>meet.google.com/</w:t>
              </w:r>
              <w:proofErr w:type="spellStart"/>
              <w:r>
                <w:rPr>
                  <w:rStyle w:val="Hipervnculo"/>
                  <w:rFonts w:ascii="Arial" w:hAnsi="Arial" w:cs="Arial"/>
                  <w:color w:val="1155CC"/>
                </w:rPr>
                <w:t>pbj-vkgz-qkn</w:t>
              </w:r>
              <w:proofErr w:type="spellEnd"/>
            </w:hyperlink>
          </w:p>
          <w:p w14:paraId="3ED20D6F" w14:textId="61817F35" w:rsidR="00F77D33" w:rsidRPr="00370C5F" w:rsidRDefault="00F77D33" w:rsidP="00370C5F">
            <w:pPr>
              <w:jc w:val="both"/>
              <w:rPr>
                <w:rFonts w:ascii="Arial Narrow" w:hAnsi="Arial Narrow" w:cs="Calibri"/>
                <w:b/>
                <w:bCs/>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1B5A2A00" w14:textId="3046B3D0"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w:t>
            </w:r>
          </w:p>
        </w:tc>
      </w:tr>
      <w:tr w:rsidR="006550B7" w:rsidRPr="00E45230" w14:paraId="1AD7D36F"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DAE8EB6" w14:textId="49FEF3E8" w:rsidR="00115A22" w:rsidRPr="00E45230" w:rsidRDefault="00854AC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3.</w:t>
            </w:r>
            <w:r w:rsidR="00115A22" w:rsidRPr="00E45230">
              <w:rPr>
                <w:rFonts w:ascii="Arial Narrow" w:hAnsi="Arial Narrow" w:cs="Calibri"/>
                <w:b/>
                <w:bCs/>
                <w:color w:val="000000"/>
                <w:sz w:val="20"/>
                <w:szCs w:val="20"/>
              </w:rPr>
              <w:t>Mesa De Vacunación Contra COVID 19 Y Comité De Sarampión Rubeola</w:t>
            </w:r>
          </w:p>
        </w:tc>
        <w:tc>
          <w:tcPr>
            <w:tcW w:w="381" w:type="pct"/>
            <w:tcBorders>
              <w:top w:val="single" w:sz="4" w:space="0" w:color="auto"/>
              <w:left w:val="nil"/>
              <w:bottom w:val="single" w:sz="4" w:space="0" w:color="auto"/>
              <w:right w:val="single" w:sz="4" w:space="0" w:color="auto"/>
            </w:tcBorders>
            <w:shd w:val="clear" w:color="auto" w:fill="auto"/>
            <w:vAlign w:val="center"/>
          </w:tcPr>
          <w:p w14:paraId="1CA5A540" w14:textId="7561599F" w:rsidR="005712F5" w:rsidRPr="00E45230" w:rsidRDefault="00B947DF" w:rsidP="005712F5">
            <w:pPr>
              <w:rPr>
                <w:rFonts w:ascii="Arial Narrow" w:hAnsi="Arial Narrow" w:cs="Calibri"/>
                <w:sz w:val="20"/>
                <w:szCs w:val="20"/>
              </w:rPr>
            </w:pPr>
            <w:r>
              <w:rPr>
                <w:rFonts w:ascii="Arial Narrow" w:hAnsi="Arial Narrow" w:cs="Calibri"/>
                <w:sz w:val="20"/>
                <w:szCs w:val="20"/>
              </w:rPr>
              <w:t>Mayo 16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19C14685" w14:textId="6C4F7682"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w:t>
            </w:r>
            <w:r w:rsidRPr="00E45230">
              <w:rPr>
                <w:rFonts w:ascii="Arial Narrow" w:hAnsi="Arial Narrow" w:cs="Calibri"/>
                <w:color w:val="000000"/>
                <w:sz w:val="20"/>
                <w:szCs w:val="20"/>
              </w:rPr>
              <w:lastRenderedPageBreak/>
              <w:t xml:space="preserve">OPS/OMS, OIM. USAID. prestación de servicios, Supersalud, </w:t>
            </w:r>
            <w:r w:rsidR="000A5ACD" w:rsidRPr="00E45230">
              <w:rPr>
                <w:rFonts w:ascii="Arial Narrow" w:hAnsi="Arial Narrow" w:cs="Calibri"/>
                <w:color w:val="000000"/>
                <w:sz w:val="20"/>
                <w:szCs w:val="20"/>
              </w:rPr>
              <w:t>líderes</w:t>
            </w:r>
            <w:r w:rsidRPr="00E45230">
              <w:rPr>
                <w:rFonts w:ascii="Arial Narrow" w:hAnsi="Arial Narrow" w:cs="Calibri"/>
                <w:color w:val="000000"/>
                <w:sz w:val="20"/>
                <w:szCs w:val="20"/>
              </w:rPr>
              <w:t xml:space="preserve"> de programas UAESA y aseguramiento de la UAESA</w:t>
            </w:r>
          </w:p>
        </w:tc>
        <w:tc>
          <w:tcPr>
            <w:tcW w:w="3040" w:type="pct"/>
            <w:tcBorders>
              <w:top w:val="single" w:sz="4" w:space="0" w:color="auto"/>
              <w:left w:val="nil"/>
              <w:bottom w:val="single" w:sz="4" w:space="0" w:color="auto"/>
              <w:right w:val="single" w:sz="4" w:space="0" w:color="auto"/>
            </w:tcBorders>
            <w:shd w:val="clear" w:color="auto" w:fill="auto"/>
            <w:vAlign w:val="center"/>
          </w:tcPr>
          <w:p w14:paraId="38011419" w14:textId="77777777" w:rsidR="008E5EDB" w:rsidRPr="004021CC" w:rsidRDefault="008E5EDB" w:rsidP="008E5EDB">
            <w:pPr>
              <w:shd w:val="clear" w:color="auto" w:fill="FFFFFF"/>
              <w:rPr>
                <w:rFonts w:ascii="Arial Narrow" w:hAnsi="Arial Narrow" w:cs="Calibri"/>
                <w:color w:val="000000"/>
                <w:sz w:val="20"/>
                <w:szCs w:val="20"/>
              </w:rPr>
            </w:pPr>
            <w:r w:rsidRPr="004021CC">
              <w:rPr>
                <w:rFonts w:ascii="Arial Narrow" w:hAnsi="Arial Narrow" w:cs="Calibri"/>
                <w:color w:val="000000"/>
                <w:sz w:val="20"/>
                <w:szCs w:val="20"/>
              </w:rPr>
              <w:lastRenderedPageBreak/>
              <w:t>Tema: Plan de vacunación COVID-19- Comité de Sarampión Rubéola</w:t>
            </w:r>
          </w:p>
          <w:p w14:paraId="1C6CD415" w14:textId="77777777" w:rsidR="008E5EDB" w:rsidRPr="004021CC" w:rsidRDefault="008E5EDB" w:rsidP="008E5EDB">
            <w:pPr>
              <w:shd w:val="clear" w:color="auto" w:fill="FFFFFF"/>
              <w:rPr>
                <w:rFonts w:ascii="Arial Narrow" w:hAnsi="Arial Narrow" w:cs="Calibri"/>
                <w:color w:val="000000"/>
                <w:sz w:val="20"/>
                <w:szCs w:val="20"/>
              </w:rPr>
            </w:pPr>
            <w:r w:rsidRPr="004021CC">
              <w:rPr>
                <w:rFonts w:ascii="Arial Narrow" w:hAnsi="Arial Narrow" w:cs="Calibri"/>
                <w:color w:val="000000"/>
                <w:sz w:val="20"/>
                <w:szCs w:val="20"/>
              </w:rPr>
              <w:t>Fecha: 16-05-2022</w:t>
            </w:r>
          </w:p>
          <w:p w14:paraId="1610EAAB" w14:textId="77777777" w:rsidR="008E5EDB" w:rsidRPr="004021CC" w:rsidRDefault="008E5EDB" w:rsidP="008E5EDB">
            <w:pPr>
              <w:shd w:val="clear" w:color="auto" w:fill="FFFFFF"/>
              <w:rPr>
                <w:rFonts w:ascii="Arial Narrow" w:hAnsi="Arial Narrow" w:cs="Calibri"/>
                <w:color w:val="000000"/>
                <w:sz w:val="20"/>
                <w:szCs w:val="20"/>
              </w:rPr>
            </w:pPr>
            <w:r w:rsidRPr="004021CC">
              <w:rPr>
                <w:rFonts w:ascii="Arial Narrow" w:hAnsi="Arial Narrow" w:cs="Calibri"/>
                <w:color w:val="000000"/>
                <w:sz w:val="20"/>
                <w:szCs w:val="20"/>
              </w:rPr>
              <w:t>Hora: 2:30 pm</w:t>
            </w:r>
          </w:p>
          <w:p w14:paraId="22076F13" w14:textId="77777777" w:rsidR="008E5EDB" w:rsidRPr="004021CC" w:rsidRDefault="008E5EDB" w:rsidP="008E5EDB">
            <w:pPr>
              <w:shd w:val="clear" w:color="auto" w:fill="FFFFFF"/>
              <w:rPr>
                <w:rFonts w:ascii="Arial Narrow" w:hAnsi="Arial Narrow" w:cs="Calibri"/>
                <w:color w:val="000000"/>
                <w:sz w:val="20"/>
                <w:szCs w:val="20"/>
              </w:rPr>
            </w:pPr>
            <w:r w:rsidRPr="004021CC">
              <w:rPr>
                <w:rFonts w:ascii="Arial Narrow" w:hAnsi="Arial Narrow" w:cs="Calibri"/>
                <w:color w:val="000000"/>
                <w:sz w:val="20"/>
                <w:szCs w:val="20"/>
              </w:rPr>
              <w:t>Link: </w:t>
            </w:r>
            <w:hyperlink r:id="rId12" w:tgtFrame="_blank" w:history="1">
              <w:r w:rsidRPr="004021CC">
                <w:rPr>
                  <w:rFonts w:ascii="Arial Narrow" w:hAnsi="Arial Narrow" w:cs="Calibri"/>
                  <w:color w:val="000000"/>
                  <w:sz w:val="20"/>
                  <w:szCs w:val="20"/>
                </w:rPr>
                <w:t>meet.google.com/itr-hamh-qmp</w:t>
              </w:r>
            </w:hyperlink>
          </w:p>
          <w:p w14:paraId="26BB0D9F" w14:textId="3ED220E6" w:rsidR="002663BF" w:rsidRPr="00370C5F" w:rsidRDefault="002663BF" w:rsidP="00370C5F">
            <w:pPr>
              <w:tabs>
                <w:tab w:val="left" w:pos="271"/>
              </w:tabs>
              <w:spacing w:after="0" w:line="240" w:lineRule="auto"/>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7106542A" w14:textId="23411EE7"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w:t>
            </w:r>
          </w:p>
        </w:tc>
      </w:tr>
      <w:tr w:rsidR="006550B7" w:rsidRPr="00E45230" w14:paraId="62DBC372"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D9EDA50" w14:textId="1B2B6242" w:rsidR="00115A22" w:rsidRPr="00E45230" w:rsidRDefault="00854AC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4.</w:t>
            </w:r>
            <w:r w:rsidR="00115A22" w:rsidRPr="00E45230">
              <w:rPr>
                <w:rFonts w:ascii="Arial Narrow" w:hAnsi="Arial Narrow" w:cs="Calibri"/>
                <w:b/>
                <w:bCs/>
                <w:color w:val="000000"/>
                <w:sz w:val="20"/>
                <w:szCs w:val="20"/>
              </w:rPr>
              <w:t>Mesa De Vacunación Contra COVID 19 Y Comité De Sarampión Rubeola</w:t>
            </w:r>
          </w:p>
        </w:tc>
        <w:tc>
          <w:tcPr>
            <w:tcW w:w="381" w:type="pct"/>
            <w:tcBorders>
              <w:top w:val="single" w:sz="4" w:space="0" w:color="auto"/>
              <w:left w:val="nil"/>
              <w:bottom w:val="single" w:sz="4" w:space="0" w:color="auto"/>
              <w:right w:val="single" w:sz="4" w:space="0" w:color="auto"/>
            </w:tcBorders>
            <w:shd w:val="clear" w:color="auto" w:fill="auto"/>
            <w:vAlign w:val="center"/>
          </w:tcPr>
          <w:p w14:paraId="2229E3F7" w14:textId="7E08BB4E" w:rsidR="00115A22" w:rsidRPr="00E45230" w:rsidRDefault="00DD1B0D" w:rsidP="00115A22">
            <w:pPr>
              <w:jc w:val="center"/>
              <w:rPr>
                <w:rFonts w:ascii="Arial Narrow" w:hAnsi="Arial Narrow" w:cs="Calibri"/>
                <w:color w:val="000000"/>
                <w:sz w:val="20"/>
                <w:szCs w:val="20"/>
              </w:rPr>
            </w:pPr>
            <w:r>
              <w:rPr>
                <w:rFonts w:ascii="Arial Narrow" w:hAnsi="Arial Narrow" w:cs="Calibri"/>
                <w:color w:val="000000"/>
                <w:sz w:val="20"/>
                <w:szCs w:val="20"/>
              </w:rPr>
              <w:t>31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3C1B3759" w14:textId="3D8D1D88"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OPS/OMS, OIM. USAID. prestación de servicios, Supersalud, </w:t>
            </w:r>
            <w:r w:rsidR="000A5ACD" w:rsidRPr="00E45230">
              <w:rPr>
                <w:rFonts w:ascii="Arial Narrow" w:hAnsi="Arial Narrow" w:cs="Calibri"/>
                <w:color w:val="000000"/>
                <w:sz w:val="20"/>
                <w:szCs w:val="20"/>
              </w:rPr>
              <w:t>líderes</w:t>
            </w:r>
            <w:r w:rsidRPr="00E45230">
              <w:rPr>
                <w:rFonts w:ascii="Arial Narrow" w:hAnsi="Arial Narrow" w:cs="Calibri"/>
                <w:color w:val="000000"/>
                <w:sz w:val="20"/>
                <w:szCs w:val="20"/>
              </w:rPr>
              <w:t xml:space="preserve"> de programas UAESA </w:t>
            </w:r>
            <w:r w:rsidRPr="00E45230">
              <w:rPr>
                <w:rFonts w:ascii="Arial Narrow" w:hAnsi="Arial Narrow" w:cs="Calibri"/>
                <w:color w:val="000000"/>
                <w:sz w:val="20"/>
                <w:szCs w:val="20"/>
              </w:rPr>
              <w:lastRenderedPageBreak/>
              <w:t>y aseguramiento de la UAESA</w:t>
            </w:r>
          </w:p>
        </w:tc>
        <w:tc>
          <w:tcPr>
            <w:tcW w:w="3040" w:type="pct"/>
            <w:tcBorders>
              <w:top w:val="single" w:sz="4" w:space="0" w:color="auto"/>
              <w:left w:val="nil"/>
              <w:bottom w:val="single" w:sz="4" w:space="0" w:color="auto"/>
              <w:right w:val="single" w:sz="4" w:space="0" w:color="auto"/>
            </w:tcBorders>
            <w:shd w:val="clear" w:color="auto" w:fill="auto"/>
            <w:vAlign w:val="center"/>
          </w:tcPr>
          <w:p w14:paraId="0A78C724" w14:textId="77777777" w:rsidR="00DD1B0D" w:rsidRDefault="00DD1B0D" w:rsidP="00DD1B0D">
            <w:pPr>
              <w:shd w:val="clear" w:color="auto" w:fill="FFFFFF"/>
              <w:rPr>
                <w:rFonts w:ascii="Arial" w:hAnsi="Arial" w:cs="Arial"/>
                <w:color w:val="222222"/>
              </w:rPr>
            </w:pPr>
            <w:r>
              <w:rPr>
                <w:rFonts w:ascii="Arial" w:hAnsi="Arial" w:cs="Arial"/>
                <w:b/>
                <w:bCs/>
                <w:color w:val="222222"/>
              </w:rPr>
              <w:lastRenderedPageBreak/>
              <w:t>Tema: </w:t>
            </w:r>
            <w:r>
              <w:rPr>
                <w:rFonts w:ascii="Arial" w:hAnsi="Arial" w:cs="Arial"/>
                <w:color w:val="222222"/>
              </w:rPr>
              <w:t>Plan de vacunación COVID-19- Comité de Sarampión Rubéola</w:t>
            </w:r>
          </w:p>
          <w:p w14:paraId="567C6E58" w14:textId="77777777" w:rsidR="00DD1B0D" w:rsidRDefault="00DD1B0D" w:rsidP="00DD1B0D">
            <w:pPr>
              <w:shd w:val="clear" w:color="auto" w:fill="FFFFFF"/>
              <w:rPr>
                <w:rFonts w:ascii="Arial" w:hAnsi="Arial" w:cs="Arial"/>
                <w:color w:val="222222"/>
              </w:rPr>
            </w:pPr>
            <w:r>
              <w:rPr>
                <w:rFonts w:ascii="Arial" w:hAnsi="Arial" w:cs="Arial"/>
                <w:b/>
                <w:bCs/>
                <w:color w:val="222222"/>
              </w:rPr>
              <w:t>Fecha: </w:t>
            </w:r>
            <w:r>
              <w:rPr>
                <w:rFonts w:ascii="Arial" w:hAnsi="Arial" w:cs="Arial"/>
                <w:color w:val="222222"/>
              </w:rPr>
              <w:t>09-05-2022</w:t>
            </w:r>
          </w:p>
          <w:p w14:paraId="7EA1FDA2" w14:textId="77777777" w:rsidR="00DD1B0D" w:rsidRDefault="00DD1B0D" w:rsidP="00DD1B0D">
            <w:pPr>
              <w:shd w:val="clear" w:color="auto" w:fill="FFFFFF"/>
              <w:rPr>
                <w:rFonts w:ascii="Arial" w:hAnsi="Arial" w:cs="Arial"/>
                <w:color w:val="222222"/>
              </w:rPr>
            </w:pPr>
            <w:r>
              <w:rPr>
                <w:rFonts w:ascii="Arial" w:hAnsi="Arial" w:cs="Arial"/>
                <w:b/>
                <w:bCs/>
                <w:color w:val="222222"/>
              </w:rPr>
              <w:t>Hora:</w:t>
            </w:r>
            <w:r>
              <w:rPr>
                <w:rFonts w:ascii="Arial" w:hAnsi="Arial" w:cs="Arial"/>
                <w:color w:val="222222"/>
              </w:rPr>
              <w:t> 2:30 pm</w:t>
            </w:r>
          </w:p>
          <w:p w14:paraId="7B272925" w14:textId="5BB6FE4F" w:rsidR="0094141E" w:rsidRPr="00DD1B0D" w:rsidRDefault="0094141E" w:rsidP="00DD1B0D">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28626C26" w14:textId="00FF3229" w:rsidR="00115A22" w:rsidRPr="00E45230" w:rsidRDefault="00115A22"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w:t>
            </w:r>
          </w:p>
        </w:tc>
      </w:tr>
      <w:tr w:rsidR="006550B7" w:rsidRPr="00E45230" w14:paraId="5A6E2456"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990C0D1" w14:textId="38402235" w:rsidR="00AA5743" w:rsidRPr="00E45230" w:rsidRDefault="009456E8"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 xml:space="preserve">PMU </w:t>
            </w:r>
            <w:r w:rsidR="00C04712">
              <w:rPr>
                <w:rFonts w:ascii="Arial Narrow" w:hAnsi="Arial Narrow" w:cs="Calibri"/>
                <w:b/>
                <w:bCs/>
                <w:color w:val="000000"/>
                <w:sz w:val="20"/>
                <w:szCs w:val="20"/>
              </w:rPr>
              <w:t xml:space="preserve">COVID 19 </w:t>
            </w:r>
            <w:r w:rsidRPr="00E45230">
              <w:rPr>
                <w:rFonts w:ascii="Arial Narrow" w:hAnsi="Arial Narrow" w:cs="Calibri"/>
                <w:b/>
                <w:bCs/>
                <w:color w:val="000000"/>
                <w:sz w:val="20"/>
                <w:szCs w:val="20"/>
              </w:rPr>
              <w:t>Departamental de Arauca</w:t>
            </w:r>
            <w:r w:rsidR="004D777C">
              <w:rPr>
                <w:rFonts w:ascii="Arial Narrow" w:hAnsi="Arial Narrow" w:cs="Calibri"/>
                <w:b/>
                <w:bCs/>
                <w:color w:val="000000"/>
                <w:sz w:val="20"/>
                <w:szCs w:val="20"/>
              </w:rPr>
              <w:t xml:space="preserve"> No.1</w:t>
            </w:r>
          </w:p>
        </w:tc>
        <w:tc>
          <w:tcPr>
            <w:tcW w:w="381" w:type="pct"/>
            <w:tcBorders>
              <w:top w:val="single" w:sz="4" w:space="0" w:color="auto"/>
              <w:left w:val="nil"/>
              <w:bottom w:val="single" w:sz="4" w:space="0" w:color="auto"/>
              <w:right w:val="single" w:sz="4" w:space="0" w:color="auto"/>
            </w:tcBorders>
            <w:shd w:val="clear" w:color="auto" w:fill="auto"/>
            <w:vAlign w:val="center"/>
          </w:tcPr>
          <w:p w14:paraId="2141F848" w14:textId="67AD154A" w:rsidR="00AA5743" w:rsidRPr="00E45230" w:rsidRDefault="00AA13A7" w:rsidP="00115A22">
            <w:pPr>
              <w:jc w:val="center"/>
              <w:rPr>
                <w:rFonts w:ascii="Arial Narrow" w:hAnsi="Arial Narrow" w:cs="Calibri"/>
                <w:color w:val="000000"/>
                <w:sz w:val="20"/>
                <w:szCs w:val="20"/>
              </w:rPr>
            </w:pPr>
            <w:r w:rsidRPr="008547C9">
              <w:rPr>
                <w:rFonts w:ascii="Arial Narrow" w:hAnsi="Arial Narrow" w:cs="Calibri"/>
                <w:color w:val="000000"/>
                <w:sz w:val="20"/>
                <w:szCs w:val="20"/>
              </w:rPr>
              <w:t>3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7ADE9A46" w14:textId="0EA2F81C" w:rsidR="00AA5743" w:rsidRPr="00E45230" w:rsidRDefault="00AA5743"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OPS/OMS, OIM. USAID. prestación de servicios, Supersalud, </w:t>
            </w:r>
            <w:r w:rsidR="00FC04EA" w:rsidRPr="00E45230">
              <w:rPr>
                <w:rFonts w:ascii="Arial Narrow" w:hAnsi="Arial Narrow" w:cs="Calibri"/>
                <w:color w:val="000000"/>
                <w:sz w:val="20"/>
                <w:szCs w:val="20"/>
              </w:rPr>
              <w:t>líderes</w:t>
            </w:r>
            <w:r w:rsidRPr="00E45230">
              <w:rPr>
                <w:rFonts w:ascii="Arial Narrow" w:hAnsi="Arial Narrow" w:cs="Calibri"/>
                <w:color w:val="000000"/>
                <w:sz w:val="20"/>
                <w:szCs w:val="20"/>
              </w:rPr>
              <w:t xml:space="preserve"> de programas UAESA y</w:t>
            </w:r>
          </w:p>
        </w:tc>
        <w:tc>
          <w:tcPr>
            <w:tcW w:w="3040" w:type="pct"/>
            <w:tcBorders>
              <w:top w:val="single" w:sz="4" w:space="0" w:color="auto"/>
              <w:left w:val="nil"/>
              <w:bottom w:val="single" w:sz="4" w:space="0" w:color="auto"/>
              <w:right w:val="single" w:sz="4" w:space="0" w:color="auto"/>
            </w:tcBorders>
            <w:shd w:val="clear" w:color="auto" w:fill="auto"/>
            <w:vAlign w:val="center"/>
          </w:tcPr>
          <w:p w14:paraId="48D17181" w14:textId="2C559608" w:rsidR="0094141E" w:rsidRPr="00370C5F" w:rsidRDefault="008547C9" w:rsidP="00370C5F">
            <w:pPr>
              <w:rPr>
                <w:rFonts w:ascii="Arial Narrow" w:hAnsi="Arial Narrow" w:cs="Calibri"/>
                <w:color w:val="000000"/>
                <w:sz w:val="20"/>
                <w:szCs w:val="20"/>
              </w:rPr>
            </w:pPr>
            <w:r w:rsidRPr="008547C9">
              <w:rPr>
                <w:rFonts w:ascii="Arial Narrow" w:hAnsi="Arial Narrow" w:cs="Calibri"/>
                <w:color w:val="000000"/>
                <w:sz w:val="20"/>
                <w:szCs w:val="20"/>
              </w:rPr>
              <w:t>Buen día, por medio de la presente comparto invitación al PMU COVID 19, para el día Martes, 3 de Mayo de 2022 a las 10:00 am, a través del siguiente https://meet.google.com/rys-yjzo-vfw</w:t>
            </w:r>
          </w:p>
        </w:tc>
        <w:tc>
          <w:tcPr>
            <w:tcW w:w="505" w:type="pct"/>
            <w:tcBorders>
              <w:top w:val="single" w:sz="4" w:space="0" w:color="auto"/>
              <w:left w:val="nil"/>
              <w:bottom w:val="single" w:sz="4" w:space="0" w:color="auto"/>
              <w:right w:val="single" w:sz="4" w:space="0" w:color="auto"/>
            </w:tcBorders>
            <w:shd w:val="clear" w:color="auto" w:fill="auto"/>
            <w:vAlign w:val="center"/>
          </w:tcPr>
          <w:p w14:paraId="25FC484B" w14:textId="1D720C6C" w:rsidR="00AA5743" w:rsidRPr="00E45230" w:rsidRDefault="00AA5743"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Listado de asistencia, presentaciones. </w:t>
            </w:r>
          </w:p>
        </w:tc>
      </w:tr>
      <w:tr w:rsidR="006550B7" w:rsidRPr="00E45230" w14:paraId="0C8ACAD0"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8651FA1" w14:textId="64DBC8A8" w:rsidR="00AA5743" w:rsidRPr="00E45230" w:rsidRDefault="009456E8"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 xml:space="preserve">PMU </w:t>
            </w:r>
            <w:r w:rsidR="00C04712">
              <w:rPr>
                <w:rFonts w:ascii="Arial Narrow" w:hAnsi="Arial Narrow" w:cs="Calibri"/>
                <w:b/>
                <w:bCs/>
                <w:color w:val="000000"/>
                <w:sz w:val="20"/>
                <w:szCs w:val="20"/>
              </w:rPr>
              <w:t xml:space="preserve">COVID19 </w:t>
            </w:r>
            <w:r w:rsidRPr="00E45230">
              <w:rPr>
                <w:rFonts w:ascii="Arial Narrow" w:hAnsi="Arial Narrow" w:cs="Calibri"/>
                <w:b/>
                <w:bCs/>
                <w:color w:val="000000"/>
                <w:sz w:val="20"/>
                <w:szCs w:val="20"/>
              </w:rPr>
              <w:t>Departamental de Arauca</w:t>
            </w:r>
            <w:r w:rsidR="004D777C">
              <w:rPr>
                <w:rFonts w:ascii="Arial Narrow" w:hAnsi="Arial Narrow" w:cs="Calibri"/>
                <w:b/>
                <w:bCs/>
                <w:color w:val="000000"/>
                <w:sz w:val="20"/>
                <w:szCs w:val="20"/>
              </w:rPr>
              <w:t>.No.2</w:t>
            </w:r>
          </w:p>
        </w:tc>
        <w:tc>
          <w:tcPr>
            <w:tcW w:w="381" w:type="pct"/>
            <w:tcBorders>
              <w:top w:val="single" w:sz="4" w:space="0" w:color="auto"/>
              <w:left w:val="nil"/>
              <w:bottom w:val="single" w:sz="4" w:space="0" w:color="auto"/>
              <w:right w:val="single" w:sz="4" w:space="0" w:color="auto"/>
            </w:tcBorders>
            <w:shd w:val="clear" w:color="auto" w:fill="auto"/>
            <w:vAlign w:val="center"/>
          </w:tcPr>
          <w:p w14:paraId="3A7B3E74" w14:textId="7A492972" w:rsidR="00AA5743" w:rsidRPr="00E45230" w:rsidRDefault="00AA13A7" w:rsidP="00115A22">
            <w:pPr>
              <w:jc w:val="center"/>
              <w:rPr>
                <w:rFonts w:ascii="Arial Narrow" w:hAnsi="Arial Narrow" w:cs="Calibri"/>
                <w:color w:val="000000"/>
                <w:sz w:val="20"/>
                <w:szCs w:val="20"/>
              </w:rPr>
            </w:pPr>
            <w:r w:rsidRPr="00FB0947">
              <w:rPr>
                <w:rFonts w:ascii="Arial Narrow" w:hAnsi="Arial Narrow" w:cs="Calibri"/>
                <w:color w:val="000000"/>
                <w:sz w:val="20"/>
                <w:szCs w:val="20"/>
              </w:rPr>
              <w:t>10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2517AF40" w14:textId="35D6D0E2" w:rsidR="00AA5743" w:rsidRPr="00E45230" w:rsidRDefault="00AA5743"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profesionales salud pública UAESA- PAI -VSP</w:t>
            </w:r>
          </w:p>
        </w:tc>
        <w:tc>
          <w:tcPr>
            <w:tcW w:w="3040" w:type="pct"/>
            <w:tcBorders>
              <w:top w:val="single" w:sz="4" w:space="0" w:color="auto"/>
              <w:left w:val="nil"/>
              <w:bottom w:val="single" w:sz="4" w:space="0" w:color="auto"/>
              <w:right w:val="single" w:sz="4" w:space="0" w:color="auto"/>
            </w:tcBorders>
            <w:shd w:val="clear" w:color="auto" w:fill="auto"/>
            <w:vAlign w:val="center"/>
          </w:tcPr>
          <w:p w14:paraId="18AAEC31" w14:textId="7C44C10C" w:rsidR="00DA7606" w:rsidRPr="00E45230" w:rsidRDefault="00FB0947" w:rsidP="00D94B88">
            <w:pPr>
              <w:pStyle w:val="Prrafodelista"/>
              <w:ind w:left="222"/>
              <w:jc w:val="both"/>
              <w:rPr>
                <w:rFonts w:ascii="Arial Narrow" w:hAnsi="Arial Narrow" w:cs="Calibri"/>
                <w:color w:val="000000"/>
                <w:sz w:val="20"/>
                <w:szCs w:val="20"/>
              </w:rPr>
            </w:pPr>
            <w:r w:rsidRPr="00FB0947">
              <w:rPr>
                <w:rFonts w:ascii="Arial Narrow" w:hAnsi="Arial Narrow" w:cs="Calibri"/>
                <w:color w:val="000000"/>
                <w:sz w:val="20"/>
                <w:szCs w:val="20"/>
              </w:rPr>
              <w:t>Buen día, por medio de la presente comparto invitación al PMU COVID 19, para el día Martes, 10 de Mayo de 2022 a las 10:00 am, a través del siguiente https://meet.google.com/rwq-xxyt-eiq</w:t>
            </w:r>
          </w:p>
        </w:tc>
        <w:tc>
          <w:tcPr>
            <w:tcW w:w="505" w:type="pct"/>
            <w:tcBorders>
              <w:top w:val="single" w:sz="4" w:space="0" w:color="auto"/>
              <w:left w:val="nil"/>
              <w:bottom w:val="single" w:sz="4" w:space="0" w:color="auto"/>
              <w:right w:val="single" w:sz="4" w:space="0" w:color="auto"/>
            </w:tcBorders>
            <w:shd w:val="clear" w:color="auto" w:fill="auto"/>
            <w:vAlign w:val="center"/>
          </w:tcPr>
          <w:p w14:paraId="7033C148" w14:textId="5EA7916E" w:rsidR="00AA5743" w:rsidRPr="00E45230" w:rsidRDefault="005E43BE"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Listado de asistencia, acta.</w:t>
            </w:r>
          </w:p>
        </w:tc>
      </w:tr>
      <w:tr w:rsidR="006550B7" w:rsidRPr="00E45230" w14:paraId="3F06B9FF"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B820570" w14:textId="611CE967" w:rsidR="00115A22" w:rsidRPr="00E45230" w:rsidRDefault="009456E8" w:rsidP="00115A22">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 xml:space="preserve">PMU </w:t>
            </w:r>
            <w:r w:rsidR="00C04712">
              <w:rPr>
                <w:rFonts w:ascii="Arial Narrow" w:hAnsi="Arial Narrow" w:cs="Calibri"/>
                <w:b/>
                <w:bCs/>
                <w:color w:val="000000"/>
                <w:sz w:val="20"/>
                <w:szCs w:val="20"/>
              </w:rPr>
              <w:t xml:space="preserve">COVID19 </w:t>
            </w:r>
            <w:r w:rsidRPr="00E45230">
              <w:rPr>
                <w:rFonts w:ascii="Arial Narrow" w:hAnsi="Arial Narrow" w:cs="Calibri"/>
                <w:b/>
                <w:bCs/>
                <w:color w:val="000000"/>
                <w:sz w:val="20"/>
                <w:szCs w:val="20"/>
              </w:rPr>
              <w:t>Departame</w:t>
            </w:r>
            <w:r w:rsidRPr="00E45230">
              <w:rPr>
                <w:rFonts w:ascii="Arial Narrow" w:hAnsi="Arial Narrow" w:cs="Calibri"/>
                <w:b/>
                <w:bCs/>
                <w:color w:val="000000"/>
                <w:sz w:val="20"/>
                <w:szCs w:val="20"/>
              </w:rPr>
              <w:lastRenderedPageBreak/>
              <w:t>ntal de Arauca</w:t>
            </w:r>
            <w:r w:rsidR="00115A22" w:rsidRPr="00E45230">
              <w:rPr>
                <w:rFonts w:ascii="Arial Narrow" w:hAnsi="Arial Narrow" w:cs="Calibri"/>
                <w:b/>
                <w:bCs/>
                <w:color w:val="000000"/>
                <w:sz w:val="20"/>
                <w:szCs w:val="20"/>
              </w:rPr>
              <w:t xml:space="preserve">  </w:t>
            </w:r>
            <w:r w:rsidR="004D777C">
              <w:rPr>
                <w:rFonts w:ascii="Arial Narrow" w:hAnsi="Arial Narrow" w:cs="Calibri"/>
                <w:b/>
                <w:bCs/>
                <w:color w:val="000000"/>
                <w:sz w:val="20"/>
                <w:szCs w:val="20"/>
              </w:rPr>
              <w:t>No.3</w:t>
            </w:r>
          </w:p>
        </w:tc>
        <w:tc>
          <w:tcPr>
            <w:tcW w:w="381" w:type="pct"/>
            <w:tcBorders>
              <w:top w:val="single" w:sz="4" w:space="0" w:color="auto"/>
              <w:left w:val="nil"/>
              <w:bottom w:val="single" w:sz="4" w:space="0" w:color="auto"/>
              <w:right w:val="single" w:sz="4" w:space="0" w:color="auto"/>
            </w:tcBorders>
            <w:shd w:val="clear" w:color="auto" w:fill="auto"/>
            <w:vAlign w:val="center"/>
          </w:tcPr>
          <w:p w14:paraId="161760F2" w14:textId="64D24D26" w:rsidR="00115A22" w:rsidRPr="00E45230" w:rsidRDefault="00AA13A7" w:rsidP="00115A22">
            <w:pPr>
              <w:jc w:val="center"/>
              <w:rPr>
                <w:rFonts w:ascii="Arial Narrow" w:hAnsi="Arial Narrow" w:cs="Calibri"/>
                <w:color w:val="000000"/>
                <w:sz w:val="20"/>
                <w:szCs w:val="20"/>
              </w:rPr>
            </w:pPr>
            <w:r w:rsidRPr="00FB0947">
              <w:rPr>
                <w:rFonts w:ascii="Arial Narrow" w:hAnsi="Arial Narrow" w:cs="Calibri"/>
                <w:color w:val="000000"/>
                <w:sz w:val="20"/>
                <w:szCs w:val="20"/>
              </w:rPr>
              <w:lastRenderedPageBreak/>
              <w:t xml:space="preserve">17 de Mayo </w:t>
            </w:r>
            <w:r w:rsidRPr="00FB0947">
              <w:rPr>
                <w:rFonts w:ascii="Arial Narrow" w:hAnsi="Arial Narrow" w:cs="Calibri"/>
                <w:color w:val="000000"/>
                <w:sz w:val="20"/>
                <w:szCs w:val="20"/>
              </w:rPr>
              <w:lastRenderedPageBreak/>
              <w:t>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19EEF3CA" w14:textId="4E644522" w:rsidR="00115A22" w:rsidRPr="00E45230" w:rsidRDefault="00DA7606" w:rsidP="001B1E97">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EAPB,</w:t>
            </w:r>
            <w:r w:rsidR="00115A22" w:rsidRPr="00E45230">
              <w:rPr>
                <w:rFonts w:ascii="Arial Narrow" w:hAnsi="Arial Narrow" w:cs="Calibri"/>
                <w:color w:val="000000"/>
                <w:sz w:val="20"/>
                <w:szCs w:val="20"/>
              </w:rPr>
              <w:t xml:space="preserve"> UNM Arauca, </w:t>
            </w:r>
            <w:r w:rsidR="00115A22" w:rsidRPr="00E45230">
              <w:rPr>
                <w:rFonts w:ascii="Arial Narrow" w:hAnsi="Arial Narrow" w:cs="Calibri"/>
                <w:color w:val="000000"/>
                <w:sz w:val="20"/>
                <w:szCs w:val="20"/>
              </w:rPr>
              <w:lastRenderedPageBreak/>
              <w:t>UPGD,</w:t>
            </w:r>
            <w:r w:rsidR="009456E8" w:rsidRPr="00E45230">
              <w:rPr>
                <w:rFonts w:ascii="Arial Narrow" w:hAnsi="Arial Narrow" w:cs="Calibri"/>
                <w:color w:val="000000"/>
                <w:sz w:val="20"/>
                <w:szCs w:val="20"/>
              </w:rPr>
              <w:t xml:space="preserve"> M</w:t>
            </w:r>
            <w:r w:rsidR="002500FF" w:rsidRPr="00E45230">
              <w:rPr>
                <w:rFonts w:ascii="Arial Narrow" w:hAnsi="Arial Narrow" w:cs="Calibri"/>
                <w:color w:val="000000"/>
                <w:sz w:val="20"/>
                <w:szCs w:val="20"/>
              </w:rPr>
              <w:t>ed</w:t>
            </w:r>
            <w:r w:rsidR="001B1E97" w:rsidRPr="00E45230">
              <w:rPr>
                <w:rFonts w:ascii="Arial Narrow" w:hAnsi="Arial Narrow" w:cs="Calibri"/>
                <w:color w:val="000000"/>
                <w:sz w:val="20"/>
                <w:szCs w:val="20"/>
              </w:rPr>
              <w:t>y</w:t>
            </w:r>
            <w:r w:rsidR="002500FF" w:rsidRPr="00E45230">
              <w:rPr>
                <w:rFonts w:ascii="Arial Narrow" w:hAnsi="Arial Narrow" w:cs="Calibri"/>
                <w:color w:val="000000"/>
                <w:sz w:val="20"/>
                <w:szCs w:val="20"/>
              </w:rPr>
              <w:t xml:space="preserve">tec </w:t>
            </w:r>
            <w:r w:rsidR="00115A22" w:rsidRPr="00E45230">
              <w:rPr>
                <w:rFonts w:ascii="Arial Narrow" w:hAnsi="Arial Narrow" w:cs="Calibri"/>
                <w:color w:val="000000"/>
                <w:sz w:val="20"/>
                <w:szCs w:val="20"/>
              </w:rPr>
              <w:t>y profesionales salud pública UAESA</w:t>
            </w:r>
            <w:r w:rsidR="002500FF" w:rsidRPr="00E45230">
              <w:rPr>
                <w:rFonts w:ascii="Arial Narrow" w:hAnsi="Arial Narrow" w:cs="Calibri"/>
                <w:color w:val="000000"/>
                <w:sz w:val="20"/>
                <w:szCs w:val="20"/>
              </w:rPr>
              <w:t xml:space="preserve">- COVID-19, PAI -VSP </w:t>
            </w:r>
          </w:p>
        </w:tc>
        <w:tc>
          <w:tcPr>
            <w:tcW w:w="3040" w:type="pct"/>
            <w:tcBorders>
              <w:top w:val="single" w:sz="4" w:space="0" w:color="auto"/>
              <w:left w:val="nil"/>
              <w:bottom w:val="single" w:sz="4" w:space="0" w:color="auto"/>
              <w:right w:val="single" w:sz="4" w:space="0" w:color="auto"/>
            </w:tcBorders>
            <w:shd w:val="clear" w:color="auto" w:fill="auto"/>
            <w:vAlign w:val="center"/>
          </w:tcPr>
          <w:p w14:paraId="09844D68" w14:textId="39ECFD29" w:rsidR="00D94B88" w:rsidRPr="00E45230" w:rsidRDefault="00FB0947" w:rsidP="00D94B88">
            <w:pPr>
              <w:jc w:val="both"/>
              <w:rPr>
                <w:rFonts w:ascii="Arial Narrow" w:hAnsi="Arial Narrow" w:cs="Calibri"/>
                <w:color w:val="000000"/>
                <w:sz w:val="20"/>
                <w:szCs w:val="20"/>
              </w:rPr>
            </w:pPr>
            <w:r w:rsidRPr="00FB0947">
              <w:rPr>
                <w:rFonts w:ascii="Arial Narrow" w:hAnsi="Arial Narrow" w:cs="Calibri"/>
                <w:color w:val="000000"/>
                <w:sz w:val="20"/>
                <w:szCs w:val="20"/>
              </w:rPr>
              <w:lastRenderedPageBreak/>
              <w:t>Buen día, por medio de la presente comparto invitación al PMU COVID 19, para el día Martes, 17 de Mayo de 2022 a las 10:00 am, a través del siguiente https://meet.google.com/dtb-pwwm-zms</w:t>
            </w:r>
          </w:p>
        </w:tc>
        <w:tc>
          <w:tcPr>
            <w:tcW w:w="505" w:type="pct"/>
            <w:tcBorders>
              <w:top w:val="single" w:sz="4" w:space="0" w:color="auto"/>
              <w:left w:val="nil"/>
              <w:bottom w:val="single" w:sz="4" w:space="0" w:color="auto"/>
              <w:right w:val="single" w:sz="4" w:space="0" w:color="auto"/>
            </w:tcBorders>
            <w:shd w:val="clear" w:color="auto" w:fill="auto"/>
            <w:vAlign w:val="center"/>
          </w:tcPr>
          <w:p w14:paraId="339A3C44" w14:textId="77777777" w:rsidR="00115A22" w:rsidRPr="00E45230" w:rsidRDefault="00115A22"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Listado de </w:t>
            </w:r>
            <w:r w:rsidRPr="00E45230">
              <w:rPr>
                <w:rFonts w:ascii="Arial Narrow" w:hAnsi="Arial Narrow" w:cs="Calibri"/>
                <w:color w:val="000000"/>
                <w:sz w:val="20"/>
                <w:szCs w:val="20"/>
              </w:rPr>
              <w:lastRenderedPageBreak/>
              <w:t>asistencia, acta.</w:t>
            </w:r>
          </w:p>
        </w:tc>
      </w:tr>
      <w:tr w:rsidR="006550B7" w:rsidRPr="00E45230" w14:paraId="44950B50"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77A2E8" w14:textId="6DF3EF6E" w:rsidR="009456E8" w:rsidRPr="00E45230" w:rsidRDefault="00C04712" w:rsidP="00115A22">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 xml:space="preserve">PMU </w:t>
            </w:r>
            <w:r>
              <w:rPr>
                <w:rFonts w:ascii="Arial Narrow" w:hAnsi="Arial Narrow" w:cs="Calibri"/>
                <w:b/>
                <w:bCs/>
                <w:color w:val="000000"/>
                <w:sz w:val="20"/>
                <w:szCs w:val="20"/>
              </w:rPr>
              <w:t xml:space="preserve">COVID19 </w:t>
            </w:r>
            <w:r w:rsidRPr="00E45230">
              <w:rPr>
                <w:rFonts w:ascii="Arial Narrow" w:hAnsi="Arial Narrow" w:cs="Calibri"/>
                <w:b/>
                <w:bCs/>
                <w:color w:val="000000"/>
                <w:sz w:val="20"/>
                <w:szCs w:val="20"/>
              </w:rPr>
              <w:t xml:space="preserve">Departamental de Arauca  </w:t>
            </w:r>
            <w:r>
              <w:rPr>
                <w:rFonts w:ascii="Arial Narrow" w:hAnsi="Arial Narrow" w:cs="Calibri"/>
                <w:b/>
                <w:bCs/>
                <w:color w:val="000000"/>
                <w:sz w:val="20"/>
                <w:szCs w:val="20"/>
              </w:rPr>
              <w:t>No.4</w:t>
            </w:r>
          </w:p>
        </w:tc>
        <w:tc>
          <w:tcPr>
            <w:tcW w:w="381" w:type="pct"/>
            <w:tcBorders>
              <w:top w:val="single" w:sz="4" w:space="0" w:color="auto"/>
              <w:left w:val="nil"/>
              <w:bottom w:val="single" w:sz="4" w:space="0" w:color="auto"/>
              <w:right w:val="single" w:sz="4" w:space="0" w:color="auto"/>
            </w:tcBorders>
            <w:shd w:val="clear" w:color="auto" w:fill="auto"/>
            <w:vAlign w:val="center"/>
          </w:tcPr>
          <w:p w14:paraId="42B13E6D" w14:textId="3C6E0485" w:rsidR="009456E8" w:rsidRPr="00E45230" w:rsidRDefault="00AA13A7" w:rsidP="00115A22">
            <w:pPr>
              <w:jc w:val="center"/>
              <w:rPr>
                <w:rFonts w:ascii="Arial Narrow" w:hAnsi="Arial Narrow" w:cs="Calibri"/>
                <w:color w:val="000000"/>
                <w:sz w:val="20"/>
                <w:szCs w:val="20"/>
              </w:rPr>
            </w:pPr>
            <w:r>
              <w:rPr>
                <w:rFonts w:ascii="Arial Narrow" w:hAnsi="Arial Narrow" w:cs="Calibri"/>
                <w:color w:val="000000"/>
                <w:sz w:val="20"/>
                <w:szCs w:val="20"/>
              </w:rPr>
              <w:t>23</w:t>
            </w:r>
            <w:r w:rsidRPr="00FB0947">
              <w:rPr>
                <w:rFonts w:ascii="Arial Narrow" w:hAnsi="Arial Narrow" w:cs="Calibri"/>
                <w:color w:val="000000"/>
                <w:sz w:val="20"/>
                <w:szCs w:val="20"/>
              </w:rPr>
              <w:t xml:space="preserve">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24B4B285" w14:textId="3E7B565F" w:rsidR="009456E8" w:rsidRPr="00E45230" w:rsidRDefault="00C04712" w:rsidP="001B1E97">
            <w:pPr>
              <w:jc w:val="center"/>
              <w:rPr>
                <w:rFonts w:ascii="Arial Narrow" w:hAnsi="Arial Narrow" w:cs="Calibri"/>
                <w:color w:val="000000"/>
                <w:sz w:val="20"/>
                <w:szCs w:val="20"/>
              </w:rPr>
            </w:pPr>
            <w:r w:rsidRPr="00E45230">
              <w:rPr>
                <w:rFonts w:ascii="Arial Narrow" w:hAnsi="Arial Narrow" w:cs="Calibri"/>
                <w:color w:val="000000"/>
                <w:sz w:val="20"/>
                <w:szCs w:val="20"/>
              </w:rPr>
              <w:t>EAPB, UNM Arauca, UPGD, Medytec y profesionales salud pública UAESA- COVID-19, PAI -VSP</w:t>
            </w:r>
          </w:p>
        </w:tc>
        <w:tc>
          <w:tcPr>
            <w:tcW w:w="3040" w:type="pct"/>
            <w:tcBorders>
              <w:top w:val="single" w:sz="4" w:space="0" w:color="auto"/>
              <w:left w:val="nil"/>
              <w:bottom w:val="single" w:sz="4" w:space="0" w:color="auto"/>
              <w:right w:val="single" w:sz="4" w:space="0" w:color="auto"/>
            </w:tcBorders>
            <w:shd w:val="clear" w:color="auto" w:fill="auto"/>
            <w:vAlign w:val="center"/>
          </w:tcPr>
          <w:p w14:paraId="43315768" w14:textId="281FAF38" w:rsidR="00F225A9" w:rsidRPr="00E45230" w:rsidRDefault="00DD1B0D" w:rsidP="00D37F23">
            <w:pPr>
              <w:jc w:val="both"/>
              <w:rPr>
                <w:rFonts w:ascii="Arial Narrow" w:hAnsi="Arial Narrow" w:cs="Calibri"/>
                <w:color w:val="000000"/>
                <w:sz w:val="20"/>
                <w:szCs w:val="20"/>
              </w:rPr>
            </w:pPr>
            <w:r w:rsidRPr="00FB0947">
              <w:rPr>
                <w:rFonts w:ascii="Arial Narrow" w:hAnsi="Arial Narrow" w:cs="Calibri"/>
                <w:color w:val="000000"/>
                <w:sz w:val="20"/>
                <w:szCs w:val="20"/>
              </w:rPr>
              <w:t xml:space="preserve">Buen día, por medio de la presente comparto invitación al PMU </w:t>
            </w:r>
            <w:r>
              <w:rPr>
                <w:rFonts w:ascii="Arial Narrow" w:hAnsi="Arial Narrow" w:cs="Calibri"/>
                <w:color w:val="000000"/>
                <w:sz w:val="20"/>
                <w:szCs w:val="20"/>
              </w:rPr>
              <w:t>COVID 19, para el día Martes, 23</w:t>
            </w:r>
            <w:r w:rsidRPr="00FB0947">
              <w:rPr>
                <w:rFonts w:ascii="Arial Narrow" w:hAnsi="Arial Narrow" w:cs="Calibri"/>
                <w:color w:val="000000"/>
                <w:sz w:val="20"/>
                <w:szCs w:val="20"/>
              </w:rPr>
              <w:t xml:space="preserve"> de Mayo de 2022 a las 10:00 am, a través del siguiente https://meet.google.com/dtb-pwwm-zms</w:t>
            </w:r>
          </w:p>
        </w:tc>
        <w:tc>
          <w:tcPr>
            <w:tcW w:w="505" w:type="pct"/>
            <w:tcBorders>
              <w:top w:val="single" w:sz="4" w:space="0" w:color="auto"/>
              <w:left w:val="nil"/>
              <w:bottom w:val="single" w:sz="4" w:space="0" w:color="auto"/>
              <w:right w:val="single" w:sz="4" w:space="0" w:color="auto"/>
            </w:tcBorders>
            <w:shd w:val="clear" w:color="auto" w:fill="auto"/>
            <w:vAlign w:val="center"/>
          </w:tcPr>
          <w:p w14:paraId="56F3085F" w14:textId="3D498169" w:rsidR="009456E8" w:rsidRPr="00E45230" w:rsidRDefault="00B4219E"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Lista de asistencia </w:t>
            </w:r>
          </w:p>
        </w:tc>
      </w:tr>
      <w:tr w:rsidR="006550B7" w:rsidRPr="00E45230" w14:paraId="6A48D611"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FD680B" w14:textId="00A8617F" w:rsidR="002B6C8F" w:rsidRPr="00E45230" w:rsidRDefault="002B6C8F" w:rsidP="00115A22">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 xml:space="preserve">Comité de estadística vitales </w:t>
            </w:r>
          </w:p>
        </w:tc>
        <w:tc>
          <w:tcPr>
            <w:tcW w:w="381" w:type="pct"/>
            <w:tcBorders>
              <w:top w:val="single" w:sz="4" w:space="0" w:color="auto"/>
              <w:left w:val="nil"/>
              <w:bottom w:val="single" w:sz="4" w:space="0" w:color="auto"/>
              <w:right w:val="single" w:sz="4" w:space="0" w:color="auto"/>
            </w:tcBorders>
            <w:shd w:val="clear" w:color="auto" w:fill="auto"/>
            <w:vAlign w:val="center"/>
          </w:tcPr>
          <w:p w14:paraId="198D5254" w14:textId="7F3CC7A1" w:rsidR="002B6C8F" w:rsidRPr="00E45230" w:rsidRDefault="00CD4F51" w:rsidP="00115A22">
            <w:pPr>
              <w:jc w:val="center"/>
              <w:rPr>
                <w:rFonts w:ascii="Arial Narrow" w:hAnsi="Arial Narrow" w:cs="Calibri"/>
                <w:color w:val="000000"/>
                <w:sz w:val="20"/>
                <w:szCs w:val="20"/>
              </w:rPr>
            </w:pPr>
            <w:r>
              <w:rPr>
                <w:rFonts w:ascii="Arial Narrow" w:hAnsi="Arial Narrow" w:cs="Calibri"/>
                <w:color w:val="000000"/>
                <w:sz w:val="20"/>
                <w:szCs w:val="20"/>
              </w:rPr>
              <w:t>20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5D9C1C4F" w14:textId="3E25828E" w:rsidR="002B6C8F" w:rsidRPr="00E45230" w:rsidRDefault="0028384F" w:rsidP="001B1E97">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Registraduria departamental, medicina legal, Hospital del Sarare, hospital san Vicente y la ESE </w:t>
            </w:r>
            <w:r w:rsidRPr="00E45230">
              <w:rPr>
                <w:rFonts w:ascii="Arial Narrow" w:hAnsi="Arial Narrow" w:cs="Calibri"/>
                <w:color w:val="000000"/>
                <w:sz w:val="20"/>
                <w:szCs w:val="20"/>
              </w:rPr>
              <w:lastRenderedPageBreak/>
              <w:t>Moreno y Clavijo ,</w:t>
            </w:r>
          </w:p>
        </w:tc>
        <w:tc>
          <w:tcPr>
            <w:tcW w:w="3040" w:type="pct"/>
            <w:tcBorders>
              <w:top w:val="single" w:sz="4" w:space="0" w:color="auto"/>
              <w:left w:val="nil"/>
              <w:bottom w:val="single" w:sz="4" w:space="0" w:color="auto"/>
              <w:right w:val="single" w:sz="4" w:space="0" w:color="auto"/>
            </w:tcBorders>
            <w:shd w:val="clear" w:color="auto" w:fill="auto"/>
            <w:vAlign w:val="center"/>
          </w:tcPr>
          <w:p w14:paraId="79ECFCB1" w14:textId="33B22A52" w:rsidR="007167FF" w:rsidRDefault="007167FF" w:rsidP="00115A22">
            <w:pPr>
              <w:jc w:val="both"/>
              <w:rPr>
                <w:rFonts w:ascii="Arial Narrow" w:hAnsi="Arial Narrow" w:cs="Calibri"/>
                <w:color w:val="000000"/>
                <w:sz w:val="20"/>
                <w:szCs w:val="20"/>
              </w:rPr>
            </w:pPr>
            <w:r>
              <w:rPr>
                <w:rFonts w:ascii="Arial Narrow" w:hAnsi="Arial Narrow" w:cs="Calibri"/>
                <w:color w:val="000000"/>
                <w:sz w:val="20"/>
                <w:szCs w:val="20"/>
              </w:rPr>
              <w:lastRenderedPageBreak/>
              <w:t>Compromisos verificados</w:t>
            </w:r>
          </w:p>
          <w:p w14:paraId="2CD9EA31" w14:textId="4C732F5E" w:rsidR="002B6C8F" w:rsidRDefault="007167FF" w:rsidP="00115A22">
            <w:pPr>
              <w:jc w:val="both"/>
              <w:rPr>
                <w:rFonts w:ascii="Arial Narrow" w:hAnsi="Arial Narrow" w:cs="Calibri"/>
                <w:color w:val="000000"/>
                <w:sz w:val="20"/>
                <w:szCs w:val="20"/>
              </w:rPr>
            </w:pPr>
            <w:r w:rsidRPr="007167FF">
              <w:rPr>
                <w:rFonts w:ascii="Arial Narrow" w:hAnsi="Arial Narrow" w:cs="Calibri"/>
                <w:color w:val="000000"/>
                <w:sz w:val="20"/>
                <w:szCs w:val="20"/>
              </w:rPr>
              <w:t>Informe de avances en la elaboración y aprobación del protocolo de Autopsias Clínicas</w:t>
            </w:r>
          </w:p>
          <w:p w14:paraId="7035870A"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rPr>
              <w:t>Envío de protocolos y hojas de ruta de manejo de cadáveres</w:t>
            </w:r>
          </w:p>
          <w:p w14:paraId="41353E52"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Envío de resolución de adherencia del COEV municipal</w:t>
            </w:r>
          </w:p>
          <w:p w14:paraId="7507D7EB"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Envío de gestiones adelantadas y capacitaciones realizadas al personal de las funerarias de su territorio relacionadas con el protocolo de manejo de cadáveres</w:t>
            </w:r>
          </w:p>
          <w:p w14:paraId="52442B59" w14:textId="2FA08463" w:rsidR="007167FF" w:rsidRDefault="007167FF" w:rsidP="00115A22">
            <w:pPr>
              <w:jc w:val="both"/>
              <w:rPr>
                <w:rFonts w:ascii="Arial Narrow" w:hAnsi="Arial Narrow" w:cs="Calibri"/>
                <w:color w:val="000000"/>
                <w:sz w:val="20"/>
                <w:szCs w:val="20"/>
                <w:lang w:val="es-MX"/>
              </w:rPr>
            </w:pPr>
            <w:r w:rsidRPr="007167FF">
              <w:rPr>
                <w:rFonts w:ascii="Arial Narrow" w:hAnsi="Arial Narrow" w:cs="Calibri"/>
                <w:color w:val="000000"/>
                <w:sz w:val="20"/>
                <w:szCs w:val="20"/>
                <w:lang w:val="es-MX"/>
              </w:rPr>
              <w:t>Aplicar la herramienta del validador de calidad desde el año 2021 y 2022 y actualizar los errores generados</w:t>
            </w:r>
          </w:p>
          <w:p w14:paraId="444ED518"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lastRenderedPageBreak/>
              <w:t>Enviar listados de médicos registrados a mi seguridad social</w:t>
            </w:r>
          </w:p>
          <w:p w14:paraId="6F683FB9"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rPr>
              <w:t>Enviar información requerida por Fiscalía de casos de muertes violentas ocurridas en 2005 en los municipios de Puerto Rondón</w:t>
            </w:r>
          </w:p>
          <w:p w14:paraId="3F8DAC49"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A 6 de mayo todos los médicos certificadores, estadísticos vitales, </w:t>
            </w:r>
            <w:proofErr w:type="spellStart"/>
            <w:r w:rsidRPr="007167FF">
              <w:rPr>
                <w:rFonts w:ascii="Arial Narrow" w:hAnsi="Arial Narrow" w:cs="Calibri"/>
                <w:color w:val="000000"/>
                <w:sz w:val="20"/>
                <w:szCs w:val="20"/>
                <w:lang w:val="es-MX"/>
              </w:rPr>
              <w:t>etc</w:t>
            </w:r>
            <w:proofErr w:type="spellEnd"/>
            <w:r w:rsidRPr="007167FF">
              <w:rPr>
                <w:rFonts w:ascii="Arial Narrow" w:hAnsi="Arial Narrow" w:cs="Calibri"/>
                <w:color w:val="000000"/>
                <w:sz w:val="20"/>
                <w:szCs w:val="20"/>
                <w:lang w:val="es-MX"/>
              </w:rPr>
              <w:t xml:space="preserve"> de las IPS deben estar registrados en el hércules</w:t>
            </w:r>
          </w:p>
          <w:p w14:paraId="7729DB19" w14:textId="75F50DEC" w:rsidR="007167FF" w:rsidRDefault="007167FF" w:rsidP="007167FF">
            <w:pPr>
              <w:jc w:val="both"/>
              <w:rPr>
                <w:rFonts w:ascii="Arial Narrow" w:hAnsi="Arial Narrow" w:cs="Calibri"/>
                <w:color w:val="000000"/>
                <w:sz w:val="20"/>
                <w:szCs w:val="20"/>
                <w:lang w:val="es-MX"/>
              </w:rPr>
            </w:pPr>
            <w:r w:rsidRPr="007167FF">
              <w:rPr>
                <w:rFonts w:ascii="Arial Narrow" w:hAnsi="Arial Narrow" w:cs="Calibri"/>
                <w:color w:val="000000"/>
                <w:sz w:val="20"/>
                <w:szCs w:val="20"/>
                <w:lang w:val="es-MX"/>
              </w:rPr>
              <w:t>Solicitud de capacitación médicos de las IPS en SIRDEC y SICLICO (Medicina Legal)</w:t>
            </w:r>
          </w:p>
          <w:p w14:paraId="4BC513EB" w14:textId="77777777"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Municipios socializar el protocolo de cadáveres de muerte en domicilio en los </w:t>
            </w:r>
            <w:proofErr w:type="spellStart"/>
            <w:r w:rsidRPr="007167FF">
              <w:rPr>
                <w:rFonts w:ascii="Arial Narrow" w:hAnsi="Arial Narrow" w:cs="Calibri"/>
                <w:color w:val="000000"/>
                <w:sz w:val="20"/>
                <w:szCs w:val="20"/>
                <w:lang w:val="es-MX"/>
              </w:rPr>
              <w:t>Covecom</w:t>
            </w:r>
            <w:proofErr w:type="spellEnd"/>
          </w:p>
          <w:p w14:paraId="55240182" w14:textId="3D75F406" w:rsidR="007167FF" w:rsidRDefault="007167FF" w:rsidP="007167FF">
            <w:pPr>
              <w:jc w:val="both"/>
              <w:rPr>
                <w:rFonts w:ascii="Arial Narrow" w:hAnsi="Arial Narrow" w:cs="Calibri"/>
                <w:color w:val="000000"/>
                <w:sz w:val="20"/>
                <w:szCs w:val="20"/>
                <w:lang w:val="es-CO"/>
              </w:rPr>
            </w:pPr>
            <w:r>
              <w:rPr>
                <w:rFonts w:ascii="Arial Narrow" w:hAnsi="Arial Narrow" w:cs="Calibri"/>
                <w:color w:val="000000"/>
                <w:sz w:val="20"/>
                <w:szCs w:val="20"/>
                <w:lang w:val="es-CO"/>
              </w:rPr>
              <w:t>Intervenciones</w:t>
            </w:r>
          </w:p>
          <w:p w14:paraId="3F489A12" w14:textId="77777777" w:rsidR="0067203D" w:rsidRPr="007167FF" w:rsidRDefault="00686AE4" w:rsidP="007167FF">
            <w:pPr>
              <w:numPr>
                <w:ilvl w:val="0"/>
                <w:numId w:val="26"/>
              </w:num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Se les recuerda a las oficinas municipales de VSP el envío inmediato del registro como persona natural en la plataforma www.miseguridadsocial.gov.co, de la persona que será la responsable de la revisión y descargue de las bases de datos de nacimientos y defunciones, así como del cargue de los hechos vitales que ocurran en su jurisdicción y que NO sea atendida por el sector salud. </w:t>
            </w:r>
          </w:p>
          <w:p w14:paraId="5F4B81D3" w14:textId="77777777" w:rsidR="0067203D" w:rsidRPr="007167FF" w:rsidRDefault="00686AE4" w:rsidP="007167FF">
            <w:pPr>
              <w:numPr>
                <w:ilvl w:val="0"/>
                <w:numId w:val="26"/>
              </w:num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Igualmente, las oficinas municipales de VSP deben seguir y garantizar el cumplimiento del protocolo cumplimiento del Lineamiento de manejo de cadáveres V6 en cada uno de sus municipios. (Certificación por la IPS contratada para atención domiciliaria, Elaboración de Autopsia Verbal, NO traslado de cuerpos de fallecidos a los hospitales sin la autorización de las autoridades relacionadas con el tema, capacitación a las funerarias, </w:t>
            </w:r>
            <w:proofErr w:type="spellStart"/>
            <w:r w:rsidRPr="007167FF">
              <w:rPr>
                <w:rFonts w:ascii="Arial Narrow" w:hAnsi="Arial Narrow" w:cs="Calibri"/>
                <w:color w:val="000000"/>
                <w:sz w:val="20"/>
                <w:szCs w:val="20"/>
                <w:lang w:val="es-MX"/>
              </w:rPr>
              <w:t>etc</w:t>
            </w:r>
            <w:proofErr w:type="spellEnd"/>
            <w:r w:rsidRPr="007167FF">
              <w:rPr>
                <w:rFonts w:ascii="Arial Narrow" w:hAnsi="Arial Narrow" w:cs="Calibri"/>
                <w:color w:val="000000"/>
                <w:sz w:val="20"/>
                <w:szCs w:val="20"/>
                <w:lang w:val="es-MX"/>
              </w:rPr>
              <w:t>).</w:t>
            </w:r>
          </w:p>
          <w:p w14:paraId="6EC05AF5" w14:textId="77777777" w:rsidR="0067203D" w:rsidRPr="007167FF" w:rsidRDefault="00686AE4" w:rsidP="007167FF">
            <w:pPr>
              <w:numPr>
                <w:ilvl w:val="0"/>
                <w:numId w:val="26"/>
              </w:num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Se les recuerda a los estadísticos aplicar la herramienta de control de calidad a final de cada mes y el validador de oportunidad al 7 día del mes.  Así como la presentación del informe de correcciones o actualizaciones en los Comité de EEVV, Igualmente, se les recuerda que después de que el DANE o UAESA haga un requerimiento, el tiempo de respuesta NO debe exceder de UNA SEMANA. </w:t>
            </w:r>
          </w:p>
          <w:p w14:paraId="646E6B01" w14:textId="77777777" w:rsidR="0067203D" w:rsidRPr="007167FF" w:rsidRDefault="00686AE4" w:rsidP="007167FF">
            <w:pPr>
              <w:numPr>
                <w:ilvl w:val="0"/>
                <w:numId w:val="26"/>
              </w:num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 xml:space="preserve">Registro Civil solicita mejoren la cantidad de tinta, los certificados impresos son ilegibles. (Son soporte del registro </w:t>
            </w:r>
            <w:r w:rsidRPr="007167FF">
              <w:rPr>
                <w:rFonts w:ascii="Arial Narrow" w:hAnsi="Arial Narrow" w:cs="Calibri"/>
                <w:color w:val="000000"/>
                <w:sz w:val="20"/>
                <w:szCs w:val="20"/>
                <w:lang w:val="es-MX"/>
              </w:rPr>
              <w:lastRenderedPageBreak/>
              <w:t xml:space="preserve">civil y deben cumplir con la ley de archivo y tablas de retención documental).  </w:t>
            </w:r>
          </w:p>
          <w:p w14:paraId="711F4D63" w14:textId="7B0BE4E5" w:rsidR="007167FF" w:rsidRPr="007167FF" w:rsidRDefault="007167FF" w:rsidP="007167FF">
            <w:pPr>
              <w:jc w:val="both"/>
              <w:rPr>
                <w:rFonts w:ascii="Arial Narrow" w:hAnsi="Arial Narrow" w:cs="Calibri"/>
                <w:color w:val="000000"/>
                <w:sz w:val="20"/>
                <w:szCs w:val="20"/>
                <w:lang w:val="es-CO"/>
              </w:rPr>
            </w:pPr>
            <w:r w:rsidRPr="007167FF">
              <w:rPr>
                <w:rFonts w:ascii="Arial Narrow" w:hAnsi="Arial Narrow" w:cs="Calibri"/>
                <w:color w:val="000000"/>
                <w:sz w:val="20"/>
                <w:szCs w:val="20"/>
                <w:lang w:val="es-MX"/>
              </w:rPr>
              <w:t>Se solicita tener cuidado en la impresión de copias de los certificados, se están imprimiendo la totalidad de los mismos violando la reserva estadística</w:t>
            </w:r>
          </w:p>
          <w:p w14:paraId="3C038BC1" w14:textId="77777777" w:rsidR="007167FF" w:rsidRDefault="007167FF" w:rsidP="00115A22">
            <w:pPr>
              <w:jc w:val="both"/>
              <w:rPr>
                <w:rFonts w:ascii="Arial Narrow" w:hAnsi="Arial Narrow" w:cs="Calibri"/>
                <w:color w:val="000000"/>
                <w:sz w:val="20"/>
                <w:szCs w:val="20"/>
              </w:rPr>
            </w:pPr>
          </w:p>
          <w:p w14:paraId="019DE321" w14:textId="77777777" w:rsidR="00943791" w:rsidRDefault="00943791" w:rsidP="00115A22">
            <w:pPr>
              <w:jc w:val="both"/>
              <w:rPr>
                <w:rFonts w:ascii="Arial Narrow" w:hAnsi="Arial Narrow" w:cs="Calibri"/>
                <w:color w:val="000000"/>
                <w:sz w:val="20"/>
                <w:szCs w:val="20"/>
              </w:rPr>
            </w:pPr>
          </w:p>
          <w:p w14:paraId="48F6DA97" w14:textId="4C0CE2DF" w:rsidR="00943791" w:rsidRPr="00E45230" w:rsidRDefault="00943791" w:rsidP="00115A22">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412CAF2B" w14:textId="2C67D2AE" w:rsidR="002B6C8F" w:rsidRPr="00E45230" w:rsidRDefault="00A82E1B"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Listado de asistencia</w:t>
            </w:r>
          </w:p>
        </w:tc>
      </w:tr>
      <w:tr w:rsidR="006550B7" w:rsidRPr="00E45230" w14:paraId="0AAACFAD"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BED94AB" w14:textId="77777777" w:rsidR="009667E3" w:rsidRDefault="00A82E1B" w:rsidP="00115A22">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PMU Nacional de emergencia Covid19</w:t>
            </w:r>
            <w:r w:rsidR="00501E8C">
              <w:rPr>
                <w:rFonts w:ascii="Arial Narrow" w:hAnsi="Arial Narrow" w:cs="Calibri"/>
                <w:b/>
                <w:bCs/>
                <w:color w:val="000000"/>
                <w:sz w:val="20"/>
                <w:szCs w:val="20"/>
              </w:rPr>
              <w:t xml:space="preserve"> </w:t>
            </w:r>
          </w:p>
          <w:p w14:paraId="06C93829" w14:textId="2A0BA60A" w:rsidR="00A82E1B" w:rsidRPr="00E45230" w:rsidRDefault="00501E8C" w:rsidP="00115A22">
            <w:pPr>
              <w:jc w:val="center"/>
              <w:rPr>
                <w:rFonts w:ascii="Arial Narrow" w:hAnsi="Arial Narrow" w:cs="Calibri"/>
                <w:b/>
                <w:bCs/>
                <w:color w:val="000000"/>
                <w:sz w:val="20"/>
                <w:szCs w:val="20"/>
              </w:rPr>
            </w:pPr>
            <w:r>
              <w:rPr>
                <w:rFonts w:ascii="Arial Narrow" w:hAnsi="Arial Narrow" w:cs="Calibri"/>
                <w:b/>
                <w:bCs/>
                <w:color w:val="000000"/>
                <w:sz w:val="20"/>
                <w:szCs w:val="20"/>
              </w:rPr>
              <w:t>No 1</w:t>
            </w:r>
          </w:p>
        </w:tc>
        <w:tc>
          <w:tcPr>
            <w:tcW w:w="381" w:type="pct"/>
            <w:tcBorders>
              <w:top w:val="single" w:sz="4" w:space="0" w:color="auto"/>
              <w:left w:val="nil"/>
              <w:bottom w:val="single" w:sz="4" w:space="0" w:color="auto"/>
              <w:right w:val="single" w:sz="4" w:space="0" w:color="auto"/>
            </w:tcBorders>
            <w:shd w:val="clear" w:color="auto" w:fill="auto"/>
            <w:vAlign w:val="center"/>
          </w:tcPr>
          <w:p w14:paraId="2FBA6FE9" w14:textId="77777777" w:rsidR="00CD4F51" w:rsidRPr="009E5686" w:rsidRDefault="00CD4F51" w:rsidP="00CD4F51">
            <w:pPr>
              <w:jc w:val="both"/>
              <w:rPr>
                <w:rFonts w:ascii="Arial Narrow" w:hAnsi="Arial Narrow" w:cs="Calibri"/>
                <w:color w:val="000000"/>
                <w:sz w:val="20"/>
                <w:szCs w:val="20"/>
              </w:rPr>
            </w:pPr>
            <w:r w:rsidRPr="009E5686">
              <w:rPr>
                <w:rFonts w:ascii="Arial Narrow" w:hAnsi="Arial Narrow" w:cs="Calibri"/>
                <w:color w:val="000000"/>
                <w:sz w:val="20"/>
                <w:szCs w:val="20"/>
              </w:rPr>
              <w:t>06 de mayo de 2022, a partir de las 09:00 am, desde Bogotá.</w:t>
            </w:r>
          </w:p>
          <w:p w14:paraId="707C21D5" w14:textId="38699DF0" w:rsidR="00A82E1B" w:rsidRPr="00E45230" w:rsidRDefault="00A82E1B" w:rsidP="00115A22">
            <w:pPr>
              <w:jc w:val="center"/>
              <w:rPr>
                <w:rFonts w:ascii="Arial Narrow" w:hAnsi="Arial Narrow" w:cs="Calibri"/>
                <w:color w:val="000000"/>
                <w:sz w:val="20"/>
                <w:szCs w:val="20"/>
              </w:rPr>
            </w:pPr>
          </w:p>
        </w:tc>
        <w:tc>
          <w:tcPr>
            <w:tcW w:w="481" w:type="pct"/>
            <w:tcBorders>
              <w:top w:val="single" w:sz="4" w:space="0" w:color="auto"/>
              <w:left w:val="nil"/>
              <w:bottom w:val="single" w:sz="4" w:space="0" w:color="auto"/>
              <w:right w:val="single" w:sz="4" w:space="0" w:color="auto"/>
            </w:tcBorders>
            <w:shd w:val="clear" w:color="auto" w:fill="auto"/>
            <w:vAlign w:val="center"/>
          </w:tcPr>
          <w:p w14:paraId="652AD745" w14:textId="1C143DF9" w:rsidR="00A82E1B" w:rsidRPr="00E45230" w:rsidRDefault="00943791" w:rsidP="001B1E97">
            <w:pPr>
              <w:jc w:val="center"/>
              <w:rPr>
                <w:rFonts w:ascii="Arial Narrow" w:hAnsi="Arial Narrow" w:cs="Calibri"/>
                <w:color w:val="000000"/>
                <w:sz w:val="20"/>
                <w:szCs w:val="20"/>
              </w:rPr>
            </w:pPr>
            <w:r>
              <w:rPr>
                <w:rFonts w:ascii="Arial Narrow" w:hAnsi="Arial Narrow" w:cs="Calibri"/>
                <w:color w:val="000000"/>
                <w:sz w:val="20"/>
                <w:szCs w:val="20"/>
              </w:rPr>
              <w:t>Entidades territoriales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5ACEC48F" w14:textId="77777777" w:rsidR="009E5686" w:rsidRDefault="009E5686" w:rsidP="00943791">
            <w:pPr>
              <w:jc w:val="both"/>
              <w:rPr>
                <w:rFonts w:ascii="Arial Narrow" w:hAnsi="Arial Narrow" w:cs="Calibri"/>
                <w:color w:val="000000"/>
                <w:sz w:val="20"/>
                <w:szCs w:val="20"/>
              </w:rPr>
            </w:pPr>
          </w:p>
          <w:p w14:paraId="6BEFCAAF" w14:textId="3DEEC9F4" w:rsidR="009E5686" w:rsidRP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 xml:space="preserve">Cordial saludo. De manera atenta, nos permitimos convocarlos al PMU Nacional # 130, relacionado con el Plan Nacional de Vacunación contra COVID 19 y la situación actual de la Pandemia en Colombia, el cual ha sido programado para este viernes, </w:t>
            </w:r>
          </w:p>
          <w:p w14:paraId="693F7B08" w14:textId="77777777" w:rsidR="009E5686" w:rsidRP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El Link es el siguiente:</w:t>
            </w:r>
          </w:p>
          <w:p w14:paraId="435FCBA1" w14:textId="77777777" w:rsidR="009E5686" w:rsidRP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Zoom</w:t>
            </w:r>
          </w:p>
          <w:p w14:paraId="4D13C4A4" w14:textId="77777777" w:rsidR="009E5686" w:rsidRP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 xml:space="preserve">https://paho-org.zoom.us/j/84548333666?pwd=bGxKajVSTUhlOW1WN2hqcnRJU0o3Zz09  </w:t>
            </w:r>
          </w:p>
          <w:p w14:paraId="0A6BA9AA" w14:textId="77777777" w:rsidR="009E5686" w:rsidRPr="009E5686" w:rsidRDefault="009E5686" w:rsidP="009E5686">
            <w:pPr>
              <w:jc w:val="both"/>
              <w:rPr>
                <w:rFonts w:ascii="Arial Narrow" w:hAnsi="Arial Narrow" w:cs="Calibri"/>
                <w:color w:val="000000"/>
                <w:sz w:val="20"/>
                <w:szCs w:val="20"/>
              </w:rPr>
            </w:pPr>
          </w:p>
          <w:p w14:paraId="5F588951" w14:textId="77777777" w:rsidR="009E5686" w:rsidRP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ID de reunión: 845 4833 3666</w:t>
            </w:r>
          </w:p>
          <w:p w14:paraId="38AD3042" w14:textId="6298C8DB" w:rsidR="009E5686" w:rsidRDefault="009E5686" w:rsidP="009E5686">
            <w:pPr>
              <w:jc w:val="both"/>
              <w:rPr>
                <w:rFonts w:ascii="Arial Narrow" w:hAnsi="Arial Narrow" w:cs="Calibri"/>
                <w:color w:val="000000"/>
                <w:sz w:val="20"/>
                <w:szCs w:val="20"/>
              </w:rPr>
            </w:pPr>
            <w:r w:rsidRPr="009E5686">
              <w:rPr>
                <w:rFonts w:ascii="Arial Narrow" w:hAnsi="Arial Narrow" w:cs="Calibri"/>
                <w:color w:val="000000"/>
                <w:sz w:val="20"/>
                <w:szCs w:val="20"/>
              </w:rPr>
              <w:t>Código de acceso: 860732</w:t>
            </w:r>
          </w:p>
          <w:p w14:paraId="2EF744A1" w14:textId="77777777" w:rsidR="009E5686" w:rsidRDefault="009E5686" w:rsidP="00943791">
            <w:pPr>
              <w:jc w:val="both"/>
              <w:rPr>
                <w:rFonts w:ascii="Arial Narrow" w:hAnsi="Arial Narrow" w:cs="Calibri"/>
                <w:color w:val="000000"/>
                <w:sz w:val="20"/>
                <w:szCs w:val="20"/>
              </w:rPr>
            </w:pPr>
          </w:p>
          <w:p w14:paraId="37916BAD" w14:textId="2273BAB5" w:rsidR="00A82E1B" w:rsidRPr="00E45230" w:rsidRDefault="00A82E1B" w:rsidP="00943791">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60DC9E1E" w14:textId="7C493CCC" w:rsidR="00A82E1B" w:rsidRPr="00E45230" w:rsidRDefault="00A82E1B"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Listado de asistencia </w:t>
            </w:r>
          </w:p>
        </w:tc>
      </w:tr>
      <w:tr w:rsidR="006550B7" w:rsidRPr="00E45230" w14:paraId="52F009F4"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E15297A" w14:textId="77777777" w:rsidR="009667E3" w:rsidRDefault="00A82E1B" w:rsidP="00115A22">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t>PMU Nacional de emergencia Covid19</w:t>
            </w:r>
            <w:r w:rsidR="00501E8C">
              <w:rPr>
                <w:rFonts w:ascii="Arial Narrow" w:hAnsi="Arial Narrow" w:cs="Calibri"/>
                <w:b/>
                <w:bCs/>
                <w:color w:val="000000"/>
                <w:sz w:val="20"/>
                <w:szCs w:val="20"/>
              </w:rPr>
              <w:t xml:space="preserve"> </w:t>
            </w:r>
          </w:p>
          <w:p w14:paraId="7E56B86B" w14:textId="531880E1" w:rsidR="00A82E1B" w:rsidRPr="00E45230" w:rsidRDefault="00501E8C" w:rsidP="00115A22">
            <w:pPr>
              <w:jc w:val="center"/>
              <w:rPr>
                <w:rFonts w:ascii="Arial Narrow" w:hAnsi="Arial Narrow" w:cs="Calibri"/>
                <w:b/>
                <w:bCs/>
                <w:color w:val="000000"/>
                <w:sz w:val="20"/>
                <w:szCs w:val="20"/>
              </w:rPr>
            </w:pPr>
            <w:r>
              <w:rPr>
                <w:rFonts w:ascii="Arial Narrow" w:hAnsi="Arial Narrow" w:cs="Calibri"/>
                <w:b/>
                <w:bCs/>
                <w:color w:val="000000"/>
                <w:sz w:val="20"/>
                <w:szCs w:val="20"/>
              </w:rPr>
              <w:t>No 2</w:t>
            </w:r>
          </w:p>
        </w:tc>
        <w:tc>
          <w:tcPr>
            <w:tcW w:w="381" w:type="pct"/>
            <w:tcBorders>
              <w:top w:val="single" w:sz="4" w:space="0" w:color="auto"/>
              <w:left w:val="nil"/>
              <w:bottom w:val="single" w:sz="4" w:space="0" w:color="auto"/>
              <w:right w:val="single" w:sz="4" w:space="0" w:color="auto"/>
            </w:tcBorders>
            <w:shd w:val="clear" w:color="auto" w:fill="auto"/>
            <w:vAlign w:val="center"/>
          </w:tcPr>
          <w:p w14:paraId="5FEDE8F0" w14:textId="066FB94C" w:rsidR="00A82E1B" w:rsidRPr="00E45230" w:rsidRDefault="009667E3" w:rsidP="00115A22">
            <w:pPr>
              <w:jc w:val="center"/>
              <w:rPr>
                <w:rFonts w:ascii="Arial Narrow" w:hAnsi="Arial Narrow" w:cs="Calibri"/>
                <w:color w:val="000000"/>
                <w:sz w:val="20"/>
                <w:szCs w:val="20"/>
              </w:rPr>
            </w:pPr>
            <w:r>
              <w:rPr>
                <w:rFonts w:ascii="Arial Narrow" w:hAnsi="Arial Narrow" w:cs="Calibri"/>
                <w:color w:val="000000"/>
                <w:sz w:val="20"/>
                <w:szCs w:val="20"/>
              </w:rPr>
              <w:t xml:space="preserve">13 de Mayo </w:t>
            </w:r>
          </w:p>
        </w:tc>
        <w:tc>
          <w:tcPr>
            <w:tcW w:w="481" w:type="pct"/>
            <w:tcBorders>
              <w:top w:val="single" w:sz="4" w:space="0" w:color="auto"/>
              <w:left w:val="nil"/>
              <w:bottom w:val="single" w:sz="4" w:space="0" w:color="auto"/>
              <w:right w:val="single" w:sz="4" w:space="0" w:color="auto"/>
            </w:tcBorders>
            <w:shd w:val="clear" w:color="auto" w:fill="auto"/>
            <w:vAlign w:val="center"/>
          </w:tcPr>
          <w:p w14:paraId="450E39FF" w14:textId="25A16587" w:rsidR="00A82E1B" w:rsidRPr="00E45230" w:rsidRDefault="00943791" w:rsidP="001B1E97">
            <w:pPr>
              <w:jc w:val="center"/>
              <w:rPr>
                <w:rFonts w:ascii="Arial Narrow" w:hAnsi="Arial Narrow" w:cs="Calibri"/>
                <w:color w:val="000000"/>
                <w:sz w:val="20"/>
                <w:szCs w:val="20"/>
              </w:rPr>
            </w:pPr>
            <w:r>
              <w:rPr>
                <w:rFonts w:ascii="Arial Narrow" w:hAnsi="Arial Narrow" w:cs="Calibri"/>
                <w:color w:val="000000"/>
                <w:sz w:val="20"/>
                <w:szCs w:val="20"/>
              </w:rPr>
              <w:t>Entidades territoriales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2A5480A6" w14:textId="77777777" w:rsidR="009667E3" w:rsidRPr="009667E3"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t>Cordial saludo. De manera atenta, los convocarlos al PMU Nacional # 131, relacionado con el Plan Nacional de Vacunación contra COVID 19 y la situación actual de la Pandemia en Colombia, el cual ha sido programado para este viernes, 13 de mayo de 2022, a partir de las 09:00 am, desde Cartagena, Bolívar.</w:t>
            </w:r>
          </w:p>
          <w:p w14:paraId="06D81EF3" w14:textId="77777777" w:rsidR="009667E3" w:rsidRPr="009667E3"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t>El Link es el siguiente:</w:t>
            </w:r>
          </w:p>
          <w:p w14:paraId="2C27FE0F" w14:textId="77777777" w:rsidR="009667E3" w:rsidRPr="009667E3"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lastRenderedPageBreak/>
              <w:t>Zoom</w:t>
            </w:r>
          </w:p>
          <w:p w14:paraId="154A5E9E" w14:textId="77777777" w:rsidR="009667E3" w:rsidRPr="009667E3"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t xml:space="preserve">https://paho-org.zoom.us/j/84548333666?pwd=bGxKajVSTUhlOW1WN2hqcnRJU0o3Zz09  </w:t>
            </w:r>
          </w:p>
          <w:p w14:paraId="611C8CB8" w14:textId="77777777" w:rsidR="009667E3" w:rsidRPr="009667E3" w:rsidRDefault="009667E3" w:rsidP="009667E3">
            <w:pPr>
              <w:jc w:val="both"/>
              <w:rPr>
                <w:rFonts w:ascii="Arial Narrow" w:hAnsi="Arial Narrow" w:cs="Calibri"/>
                <w:color w:val="000000"/>
                <w:sz w:val="20"/>
                <w:szCs w:val="20"/>
              </w:rPr>
            </w:pPr>
          </w:p>
          <w:p w14:paraId="1F4F46F6" w14:textId="77777777" w:rsidR="009667E3" w:rsidRPr="009667E3"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t>ID de reunión: 845 4833 3666</w:t>
            </w:r>
          </w:p>
          <w:p w14:paraId="566132BA" w14:textId="77777777" w:rsidR="00A82E1B" w:rsidRDefault="009667E3" w:rsidP="009667E3">
            <w:pPr>
              <w:jc w:val="both"/>
              <w:rPr>
                <w:rFonts w:ascii="Arial Narrow" w:hAnsi="Arial Narrow" w:cs="Calibri"/>
                <w:color w:val="000000"/>
                <w:sz w:val="20"/>
                <w:szCs w:val="20"/>
              </w:rPr>
            </w:pPr>
            <w:r w:rsidRPr="009667E3">
              <w:rPr>
                <w:rFonts w:ascii="Arial Narrow" w:hAnsi="Arial Narrow" w:cs="Calibri"/>
                <w:color w:val="000000"/>
                <w:sz w:val="20"/>
                <w:szCs w:val="20"/>
              </w:rPr>
              <w:t>Código de acceso: 860732</w:t>
            </w:r>
          </w:p>
          <w:p w14:paraId="728C9920"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b/>
                <w:bCs/>
                <w:color w:val="000000"/>
                <w:sz w:val="20"/>
                <w:szCs w:val="20"/>
                <w:lang w:val="es-CO"/>
              </w:rPr>
              <w:t>Bogotá, 13 de mayo 2022 </w:t>
            </w:r>
            <w:r w:rsidRPr="00F80374">
              <w:rPr>
                <w:rFonts w:ascii="Arial Narrow" w:hAnsi="Arial Narrow" w:cs="Calibri"/>
                <w:color w:val="000000"/>
                <w:sz w:val="20"/>
                <w:szCs w:val="20"/>
                <w:lang w:val="es-CO"/>
              </w:rPr>
              <w:t>– Durante el Puesto de Mando Unificado 131, la directora de Epidemiología y Demografía del Ministerio de Salud y Protección Social, Claudia Cuéllar, entregó el balance de la situación del covid-19 en el país.</w:t>
            </w:r>
          </w:p>
          <w:p w14:paraId="16DB59F0"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br/>
              <w:t>La funcionaria reiteró que la tasa de positividad es baja, pero advirtió que se duplicó levemente, pasando de 2 a un 4 %, de acuerdo con pruebas PCR. Señaló que esto puede obedecer a la alta movilización que se dio en Semana Santa y que los resultados solo se observan dos o tres semanas después; además, por el cambio en el reporte de nuevos casos -ahora semanal-, solo se está reflejando hasta este momento.</w:t>
            </w:r>
            <w:r w:rsidRPr="00F80374">
              <w:rPr>
                <w:rFonts w:ascii="Arial Narrow" w:hAnsi="Arial Narrow" w:cs="Calibri"/>
                <w:color w:val="000000"/>
                <w:sz w:val="20"/>
                <w:szCs w:val="20"/>
                <w:lang w:val="es-CO"/>
              </w:rPr>
              <w:br/>
            </w:r>
            <w:r w:rsidRPr="00F80374">
              <w:rPr>
                <w:rFonts w:ascii="Arial Narrow" w:hAnsi="Arial Narrow" w:cs="Calibri"/>
                <w:color w:val="000000"/>
                <w:sz w:val="20"/>
                <w:szCs w:val="20"/>
                <w:lang w:val="es-CO"/>
              </w:rPr>
              <w:br/>
              <w:t>"Tenemos que estar pendientes de la transmisibilidad, de los contactos, de hacer esa vigilancia rápidamente para evitar que se nos generen conglomerados importantes o pequeños picos", apuntó.</w:t>
            </w:r>
            <w:r w:rsidRPr="00F80374">
              <w:rPr>
                <w:rFonts w:ascii="Arial Narrow" w:hAnsi="Arial Narrow" w:cs="Calibri"/>
                <w:color w:val="000000"/>
                <w:sz w:val="20"/>
                <w:szCs w:val="20"/>
                <w:lang w:val="es-CO"/>
              </w:rPr>
              <w:br/>
            </w:r>
            <w:r w:rsidRPr="00F80374">
              <w:rPr>
                <w:rFonts w:ascii="Arial Narrow" w:hAnsi="Arial Narrow" w:cs="Calibri"/>
                <w:color w:val="000000"/>
                <w:sz w:val="20"/>
                <w:szCs w:val="20"/>
                <w:lang w:val="es-CO"/>
              </w:rPr>
              <w:br/>
              <w:t>Asimismo, dijo que, en cuanto a los indicadores de letalidad y hospitalización por covid, estos se mantienen estables, sin ningún incremento, y la prevalencia la tienen otras patologías.</w:t>
            </w:r>
            <w:r w:rsidRPr="00F80374">
              <w:rPr>
                <w:rFonts w:ascii="Arial Narrow" w:hAnsi="Arial Narrow" w:cs="Calibri"/>
                <w:color w:val="000000"/>
                <w:sz w:val="20"/>
                <w:szCs w:val="20"/>
                <w:lang w:val="es-CO"/>
              </w:rPr>
              <w:br/>
            </w:r>
            <w:r w:rsidRPr="00F80374">
              <w:rPr>
                <w:rFonts w:ascii="Arial Narrow" w:hAnsi="Arial Narrow" w:cs="Calibri"/>
                <w:color w:val="000000"/>
                <w:sz w:val="20"/>
                <w:szCs w:val="20"/>
                <w:lang w:val="es-CO"/>
              </w:rPr>
              <w:br/>
              <w:t>Y explicó que "en los casos confirmados por millón de habitantes, en los últimos siete días, Colombia sigue estando entre los países que han presentado menos casos en estos últimos meses. Colombia en este caso está en los 4,12 casos por millón de habitantes y 0,06 casos de muertes confirmadas por millón de habitantes".</w:t>
            </w:r>
            <w:r w:rsidRPr="00F80374">
              <w:rPr>
                <w:rFonts w:ascii="Arial Narrow" w:hAnsi="Arial Narrow" w:cs="Calibri"/>
                <w:color w:val="000000"/>
                <w:sz w:val="20"/>
                <w:szCs w:val="20"/>
                <w:lang w:val="es-CO"/>
              </w:rPr>
              <w:br/>
            </w:r>
            <w:r w:rsidRPr="00F80374">
              <w:rPr>
                <w:rFonts w:ascii="Arial Narrow" w:hAnsi="Arial Narrow" w:cs="Calibri"/>
                <w:color w:val="000000"/>
                <w:sz w:val="20"/>
                <w:szCs w:val="20"/>
                <w:lang w:val="es-CO"/>
              </w:rPr>
              <w:br/>
              <w:t>Finalmente, Cuéllar ratificó la necesidad de mantener la vigilancia epidemiológica en los territorios y las medidas de bioseguridad en poblaciones de riesgo, como lo son las personas mayores de 60 años, con comorbilidades o sin vacunar.</w:t>
            </w:r>
          </w:p>
          <w:p w14:paraId="2282FE4E"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b/>
                <w:bCs/>
                <w:color w:val="000000"/>
                <w:sz w:val="20"/>
                <w:szCs w:val="20"/>
                <w:lang w:val="es-CO"/>
              </w:rPr>
              <w:lastRenderedPageBreak/>
              <w:t>Cartagena de Indias, 13 de mayo de 2022.</w:t>
            </w:r>
            <w:r w:rsidRPr="00F80374">
              <w:rPr>
                <w:rFonts w:ascii="Arial Narrow" w:hAnsi="Arial Narrow" w:cs="Calibri"/>
                <w:color w:val="000000"/>
                <w:sz w:val="20"/>
                <w:szCs w:val="20"/>
                <w:lang w:val="es-CO"/>
              </w:rPr>
              <w:t> – En el desarrollo del Puesto de Mando Unificado (PMU) número 131, el ministro de Salud y Protección Social, Fernando Ruiz Gómez hizo especial llamado a los territorios para continuar con la vacunación en niños, niñas y adolescentes, especialmente en aquellos entre los 3 y 11 años de edad donde hay especial rezago.</w:t>
            </w:r>
          </w:p>
          <w:p w14:paraId="1662B49B"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t>En tal sentido el ministro Ruiz indicó que en las últimas semanas se ha venido avanzando en el Plan Nacional de Vacunación de manera pausada. "Queremos aumentar la vacunación, especialmente en los niños. Algunos departamentos y distritos que muestran cierto rezago relevante. Esa es una deuda pendiente de todo el país".</w:t>
            </w:r>
          </w:p>
          <w:p w14:paraId="63B74F9C"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t>Así mismo recordó a la población y autoridades presentes en el PMU, que se dio apertura a la segunda dosis de refuerzo en la población mayor de 50 años. "En este momento tenemos dosis suficientes y con las vacunas que acaban de llegar de Moderna, se completa la disponibilidad", dijo.</w:t>
            </w:r>
          </w:p>
          <w:p w14:paraId="0A760172"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t>También sobre el Plan Nacional de Vacunación, la autoridad sanitaria presentó balance del cierre de la fase masiva, por lo que reveló que 11 departamentos y distritos ya están presentando la evaluación de las dosis aplicadas, las tareas pendientes y vacunas remitidas.</w:t>
            </w:r>
          </w:p>
          <w:p w14:paraId="6C2229DC"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t>"Agradecemos la colaboración de los territorios que han venido trabajando en el tema, pero esperamos que los demás departamentos continúen con su preparación para tener este cierre de fase masiva avanzada en el menor tiempo posible", sostuvo.</w:t>
            </w:r>
          </w:p>
          <w:p w14:paraId="75ACC6A5" w14:textId="77777777" w:rsidR="00F80374" w:rsidRPr="00F80374" w:rsidRDefault="00F80374" w:rsidP="00F80374">
            <w:pPr>
              <w:jc w:val="both"/>
              <w:rPr>
                <w:rFonts w:ascii="Arial Narrow" w:hAnsi="Arial Narrow" w:cs="Calibri"/>
                <w:color w:val="000000"/>
                <w:sz w:val="20"/>
                <w:szCs w:val="20"/>
                <w:lang w:val="es-CO"/>
              </w:rPr>
            </w:pPr>
            <w:r w:rsidRPr="00F80374">
              <w:rPr>
                <w:rFonts w:ascii="Arial Narrow" w:hAnsi="Arial Narrow" w:cs="Calibri"/>
                <w:color w:val="000000"/>
                <w:sz w:val="20"/>
                <w:szCs w:val="20"/>
                <w:lang w:val="es-CO"/>
              </w:rPr>
              <w:t>En otros aspectos, el jefe de cartera anunció que, con la expedición de la Política Nacional de Talento Humano en Enfermería, se dan mejores garantías para el ejercicio de los enfermeros y enfermeras de Colombia.</w:t>
            </w:r>
          </w:p>
          <w:p w14:paraId="2C0F07DF"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 Desde el Puesto de Mando Unificado # 131, Gerson Bermont, director de Promoción y Prevención del Ministerio de Salud y Protección Social, recordó que desde el próximo lunes que regresen a clases, las instituciones educativas podrán retirar el uso obligatorio del tapabocas en espacios cerrados.</w:t>
            </w:r>
          </w:p>
          <w:p w14:paraId="57ADCCC7"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Asimismo, señaló que, para poder hacerlo, los territorios deben cumplir con el 70 % de esquemas completos y el 40 % de refuerzos de ese 70 %, tal cual se había anunciado.</w:t>
            </w:r>
          </w:p>
          <w:p w14:paraId="71535A9C"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lastRenderedPageBreak/>
              <w:t>"Queríamos este periodo epidemiológico para analizar las cifras y si había algún dato que nos preocupara, cambiaríamos la decisión, pero llevamos dos semanas con los mismos indicadores. Por eso, nos sostenemos en la medida", aseguró Bermont.</w:t>
            </w:r>
          </w:p>
          <w:p w14:paraId="25C7F7D4"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De igual manera, destacó que ahora la responsabilidad recae en padres de familia y autoridades, para seguir insistiendo en la vacunación de los niños.</w:t>
            </w:r>
          </w:p>
          <w:p w14:paraId="037B3BE3"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Asimismo, mostró la gráfica que permite ver el comportamiento de la vacunación en niños, por territorios, y destacó que "los que están en rojo no van a poder adoptar esta medida".</w:t>
            </w:r>
          </w:p>
          <w:p w14:paraId="29B52BF6"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En este punto, el director de Promoción y Prevención indicó que solo el 42,2 % de la población de niños del país tiene el esquema completo de vacunación contra el covid-19.</w:t>
            </w:r>
          </w:p>
          <w:p w14:paraId="2664548F"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Por otra parte, detalló que el país avanza en el 83,1 % de la población con primera o única dosis, 70,1 % con esquemas completos y 33,7 % de dosis de refuerzo aplicadas.</w:t>
            </w:r>
          </w:p>
          <w:p w14:paraId="720CC3C5"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El funcionario también indicó que, como se anunció la semana pasada, el reporte de vacunación se hará semanalmente.</w:t>
            </w:r>
          </w:p>
          <w:p w14:paraId="6EBF43E4"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Bermont, anunció que a los territorios se les enviará vacunas, de manera que se garantice que las vacunas estén en todos los municipios y en todas las IPS del país. "Primero está el derecho fundamental a la salud, que los inventarios", sostuvo.</w:t>
            </w:r>
          </w:p>
          <w:p w14:paraId="3A9C6E40"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De igual manera, el funcionario dio a conocer que 544 municipios están por encima del 70 % y 331 municipios efectivamente cumplen con el 40 % de ese 70 %.</w:t>
            </w:r>
          </w:p>
          <w:p w14:paraId="1E3E60CC" w14:textId="77777777" w:rsidR="007D72FA" w:rsidRPr="007D72FA" w:rsidRDefault="007D72FA" w:rsidP="007D72FA">
            <w:pPr>
              <w:jc w:val="both"/>
              <w:rPr>
                <w:rFonts w:ascii="Arial Narrow" w:hAnsi="Arial Narrow" w:cs="Calibri"/>
                <w:color w:val="000000"/>
                <w:sz w:val="20"/>
                <w:szCs w:val="20"/>
                <w:lang w:val="es-CO"/>
              </w:rPr>
            </w:pPr>
            <w:r w:rsidRPr="007D72FA">
              <w:rPr>
                <w:rFonts w:ascii="Arial Narrow" w:hAnsi="Arial Narrow" w:cs="Calibri"/>
                <w:color w:val="000000"/>
                <w:sz w:val="20"/>
                <w:szCs w:val="20"/>
                <w:lang w:val="es-CO"/>
              </w:rPr>
              <w:t>Allí, detalló que siguen siendo San Andrés, Bogotá, Quindío, Barranquilla y Boyacá los departamentos y distritos que pueden retirar el uso del tapabocas en espacios cerrados en todos sus territorios. "Están muy cerca Caldas y Tolima".</w:t>
            </w:r>
          </w:p>
          <w:p w14:paraId="3B088B9F" w14:textId="47005266" w:rsidR="00F80374" w:rsidRDefault="00F80374" w:rsidP="009667E3">
            <w:pPr>
              <w:jc w:val="both"/>
              <w:rPr>
                <w:rFonts w:ascii="Arial Narrow" w:hAnsi="Arial Narrow" w:cs="Calibri"/>
                <w:color w:val="000000"/>
                <w:sz w:val="20"/>
                <w:szCs w:val="20"/>
              </w:rPr>
            </w:pPr>
          </w:p>
          <w:p w14:paraId="7265F129" w14:textId="77777777" w:rsidR="00D45EF6" w:rsidRDefault="00D45EF6" w:rsidP="009667E3">
            <w:pPr>
              <w:jc w:val="both"/>
              <w:rPr>
                <w:rFonts w:ascii="Arial Narrow" w:hAnsi="Arial Narrow" w:cs="Calibri"/>
                <w:color w:val="000000"/>
                <w:sz w:val="20"/>
                <w:szCs w:val="20"/>
              </w:rPr>
            </w:pPr>
          </w:p>
          <w:p w14:paraId="09FCF5D8" w14:textId="77777777" w:rsidR="005F0DA6" w:rsidRDefault="005F0DA6" w:rsidP="009667E3">
            <w:pPr>
              <w:jc w:val="both"/>
              <w:rPr>
                <w:rFonts w:ascii="Arial Narrow" w:hAnsi="Arial Narrow" w:cs="Calibri"/>
                <w:color w:val="000000"/>
                <w:sz w:val="20"/>
                <w:szCs w:val="20"/>
              </w:rPr>
            </w:pPr>
          </w:p>
          <w:p w14:paraId="4DD3BA50" w14:textId="34931798" w:rsidR="005F0DA6" w:rsidRPr="00E45230" w:rsidRDefault="005F0DA6" w:rsidP="009667E3">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4E9F5E43" w14:textId="77777777" w:rsidR="00A82E1B" w:rsidRPr="00E45230" w:rsidRDefault="00A82E1B" w:rsidP="00115A22">
            <w:pPr>
              <w:jc w:val="center"/>
              <w:rPr>
                <w:rFonts w:ascii="Arial Narrow" w:hAnsi="Arial Narrow" w:cs="Calibri"/>
                <w:color w:val="000000"/>
                <w:sz w:val="20"/>
                <w:szCs w:val="20"/>
              </w:rPr>
            </w:pPr>
          </w:p>
        </w:tc>
      </w:tr>
      <w:tr w:rsidR="006550B7" w:rsidRPr="00E45230" w14:paraId="191DB2B7"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D9C052A" w14:textId="62085EF6" w:rsidR="00A82E1B" w:rsidRPr="00E45230" w:rsidRDefault="00A82E1B" w:rsidP="005F0DA6">
            <w:pPr>
              <w:jc w:val="center"/>
              <w:rPr>
                <w:rFonts w:ascii="Arial Narrow" w:hAnsi="Arial Narrow" w:cs="Calibri"/>
                <w:b/>
                <w:bCs/>
                <w:color w:val="000000"/>
                <w:sz w:val="20"/>
                <w:szCs w:val="20"/>
              </w:rPr>
            </w:pPr>
            <w:r w:rsidRPr="00E45230">
              <w:rPr>
                <w:rFonts w:ascii="Arial Narrow" w:hAnsi="Arial Narrow" w:cs="Calibri"/>
                <w:b/>
                <w:bCs/>
                <w:color w:val="000000"/>
                <w:sz w:val="20"/>
                <w:szCs w:val="20"/>
              </w:rPr>
              <w:lastRenderedPageBreak/>
              <w:t xml:space="preserve">PMU Nacional de </w:t>
            </w:r>
            <w:r w:rsidR="005F0DA6">
              <w:rPr>
                <w:rFonts w:ascii="Arial Narrow" w:hAnsi="Arial Narrow" w:cs="Calibri"/>
                <w:b/>
                <w:bCs/>
                <w:color w:val="000000"/>
                <w:sz w:val="20"/>
                <w:szCs w:val="20"/>
              </w:rPr>
              <w:t>E</w:t>
            </w:r>
            <w:r w:rsidRPr="00E45230">
              <w:rPr>
                <w:rFonts w:ascii="Arial Narrow" w:hAnsi="Arial Narrow" w:cs="Calibri"/>
                <w:b/>
                <w:bCs/>
                <w:color w:val="000000"/>
                <w:sz w:val="20"/>
                <w:szCs w:val="20"/>
              </w:rPr>
              <w:t>mergencia Covid19</w:t>
            </w:r>
            <w:r w:rsidR="00501E8C">
              <w:rPr>
                <w:rFonts w:ascii="Arial Narrow" w:hAnsi="Arial Narrow" w:cs="Calibri"/>
                <w:b/>
                <w:bCs/>
                <w:color w:val="000000"/>
                <w:sz w:val="20"/>
                <w:szCs w:val="20"/>
              </w:rPr>
              <w:t xml:space="preserve"> No3</w:t>
            </w:r>
          </w:p>
        </w:tc>
        <w:tc>
          <w:tcPr>
            <w:tcW w:w="381" w:type="pct"/>
            <w:tcBorders>
              <w:top w:val="single" w:sz="4" w:space="0" w:color="auto"/>
              <w:left w:val="nil"/>
              <w:bottom w:val="single" w:sz="4" w:space="0" w:color="auto"/>
              <w:right w:val="single" w:sz="4" w:space="0" w:color="auto"/>
            </w:tcBorders>
            <w:shd w:val="clear" w:color="auto" w:fill="auto"/>
            <w:vAlign w:val="center"/>
          </w:tcPr>
          <w:p w14:paraId="657F1CC2" w14:textId="2F4DB225" w:rsidR="00A82E1B" w:rsidRPr="00E45230" w:rsidRDefault="005F0DA6" w:rsidP="00115A22">
            <w:pPr>
              <w:jc w:val="center"/>
              <w:rPr>
                <w:rFonts w:ascii="Arial Narrow" w:hAnsi="Arial Narrow" w:cs="Calibri"/>
                <w:color w:val="000000"/>
                <w:sz w:val="20"/>
                <w:szCs w:val="20"/>
              </w:rPr>
            </w:pPr>
            <w:r>
              <w:rPr>
                <w:rFonts w:ascii="Arial Narrow" w:hAnsi="Arial Narrow" w:cs="Calibri"/>
                <w:color w:val="000000"/>
                <w:sz w:val="20"/>
                <w:szCs w:val="20"/>
              </w:rPr>
              <w:t>Mayo 20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587F2C18" w14:textId="24B52B44" w:rsidR="00A82E1B" w:rsidRPr="00E45230" w:rsidRDefault="005F0DA6" w:rsidP="001B1E97">
            <w:pPr>
              <w:jc w:val="center"/>
              <w:rPr>
                <w:rFonts w:ascii="Arial Narrow" w:hAnsi="Arial Narrow" w:cs="Calibri"/>
                <w:color w:val="000000"/>
                <w:sz w:val="20"/>
                <w:szCs w:val="20"/>
              </w:rPr>
            </w:pPr>
            <w:r>
              <w:rPr>
                <w:rFonts w:ascii="Arial Narrow" w:hAnsi="Arial Narrow" w:cs="Calibri"/>
                <w:color w:val="000000"/>
                <w:sz w:val="20"/>
                <w:szCs w:val="20"/>
              </w:rPr>
              <w:t>Entidades Nacionales Municipales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660F86C3" w14:textId="77777777" w:rsidR="005F0DA6" w:rsidRPr="005F0DA6"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Cordial saludo. De manera atenta, nos permitimos convocarlos al PMU Nacional # 132, relacionado con el Plan Nacional de Vacunación contra COVID 19 y la situación actual de la Pandemia en Colombia, el cual ha sido programado para este viernes, 20 de mayo de 2022, a partir de las 09:00 am, desde Bogotá.</w:t>
            </w:r>
          </w:p>
          <w:p w14:paraId="7CB1DCC6" w14:textId="77777777" w:rsidR="005F0DA6" w:rsidRPr="005F0DA6"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El Link es el siguiente:</w:t>
            </w:r>
          </w:p>
          <w:p w14:paraId="4E6F9463" w14:textId="77777777" w:rsidR="005F0DA6" w:rsidRPr="005F0DA6"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Zoom</w:t>
            </w:r>
          </w:p>
          <w:p w14:paraId="299C6891" w14:textId="77777777" w:rsidR="005F0DA6" w:rsidRPr="005F0DA6"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 xml:space="preserve">https://paho-org.zoom.us/j/84548333666?pwd=bGxKajVSTUhlOW1WN2hqcnRJU0o3Zz09  </w:t>
            </w:r>
          </w:p>
          <w:p w14:paraId="529A8404" w14:textId="77777777" w:rsidR="005F0DA6" w:rsidRPr="005F0DA6"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ID de reunión: 845 4833 3666</w:t>
            </w:r>
          </w:p>
          <w:p w14:paraId="21CB8AF5" w14:textId="0CC77049" w:rsidR="00A82E1B" w:rsidRPr="00E45230" w:rsidRDefault="005F0DA6" w:rsidP="005F0DA6">
            <w:pPr>
              <w:jc w:val="both"/>
              <w:rPr>
                <w:rFonts w:ascii="Arial Narrow" w:hAnsi="Arial Narrow" w:cs="Calibri"/>
                <w:color w:val="000000"/>
                <w:sz w:val="20"/>
                <w:szCs w:val="20"/>
              </w:rPr>
            </w:pPr>
            <w:r w:rsidRPr="005F0DA6">
              <w:rPr>
                <w:rFonts w:ascii="Arial Narrow" w:hAnsi="Arial Narrow" w:cs="Calibri"/>
                <w:color w:val="000000"/>
                <w:sz w:val="20"/>
                <w:szCs w:val="20"/>
              </w:rPr>
              <w:t>Código de acceso: 860732</w:t>
            </w:r>
          </w:p>
        </w:tc>
        <w:tc>
          <w:tcPr>
            <w:tcW w:w="505" w:type="pct"/>
            <w:tcBorders>
              <w:top w:val="single" w:sz="4" w:space="0" w:color="auto"/>
              <w:left w:val="nil"/>
              <w:bottom w:val="single" w:sz="4" w:space="0" w:color="auto"/>
              <w:right w:val="single" w:sz="4" w:space="0" w:color="auto"/>
            </w:tcBorders>
            <w:shd w:val="clear" w:color="auto" w:fill="auto"/>
            <w:vAlign w:val="center"/>
          </w:tcPr>
          <w:p w14:paraId="189EA49C" w14:textId="77777777" w:rsidR="00A82E1B" w:rsidRPr="00E45230" w:rsidRDefault="00A82E1B" w:rsidP="00115A22">
            <w:pPr>
              <w:jc w:val="center"/>
              <w:rPr>
                <w:rFonts w:ascii="Arial Narrow" w:hAnsi="Arial Narrow" w:cs="Calibri"/>
                <w:color w:val="000000"/>
                <w:sz w:val="20"/>
                <w:szCs w:val="20"/>
              </w:rPr>
            </w:pPr>
          </w:p>
        </w:tc>
      </w:tr>
      <w:tr w:rsidR="006550B7" w:rsidRPr="00E45230" w14:paraId="681FBEAE"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3B5ABF0" w14:textId="17E3AE9D" w:rsidR="000E199B" w:rsidRPr="00E45230" w:rsidRDefault="009E5686" w:rsidP="009E5686">
            <w:pPr>
              <w:shd w:val="clear" w:color="auto" w:fill="FFFFFF"/>
              <w:spacing w:after="0" w:line="240" w:lineRule="auto"/>
              <w:jc w:val="both"/>
              <w:rPr>
                <w:rFonts w:ascii="Arial Narrow" w:hAnsi="Arial Narrow" w:cs="Calibri"/>
                <w:b/>
                <w:bCs/>
                <w:color w:val="000000"/>
                <w:sz w:val="20"/>
                <w:szCs w:val="20"/>
              </w:rPr>
            </w:pPr>
            <w:r>
              <w:rPr>
                <w:rFonts w:ascii="Arial Narrow" w:hAnsi="Arial Narrow" w:cs="Calibri"/>
                <w:b/>
                <w:bCs/>
                <w:color w:val="000000"/>
                <w:sz w:val="20"/>
                <w:szCs w:val="20"/>
              </w:rPr>
              <w:t>COVE NACIONAL INS</w:t>
            </w:r>
            <w:r w:rsidR="00110AEC">
              <w:rPr>
                <w:rFonts w:ascii="Arial Narrow" w:hAnsi="Arial Narrow" w:cs="Calibri"/>
                <w:b/>
                <w:bCs/>
                <w:color w:val="000000"/>
                <w:sz w:val="20"/>
                <w:szCs w:val="20"/>
              </w:rPr>
              <w:t xml:space="preserve"> No1</w:t>
            </w:r>
          </w:p>
        </w:tc>
        <w:tc>
          <w:tcPr>
            <w:tcW w:w="381" w:type="pct"/>
            <w:tcBorders>
              <w:top w:val="single" w:sz="4" w:space="0" w:color="auto"/>
              <w:left w:val="nil"/>
              <w:bottom w:val="single" w:sz="4" w:space="0" w:color="auto"/>
              <w:right w:val="single" w:sz="4" w:space="0" w:color="auto"/>
            </w:tcBorders>
            <w:shd w:val="clear" w:color="auto" w:fill="auto"/>
            <w:vAlign w:val="center"/>
          </w:tcPr>
          <w:p w14:paraId="3B91D547" w14:textId="7718C73F" w:rsidR="000E199B" w:rsidRPr="00E45230" w:rsidRDefault="000E199B" w:rsidP="00115A22">
            <w:pPr>
              <w:jc w:val="center"/>
              <w:rPr>
                <w:rFonts w:ascii="Arial Narrow" w:hAnsi="Arial Narrow" w:cs="Calibri"/>
                <w:color w:val="000000"/>
                <w:sz w:val="20"/>
                <w:szCs w:val="20"/>
              </w:rPr>
            </w:pPr>
          </w:p>
        </w:tc>
        <w:tc>
          <w:tcPr>
            <w:tcW w:w="481" w:type="pct"/>
            <w:tcBorders>
              <w:top w:val="single" w:sz="4" w:space="0" w:color="auto"/>
              <w:left w:val="nil"/>
              <w:bottom w:val="single" w:sz="4" w:space="0" w:color="auto"/>
              <w:right w:val="single" w:sz="4" w:space="0" w:color="auto"/>
            </w:tcBorders>
            <w:shd w:val="clear" w:color="auto" w:fill="auto"/>
            <w:vAlign w:val="center"/>
          </w:tcPr>
          <w:p w14:paraId="64AFDC62" w14:textId="5114EBCC" w:rsidR="000E199B" w:rsidRPr="00E45230" w:rsidRDefault="000E199B"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1958AC78" w14:textId="77777777" w:rsidR="003D7377" w:rsidRPr="00306966" w:rsidRDefault="00716352" w:rsidP="00115A22">
            <w:pPr>
              <w:jc w:val="both"/>
              <w:rPr>
                <w:rFonts w:ascii="Arial Narrow" w:hAnsi="Arial Narrow" w:cs="Calibri"/>
                <w:color w:val="000000"/>
                <w:sz w:val="20"/>
                <w:szCs w:val="20"/>
                <w:lang w:val="es-CO"/>
              </w:rPr>
            </w:pPr>
            <w:r w:rsidRPr="00306966">
              <w:rPr>
                <w:rFonts w:ascii="Arial Narrow" w:hAnsi="Arial Narrow" w:cs="Calibri"/>
                <w:color w:val="000000"/>
                <w:sz w:val="20"/>
                <w:szCs w:val="20"/>
                <w:lang w:val="es-CO"/>
              </w:rPr>
              <w:t>en el </w:t>
            </w:r>
            <w:r w:rsidRPr="00306966">
              <w:rPr>
                <w:rFonts w:ascii="Arial Narrow" w:hAnsi="Arial Narrow"/>
                <w:sz w:val="20"/>
                <w:szCs w:val="20"/>
                <w:lang w:val="es-CO"/>
              </w:rPr>
              <w:t>COVE</w:t>
            </w:r>
            <w:r w:rsidRPr="00306966">
              <w:rPr>
                <w:rFonts w:ascii="Arial Narrow" w:hAnsi="Arial Narrow" w:cs="Calibri"/>
                <w:color w:val="000000"/>
                <w:sz w:val="20"/>
                <w:szCs w:val="20"/>
                <w:lang w:val="es-CO"/>
              </w:rPr>
              <w:t> SE 17 "(Fuerzas militares, Población Privada de la Libertad y Unidad de análisis) a realizarse el martes 10 de mayo de 2022 a partir de las 8am</w:t>
            </w:r>
          </w:p>
          <w:p w14:paraId="49A68267" w14:textId="0B16B223" w:rsidR="00716352" w:rsidRPr="00E45230" w:rsidRDefault="004C6123" w:rsidP="00115A22">
            <w:pPr>
              <w:jc w:val="both"/>
              <w:rPr>
                <w:rFonts w:ascii="Arial Narrow" w:hAnsi="Arial Narrow" w:cs="Calibri"/>
                <w:color w:val="000000"/>
                <w:sz w:val="20"/>
                <w:szCs w:val="20"/>
              </w:rPr>
            </w:pPr>
            <w:hyperlink r:id="rId13" w:tgtFrame="_blank" w:history="1">
              <w:r w:rsidR="00716352">
                <w:rPr>
                  <w:rStyle w:val="Hipervnculo"/>
                  <w:rFonts w:ascii="Calibri" w:hAnsi="Calibri" w:cs="Calibri"/>
                  <w:color w:val="1155CC"/>
                  <w:shd w:val="clear" w:color="auto" w:fill="FFFFFF"/>
                </w:rPr>
                <w:t>https://tinyurl.com/47t6su8y</w:t>
              </w:r>
            </w:hyperlink>
          </w:p>
        </w:tc>
        <w:tc>
          <w:tcPr>
            <w:tcW w:w="505" w:type="pct"/>
            <w:tcBorders>
              <w:top w:val="single" w:sz="4" w:space="0" w:color="auto"/>
              <w:left w:val="nil"/>
              <w:bottom w:val="single" w:sz="4" w:space="0" w:color="auto"/>
              <w:right w:val="single" w:sz="4" w:space="0" w:color="auto"/>
            </w:tcBorders>
            <w:shd w:val="clear" w:color="auto" w:fill="auto"/>
            <w:vAlign w:val="center"/>
          </w:tcPr>
          <w:p w14:paraId="13E58B5A" w14:textId="3CC7DA0E" w:rsidR="000E199B" w:rsidRPr="00E45230" w:rsidRDefault="00F241F5"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t>Listado y ACTA</w:t>
            </w:r>
          </w:p>
        </w:tc>
      </w:tr>
      <w:tr w:rsidR="006550B7" w:rsidRPr="00E45230" w14:paraId="48B4B088"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45A7E8D" w14:textId="213B66A8" w:rsidR="002D0A13" w:rsidRPr="00E45230" w:rsidRDefault="00110AEC" w:rsidP="009044F4">
            <w:pPr>
              <w:jc w:val="both"/>
              <w:rPr>
                <w:rFonts w:ascii="Arial Narrow" w:hAnsi="Arial Narrow" w:cs="Calibri"/>
                <w:b/>
                <w:bCs/>
                <w:color w:val="000000"/>
                <w:sz w:val="20"/>
                <w:szCs w:val="20"/>
              </w:rPr>
            </w:pPr>
            <w:r>
              <w:rPr>
                <w:rFonts w:ascii="Arial Narrow" w:hAnsi="Arial Narrow" w:cs="Calibri"/>
                <w:b/>
                <w:bCs/>
                <w:color w:val="000000"/>
                <w:sz w:val="20"/>
                <w:szCs w:val="20"/>
              </w:rPr>
              <w:t>COVE NACIONAL INS No2</w:t>
            </w:r>
          </w:p>
        </w:tc>
        <w:tc>
          <w:tcPr>
            <w:tcW w:w="381" w:type="pct"/>
            <w:tcBorders>
              <w:top w:val="single" w:sz="4" w:space="0" w:color="auto"/>
              <w:left w:val="nil"/>
              <w:bottom w:val="single" w:sz="4" w:space="0" w:color="auto"/>
              <w:right w:val="single" w:sz="4" w:space="0" w:color="auto"/>
            </w:tcBorders>
            <w:shd w:val="clear" w:color="auto" w:fill="auto"/>
            <w:vAlign w:val="center"/>
          </w:tcPr>
          <w:p w14:paraId="3EB5A32A" w14:textId="53F20CC9" w:rsidR="002D0A13" w:rsidRPr="00E45230" w:rsidRDefault="002D0A13" w:rsidP="00115A22">
            <w:pPr>
              <w:jc w:val="center"/>
              <w:rPr>
                <w:rFonts w:ascii="Arial Narrow" w:hAnsi="Arial Narrow" w:cs="Calibri"/>
                <w:color w:val="000000"/>
                <w:sz w:val="20"/>
                <w:szCs w:val="20"/>
              </w:rPr>
            </w:pPr>
          </w:p>
        </w:tc>
        <w:tc>
          <w:tcPr>
            <w:tcW w:w="481" w:type="pct"/>
            <w:tcBorders>
              <w:top w:val="single" w:sz="4" w:space="0" w:color="auto"/>
              <w:left w:val="nil"/>
              <w:bottom w:val="single" w:sz="4" w:space="0" w:color="auto"/>
              <w:right w:val="single" w:sz="4" w:space="0" w:color="auto"/>
            </w:tcBorders>
            <w:shd w:val="clear" w:color="auto" w:fill="auto"/>
            <w:vAlign w:val="center"/>
          </w:tcPr>
          <w:p w14:paraId="59416816" w14:textId="07549C04" w:rsidR="002D0A13" w:rsidRPr="00E45230" w:rsidRDefault="002D0A13"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5740EF6E" w14:textId="02DD4240" w:rsidR="002D0A13" w:rsidRPr="00790668" w:rsidRDefault="002D0A13" w:rsidP="003F6859">
            <w:pPr>
              <w:jc w:val="both"/>
              <w:rPr>
                <w:rFonts w:ascii="Arial Narrow" w:hAnsi="Arial Narrow" w:cs="Calibri"/>
                <w:color w:val="000000"/>
                <w:sz w:val="16"/>
                <w:szCs w:val="20"/>
              </w:rPr>
            </w:pPr>
          </w:p>
          <w:p w14:paraId="58DE2A14" w14:textId="77777777" w:rsidR="007C2814" w:rsidRPr="00790668" w:rsidRDefault="007C2814" w:rsidP="007C2814">
            <w:pPr>
              <w:shd w:val="clear" w:color="auto" w:fill="FFFFFF"/>
              <w:spacing w:after="0" w:line="240" w:lineRule="auto"/>
              <w:rPr>
                <w:rFonts w:ascii="Segoe UI" w:eastAsia="Times New Roman" w:hAnsi="Segoe UI" w:cs="Segoe UI"/>
                <w:color w:val="000000"/>
                <w:sz w:val="18"/>
                <w:szCs w:val="21"/>
                <w:lang w:val="es-CO" w:eastAsia="es-CO"/>
              </w:rPr>
            </w:pPr>
            <w:r w:rsidRPr="00790668">
              <w:rPr>
                <w:rFonts w:ascii="Segoe UI" w:eastAsia="Times New Roman" w:hAnsi="Segoe UI" w:cs="Segoe UI"/>
                <w:color w:val="000000"/>
                <w:sz w:val="18"/>
                <w:szCs w:val="21"/>
                <w:lang w:val="es-CO" w:eastAsia="es-CO"/>
              </w:rPr>
              <w:t>el COVE SE 18 que se realizará el próximo martes 17 de mayo a las 8: 00 am., tema central: EDA y hepatitis A.</w:t>
            </w:r>
          </w:p>
          <w:p w14:paraId="5E011DF3" w14:textId="77777777" w:rsidR="007C2814" w:rsidRPr="007C2814" w:rsidRDefault="007C2814" w:rsidP="007C2814">
            <w:pPr>
              <w:shd w:val="clear" w:color="auto" w:fill="FFFFFF"/>
              <w:spacing w:after="0" w:line="240" w:lineRule="auto"/>
              <w:rPr>
                <w:rFonts w:ascii="Segoe UI" w:eastAsia="Times New Roman" w:hAnsi="Segoe UI" w:cs="Segoe UI"/>
                <w:color w:val="000000"/>
                <w:sz w:val="21"/>
                <w:szCs w:val="21"/>
                <w:lang w:val="es-CO" w:eastAsia="es-CO"/>
              </w:rPr>
            </w:pPr>
            <w:r w:rsidRPr="007C2814">
              <w:rPr>
                <w:rFonts w:ascii="Segoe UI" w:eastAsia="Times New Roman" w:hAnsi="Segoe UI" w:cs="Segoe UI"/>
                <w:color w:val="000000"/>
                <w:sz w:val="21"/>
                <w:szCs w:val="21"/>
                <w:lang w:val="es-CO" w:eastAsia="es-CO"/>
              </w:rPr>
              <w:t> </w:t>
            </w:r>
          </w:p>
          <w:p w14:paraId="3D42E810" w14:textId="08346DAB" w:rsidR="00BA0598" w:rsidRPr="00E45230" w:rsidRDefault="004C6123" w:rsidP="003F6859">
            <w:pPr>
              <w:jc w:val="both"/>
              <w:rPr>
                <w:rFonts w:ascii="Arial Narrow" w:hAnsi="Arial Narrow" w:cs="Calibri"/>
                <w:color w:val="000000"/>
                <w:sz w:val="20"/>
                <w:szCs w:val="20"/>
              </w:rPr>
            </w:pPr>
            <w:hyperlink r:id="rId14" w:tgtFrame="_blank" w:history="1">
              <w:r w:rsidR="007C2814">
                <w:rPr>
                  <w:rStyle w:val="Hipervnculo"/>
                  <w:rFonts w:ascii="Segoe UI Semibold" w:hAnsi="Segoe UI Semibold" w:cs="Segoe UI Semibold"/>
                  <w:color w:val="6264A7"/>
                  <w:sz w:val="21"/>
                  <w:szCs w:val="21"/>
                  <w:shd w:val="clear" w:color="auto" w:fill="FFFFFF"/>
                </w:rPr>
                <w:t>Haga clic aquí para unirse a la reunión</w:t>
              </w:r>
            </w:hyperlink>
          </w:p>
        </w:tc>
        <w:tc>
          <w:tcPr>
            <w:tcW w:w="505" w:type="pct"/>
            <w:tcBorders>
              <w:top w:val="single" w:sz="4" w:space="0" w:color="auto"/>
              <w:left w:val="nil"/>
              <w:bottom w:val="single" w:sz="4" w:space="0" w:color="auto"/>
              <w:right w:val="single" w:sz="4" w:space="0" w:color="auto"/>
            </w:tcBorders>
            <w:shd w:val="clear" w:color="auto" w:fill="auto"/>
            <w:vAlign w:val="center"/>
          </w:tcPr>
          <w:p w14:paraId="4ACD8002" w14:textId="2E786B9D" w:rsidR="002D0A13" w:rsidRPr="00E45230" w:rsidRDefault="002D0A13" w:rsidP="00115A22">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Listado de asistencia </w:t>
            </w:r>
          </w:p>
        </w:tc>
      </w:tr>
      <w:tr w:rsidR="006550B7" w:rsidRPr="00E45230" w14:paraId="4C547056"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F794502" w14:textId="0BAF7F9B" w:rsidR="00077532" w:rsidRPr="00501E8C" w:rsidRDefault="007167FF" w:rsidP="002D0A13">
            <w:pPr>
              <w:jc w:val="center"/>
              <w:rPr>
                <w:rFonts w:ascii="Arial Narrow" w:hAnsi="Arial Narrow" w:cs="Calibri"/>
                <w:bCs/>
                <w:color w:val="000000"/>
                <w:sz w:val="20"/>
                <w:szCs w:val="20"/>
                <w:lang w:val="es-CO"/>
              </w:rPr>
            </w:pPr>
            <w:r w:rsidRPr="00501E8C">
              <w:rPr>
                <w:rFonts w:ascii="Arial Narrow" w:hAnsi="Arial Narrow" w:cs="Calibri"/>
                <w:bCs/>
                <w:color w:val="000000"/>
                <w:sz w:val="20"/>
                <w:szCs w:val="20"/>
                <w:lang w:val="es-CO"/>
              </w:rPr>
              <w:t>vigías de la salud</w:t>
            </w:r>
          </w:p>
        </w:tc>
        <w:tc>
          <w:tcPr>
            <w:tcW w:w="381" w:type="pct"/>
            <w:tcBorders>
              <w:top w:val="single" w:sz="4" w:space="0" w:color="auto"/>
              <w:left w:val="nil"/>
              <w:bottom w:val="single" w:sz="4" w:space="0" w:color="auto"/>
              <w:right w:val="single" w:sz="4" w:space="0" w:color="auto"/>
            </w:tcBorders>
            <w:shd w:val="clear" w:color="auto" w:fill="auto"/>
            <w:vAlign w:val="center"/>
          </w:tcPr>
          <w:p w14:paraId="0A592D74" w14:textId="7C20A7D9" w:rsidR="00077532" w:rsidRPr="00501E8C" w:rsidRDefault="0080265D" w:rsidP="00077532">
            <w:pPr>
              <w:rPr>
                <w:rFonts w:ascii="Arial Narrow" w:hAnsi="Arial Narrow" w:cs="Calibri"/>
                <w:bCs/>
                <w:color w:val="000000"/>
                <w:sz w:val="20"/>
                <w:szCs w:val="20"/>
                <w:lang w:val="es-CO"/>
              </w:rPr>
            </w:pPr>
            <w:r w:rsidRPr="00501E8C">
              <w:rPr>
                <w:rFonts w:ascii="Arial Narrow" w:hAnsi="Arial Narrow" w:cs="Calibri"/>
                <w:bCs/>
                <w:color w:val="000000"/>
                <w:sz w:val="20"/>
                <w:szCs w:val="20"/>
                <w:lang w:val="es-CO"/>
              </w:rPr>
              <w:t>13/05/2022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589B11C8" w14:textId="77777777" w:rsidR="00501E8C" w:rsidRDefault="00501E8C" w:rsidP="001B1E97">
            <w:pPr>
              <w:jc w:val="center"/>
              <w:rPr>
                <w:rFonts w:ascii="Arial Narrow" w:hAnsi="Arial Narrow" w:cs="Calibri"/>
                <w:color w:val="000000"/>
                <w:sz w:val="20"/>
                <w:szCs w:val="20"/>
              </w:rPr>
            </w:pPr>
            <w:r>
              <w:rPr>
                <w:rFonts w:ascii="Arial Narrow" w:hAnsi="Arial Narrow" w:cs="Calibri"/>
                <w:color w:val="000000"/>
                <w:sz w:val="20"/>
                <w:szCs w:val="20"/>
              </w:rPr>
              <w:t>Red de vigilancia en salud pública del departamento de Arauca</w:t>
            </w:r>
          </w:p>
          <w:p w14:paraId="6F626AA2" w14:textId="669E0E64" w:rsidR="00501E8C" w:rsidRDefault="00501E8C" w:rsidP="001B1E97">
            <w:pPr>
              <w:jc w:val="center"/>
              <w:rPr>
                <w:rFonts w:ascii="Arial Narrow" w:hAnsi="Arial Narrow" w:cs="Calibri"/>
                <w:color w:val="000000"/>
                <w:sz w:val="20"/>
                <w:szCs w:val="20"/>
              </w:rPr>
            </w:pPr>
            <w:r>
              <w:rPr>
                <w:rFonts w:ascii="Arial Narrow" w:hAnsi="Arial Narrow" w:cs="Calibri"/>
                <w:color w:val="000000"/>
                <w:sz w:val="20"/>
                <w:szCs w:val="20"/>
              </w:rPr>
              <w:t>(UNM,</w:t>
            </w:r>
          </w:p>
          <w:p w14:paraId="1A3178CF" w14:textId="1E42451F" w:rsidR="00077532" w:rsidRPr="00E45230" w:rsidRDefault="00501E8C" w:rsidP="001B1E97">
            <w:pPr>
              <w:jc w:val="center"/>
              <w:rPr>
                <w:rFonts w:ascii="Arial Narrow" w:hAnsi="Arial Narrow" w:cs="Calibri"/>
                <w:color w:val="000000"/>
                <w:sz w:val="20"/>
                <w:szCs w:val="20"/>
              </w:rPr>
            </w:pPr>
            <w:r>
              <w:rPr>
                <w:rFonts w:ascii="Arial Narrow" w:hAnsi="Arial Narrow" w:cs="Calibri"/>
                <w:color w:val="000000"/>
                <w:sz w:val="20"/>
                <w:szCs w:val="20"/>
              </w:rPr>
              <w:t>UPGD Y EAPB)</w:t>
            </w:r>
          </w:p>
        </w:tc>
        <w:tc>
          <w:tcPr>
            <w:tcW w:w="3040" w:type="pct"/>
            <w:tcBorders>
              <w:top w:val="single" w:sz="4" w:space="0" w:color="auto"/>
              <w:left w:val="nil"/>
              <w:bottom w:val="single" w:sz="4" w:space="0" w:color="auto"/>
              <w:right w:val="single" w:sz="4" w:space="0" w:color="auto"/>
            </w:tcBorders>
            <w:shd w:val="clear" w:color="auto" w:fill="auto"/>
            <w:vAlign w:val="center"/>
          </w:tcPr>
          <w:p w14:paraId="5C17C9C0" w14:textId="2D3F992F" w:rsidR="0080265D" w:rsidRDefault="0080265D" w:rsidP="0080265D">
            <w:r w:rsidRPr="00501E8C">
              <w:rPr>
                <w:rFonts w:ascii="Arial Narrow" w:hAnsi="Arial Narrow" w:cs="Calibri"/>
                <w:color w:val="000000"/>
                <w:sz w:val="20"/>
                <w:szCs w:val="20"/>
              </w:rPr>
              <w:t>Vigías</w:t>
            </w:r>
            <w:r w:rsidRPr="00501E8C">
              <w:rPr>
                <w:rFonts w:ascii="Arial Narrow" w:hAnsi="Arial Narrow" w:cs="Calibri"/>
                <w:bCs/>
                <w:color w:val="000000"/>
                <w:sz w:val="20"/>
                <w:szCs w:val="20"/>
              </w:rPr>
              <w:t> de la </w:t>
            </w:r>
            <w:r w:rsidRPr="00501E8C">
              <w:rPr>
                <w:rFonts w:ascii="Arial Narrow" w:hAnsi="Arial Narrow" w:cs="Calibri"/>
                <w:color w:val="000000"/>
                <w:sz w:val="20"/>
                <w:szCs w:val="20"/>
              </w:rPr>
              <w:t>Salud</w:t>
            </w:r>
            <w:r w:rsidRPr="00501E8C">
              <w:rPr>
                <w:rFonts w:ascii="Arial Narrow" w:hAnsi="Arial Narrow" w:cs="Calibri"/>
                <w:bCs/>
                <w:color w:val="000000"/>
                <w:sz w:val="20"/>
                <w:szCs w:val="20"/>
              </w:rPr>
              <w:t> Pública UAESA- Eventos transmitidos por Vectores- ETMI  PLUS </w:t>
            </w:r>
            <w:r w:rsidRPr="00501E8C">
              <w:rPr>
                <w:rFonts w:ascii="Arial Narrow" w:hAnsi="Arial Narrow" w:cs="Calibri"/>
                <w:bCs/>
                <w:color w:val="000000"/>
                <w:sz w:val="20"/>
                <w:szCs w:val="20"/>
              </w:rPr>
              <w:br/>
            </w:r>
            <w:r w:rsidRPr="00501E8C">
              <w:rPr>
                <w:rFonts w:ascii="Arial Narrow" w:hAnsi="Arial Narrow" w:cs="Calibri"/>
                <w:bCs/>
                <w:color w:val="000000"/>
                <w:sz w:val="20"/>
                <w:szCs w:val="20"/>
              </w:rPr>
              <w:br/>
              <w:t>Viernes, 13 de mayo · 3:00 – 4:30pm</w:t>
            </w:r>
            <w:r w:rsidRPr="00501E8C">
              <w:rPr>
                <w:rFonts w:ascii="Arial Narrow" w:hAnsi="Arial Narrow" w:cs="Calibri"/>
                <w:bCs/>
                <w:color w:val="000000"/>
                <w:sz w:val="20"/>
                <w:szCs w:val="20"/>
              </w:rPr>
              <w:br/>
              <w:t>Información para unirse a Google Meet</w:t>
            </w:r>
            <w:r w:rsidRPr="00501E8C">
              <w:rPr>
                <w:rFonts w:ascii="Arial Narrow" w:hAnsi="Arial Narrow" w:cs="Calibri"/>
                <w:bCs/>
                <w:color w:val="000000"/>
                <w:sz w:val="20"/>
                <w:szCs w:val="20"/>
              </w:rPr>
              <w:br/>
              <w:t>Enlace a la video</w:t>
            </w:r>
            <w:r w:rsidR="00501E8C" w:rsidRPr="00501E8C">
              <w:rPr>
                <w:rFonts w:ascii="Arial Narrow" w:hAnsi="Arial Narrow" w:cs="Calibri"/>
                <w:bCs/>
                <w:color w:val="000000"/>
                <w:sz w:val="20"/>
                <w:szCs w:val="20"/>
              </w:rPr>
              <w:t xml:space="preserve"> </w:t>
            </w:r>
            <w:r w:rsidRPr="00501E8C">
              <w:rPr>
                <w:rFonts w:ascii="Arial Narrow" w:hAnsi="Arial Narrow" w:cs="Calibri"/>
                <w:bCs/>
                <w:color w:val="000000"/>
                <w:sz w:val="20"/>
                <w:szCs w:val="20"/>
              </w:rPr>
              <w:t>llamada: </w:t>
            </w:r>
            <w:hyperlink r:id="rId15" w:tgtFrame="_blank" w:history="1">
              <w:r w:rsidRPr="00501E8C">
                <w:rPr>
                  <w:rFonts w:ascii="Arial Narrow" w:hAnsi="Arial Narrow" w:cs="Calibri"/>
                  <w:bCs/>
                  <w:color w:val="000000"/>
                  <w:sz w:val="20"/>
                  <w:szCs w:val="20"/>
                </w:rPr>
                <w:t>https://meet.google.com/hug-ugpz-nqe</w:t>
              </w:r>
            </w:hyperlink>
            <w:r w:rsidRPr="00501E8C">
              <w:rPr>
                <w:rFonts w:ascii="Arial Narrow" w:hAnsi="Arial Narrow" w:cs="Calibri"/>
                <w:bCs/>
                <w:color w:val="000000"/>
                <w:sz w:val="20"/>
                <w:szCs w:val="20"/>
              </w:rPr>
              <w:br/>
              <w:t xml:space="preserve">O marca el: </w:t>
            </w:r>
            <w:dir w:val="ltr">
              <w:r w:rsidRPr="00501E8C">
                <w:rPr>
                  <w:rFonts w:ascii="Arial Narrow" w:hAnsi="Arial Narrow" w:cs="Calibri"/>
                  <w:bCs/>
                  <w:color w:val="000000"/>
                  <w:sz w:val="20"/>
                  <w:szCs w:val="20"/>
                </w:rPr>
                <w:t>(US) +1 302-524-7673</w:t>
              </w:r>
              <w:r w:rsidRPr="00501E8C">
                <w:rPr>
                  <w:rFonts w:ascii="Arial" w:hAnsi="Arial" w:cs="Arial"/>
                  <w:bCs/>
                  <w:color w:val="000000"/>
                  <w:sz w:val="20"/>
                  <w:szCs w:val="20"/>
                </w:rPr>
                <w:t>‬</w:t>
              </w:r>
              <w:r w:rsidRPr="00501E8C">
                <w:rPr>
                  <w:rFonts w:ascii="Arial Narrow" w:hAnsi="Arial Narrow" w:cs="Calibri"/>
                  <w:bCs/>
                  <w:color w:val="000000"/>
                  <w:sz w:val="20"/>
                  <w:szCs w:val="20"/>
                </w:rPr>
                <w:t xml:space="preserve"> PIN: </w:t>
              </w:r>
              <w:dir w:val="ltr">
                <w:r w:rsidRPr="00501E8C">
                  <w:rPr>
                    <w:rFonts w:ascii="Arial Narrow" w:hAnsi="Arial Narrow" w:cs="Calibri"/>
                    <w:bCs/>
                    <w:color w:val="000000"/>
                    <w:sz w:val="20"/>
                    <w:szCs w:val="20"/>
                  </w:rPr>
                  <w:t>590 912 448</w:t>
                </w:r>
                <w:r w:rsidRPr="00501E8C">
                  <w:rPr>
                    <w:rFonts w:ascii="Arial" w:hAnsi="Arial" w:cs="Arial"/>
                    <w:bCs/>
                    <w:color w:val="000000"/>
                    <w:sz w:val="20"/>
                    <w:szCs w:val="20"/>
                  </w:rPr>
                  <w:t>‬</w:t>
                </w:r>
                <w:r w:rsidRPr="00501E8C">
                  <w:rPr>
                    <w:rFonts w:ascii="Arial Narrow" w:hAnsi="Arial Narrow" w:cs="Calibri"/>
                    <w:bCs/>
                    <w:color w:val="000000"/>
                    <w:sz w:val="20"/>
                    <w:szCs w:val="20"/>
                  </w:rPr>
                  <w:t>#</w:t>
                </w:r>
                <w:r w:rsidR="003A0B6D" w:rsidRPr="00501E8C">
                  <w:rPr>
                    <w:rFonts w:ascii="Arial" w:hAnsi="Arial" w:cs="Arial"/>
                    <w:bCs/>
                    <w:color w:val="000000"/>
                    <w:sz w:val="20"/>
                    <w:szCs w:val="20"/>
                  </w:rPr>
                  <w:t>‬</w:t>
                </w:r>
                <w:r w:rsidR="003A0B6D" w:rsidRPr="00501E8C">
                  <w:rPr>
                    <w:rFonts w:ascii="Arial" w:hAnsi="Arial" w:cs="Arial"/>
                    <w:bCs/>
                    <w:color w:val="000000"/>
                    <w:sz w:val="20"/>
                    <w:szCs w:val="20"/>
                  </w:rPr>
                  <w:t>‬</w:t>
                </w:r>
                <w:r w:rsidR="00B02AAA">
                  <w:t>‬</w:t>
                </w:r>
                <w:r w:rsidR="00B02AAA">
                  <w:t>‬</w:t>
                </w:r>
                <w:r w:rsidR="0004119B">
                  <w:t>‬</w:t>
                </w:r>
                <w:r w:rsidR="0004119B">
                  <w:t>‬</w:t>
                </w:r>
                <w:r w:rsidR="009D3FB7">
                  <w:t>‬</w:t>
                </w:r>
                <w:r w:rsidR="009D3FB7">
                  <w:t>‬</w:t>
                </w:r>
                <w:r w:rsidR="002D266A">
                  <w:t>‬</w:t>
                </w:r>
                <w:r w:rsidR="002D266A">
                  <w:t>‬</w:t>
                </w:r>
                <w:r w:rsidR="00DF423D">
                  <w:t>‬</w:t>
                </w:r>
                <w:r w:rsidR="00DF423D">
                  <w:t>‬</w:t>
                </w:r>
                <w:r w:rsidR="00B1754F">
                  <w:t>‬</w:t>
                </w:r>
                <w:r w:rsidR="00B1754F">
                  <w:t>‬</w:t>
                </w:r>
                <w:r w:rsidR="00A41EEC">
                  <w:t>‬</w:t>
                </w:r>
                <w:r w:rsidR="00A41EEC">
                  <w:t>‬</w:t>
                </w:r>
                <w:r w:rsidR="00F358BF">
                  <w:t>‬</w:t>
                </w:r>
                <w:r w:rsidR="00F358BF">
                  <w:t>‬</w:t>
                </w:r>
                <w:r w:rsidR="00686AE4">
                  <w:t>‬</w:t>
                </w:r>
                <w:r w:rsidR="00686AE4">
                  <w:t>‬</w:t>
                </w:r>
                <w:r w:rsidR="001A58CB">
                  <w:t>‬</w:t>
                </w:r>
                <w:r w:rsidR="001A58CB">
                  <w:t>‬</w:t>
                </w:r>
                <w:r w:rsidR="008D5717">
                  <w:t>‬</w:t>
                </w:r>
                <w:r w:rsidR="008D5717">
                  <w:t>‬</w:t>
                </w:r>
                <w:r w:rsidR="00DD5D3D">
                  <w:t>‬</w:t>
                </w:r>
                <w:r w:rsidR="00DD5D3D">
                  <w:t>‬</w:t>
                </w:r>
                <w:r w:rsidR="004C6123">
                  <w:t>‬</w:t>
                </w:r>
                <w:r w:rsidR="004C6123">
                  <w:t>‬</w:t>
                </w:r>
              </w:dir>
            </w:dir>
          </w:p>
          <w:p w14:paraId="7BE46AC6" w14:textId="36343CA2" w:rsidR="0052774A" w:rsidRPr="00501E8C" w:rsidRDefault="0052774A" w:rsidP="0080265D">
            <w:pPr>
              <w:rPr>
                <w:rFonts w:ascii="Arial Narrow" w:hAnsi="Arial Narrow" w:cs="Calibri"/>
                <w:bCs/>
                <w:color w:val="000000"/>
                <w:sz w:val="20"/>
                <w:szCs w:val="20"/>
              </w:rPr>
            </w:pPr>
            <w:r>
              <w:rPr>
                <w:noProof/>
                <w:lang w:val="es-CO" w:eastAsia="es-CO"/>
              </w:rPr>
              <w:lastRenderedPageBreak/>
              <w:drawing>
                <wp:inline distT="0" distB="0" distL="0" distR="0" wp14:anchorId="0D06EAD2" wp14:editId="1F639012">
                  <wp:extent cx="2876748" cy="1324775"/>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82090" cy="1327235"/>
                          </a:xfrm>
                          <a:prstGeom prst="rect">
                            <a:avLst/>
                          </a:prstGeom>
                        </pic:spPr>
                      </pic:pic>
                    </a:graphicData>
                  </a:graphic>
                </wp:inline>
              </w:drawing>
            </w:r>
          </w:p>
          <w:p w14:paraId="76F4637B" w14:textId="77777777" w:rsidR="00077532" w:rsidRPr="00E45230" w:rsidRDefault="00077532" w:rsidP="00115A22">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18994E10" w14:textId="77777777" w:rsidR="00077532" w:rsidRPr="00E45230" w:rsidRDefault="00077532" w:rsidP="00115A22">
            <w:pPr>
              <w:jc w:val="center"/>
              <w:rPr>
                <w:rFonts w:ascii="Arial Narrow" w:hAnsi="Arial Narrow" w:cs="Calibri"/>
                <w:color w:val="000000"/>
                <w:sz w:val="20"/>
                <w:szCs w:val="20"/>
              </w:rPr>
            </w:pPr>
          </w:p>
        </w:tc>
      </w:tr>
      <w:tr w:rsidR="006550B7" w:rsidRPr="00E45230" w14:paraId="1D4AC86E"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3941231" w14:textId="76A95CB2" w:rsidR="00077532" w:rsidRPr="00501E8C" w:rsidRDefault="00501E8C" w:rsidP="002D0A13">
            <w:pPr>
              <w:jc w:val="center"/>
              <w:rPr>
                <w:rFonts w:ascii="Arial Narrow" w:hAnsi="Arial Narrow" w:cs="Calibri"/>
                <w:bCs/>
                <w:color w:val="000000"/>
                <w:sz w:val="20"/>
                <w:szCs w:val="20"/>
                <w:lang w:val="es-CO"/>
              </w:rPr>
            </w:pPr>
            <w:r w:rsidRPr="00501E8C">
              <w:rPr>
                <w:rFonts w:ascii="Arial Narrow" w:hAnsi="Arial Narrow" w:cs="Calibri"/>
                <w:bCs/>
                <w:color w:val="000000"/>
                <w:sz w:val="20"/>
                <w:szCs w:val="20"/>
              </w:rPr>
              <w:lastRenderedPageBreak/>
              <w:t>lecciones aprendidas de las políticas antimaláricas implementadas y retos para la eliminación en Colombia</w:t>
            </w:r>
          </w:p>
        </w:tc>
        <w:tc>
          <w:tcPr>
            <w:tcW w:w="381" w:type="pct"/>
            <w:tcBorders>
              <w:top w:val="single" w:sz="4" w:space="0" w:color="auto"/>
              <w:left w:val="nil"/>
              <w:bottom w:val="single" w:sz="4" w:space="0" w:color="auto"/>
              <w:right w:val="single" w:sz="4" w:space="0" w:color="auto"/>
            </w:tcBorders>
            <w:shd w:val="clear" w:color="auto" w:fill="auto"/>
            <w:vAlign w:val="center"/>
          </w:tcPr>
          <w:p w14:paraId="45CFAEE1" w14:textId="77777777" w:rsidR="00501E8C" w:rsidRPr="00501E8C" w:rsidRDefault="00501E8C" w:rsidP="00501E8C">
            <w:pPr>
              <w:jc w:val="both"/>
              <w:rPr>
                <w:rFonts w:ascii="Arial Narrow" w:hAnsi="Arial Narrow" w:cs="Calibri"/>
                <w:color w:val="000000"/>
                <w:sz w:val="20"/>
                <w:szCs w:val="20"/>
                <w:lang w:val="es-CO"/>
              </w:rPr>
            </w:pPr>
          </w:p>
          <w:p w14:paraId="4B74C5B4" w14:textId="77777777" w:rsidR="00501E8C" w:rsidRPr="00501E8C" w:rsidRDefault="00501E8C" w:rsidP="00501E8C">
            <w:pPr>
              <w:jc w:val="both"/>
              <w:rPr>
                <w:rFonts w:ascii="Arial Narrow" w:hAnsi="Arial Narrow" w:cs="Calibri"/>
                <w:color w:val="000000"/>
                <w:sz w:val="20"/>
                <w:szCs w:val="20"/>
                <w:lang w:val="es-CO"/>
              </w:rPr>
            </w:pPr>
            <w:r w:rsidRPr="00501E8C">
              <w:rPr>
                <w:rFonts w:ascii="Arial Narrow" w:hAnsi="Arial Narrow" w:cs="Calibri"/>
                <w:color w:val="000000"/>
                <w:sz w:val="20"/>
                <w:szCs w:val="20"/>
                <w:lang w:val="es-CO"/>
              </w:rPr>
              <w:t>Día: 13 de mayo de 2022</w:t>
            </w:r>
          </w:p>
          <w:p w14:paraId="59D16DAB" w14:textId="77777777" w:rsidR="00501E8C" w:rsidRPr="00501E8C" w:rsidRDefault="00501E8C" w:rsidP="00501E8C">
            <w:pPr>
              <w:jc w:val="both"/>
              <w:rPr>
                <w:rFonts w:ascii="Arial Narrow" w:hAnsi="Arial Narrow" w:cs="Calibri"/>
                <w:color w:val="000000"/>
                <w:sz w:val="20"/>
                <w:szCs w:val="20"/>
                <w:lang w:val="es-CO"/>
              </w:rPr>
            </w:pPr>
            <w:r w:rsidRPr="00501E8C">
              <w:rPr>
                <w:rFonts w:ascii="Arial Narrow" w:hAnsi="Arial Narrow" w:cs="Calibri"/>
                <w:color w:val="000000"/>
                <w:sz w:val="20"/>
                <w:szCs w:val="20"/>
                <w:lang w:val="es-CO"/>
              </w:rPr>
              <w:t>Hora: 10:00a.m.- 12:00 a.</w:t>
            </w:r>
          </w:p>
          <w:p w14:paraId="628AA622" w14:textId="4D081645" w:rsidR="00077532" w:rsidRPr="00E45230" w:rsidRDefault="00077532" w:rsidP="00077532">
            <w:pPr>
              <w:rPr>
                <w:rFonts w:ascii="Arial Narrow" w:hAnsi="Arial Narrow" w:cs="Calibri"/>
                <w:b/>
                <w:bCs/>
                <w:color w:val="000000"/>
                <w:sz w:val="20"/>
                <w:szCs w:val="20"/>
                <w:lang w:val="es-CO"/>
              </w:rPr>
            </w:pPr>
          </w:p>
        </w:tc>
        <w:tc>
          <w:tcPr>
            <w:tcW w:w="481" w:type="pct"/>
            <w:tcBorders>
              <w:top w:val="single" w:sz="4" w:space="0" w:color="auto"/>
              <w:left w:val="nil"/>
              <w:bottom w:val="single" w:sz="4" w:space="0" w:color="auto"/>
              <w:right w:val="single" w:sz="4" w:space="0" w:color="auto"/>
            </w:tcBorders>
            <w:shd w:val="clear" w:color="auto" w:fill="auto"/>
            <w:vAlign w:val="center"/>
          </w:tcPr>
          <w:p w14:paraId="7C14595D" w14:textId="607B9532" w:rsidR="00077532" w:rsidRPr="00E45230" w:rsidRDefault="00501E8C" w:rsidP="001B1E97">
            <w:pPr>
              <w:jc w:val="center"/>
              <w:rPr>
                <w:rFonts w:ascii="Arial Narrow" w:hAnsi="Arial Narrow" w:cs="Calibri"/>
                <w:color w:val="000000"/>
                <w:sz w:val="20"/>
                <w:szCs w:val="20"/>
              </w:rPr>
            </w:pPr>
            <w:r>
              <w:rPr>
                <w:rFonts w:ascii="Arial Narrow" w:hAnsi="Arial Narrow" w:cs="Calibri"/>
                <w:color w:val="000000"/>
                <w:sz w:val="20"/>
                <w:szCs w:val="20"/>
              </w:rPr>
              <w:t xml:space="preserve">Entidades territoriales </w:t>
            </w:r>
            <w:r w:rsidR="0065625E">
              <w:rPr>
                <w:rFonts w:ascii="Arial Narrow" w:hAnsi="Arial Narrow" w:cs="Calibri"/>
                <w:color w:val="000000"/>
                <w:sz w:val="20"/>
                <w:szCs w:val="20"/>
              </w:rPr>
              <w:t xml:space="preserve">Nacionales </w:t>
            </w:r>
          </w:p>
        </w:tc>
        <w:tc>
          <w:tcPr>
            <w:tcW w:w="3040" w:type="pct"/>
            <w:tcBorders>
              <w:top w:val="single" w:sz="4" w:space="0" w:color="auto"/>
              <w:left w:val="nil"/>
              <w:bottom w:val="single" w:sz="4" w:space="0" w:color="auto"/>
              <w:right w:val="single" w:sz="4" w:space="0" w:color="auto"/>
            </w:tcBorders>
            <w:shd w:val="clear" w:color="auto" w:fill="auto"/>
            <w:vAlign w:val="center"/>
          </w:tcPr>
          <w:p w14:paraId="583B2B76" w14:textId="77777777" w:rsidR="00077532" w:rsidRDefault="00501E8C" w:rsidP="00115A22">
            <w:pPr>
              <w:jc w:val="both"/>
              <w:rPr>
                <w:rFonts w:ascii="Arial Narrow" w:hAnsi="Arial Narrow" w:cs="Calibri"/>
                <w:bCs/>
                <w:color w:val="000000"/>
                <w:sz w:val="20"/>
                <w:szCs w:val="20"/>
              </w:rPr>
            </w:pPr>
            <w:r>
              <w:rPr>
                <w:rFonts w:ascii="Calibri" w:hAnsi="Calibri" w:cs="Calibri"/>
                <w:color w:val="000000"/>
                <w:shd w:val="clear" w:color="auto" w:fill="FFFFFF"/>
              </w:rPr>
              <w:t xml:space="preserve">El </w:t>
            </w:r>
            <w:r w:rsidRPr="00501E8C">
              <w:rPr>
                <w:rFonts w:ascii="Arial Narrow" w:hAnsi="Arial Narrow" w:cs="Calibri"/>
                <w:bCs/>
                <w:color w:val="000000"/>
                <w:sz w:val="20"/>
                <w:szCs w:val="20"/>
              </w:rPr>
              <w:t>Instituto Nacional de Salud y su Dirección de Investigación en Salud Pública, en el marco de la conmemoración del día mundial de la malaria, tiene el gusto de invitarlos al foro: “Lecciones aprendidas de las políticas antimaláricas implementadas y retos para la eliminación en Colombia</w:t>
            </w:r>
          </w:p>
          <w:p w14:paraId="0EBD4813" w14:textId="77777777" w:rsidR="00501E8C" w:rsidRPr="00501E8C" w:rsidRDefault="00501E8C" w:rsidP="00501E8C">
            <w:pPr>
              <w:jc w:val="both"/>
              <w:rPr>
                <w:rFonts w:ascii="Arial Narrow" w:hAnsi="Arial Narrow" w:cs="Calibri"/>
                <w:color w:val="000000"/>
                <w:sz w:val="20"/>
                <w:szCs w:val="20"/>
                <w:lang w:val="es-CO"/>
              </w:rPr>
            </w:pPr>
            <w:r w:rsidRPr="00501E8C">
              <w:rPr>
                <w:rFonts w:ascii="Arial Narrow" w:hAnsi="Arial Narrow" w:cs="Calibri"/>
                <w:color w:val="000000"/>
                <w:sz w:val="20"/>
                <w:szCs w:val="20"/>
                <w:lang w:val="es-CO"/>
              </w:rPr>
              <w:t>Cuyo objetivo es presentar y discutir las lecciones aprendidas de la implementación de las estrategias de lucha antimalárica en Colombia y los retos para su eliminación desde la perspectiva de los programas, prestadores, academia y sociedad civil.</w:t>
            </w:r>
          </w:p>
          <w:p w14:paraId="0B6CE2FA" w14:textId="77777777" w:rsidR="002403CD" w:rsidRPr="002403CD" w:rsidRDefault="002403CD" w:rsidP="002403CD">
            <w:pPr>
              <w:jc w:val="both"/>
              <w:rPr>
                <w:rFonts w:ascii="Arial Narrow" w:hAnsi="Arial Narrow" w:cs="Calibri"/>
                <w:color w:val="000000"/>
                <w:sz w:val="20"/>
                <w:szCs w:val="20"/>
                <w:lang w:val="es-CO"/>
              </w:rPr>
            </w:pPr>
            <w:r w:rsidRPr="002403CD">
              <w:rPr>
                <w:rFonts w:ascii="Arial Narrow" w:hAnsi="Arial Narrow" w:cs="Calibri"/>
                <w:color w:val="000000"/>
                <w:sz w:val="20"/>
                <w:szCs w:val="20"/>
                <w:lang w:val="es-CO"/>
              </w:rPr>
              <w:t>Conexión al foro:</w:t>
            </w:r>
          </w:p>
          <w:p w14:paraId="6B4C3EC0" w14:textId="77777777" w:rsidR="002403CD" w:rsidRPr="002403CD" w:rsidRDefault="004C6123" w:rsidP="002403CD">
            <w:pPr>
              <w:jc w:val="both"/>
              <w:rPr>
                <w:rFonts w:ascii="Arial Narrow" w:hAnsi="Arial Narrow" w:cs="Calibri"/>
                <w:color w:val="000000"/>
                <w:sz w:val="20"/>
                <w:szCs w:val="20"/>
                <w:lang w:val="es-CO"/>
              </w:rPr>
            </w:pPr>
            <w:hyperlink r:id="rId17" w:tgtFrame="_blank" w:history="1">
              <w:r w:rsidR="002403CD" w:rsidRPr="002403CD">
                <w:rPr>
                  <w:rStyle w:val="Hipervnculo"/>
                  <w:rFonts w:ascii="Arial Narrow" w:hAnsi="Arial Narrow" w:cs="Calibri"/>
                  <w:sz w:val="20"/>
                  <w:szCs w:val="20"/>
                  <w:lang w:val="es-CO"/>
                </w:rPr>
                <w:t>http://url.ins.gov.co/conexion-foro-conmemoracion-malaria</w:t>
              </w:r>
            </w:hyperlink>
          </w:p>
          <w:p w14:paraId="33B53E05" w14:textId="0FEB7D86" w:rsidR="00501E8C" w:rsidRPr="00E45230" w:rsidRDefault="00501E8C" w:rsidP="00501E8C">
            <w:pPr>
              <w:jc w:val="both"/>
              <w:rPr>
                <w:rFonts w:ascii="Arial Narrow" w:hAnsi="Arial Narrow" w:cs="Calibri"/>
                <w:color w:val="000000"/>
                <w:sz w:val="20"/>
                <w:szCs w:val="20"/>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4B191BC2" w14:textId="77777777" w:rsidR="00077532" w:rsidRPr="00E45230" w:rsidRDefault="00077532" w:rsidP="00115A22">
            <w:pPr>
              <w:jc w:val="center"/>
              <w:rPr>
                <w:rFonts w:ascii="Arial Narrow" w:hAnsi="Arial Narrow" w:cs="Calibri"/>
                <w:color w:val="000000"/>
                <w:sz w:val="20"/>
                <w:szCs w:val="20"/>
              </w:rPr>
            </w:pPr>
          </w:p>
        </w:tc>
      </w:tr>
      <w:tr w:rsidR="006550B7" w:rsidRPr="00E45230" w14:paraId="09F5556B"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E47CF9" w14:textId="749B97BA" w:rsidR="00077532" w:rsidRPr="00306966" w:rsidRDefault="005C51C1" w:rsidP="002D0A13">
            <w:pPr>
              <w:jc w:val="center"/>
              <w:rPr>
                <w:rFonts w:ascii="Arial Narrow" w:hAnsi="Arial Narrow" w:cs="Calibri"/>
                <w:bCs/>
                <w:color w:val="000000"/>
                <w:sz w:val="20"/>
                <w:szCs w:val="20"/>
                <w:lang w:val="es-CO"/>
              </w:rPr>
            </w:pPr>
            <w:r w:rsidRPr="00306966">
              <w:rPr>
                <w:rFonts w:ascii="Arial Narrow" w:hAnsi="Arial Narrow" w:cs="Calibri"/>
                <w:bCs/>
                <w:color w:val="000000"/>
                <w:sz w:val="20"/>
                <w:szCs w:val="20"/>
                <w:lang w:val="es-CO"/>
              </w:rPr>
              <w:t>Comité de Sanidad portuaria</w:t>
            </w:r>
          </w:p>
        </w:tc>
        <w:tc>
          <w:tcPr>
            <w:tcW w:w="381" w:type="pct"/>
            <w:tcBorders>
              <w:top w:val="single" w:sz="4" w:space="0" w:color="auto"/>
              <w:left w:val="nil"/>
              <w:bottom w:val="single" w:sz="4" w:space="0" w:color="auto"/>
              <w:right w:val="single" w:sz="4" w:space="0" w:color="auto"/>
            </w:tcBorders>
            <w:shd w:val="clear" w:color="auto" w:fill="auto"/>
            <w:vAlign w:val="center"/>
          </w:tcPr>
          <w:p w14:paraId="539B2104" w14:textId="37098AE3" w:rsidR="00077532" w:rsidRPr="00E45230" w:rsidRDefault="005C51C1" w:rsidP="00077532">
            <w:pPr>
              <w:rPr>
                <w:rFonts w:ascii="Arial Narrow" w:hAnsi="Arial Narrow" w:cs="Calibri"/>
                <w:bCs/>
                <w:color w:val="000000"/>
                <w:sz w:val="20"/>
                <w:szCs w:val="20"/>
                <w:lang w:val="es-CO"/>
              </w:rPr>
            </w:pPr>
            <w:r>
              <w:rPr>
                <w:rFonts w:ascii="Arial Narrow" w:hAnsi="Arial Narrow" w:cs="Calibri"/>
                <w:bCs/>
                <w:color w:val="000000"/>
                <w:sz w:val="20"/>
                <w:szCs w:val="20"/>
                <w:lang w:val="es-CO"/>
              </w:rPr>
              <w:t>Mayo 18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014E7804" w14:textId="7F579893" w:rsidR="00077532" w:rsidRPr="00E45230" w:rsidRDefault="005C51C1" w:rsidP="001B1E97">
            <w:pPr>
              <w:jc w:val="center"/>
              <w:rPr>
                <w:rFonts w:ascii="Arial Narrow" w:hAnsi="Arial Narrow" w:cs="Calibri"/>
                <w:color w:val="000000"/>
                <w:sz w:val="20"/>
                <w:szCs w:val="20"/>
              </w:rPr>
            </w:pPr>
            <w:r>
              <w:rPr>
                <w:rFonts w:ascii="Arial Narrow" w:hAnsi="Arial Narrow" w:cs="Calibri"/>
                <w:color w:val="000000"/>
                <w:sz w:val="20"/>
                <w:szCs w:val="20"/>
              </w:rPr>
              <w:t xml:space="preserve">Entidades territoriales municipales </w:t>
            </w:r>
          </w:p>
        </w:tc>
        <w:tc>
          <w:tcPr>
            <w:tcW w:w="3040" w:type="pct"/>
            <w:tcBorders>
              <w:top w:val="single" w:sz="4" w:space="0" w:color="auto"/>
              <w:left w:val="nil"/>
              <w:bottom w:val="single" w:sz="4" w:space="0" w:color="auto"/>
              <w:right w:val="single" w:sz="4" w:space="0" w:color="auto"/>
            </w:tcBorders>
            <w:shd w:val="clear" w:color="auto" w:fill="auto"/>
            <w:vAlign w:val="center"/>
          </w:tcPr>
          <w:p w14:paraId="77C971A7" w14:textId="77777777" w:rsidR="00CD4F51" w:rsidRPr="00CD4F51" w:rsidRDefault="00CD4F51" w:rsidP="00CD4F51">
            <w:pPr>
              <w:jc w:val="both"/>
              <w:rPr>
                <w:rFonts w:ascii="Arial Narrow" w:hAnsi="Arial Narrow" w:cs="Calibri"/>
                <w:color w:val="000000"/>
                <w:sz w:val="20"/>
                <w:szCs w:val="20"/>
              </w:rPr>
            </w:pPr>
            <w:r w:rsidRPr="00CD4F51">
              <w:rPr>
                <w:rFonts w:ascii="Arial Narrow" w:hAnsi="Arial Narrow" w:cs="Calibri"/>
                <w:color w:val="000000"/>
                <w:sz w:val="20"/>
                <w:szCs w:val="20"/>
              </w:rPr>
              <w:t xml:space="preserve">Análisis de las diferentes alertas tempranas se realizó en el Comité Departamental de Sanidad Portuaria </w:t>
            </w:r>
          </w:p>
          <w:p w14:paraId="2EA4C45A" w14:textId="77777777" w:rsidR="00CD4F51" w:rsidRPr="00CD4F51" w:rsidRDefault="00CD4F51" w:rsidP="00CD4F51">
            <w:pPr>
              <w:jc w:val="both"/>
              <w:rPr>
                <w:rFonts w:ascii="Arial Narrow" w:hAnsi="Arial Narrow" w:cs="Calibri"/>
                <w:color w:val="000000"/>
                <w:sz w:val="20"/>
                <w:szCs w:val="20"/>
              </w:rPr>
            </w:pPr>
            <w:r w:rsidRPr="00CD4F51">
              <w:rPr>
                <w:rFonts w:ascii="Arial Narrow" w:hAnsi="Arial Narrow" w:cs="Calibri"/>
                <w:color w:val="000000"/>
                <w:sz w:val="20"/>
                <w:szCs w:val="20"/>
              </w:rPr>
              <w:t>En el marco del segundo encuentro de los miembros de este organismo, se evaluaron los distintos enfoques probables de enfermedades transmitidas por animales, plantas y medio ambiente.</w:t>
            </w:r>
          </w:p>
          <w:p w14:paraId="020D6D64" w14:textId="77777777" w:rsidR="00CD4F51" w:rsidRPr="00CD4F51" w:rsidRDefault="00CD4F51" w:rsidP="00CD4F51">
            <w:pPr>
              <w:jc w:val="both"/>
              <w:rPr>
                <w:rFonts w:ascii="Arial Narrow" w:hAnsi="Arial Narrow" w:cs="Calibri"/>
                <w:color w:val="000000"/>
                <w:sz w:val="20"/>
                <w:szCs w:val="20"/>
              </w:rPr>
            </w:pPr>
          </w:p>
          <w:p w14:paraId="582A4DBF" w14:textId="77777777" w:rsidR="00CD4F51" w:rsidRPr="00CD4F51" w:rsidRDefault="00CD4F51" w:rsidP="00CD4F51">
            <w:pPr>
              <w:jc w:val="both"/>
              <w:rPr>
                <w:rFonts w:ascii="Arial Narrow" w:hAnsi="Arial Narrow" w:cs="Calibri"/>
                <w:color w:val="000000"/>
                <w:sz w:val="20"/>
                <w:szCs w:val="20"/>
              </w:rPr>
            </w:pPr>
            <w:r w:rsidRPr="00CD4F51">
              <w:rPr>
                <w:rFonts w:ascii="Arial Narrow" w:hAnsi="Arial Narrow" w:cs="Calibri"/>
                <w:color w:val="000000"/>
                <w:sz w:val="20"/>
                <w:szCs w:val="20"/>
              </w:rPr>
              <w:t>Luego de revisar cada uno de los compromisos adquiridos previamente, se expuso las nuevas directrices a nivel Nacional de acuerdo a cada rol que cumplen las entidades.</w:t>
            </w:r>
          </w:p>
          <w:p w14:paraId="0CA13068" w14:textId="77777777" w:rsidR="00CD4F51" w:rsidRPr="00CD4F51" w:rsidRDefault="00CD4F51" w:rsidP="00CD4F51">
            <w:pPr>
              <w:jc w:val="both"/>
              <w:rPr>
                <w:rFonts w:ascii="Arial Narrow" w:hAnsi="Arial Narrow" w:cs="Calibri"/>
                <w:color w:val="000000"/>
                <w:sz w:val="20"/>
                <w:szCs w:val="20"/>
              </w:rPr>
            </w:pPr>
            <w:r w:rsidRPr="00CD4F51">
              <w:rPr>
                <w:rFonts w:ascii="Arial Narrow" w:hAnsi="Arial Narrow" w:cs="Calibri"/>
                <w:color w:val="000000"/>
                <w:sz w:val="20"/>
                <w:szCs w:val="20"/>
              </w:rPr>
              <w:t xml:space="preserve">"Se hizo un balance de la situación que se presenta en los terminales aéreos terrestres y puntos fronterizos del departamento", comentó Yudi </w:t>
            </w:r>
            <w:r w:rsidRPr="00CD4F51">
              <w:rPr>
                <w:rFonts w:ascii="Arial Narrow" w:hAnsi="Arial Narrow" w:cs="Calibri"/>
                <w:color w:val="000000"/>
                <w:sz w:val="20"/>
                <w:szCs w:val="20"/>
              </w:rPr>
              <w:lastRenderedPageBreak/>
              <w:t>Andrea González Dinas, epidemiología de la Unidad de Salud de Arauca.</w:t>
            </w:r>
          </w:p>
          <w:p w14:paraId="3A5ED199" w14:textId="62CD23AA" w:rsidR="00077532" w:rsidRPr="00E45230" w:rsidRDefault="00CD4F51" w:rsidP="00CD4F51">
            <w:pPr>
              <w:jc w:val="both"/>
              <w:rPr>
                <w:rFonts w:ascii="Arial Narrow" w:hAnsi="Arial Narrow" w:cs="Calibri"/>
                <w:color w:val="000000"/>
                <w:sz w:val="20"/>
                <w:szCs w:val="20"/>
              </w:rPr>
            </w:pPr>
            <w:r w:rsidRPr="00CD4F51">
              <w:rPr>
                <w:rFonts w:ascii="Arial Narrow" w:hAnsi="Arial Narrow" w:cs="Calibri"/>
                <w:color w:val="000000"/>
                <w:sz w:val="20"/>
                <w:szCs w:val="20"/>
              </w:rPr>
              <w:t>Igualmente, se enfatizó sobre las medidas del uso de tapabocas en los espacios abiertos y cerrados y las medidas preventivas que aún se deben mantener para evitar el coronavirus.</w:t>
            </w:r>
          </w:p>
        </w:tc>
        <w:tc>
          <w:tcPr>
            <w:tcW w:w="505" w:type="pct"/>
            <w:tcBorders>
              <w:top w:val="single" w:sz="4" w:space="0" w:color="auto"/>
              <w:left w:val="nil"/>
              <w:bottom w:val="single" w:sz="4" w:space="0" w:color="auto"/>
              <w:right w:val="single" w:sz="4" w:space="0" w:color="auto"/>
            </w:tcBorders>
            <w:shd w:val="clear" w:color="auto" w:fill="auto"/>
            <w:vAlign w:val="center"/>
          </w:tcPr>
          <w:p w14:paraId="629BB180" w14:textId="77777777" w:rsidR="00077532" w:rsidRPr="00E45230" w:rsidRDefault="00077532" w:rsidP="00115A22">
            <w:pPr>
              <w:jc w:val="center"/>
              <w:rPr>
                <w:rFonts w:ascii="Arial Narrow" w:hAnsi="Arial Narrow" w:cs="Calibri"/>
                <w:color w:val="000000"/>
                <w:sz w:val="20"/>
                <w:szCs w:val="20"/>
              </w:rPr>
            </w:pPr>
          </w:p>
        </w:tc>
      </w:tr>
      <w:tr w:rsidR="006550B7" w:rsidRPr="00E45230" w14:paraId="79385360"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0743308" w14:textId="77777777" w:rsidR="00C3531E" w:rsidRDefault="006E6FA2" w:rsidP="00077532">
            <w:pPr>
              <w:jc w:val="center"/>
              <w:rPr>
                <w:rFonts w:ascii="Arial Narrow" w:eastAsia="Times New Roman" w:hAnsi="Arial Narrow" w:cs="Calibri"/>
                <w:color w:val="000000"/>
                <w:sz w:val="23"/>
                <w:szCs w:val="23"/>
                <w:bdr w:val="none" w:sz="0" w:space="0" w:color="auto" w:frame="1"/>
                <w:lang w:val="es-CO" w:eastAsia="es-CO"/>
              </w:rPr>
            </w:pPr>
            <w:r w:rsidRPr="006E6FA2">
              <w:rPr>
                <w:rFonts w:ascii="Arial Narrow" w:eastAsia="Times New Roman" w:hAnsi="Arial Narrow" w:cs="Calibri"/>
                <w:color w:val="000000"/>
                <w:sz w:val="23"/>
                <w:szCs w:val="23"/>
                <w:bdr w:val="none" w:sz="0" w:space="0" w:color="auto" w:frame="1"/>
                <w:lang w:val="es-CO" w:eastAsia="es-CO"/>
              </w:rPr>
              <w:lastRenderedPageBreak/>
              <w:t>13° club</w:t>
            </w:r>
          </w:p>
          <w:p w14:paraId="4CC8D0CF" w14:textId="0F95CA07" w:rsidR="006E6FA2" w:rsidRDefault="006E6FA2" w:rsidP="00077532">
            <w:pPr>
              <w:jc w:val="center"/>
              <w:rPr>
                <w:rFonts w:ascii="Arial Narrow" w:eastAsia="Times New Roman" w:hAnsi="Arial Narrow" w:cs="Calibri"/>
                <w:color w:val="000000"/>
                <w:sz w:val="23"/>
                <w:szCs w:val="23"/>
                <w:bdr w:val="none" w:sz="0" w:space="0" w:color="auto" w:frame="1"/>
                <w:lang w:val="es-CO" w:eastAsia="es-CO"/>
              </w:rPr>
            </w:pPr>
            <w:r w:rsidRPr="006E6FA2">
              <w:rPr>
                <w:rFonts w:ascii="Arial Narrow" w:eastAsia="Times New Roman" w:hAnsi="Arial Narrow" w:cs="Calibri"/>
                <w:color w:val="000000"/>
                <w:sz w:val="23"/>
                <w:szCs w:val="23"/>
                <w:bdr w:val="none" w:sz="0" w:space="0" w:color="auto" w:frame="1"/>
                <w:lang w:val="es-CO" w:eastAsia="es-CO"/>
              </w:rPr>
              <w:t> de revistas </w:t>
            </w:r>
          </w:p>
          <w:p w14:paraId="6DC225EF" w14:textId="7EE90745" w:rsidR="00077532" w:rsidRPr="00E45230" w:rsidRDefault="006E6FA2" w:rsidP="00077532">
            <w:pPr>
              <w:jc w:val="center"/>
              <w:rPr>
                <w:rFonts w:ascii="Arial Narrow" w:hAnsi="Arial Narrow" w:cs="Calibri"/>
                <w:b/>
                <w:bCs/>
                <w:color w:val="000000"/>
                <w:sz w:val="20"/>
                <w:szCs w:val="20"/>
                <w:lang w:val="es-CO"/>
              </w:rPr>
            </w:pPr>
            <w:r w:rsidRPr="006E6FA2">
              <w:rPr>
                <w:rFonts w:ascii="Arial Narrow" w:eastAsia="Times New Roman" w:hAnsi="Arial Narrow" w:cs="Calibri"/>
                <w:b/>
                <w:bCs/>
                <w:color w:val="000000"/>
                <w:sz w:val="23"/>
                <w:szCs w:val="23"/>
                <w:bdr w:val="none" w:sz="0" w:space="0" w:color="auto" w:frame="1"/>
                <w:lang w:val="es-CO" w:eastAsia="es-CO"/>
              </w:rPr>
              <w:t>“un café con los vigilantes de la salud”.  </w:t>
            </w:r>
          </w:p>
        </w:tc>
        <w:tc>
          <w:tcPr>
            <w:tcW w:w="381" w:type="pct"/>
            <w:tcBorders>
              <w:top w:val="single" w:sz="4" w:space="0" w:color="auto"/>
              <w:left w:val="nil"/>
              <w:bottom w:val="single" w:sz="4" w:space="0" w:color="auto"/>
              <w:right w:val="single" w:sz="4" w:space="0" w:color="auto"/>
            </w:tcBorders>
            <w:shd w:val="clear" w:color="auto" w:fill="auto"/>
            <w:vAlign w:val="center"/>
          </w:tcPr>
          <w:p w14:paraId="4C363EBB" w14:textId="314899AE" w:rsidR="00077532" w:rsidRPr="00E45230" w:rsidRDefault="006E6FA2" w:rsidP="00077532">
            <w:pPr>
              <w:rPr>
                <w:rFonts w:ascii="Arial Narrow" w:hAnsi="Arial Narrow" w:cs="Calibri"/>
                <w:bCs/>
                <w:color w:val="000000"/>
                <w:sz w:val="20"/>
                <w:szCs w:val="20"/>
                <w:lang w:val="es-CO"/>
              </w:rPr>
            </w:pPr>
            <w:r>
              <w:rPr>
                <w:rFonts w:ascii="Arial Narrow" w:hAnsi="Arial Narrow" w:cs="Calibri"/>
                <w:bCs/>
                <w:color w:val="000000"/>
                <w:sz w:val="20"/>
                <w:szCs w:val="20"/>
                <w:lang w:val="es-CO"/>
              </w:rPr>
              <w:t>Mayo 18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58115DFB" w14:textId="2A71307D" w:rsidR="00077532" w:rsidRPr="00E45230" w:rsidRDefault="006E6FA2" w:rsidP="001B1E97">
            <w:pPr>
              <w:jc w:val="center"/>
              <w:rPr>
                <w:rFonts w:ascii="Arial Narrow" w:hAnsi="Arial Narrow" w:cs="Calibri"/>
                <w:color w:val="000000"/>
                <w:sz w:val="20"/>
                <w:szCs w:val="20"/>
              </w:rPr>
            </w:pPr>
            <w:r>
              <w:rPr>
                <w:rFonts w:ascii="Arial Narrow" w:hAnsi="Arial Narrow" w:cs="Calibri"/>
                <w:color w:val="000000"/>
                <w:sz w:val="20"/>
                <w:szCs w:val="20"/>
              </w:rPr>
              <w:t xml:space="preserve">Entidades territoriales Nacionales </w:t>
            </w:r>
          </w:p>
        </w:tc>
        <w:tc>
          <w:tcPr>
            <w:tcW w:w="3040" w:type="pct"/>
            <w:tcBorders>
              <w:top w:val="single" w:sz="4" w:space="0" w:color="auto"/>
              <w:left w:val="nil"/>
              <w:bottom w:val="single" w:sz="4" w:space="0" w:color="auto"/>
              <w:right w:val="single" w:sz="4" w:space="0" w:color="auto"/>
            </w:tcBorders>
            <w:shd w:val="clear" w:color="auto" w:fill="auto"/>
            <w:vAlign w:val="center"/>
          </w:tcPr>
          <w:p w14:paraId="3963BF37" w14:textId="77777777" w:rsidR="006E6FA2" w:rsidRPr="006E6FA2" w:rsidRDefault="006E6FA2" w:rsidP="006E6FA2">
            <w:pPr>
              <w:shd w:val="clear" w:color="auto" w:fill="FFFFFF"/>
              <w:spacing w:after="0" w:line="235" w:lineRule="atLeast"/>
              <w:jc w:val="both"/>
              <w:rPr>
                <w:rFonts w:ascii="Calibri" w:eastAsia="Times New Roman" w:hAnsi="Calibri" w:cs="Calibri"/>
                <w:color w:val="000000"/>
                <w:sz w:val="23"/>
                <w:szCs w:val="23"/>
                <w:lang w:val="es-CO" w:eastAsia="es-CO"/>
              </w:rPr>
            </w:pPr>
            <w:r w:rsidRPr="006E6FA2">
              <w:rPr>
                <w:rFonts w:ascii="Arial Narrow" w:eastAsia="Times New Roman" w:hAnsi="Arial Narrow" w:cs="Calibri"/>
                <w:color w:val="000000"/>
                <w:sz w:val="23"/>
                <w:szCs w:val="23"/>
                <w:bdr w:val="none" w:sz="0" w:space="0" w:color="auto" w:frame="1"/>
                <w:lang w:val="es-CO" w:eastAsia="es-CO"/>
              </w:rPr>
              <w:t>El Programa de entrenamiento de epidemiología de campo FETP-Colombia, que lidera el Instituto Nacional de Salud tiene el gusto de invitarle a participar hoy 18 de mayo a las 4:00 pm al 13° club de revistas </w:t>
            </w:r>
            <w:r w:rsidRPr="006E6FA2">
              <w:rPr>
                <w:rFonts w:ascii="Arial Narrow" w:eastAsia="Times New Roman" w:hAnsi="Arial Narrow" w:cs="Calibri"/>
                <w:b/>
                <w:bCs/>
                <w:color w:val="000000"/>
                <w:sz w:val="23"/>
                <w:szCs w:val="23"/>
                <w:bdr w:val="none" w:sz="0" w:space="0" w:color="auto" w:frame="1"/>
                <w:lang w:val="es-CO" w:eastAsia="es-CO"/>
              </w:rPr>
              <w:t>“un café con los vigilantes de la salud”.  </w:t>
            </w:r>
          </w:p>
          <w:p w14:paraId="42AB73B4" w14:textId="77777777" w:rsidR="006E6FA2" w:rsidRPr="006E6FA2" w:rsidRDefault="006E6FA2" w:rsidP="006E6FA2">
            <w:pPr>
              <w:shd w:val="clear" w:color="auto" w:fill="FFFFFF"/>
              <w:spacing w:after="0" w:line="240" w:lineRule="auto"/>
              <w:jc w:val="both"/>
              <w:rPr>
                <w:rFonts w:ascii="Calibri" w:eastAsia="Times New Roman" w:hAnsi="Calibri" w:cs="Calibri"/>
                <w:color w:val="000000"/>
                <w:sz w:val="23"/>
                <w:szCs w:val="23"/>
                <w:lang w:val="es-CO" w:eastAsia="es-CO"/>
              </w:rPr>
            </w:pPr>
            <w:r w:rsidRPr="006E6FA2">
              <w:rPr>
                <w:rFonts w:ascii="Arial Narrow" w:eastAsia="Times New Roman" w:hAnsi="Arial Narrow" w:cs="Calibri"/>
                <w:color w:val="000000"/>
                <w:sz w:val="23"/>
                <w:szCs w:val="23"/>
                <w:bdr w:val="none" w:sz="0" w:space="0" w:color="auto" w:frame="1"/>
                <w:lang w:val="es-CO" w:eastAsia="es-CO"/>
              </w:rPr>
              <w:t> </w:t>
            </w:r>
          </w:p>
          <w:p w14:paraId="6212243E" w14:textId="77777777" w:rsidR="006E6FA2" w:rsidRDefault="006E6FA2" w:rsidP="006E6FA2">
            <w:pPr>
              <w:pStyle w:val="NormalWeb"/>
              <w:shd w:val="clear" w:color="auto" w:fill="FFFFFF"/>
              <w:spacing w:before="0" w:beforeAutospacing="0" w:after="0" w:afterAutospacing="0"/>
              <w:jc w:val="both"/>
              <w:rPr>
                <w:rFonts w:ascii="Calibri" w:hAnsi="Calibri" w:cs="Calibri"/>
                <w:color w:val="000000"/>
                <w:sz w:val="23"/>
                <w:szCs w:val="23"/>
              </w:rPr>
            </w:pPr>
            <w:r>
              <w:rPr>
                <w:rFonts w:ascii="Arial Narrow" w:hAnsi="Arial Narrow" w:cs="Calibri"/>
                <w:b/>
                <w:bCs/>
                <w:color w:val="000000"/>
                <w:sz w:val="23"/>
                <w:szCs w:val="23"/>
                <w:bdr w:val="none" w:sz="0" w:space="0" w:color="auto" w:frame="1"/>
              </w:rPr>
              <w:t>Artículo:</w:t>
            </w:r>
            <w:r>
              <w:rPr>
                <w:rFonts w:ascii="Arial Narrow" w:hAnsi="Arial Narrow" w:cs="Calibri"/>
                <w:color w:val="000000"/>
                <w:sz w:val="23"/>
                <w:szCs w:val="23"/>
                <w:bdr w:val="none" w:sz="0" w:space="0" w:color="auto" w:frame="1"/>
              </w:rPr>
              <w:t> </w:t>
            </w:r>
            <w:hyperlink r:id="rId18" w:tgtFrame="_blank" w:history="1">
              <w:r>
                <w:rPr>
                  <w:rStyle w:val="Hipervnculo"/>
                  <w:rFonts w:ascii="Arial Narrow" w:hAnsi="Arial Narrow" w:cs="Calibri"/>
                  <w:color w:val="1155CC"/>
                  <w:sz w:val="23"/>
                  <w:szCs w:val="23"/>
                  <w:bdr w:val="none" w:sz="0" w:space="0" w:color="auto" w:frame="1"/>
                </w:rPr>
                <w:t>https://bit.ly/3a53vmD</w:t>
              </w:r>
            </w:hyperlink>
          </w:p>
          <w:p w14:paraId="6D0537D6" w14:textId="77777777" w:rsidR="006E6FA2" w:rsidRDefault="006E6FA2" w:rsidP="006E6FA2">
            <w:pPr>
              <w:pStyle w:val="NormalWeb"/>
              <w:shd w:val="clear" w:color="auto" w:fill="FFFFFF"/>
              <w:spacing w:before="0" w:beforeAutospacing="0" w:after="0" w:afterAutospacing="0"/>
              <w:jc w:val="both"/>
              <w:rPr>
                <w:rFonts w:ascii="Calibri" w:hAnsi="Calibri" w:cs="Calibri"/>
                <w:color w:val="000000"/>
                <w:sz w:val="23"/>
                <w:szCs w:val="23"/>
              </w:rPr>
            </w:pPr>
            <w:r>
              <w:rPr>
                <w:rFonts w:ascii="Arial Narrow" w:hAnsi="Arial Narrow" w:cs="Calibri"/>
                <w:color w:val="000000"/>
                <w:sz w:val="23"/>
                <w:szCs w:val="23"/>
                <w:bdr w:val="none" w:sz="0" w:space="0" w:color="auto" w:frame="1"/>
              </w:rPr>
              <w:t> </w:t>
            </w:r>
          </w:p>
          <w:p w14:paraId="7C3BFA5C" w14:textId="77777777" w:rsidR="006E6FA2" w:rsidRDefault="006E6FA2" w:rsidP="006E6FA2">
            <w:pPr>
              <w:pStyle w:val="NormalWeb"/>
              <w:shd w:val="clear" w:color="auto" w:fill="FFFFFF"/>
              <w:spacing w:before="0" w:beforeAutospacing="0" w:after="0" w:afterAutospacing="0"/>
              <w:rPr>
                <w:rFonts w:ascii="Calibri" w:hAnsi="Calibri" w:cs="Calibri"/>
                <w:color w:val="000000"/>
                <w:sz w:val="23"/>
                <w:szCs w:val="23"/>
              </w:rPr>
            </w:pPr>
            <w:r>
              <w:rPr>
                <w:rFonts w:ascii="Arial Narrow" w:hAnsi="Arial Narrow" w:cs="Calibri"/>
                <w:b/>
                <w:bCs/>
                <w:color w:val="000000"/>
                <w:sz w:val="23"/>
                <w:szCs w:val="23"/>
                <w:bdr w:val="none" w:sz="0" w:space="0" w:color="auto" w:frame="1"/>
              </w:rPr>
              <w:t>Enlace de conexión: </w:t>
            </w:r>
            <w:hyperlink r:id="rId19" w:tgtFrame="_blank" w:history="1">
              <w:r>
                <w:rPr>
                  <w:rStyle w:val="Hipervnculo"/>
                  <w:rFonts w:ascii="Arial Narrow" w:hAnsi="Arial Narrow" w:cs="Calibri"/>
                  <w:b/>
                  <w:bCs/>
                  <w:color w:val="1155CC"/>
                  <w:sz w:val="23"/>
                  <w:szCs w:val="23"/>
                  <w:bdr w:val="none" w:sz="0" w:space="0" w:color="auto" w:frame="1"/>
                </w:rPr>
                <w:t>https://us02web.zoom.us/j/81138251238</w:t>
              </w:r>
            </w:hyperlink>
          </w:p>
          <w:p w14:paraId="24441B9B" w14:textId="26079717" w:rsidR="00077532" w:rsidRDefault="006D014A" w:rsidP="00077532">
            <w:pPr>
              <w:jc w:val="center"/>
              <w:rPr>
                <w:rFonts w:ascii="Arial Narrow" w:hAnsi="Arial Narrow" w:cs="Calibri"/>
                <w:bCs/>
                <w:color w:val="000000"/>
                <w:sz w:val="20"/>
                <w:szCs w:val="20"/>
                <w:lang w:val="es-CO"/>
              </w:rPr>
            </w:pPr>
            <w:r w:rsidRPr="006D014A">
              <w:rPr>
                <w:rFonts w:ascii="Arial Narrow" w:hAnsi="Arial Narrow" w:cs="Calibri"/>
                <w:bCs/>
                <w:color w:val="000000"/>
                <w:sz w:val="20"/>
                <w:szCs w:val="20"/>
                <w:lang w:val="es-CO"/>
              </w:rPr>
              <w:t>Dentro de este proceso se analizó el comportamiento de Chagas</w:t>
            </w:r>
            <w:r>
              <w:rPr>
                <w:rFonts w:ascii="Arial Narrow" w:hAnsi="Arial Narrow" w:cs="Calibri"/>
                <w:bCs/>
                <w:color w:val="000000"/>
                <w:sz w:val="20"/>
                <w:szCs w:val="20"/>
                <w:lang w:val="es-CO"/>
              </w:rPr>
              <w:t>, diagnóstico, tratamiento y seguimiento en fase crónica para determinar forma cardiaca (miocardiopatía dilatada), indeterminada y digestiva</w:t>
            </w:r>
            <w:r w:rsidR="00C3531E">
              <w:rPr>
                <w:rFonts w:ascii="Arial Narrow" w:hAnsi="Arial Narrow" w:cs="Calibri"/>
                <w:bCs/>
                <w:color w:val="000000"/>
                <w:sz w:val="20"/>
                <w:szCs w:val="20"/>
                <w:lang w:val="es-CO"/>
              </w:rPr>
              <w:t xml:space="preserve"> </w:t>
            </w:r>
            <w:r>
              <w:rPr>
                <w:rFonts w:ascii="Arial Narrow" w:hAnsi="Arial Narrow" w:cs="Calibri"/>
                <w:bCs/>
                <w:color w:val="000000"/>
                <w:sz w:val="20"/>
                <w:szCs w:val="20"/>
                <w:lang w:val="es-CO"/>
              </w:rPr>
              <w:t xml:space="preserve">(en Colombia no es frecuente afecta esófago y </w:t>
            </w:r>
            <w:r w:rsidR="00D45EF6">
              <w:rPr>
                <w:rFonts w:ascii="Arial Narrow" w:hAnsi="Arial Narrow" w:cs="Calibri"/>
                <w:bCs/>
                <w:color w:val="000000"/>
                <w:sz w:val="20"/>
                <w:szCs w:val="20"/>
                <w:lang w:val="es-CO"/>
              </w:rPr>
              <w:t>colon)</w:t>
            </w:r>
          </w:p>
          <w:p w14:paraId="2D4F3C0E" w14:textId="3471737A" w:rsidR="00FB72C1" w:rsidRPr="006D014A" w:rsidRDefault="00FB72C1" w:rsidP="00077532">
            <w:pPr>
              <w:jc w:val="center"/>
              <w:rPr>
                <w:rFonts w:ascii="Arial Narrow" w:hAnsi="Arial Narrow" w:cs="Calibri"/>
                <w:bCs/>
                <w:color w:val="000000"/>
                <w:sz w:val="20"/>
                <w:szCs w:val="20"/>
                <w:lang w:val="es-CO"/>
              </w:rPr>
            </w:pPr>
            <w:r>
              <w:rPr>
                <w:noProof/>
                <w:lang w:val="es-CO" w:eastAsia="es-CO"/>
              </w:rPr>
              <w:drawing>
                <wp:inline distT="0" distB="0" distL="0" distR="0" wp14:anchorId="7F67EBDA" wp14:editId="6B25405F">
                  <wp:extent cx="2626157" cy="1028415"/>
                  <wp:effectExtent l="0" t="0" r="3175"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0758" cy="1030217"/>
                          </a:xfrm>
                          <a:prstGeom prst="rect">
                            <a:avLst/>
                          </a:prstGeom>
                        </pic:spPr>
                      </pic:pic>
                    </a:graphicData>
                  </a:graphic>
                </wp:inline>
              </w:drawing>
            </w:r>
          </w:p>
        </w:tc>
        <w:tc>
          <w:tcPr>
            <w:tcW w:w="505" w:type="pct"/>
            <w:tcBorders>
              <w:top w:val="single" w:sz="4" w:space="0" w:color="auto"/>
              <w:left w:val="nil"/>
              <w:bottom w:val="single" w:sz="4" w:space="0" w:color="auto"/>
              <w:right w:val="single" w:sz="4" w:space="0" w:color="auto"/>
            </w:tcBorders>
            <w:shd w:val="clear" w:color="auto" w:fill="auto"/>
            <w:vAlign w:val="center"/>
          </w:tcPr>
          <w:p w14:paraId="53BF9EB4" w14:textId="77777777" w:rsidR="00077532" w:rsidRPr="00E45230" w:rsidRDefault="00077532" w:rsidP="00115A22">
            <w:pPr>
              <w:jc w:val="center"/>
              <w:rPr>
                <w:rFonts w:ascii="Arial Narrow" w:hAnsi="Arial Narrow" w:cs="Calibri"/>
                <w:color w:val="000000"/>
                <w:sz w:val="20"/>
                <w:szCs w:val="20"/>
              </w:rPr>
            </w:pPr>
          </w:p>
        </w:tc>
      </w:tr>
      <w:tr w:rsidR="006550B7" w:rsidRPr="00E45230" w14:paraId="5DFCA77D"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3E0902E" w14:textId="05501189" w:rsidR="005D4B02" w:rsidRPr="00E45230" w:rsidRDefault="00F44728" w:rsidP="005D4B02">
            <w:pPr>
              <w:shd w:val="clear" w:color="auto" w:fill="FFFFFF"/>
              <w:spacing w:after="0" w:line="240" w:lineRule="auto"/>
              <w:jc w:val="both"/>
              <w:rPr>
                <w:rFonts w:ascii="Arial Narrow" w:eastAsia="Times New Roman" w:hAnsi="Arial Narrow"/>
                <w:sz w:val="20"/>
                <w:szCs w:val="20"/>
                <w:lang w:eastAsia="es-CO"/>
              </w:rPr>
            </w:pPr>
            <w:r>
              <w:rPr>
                <w:rFonts w:ascii="Arial Narrow" w:hAnsi="Arial Narrow" w:cs="Calibri"/>
                <w:bCs/>
                <w:color w:val="000000"/>
                <w:sz w:val="20"/>
                <w:szCs w:val="20"/>
                <w:lang w:val="es-CO"/>
              </w:rPr>
              <w:t>Hepatitis Aguda G</w:t>
            </w:r>
            <w:r w:rsidRPr="00181E91">
              <w:rPr>
                <w:rFonts w:ascii="Arial Narrow" w:hAnsi="Arial Narrow" w:cs="Calibri"/>
                <w:bCs/>
                <w:color w:val="000000"/>
                <w:sz w:val="20"/>
                <w:szCs w:val="20"/>
                <w:lang w:val="es-CO"/>
              </w:rPr>
              <w:t>rave</w:t>
            </w:r>
          </w:p>
        </w:tc>
        <w:tc>
          <w:tcPr>
            <w:tcW w:w="381" w:type="pct"/>
            <w:tcBorders>
              <w:top w:val="single" w:sz="4" w:space="0" w:color="auto"/>
              <w:left w:val="nil"/>
              <w:bottom w:val="single" w:sz="4" w:space="0" w:color="auto"/>
              <w:right w:val="single" w:sz="4" w:space="0" w:color="auto"/>
            </w:tcBorders>
            <w:shd w:val="clear" w:color="auto" w:fill="auto"/>
            <w:vAlign w:val="center"/>
          </w:tcPr>
          <w:p w14:paraId="39083032" w14:textId="3952DE9D" w:rsidR="005D4B02" w:rsidRPr="00181E91" w:rsidRDefault="00181E91" w:rsidP="00077532">
            <w:pPr>
              <w:rPr>
                <w:rFonts w:ascii="Arial Narrow" w:hAnsi="Arial Narrow" w:cs="Calibri"/>
                <w:bCs/>
                <w:color w:val="000000"/>
                <w:sz w:val="20"/>
                <w:szCs w:val="20"/>
                <w:lang w:val="es-CO"/>
              </w:rPr>
            </w:pPr>
            <w:r w:rsidRPr="00181E91">
              <w:rPr>
                <w:rFonts w:ascii="Arial Narrow" w:hAnsi="Arial Narrow" w:cs="Calibri"/>
                <w:bCs/>
                <w:color w:val="000000"/>
                <w:sz w:val="20"/>
                <w:szCs w:val="20"/>
                <w:lang w:val="es-CO"/>
              </w:rPr>
              <w:t>Mayo 19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0A2DAED5" w14:textId="0DC92288" w:rsidR="005D4B02" w:rsidRPr="00E45230" w:rsidRDefault="00F44728" w:rsidP="001B1E97">
            <w:pPr>
              <w:jc w:val="center"/>
              <w:rPr>
                <w:rFonts w:ascii="Arial Narrow" w:hAnsi="Arial Narrow" w:cs="Calibri"/>
                <w:color w:val="000000"/>
                <w:sz w:val="20"/>
                <w:szCs w:val="20"/>
              </w:rPr>
            </w:pPr>
            <w:r>
              <w:rPr>
                <w:rFonts w:ascii="Arial Narrow" w:hAnsi="Arial Narrow" w:cs="Calibri"/>
                <w:color w:val="000000"/>
                <w:sz w:val="20"/>
                <w:szCs w:val="20"/>
              </w:rPr>
              <w:t>Entidades territoriales Nacionales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13324A6D" w14:textId="77777777" w:rsidR="00181E91" w:rsidRPr="00181E91" w:rsidRDefault="00181E91" w:rsidP="00181E91">
            <w:pPr>
              <w:jc w:val="center"/>
              <w:rPr>
                <w:rFonts w:ascii="Arial Narrow" w:hAnsi="Arial Narrow" w:cs="Calibri"/>
                <w:b/>
                <w:bCs/>
                <w:color w:val="000000"/>
                <w:sz w:val="20"/>
                <w:szCs w:val="20"/>
                <w:lang w:val="es-CO"/>
              </w:rPr>
            </w:pPr>
            <w:r w:rsidRPr="00181E91">
              <w:rPr>
                <w:rFonts w:ascii="Arial Narrow" w:hAnsi="Arial Narrow" w:cs="Calibri"/>
                <w:b/>
                <w:bCs/>
                <w:color w:val="000000"/>
                <w:sz w:val="20"/>
                <w:szCs w:val="20"/>
                <w:lang w:val="es-CO"/>
              </w:rPr>
              <w:t>Instituto Nacional de Salud Colombia le está invitando a una reunión de Zoom programada.</w:t>
            </w:r>
          </w:p>
          <w:p w14:paraId="0B5DF15F" w14:textId="77777777" w:rsidR="00181E91" w:rsidRPr="00181E91" w:rsidRDefault="00181E91" w:rsidP="00181E91">
            <w:pPr>
              <w:jc w:val="center"/>
              <w:rPr>
                <w:rFonts w:ascii="Arial Narrow" w:hAnsi="Arial Narrow" w:cs="Calibri"/>
                <w:b/>
                <w:bCs/>
                <w:color w:val="000000"/>
                <w:sz w:val="20"/>
                <w:szCs w:val="20"/>
                <w:lang w:val="es-CO"/>
              </w:rPr>
            </w:pPr>
          </w:p>
          <w:p w14:paraId="2E017EB6" w14:textId="46635E76" w:rsidR="00181E91" w:rsidRPr="00181E91" w:rsidRDefault="00181E91" w:rsidP="00181E91">
            <w:pPr>
              <w:jc w:val="center"/>
              <w:rPr>
                <w:rFonts w:ascii="Arial Narrow" w:hAnsi="Arial Narrow" w:cs="Calibri"/>
                <w:bCs/>
                <w:color w:val="000000"/>
                <w:sz w:val="20"/>
                <w:szCs w:val="20"/>
                <w:lang w:val="es-CO"/>
              </w:rPr>
            </w:pPr>
            <w:r w:rsidRPr="00181E91">
              <w:rPr>
                <w:rFonts w:ascii="Arial Narrow" w:hAnsi="Arial Narrow" w:cs="Calibri"/>
                <w:bCs/>
                <w:color w:val="000000"/>
                <w:sz w:val="20"/>
                <w:szCs w:val="20"/>
                <w:lang w:val="es-CO"/>
              </w:rPr>
              <w:t xml:space="preserve">Tema: Recomendaciones ante la alerta internacional </w:t>
            </w:r>
            <w:r w:rsidR="00F44728" w:rsidRPr="00181E91">
              <w:rPr>
                <w:rFonts w:ascii="Arial Narrow" w:hAnsi="Arial Narrow" w:cs="Calibri"/>
                <w:bCs/>
                <w:color w:val="000000"/>
                <w:sz w:val="20"/>
                <w:szCs w:val="20"/>
                <w:lang w:val="es-CO"/>
              </w:rPr>
              <w:t>por hepatitis</w:t>
            </w:r>
            <w:r w:rsidRPr="00181E91">
              <w:rPr>
                <w:rFonts w:ascii="Arial Narrow" w:hAnsi="Arial Narrow" w:cs="Calibri"/>
                <w:bCs/>
                <w:color w:val="000000"/>
                <w:sz w:val="20"/>
                <w:szCs w:val="20"/>
                <w:lang w:val="es-CO"/>
              </w:rPr>
              <w:t xml:space="preserve"> aguda grave de origen desconocido en </w:t>
            </w:r>
            <w:r w:rsidR="00F44728" w:rsidRPr="00181E91">
              <w:rPr>
                <w:rFonts w:ascii="Arial Narrow" w:hAnsi="Arial Narrow" w:cs="Calibri"/>
                <w:bCs/>
                <w:color w:val="000000"/>
                <w:sz w:val="20"/>
                <w:szCs w:val="20"/>
                <w:lang w:val="es-CO"/>
              </w:rPr>
              <w:t>niños, en</w:t>
            </w:r>
            <w:r w:rsidRPr="00181E91">
              <w:rPr>
                <w:rFonts w:ascii="Arial Narrow" w:hAnsi="Arial Narrow" w:cs="Calibri"/>
                <w:bCs/>
                <w:color w:val="000000"/>
                <w:sz w:val="20"/>
                <w:szCs w:val="20"/>
                <w:lang w:val="es-CO"/>
              </w:rPr>
              <w:t xml:space="preserve"> múltiples países </w:t>
            </w:r>
          </w:p>
          <w:p w14:paraId="0F781C82" w14:textId="77777777" w:rsidR="005D4B02" w:rsidRDefault="00181E91" w:rsidP="00F44728">
            <w:pPr>
              <w:rPr>
                <w:rFonts w:ascii="Arial Narrow" w:hAnsi="Arial Narrow" w:cs="Calibri"/>
                <w:bCs/>
                <w:color w:val="000000"/>
                <w:sz w:val="20"/>
                <w:szCs w:val="20"/>
                <w:lang w:val="es-CO"/>
              </w:rPr>
            </w:pPr>
            <w:r>
              <w:rPr>
                <w:rFonts w:ascii="Arial Narrow" w:hAnsi="Arial Narrow" w:cs="Calibri"/>
                <w:bCs/>
                <w:color w:val="000000"/>
                <w:sz w:val="20"/>
                <w:szCs w:val="20"/>
                <w:lang w:val="es-CO"/>
              </w:rPr>
              <w:t>Hora: 19 Mayo</w:t>
            </w:r>
            <w:r w:rsidRPr="00181E91">
              <w:rPr>
                <w:rFonts w:ascii="Arial Narrow" w:hAnsi="Arial Narrow" w:cs="Calibri"/>
                <w:bCs/>
                <w:color w:val="000000"/>
                <w:sz w:val="20"/>
                <w:szCs w:val="20"/>
                <w:lang w:val="es-CO"/>
              </w:rPr>
              <w:t xml:space="preserve"> 2022 09:00 a. m. Bogotá</w:t>
            </w:r>
            <w:r w:rsidR="00F44728">
              <w:rPr>
                <w:rFonts w:ascii="Arial Narrow" w:hAnsi="Arial Narrow" w:cs="Calibri"/>
                <w:bCs/>
                <w:color w:val="000000"/>
                <w:sz w:val="20"/>
                <w:szCs w:val="20"/>
                <w:lang w:val="es-CO"/>
              </w:rPr>
              <w:t xml:space="preserve"> </w:t>
            </w:r>
            <w:r w:rsidRPr="00181E91">
              <w:rPr>
                <w:rFonts w:ascii="Arial Narrow" w:hAnsi="Arial Narrow" w:cs="Calibri"/>
                <w:bCs/>
                <w:color w:val="000000"/>
                <w:sz w:val="20"/>
                <w:szCs w:val="20"/>
                <w:lang w:val="es-CO"/>
              </w:rPr>
              <w:t>Unirse a la reunión Zoom</w:t>
            </w:r>
            <w:r w:rsidR="00F44728">
              <w:rPr>
                <w:rFonts w:ascii="Arial Narrow" w:hAnsi="Arial Narrow" w:cs="Calibri"/>
                <w:bCs/>
                <w:color w:val="000000"/>
                <w:sz w:val="20"/>
                <w:szCs w:val="20"/>
                <w:lang w:val="es-CO"/>
              </w:rPr>
              <w:t xml:space="preserve"> </w:t>
            </w:r>
            <w:hyperlink r:id="rId21" w:history="1">
              <w:r w:rsidR="00F44728" w:rsidRPr="00C76F80">
                <w:rPr>
                  <w:rStyle w:val="Hipervnculo"/>
                  <w:rFonts w:ascii="Arial Narrow" w:hAnsi="Arial Narrow" w:cs="Calibri"/>
                  <w:bCs/>
                  <w:sz w:val="20"/>
                  <w:szCs w:val="20"/>
                  <w:lang w:val="es-CO"/>
                </w:rPr>
                <w:t>http://url.ins.gov.co/agwih</w:t>
              </w:r>
            </w:hyperlink>
            <w:r w:rsidR="00F44728">
              <w:rPr>
                <w:rFonts w:ascii="Arial Narrow" w:hAnsi="Arial Narrow" w:cs="Calibri"/>
                <w:bCs/>
                <w:color w:val="000000"/>
                <w:sz w:val="20"/>
                <w:szCs w:val="20"/>
                <w:lang w:val="es-CO"/>
              </w:rPr>
              <w:t xml:space="preserve"> </w:t>
            </w:r>
            <w:r w:rsidRPr="00181E91">
              <w:rPr>
                <w:rFonts w:ascii="Arial Narrow" w:hAnsi="Arial Narrow" w:cs="Calibri"/>
                <w:bCs/>
                <w:color w:val="000000"/>
                <w:sz w:val="20"/>
                <w:szCs w:val="20"/>
                <w:lang w:val="es-CO"/>
              </w:rPr>
              <w:t>ID de reunión: 864 6933 0561</w:t>
            </w:r>
          </w:p>
          <w:p w14:paraId="1598CB7E" w14:textId="44486C93" w:rsidR="00F44728" w:rsidRPr="00E45230" w:rsidRDefault="00B36E5A" w:rsidP="00F44728">
            <w:pPr>
              <w:rPr>
                <w:rFonts w:ascii="Arial Narrow" w:hAnsi="Arial Narrow" w:cs="Calibri"/>
                <w:b/>
                <w:bCs/>
                <w:color w:val="000000"/>
                <w:sz w:val="20"/>
                <w:szCs w:val="20"/>
                <w:lang w:val="es-CO"/>
              </w:rPr>
            </w:pPr>
            <w:r>
              <w:rPr>
                <w:rFonts w:ascii="Arial Narrow" w:hAnsi="Arial Narrow" w:cs="Calibri"/>
                <w:bCs/>
                <w:color w:val="000000"/>
                <w:sz w:val="20"/>
                <w:szCs w:val="20"/>
                <w:lang w:val="es-CO"/>
              </w:rPr>
              <w:t>Objetivo: brindar lineamientos para la vigilancia y seguimientos de casos de hepatitis  aguda grave de origen desconocido en niños</w:t>
            </w:r>
          </w:p>
        </w:tc>
        <w:tc>
          <w:tcPr>
            <w:tcW w:w="505" w:type="pct"/>
            <w:tcBorders>
              <w:top w:val="single" w:sz="4" w:space="0" w:color="auto"/>
              <w:left w:val="nil"/>
              <w:bottom w:val="single" w:sz="4" w:space="0" w:color="auto"/>
              <w:right w:val="single" w:sz="4" w:space="0" w:color="auto"/>
            </w:tcBorders>
            <w:shd w:val="clear" w:color="auto" w:fill="auto"/>
            <w:vAlign w:val="center"/>
          </w:tcPr>
          <w:p w14:paraId="21C35766" w14:textId="77777777" w:rsidR="005D4B02" w:rsidRPr="00E45230" w:rsidRDefault="005D4B02" w:rsidP="00115A22">
            <w:pPr>
              <w:jc w:val="center"/>
              <w:rPr>
                <w:rFonts w:ascii="Arial Narrow" w:hAnsi="Arial Narrow" w:cs="Calibri"/>
                <w:color w:val="000000"/>
                <w:sz w:val="20"/>
                <w:szCs w:val="20"/>
              </w:rPr>
            </w:pPr>
          </w:p>
        </w:tc>
      </w:tr>
      <w:tr w:rsidR="006550B7" w:rsidRPr="00E45230" w14:paraId="3FC0AF3F"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2CAC99F" w14:textId="7D714E78" w:rsidR="00D14356" w:rsidRPr="007167FF" w:rsidRDefault="00306966" w:rsidP="005D4B02">
            <w:pPr>
              <w:shd w:val="clear" w:color="auto" w:fill="FFFFFF"/>
              <w:spacing w:after="0" w:line="240" w:lineRule="auto"/>
              <w:jc w:val="both"/>
              <w:rPr>
                <w:rFonts w:ascii="Arial Narrow" w:eastAsia="Times New Roman" w:hAnsi="Arial Narrow"/>
                <w:sz w:val="20"/>
                <w:szCs w:val="20"/>
                <w:lang w:eastAsia="es-CO"/>
              </w:rPr>
            </w:pPr>
            <w:r w:rsidRPr="007167FF">
              <w:rPr>
                <w:rFonts w:ascii="Arial Narrow" w:eastAsia="Times New Roman" w:hAnsi="Arial Narrow"/>
                <w:bCs/>
                <w:i/>
                <w:iCs/>
                <w:sz w:val="20"/>
                <w:szCs w:val="20"/>
                <w:lang w:eastAsia="es-CO"/>
              </w:rPr>
              <w:lastRenderedPageBreak/>
              <w:t>curso de extensión en salud pública ecoepidemiología, vigilancia y control de los vectores en la enfermedad de Chagas</w:t>
            </w:r>
          </w:p>
        </w:tc>
        <w:tc>
          <w:tcPr>
            <w:tcW w:w="381" w:type="pct"/>
            <w:tcBorders>
              <w:top w:val="single" w:sz="4" w:space="0" w:color="auto"/>
              <w:left w:val="nil"/>
              <w:bottom w:val="single" w:sz="4" w:space="0" w:color="auto"/>
              <w:right w:val="single" w:sz="4" w:space="0" w:color="auto"/>
            </w:tcBorders>
            <w:shd w:val="clear" w:color="auto" w:fill="auto"/>
            <w:vAlign w:val="center"/>
          </w:tcPr>
          <w:p w14:paraId="28A5B334" w14:textId="3A2A8E49" w:rsidR="00D14356" w:rsidRPr="00E45230" w:rsidRDefault="00306966" w:rsidP="005D4B02">
            <w:pPr>
              <w:shd w:val="clear" w:color="auto" w:fill="FFFFFF"/>
              <w:spacing w:after="0" w:line="240" w:lineRule="auto"/>
              <w:jc w:val="both"/>
              <w:rPr>
                <w:rFonts w:ascii="Arial Narrow" w:eastAsia="Times New Roman" w:hAnsi="Arial Narrow"/>
                <w:sz w:val="20"/>
                <w:szCs w:val="20"/>
                <w:lang w:eastAsia="es-CO"/>
              </w:rPr>
            </w:pPr>
            <w:r w:rsidRPr="00306966">
              <w:rPr>
                <w:rFonts w:ascii="Arial Narrow" w:eastAsia="Times New Roman" w:hAnsi="Arial Narrow"/>
                <w:sz w:val="20"/>
                <w:szCs w:val="20"/>
                <w:lang w:eastAsia="es-CO"/>
              </w:rPr>
              <w:t>20 de mayo a las 8:00 am</w:t>
            </w:r>
          </w:p>
        </w:tc>
        <w:tc>
          <w:tcPr>
            <w:tcW w:w="481" w:type="pct"/>
            <w:tcBorders>
              <w:top w:val="single" w:sz="4" w:space="0" w:color="auto"/>
              <w:left w:val="nil"/>
              <w:bottom w:val="single" w:sz="4" w:space="0" w:color="auto"/>
              <w:right w:val="single" w:sz="4" w:space="0" w:color="auto"/>
            </w:tcBorders>
            <w:shd w:val="clear" w:color="auto" w:fill="auto"/>
            <w:vAlign w:val="center"/>
          </w:tcPr>
          <w:p w14:paraId="77D88E94" w14:textId="69749A46" w:rsidR="00D14356" w:rsidRPr="00E45230" w:rsidRDefault="00790668" w:rsidP="001B1E97">
            <w:pPr>
              <w:jc w:val="center"/>
              <w:rPr>
                <w:rFonts w:ascii="Arial Narrow" w:hAnsi="Arial Narrow" w:cs="Calibri"/>
                <w:color w:val="000000"/>
                <w:sz w:val="20"/>
                <w:szCs w:val="20"/>
              </w:rPr>
            </w:pPr>
            <w:r>
              <w:rPr>
                <w:rFonts w:ascii="Arial Narrow" w:hAnsi="Arial Narrow" w:cs="Calibri"/>
                <w:color w:val="000000"/>
                <w:sz w:val="20"/>
                <w:szCs w:val="20"/>
              </w:rPr>
              <w:t>Entidades Nacionales territoriales municipales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6E4EB19C" w14:textId="77777777" w:rsidR="00D14356" w:rsidRDefault="00306966" w:rsidP="00D14356">
            <w:pPr>
              <w:shd w:val="clear" w:color="auto" w:fill="FFFFFF"/>
              <w:spacing w:after="0" w:line="240" w:lineRule="auto"/>
              <w:jc w:val="both"/>
              <w:rPr>
                <w:rFonts w:ascii="Arial Narrow" w:eastAsia="Times New Roman" w:hAnsi="Arial Narrow"/>
                <w:b/>
                <w:bCs/>
                <w:i/>
                <w:iCs/>
                <w:sz w:val="20"/>
                <w:szCs w:val="20"/>
                <w:lang w:eastAsia="es-CO"/>
              </w:rPr>
            </w:pPr>
            <w:r w:rsidRPr="00306966">
              <w:rPr>
                <w:rFonts w:ascii="Arial Narrow" w:eastAsia="Times New Roman" w:hAnsi="Arial Narrow"/>
                <w:sz w:val="20"/>
                <w:szCs w:val="20"/>
                <w:lang w:eastAsia="es-CO"/>
              </w:rPr>
              <w:t>El Programa de Entrenamiento en Epidemiología de campo-FETP de Colombia con el apoyo de la Organización Panamericana de la Salud/Organización Mundial de la Salud, se complace en invitarlos el próximo 20 de mayo a las 8:00 am al </w:t>
            </w:r>
            <w:r w:rsidRPr="00306966">
              <w:rPr>
                <w:rFonts w:ascii="Arial Narrow" w:eastAsia="Times New Roman" w:hAnsi="Arial Narrow"/>
                <w:b/>
                <w:bCs/>
                <w:i/>
                <w:iCs/>
                <w:sz w:val="20"/>
                <w:szCs w:val="20"/>
                <w:lang w:eastAsia="es-CO"/>
              </w:rPr>
              <w:t>curso de extensión en salud pública ecoepidemiología, vigilancia y control de los vectores en la enfermedad de Chagas.</w:t>
            </w:r>
          </w:p>
          <w:p w14:paraId="21C88948" w14:textId="77777777" w:rsidR="00306966" w:rsidRPr="00306966" w:rsidRDefault="00306966" w:rsidP="00306966">
            <w:pPr>
              <w:shd w:val="clear" w:color="auto" w:fill="FFFFFF"/>
              <w:spacing w:after="0" w:line="240" w:lineRule="auto"/>
              <w:jc w:val="both"/>
              <w:rPr>
                <w:rFonts w:ascii="Arial Narrow" w:eastAsia="Times New Roman" w:hAnsi="Arial Narrow"/>
                <w:sz w:val="20"/>
                <w:szCs w:val="20"/>
                <w:lang w:val="es-CO" w:eastAsia="es-CO"/>
              </w:rPr>
            </w:pPr>
            <w:r w:rsidRPr="00306966">
              <w:rPr>
                <w:rFonts w:ascii="Arial Narrow" w:eastAsia="Times New Roman" w:hAnsi="Arial Narrow"/>
                <w:sz w:val="20"/>
                <w:szCs w:val="20"/>
                <w:lang w:val="es-CO" w:eastAsia="es-CO"/>
              </w:rPr>
              <w:t>Enlace de conexión: </w:t>
            </w:r>
            <w:hyperlink r:id="rId22" w:tgtFrame="_blank" w:history="1">
              <w:r w:rsidRPr="00306966">
                <w:rPr>
                  <w:rStyle w:val="Hipervnculo"/>
                  <w:rFonts w:ascii="Arial Narrow" w:eastAsia="Times New Roman" w:hAnsi="Arial Narrow"/>
                  <w:sz w:val="20"/>
                  <w:szCs w:val="20"/>
                  <w:lang w:val="es-CO" w:eastAsia="es-CO"/>
                </w:rPr>
                <w:t>http://url.ins.gov.co/1rw7y</w:t>
              </w:r>
            </w:hyperlink>
          </w:p>
          <w:p w14:paraId="49E2C8EA" w14:textId="395433A9" w:rsidR="00306966" w:rsidRPr="00E45230" w:rsidRDefault="00306966" w:rsidP="00D14356">
            <w:pPr>
              <w:shd w:val="clear" w:color="auto" w:fill="FFFFFF"/>
              <w:spacing w:after="0" w:line="240" w:lineRule="auto"/>
              <w:jc w:val="both"/>
              <w:rPr>
                <w:rFonts w:ascii="Arial Narrow" w:eastAsia="Times New Roman" w:hAnsi="Arial Narrow"/>
                <w:sz w:val="20"/>
                <w:szCs w:val="20"/>
                <w:lang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1C428A4F" w14:textId="77777777" w:rsidR="00D14356" w:rsidRPr="00E45230" w:rsidRDefault="00D14356" w:rsidP="00115A22">
            <w:pPr>
              <w:jc w:val="center"/>
              <w:rPr>
                <w:rFonts w:ascii="Arial Narrow" w:hAnsi="Arial Narrow" w:cs="Calibri"/>
                <w:color w:val="000000"/>
                <w:sz w:val="20"/>
                <w:szCs w:val="20"/>
              </w:rPr>
            </w:pPr>
          </w:p>
        </w:tc>
      </w:tr>
      <w:tr w:rsidR="006550B7" w:rsidRPr="00E45230" w14:paraId="15DCE044"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6FFE8A3" w14:textId="084E31DC" w:rsidR="00EC1CC2" w:rsidRPr="00E45230" w:rsidRDefault="006550B7" w:rsidP="005D4B0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Reunión nacional de Chagas</w:t>
            </w:r>
          </w:p>
        </w:tc>
        <w:tc>
          <w:tcPr>
            <w:tcW w:w="381" w:type="pct"/>
            <w:tcBorders>
              <w:top w:val="single" w:sz="4" w:space="0" w:color="auto"/>
              <w:left w:val="nil"/>
              <w:bottom w:val="single" w:sz="4" w:space="0" w:color="auto"/>
              <w:right w:val="single" w:sz="4" w:space="0" w:color="auto"/>
            </w:tcBorders>
            <w:shd w:val="clear" w:color="auto" w:fill="auto"/>
            <w:vAlign w:val="center"/>
          </w:tcPr>
          <w:p w14:paraId="628C99D7" w14:textId="1959FBCA" w:rsidR="00EC1CC2" w:rsidRPr="00E45230" w:rsidRDefault="006550B7" w:rsidP="005D4B0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Mayo 23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46F6CB22" w14:textId="50CDE39F" w:rsidR="00EC1CC2" w:rsidRPr="00E45230" w:rsidRDefault="00EC1CC2"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273E68EC" w14:textId="3ABE65DB" w:rsidR="006550B7" w:rsidRPr="00CE1FCC" w:rsidRDefault="006550B7" w:rsidP="00EC1CC2">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20"/>
                <w:szCs w:val="20"/>
                <w:lang w:eastAsia="es-CO"/>
              </w:rPr>
              <w:t xml:space="preserve">Propuesta PDSPS </w:t>
            </w:r>
          </w:p>
          <w:p w14:paraId="35566324" w14:textId="34469B4E" w:rsidR="006550B7" w:rsidRPr="00CE1FCC" w:rsidRDefault="006550B7" w:rsidP="00EC1CC2">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20"/>
                <w:szCs w:val="20"/>
                <w:lang w:eastAsia="es-CO"/>
              </w:rPr>
              <w:t>Que se tiene planteada de Chagas</w:t>
            </w:r>
          </w:p>
          <w:p w14:paraId="13C0D50F" w14:textId="493BD767" w:rsidR="006550B7" w:rsidRPr="00CE1FCC" w:rsidRDefault="006550B7" w:rsidP="00EC1CC2">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20"/>
                <w:szCs w:val="20"/>
                <w:lang w:eastAsia="es-CO"/>
              </w:rPr>
              <w:t>Lineamientos INS MSPS</w:t>
            </w:r>
          </w:p>
          <w:p w14:paraId="7A7E49D9" w14:textId="77777777" w:rsidR="000008B8" w:rsidRPr="00CE1FCC" w:rsidRDefault="000008B8" w:rsidP="000008B8">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20"/>
                <w:szCs w:val="20"/>
                <w:lang w:eastAsia="es-CO"/>
              </w:rPr>
              <w:t xml:space="preserve">Encuesta de percepción: REUNIÓN NACIONAL DEL SUBPROGRAMA DE ENFERMEDAD DE CHAGAS </w:t>
            </w:r>
          </w:p>
          <w:p w14:paraId="59E41306" w14:textId="77777777" w:rsidR="000008B8" w:rsidRPr="00CE1FCC" w:rsidRDefault="000008B8" w:rsidP="000008B8">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20"/>
                <w:szCs w:val="20"/>
                <w:lang w:eastAsia="es-CO"/>
              </w:rPr>
              <w:t>PROCESO: DIRECCIONAMIENTO ESTRATÉGICO (cod DESF07)</w:t>
            </w:r>
            <w:r w:rsidRPr="00CE1FCC">
              <w:rPr>
                <w:rFonts w:ascii="Arial Narrow" w:eastAsia="Times New Roman" w:hAnsi="Arial Narrow"/>
                <w:sz w:val="20"/>
                <w:szCs w:val="20"/>
                <w:lang w:eastAsia="es-CO"/>
              </w:rPr>
              <w:br/>
            </w:r>
            <w:r w:rsidRPr="00CE1FCC">
              <w:rPr>
                <w:rFonts w:ascii="Arial Narrow" w:eastAsia="Times New Roman" w:hAnsi="Arial Narrow"/>
                <w:sz w:val="20"/>
                <w:szCs w:val="20"/>
                <w:lang w:eastAsia="es-CO"/>
              </w:rPr>
              <w:br/>
              <w:t>En el presente año se cierra el PDSP 2012 – 2021, el cual priorizo la enfermedad de Chagas como problema de salud pública y estableció metas y herramientas para su prevención y control; es necesario conocer los avances y logros de la nación y las DTS en dicho plan y presentar la propuesta de su incorporación en el PDSP 2022 – 2031, armonizando los diferentes actores del SGSSS. Así mismo, la OPS desarrollará la 18ª Reunión Anual y Segunda Reunión Virtual de la Comisión Intergubernamental de la Iniciativa Subregional Andina de Prevención, Control y Atención de la Enfermedad de Chagas- IPA, a realizarse del 25 al 27 de mayo de 2022, para lo cual es importante concertar la posición de Colombia en ella, los compromisos a adquirir y necesidades de cooperación internacional en la reunión de IPA. Por lo anterior se hace necesario realizar una reunión nacional entre los actores de la nación, la OPS y las DTS.</w:t>
            </w:r>
            <w:r w:rsidRPr="00CE1FCC">
              <w:rPr>
                <w:rFonts w:ascii="Arial Narrow" w:eastAsia="Times New Roman" w:hAnsi="Arial Narrow"/>
                <w:sz w:val="20"/>
                <w:szCs w:val="20"/>
                <w:lang w:eastAsia="es-CO"/>
              </w:rPr>
              <w:br/>
            </w:r>
            <w:r w:rsidRPr="00CE1FCC">
              <w:rPr>
                <w:rFonts w:ascii="Arial Narrow" w:eastAsia="Times New Roman" w:hAnsi="Arial Narrow"/>
                <w:sz w:val="20"/>
                <w:szCs w:val="20"/>
                <w:lang w:eastAsia="es-CO"/>
              </w:rPr>
              <w:br/>
              <w:t>Objetivos</w:t>
            </w:r>
            <w:r w:rsidRPr="00CE1FCC">
              <w:rPr>
                <w:rFonts w:ascii="Arial Narrow" w:eastAsia="Times New Roman" w:hAnsi="Arial Narrow"/>
                <w:sz w:val="20"/>
                <w:szCs w:val="20"/>
                <w:lang w:eastAsia="es-CO"/>
              </w:rPr>
              <w:br/>
            </w:r>
            <w:r w:rsidRPr="00CE1FCC">
              <w:rPr>
                <w:rFonts w:ascii="Arial Narrow" w:eastAsia="Times New Roman" w:hAnsi="Arial Narrow"/>
                <w:sz w:val="20"/>
                <w:szCs w:val="20"/>
                <w:lang w:eastAsia="es-CO"/>
              </w:rPr>
              <w:br/>
              <w:t>1.       Discutir la enfermedad de Chagas en el escenario del PDSP</w:t>
            </w:r>
            <w:r w:rsidRPr="00CE1FCC">
              <w:rPr>
                <w:rFonts w:ascii="Arial Narrow" w:eastAsia="Times New Roman" w:hAnsi="Arial Narrow"/>
                <w:sz w:val="20"/>
                <w:szCs w:val="20"/>
                <w:lang w:eastAsia="es-CO"/>
              </w:rPr>
              <w:br/>
              <w:t>2.       Socializar lineamientos, orientaciones y el plan de acción para el año 2022</w:t>
            </w:r>
            <w:r w:rsidRPr="00CE1FCC">
              <w:rPr>
                <w:rFonts w:ascii="Arial Narrow" w:eastAsia="Times New Roman" w:hAnsi="Arial Narrow"/>
                <w:sz w:val="20"/>
                <w:szCs w:val="20"/>
                <w:lang w:eastAsia="es-CO"/>
              </w:rPr>
              <w:br/>
              <w:t>3.       Realizar seguimiento a las acciones de prevención y control realizadas por las DTS 2020 – 2021</w:t>
            </w:r>
            <w:r w:rsidRPr="00CE1FCC">
              <w:rPr>
                <w:rFonts w:ascii="Arial Narrow" w:eastAsia="Times New Roman" w:hAnsi="Arial Narrow"/>
                <w:sz w:val="20"/>
                <w:szCs w:val="20"/>
                <w:lang w:eastAsia="es-CO"/>
              </w:rPr>
              <w:br/>
              <w:t xml:space="preserve">4.       Concertar la posición de Colombia en el marco de la 18ª Reunión Anual y Segunda Reunión Virtual de la Comisión Intergubernamental de la Iniciativa Subregional Andina de Prevención, Control y Atención de la </w:t>
            </w:r>
            <w:r w:rsidRPr="00CE1FCC">
              <w:rPr>
                <w:rFonts w:ascii="Arial Narrow" w:eastAsia="Times New Roman" w:hAnsi="Arial Narrow"/>
                <w:sz w:val="20"/>
                <w:szCs w:val="20"/>
                <w:lang w:eastAsia="es-CO"/>
              </w:rPr>
              <w:lastRenderedPageBreak/>
              <w:t>Enfermedad de Chagas- IPA.</w:t>
            </w:r>
            <w:r w:rsidRPr="00CE1FCC">
              <w:rPr>
                <w:rFonts w:ascii="Arial Narrow" w:eastAsia="Times New Roman" w:hAnsi="Arial Narrow"/>
                <w:sz w:val="20"/>
                <w:szCs w:val="20"/>
                <w:lang w:eastAsia="es-CO"/>
              </w:rPr>
              <w:br/>
              <w:t>Fecha: 23– 24 de mayo de 2020</w:t>
            </w:r>
            <w:r w:rsidRPr="00CE1FCC">
              <w:rPr>
                <w:rFonts w:ascii="Arial Narrow" w:eastAsia="Times New Roman" w:hAnsi="Arial Narrow"/>
                <w:sz w:val="20"/>
                <w:szCs w:val="20"/>
                <w:lang w:eastAsia="es-CO"/>
              </w:rPr>
              <w:br/>
              <w:t>Finalidad de la encuesta: La presente encuesta pretende documentar la percepción y el grado de satisfacción de los actores del SGSSS que recibieron asistencia técnica por parte de los profesionales del Ministerio de Salud y Protección Social a través de una modalidad no presencial.</w:t>
            </w:r>
            <w:r w:rsidRPr="00CE1FCC">
              <w:rPr>
                <w:rFonts w:ascii="Arial Narrow" w:eastAsia="Times New Roman" w:hAnsi="Arial Narrow"/>
                <w:sz w:val="20"/>
                <w:szCs w:val="20"/>
                <w:lang w:eastAsia="es-CO"/>
              </w:rPr>
              <w:br/>
              <w:t xml:space="preserve">Esta encuesta permitirá retroalimentar el proceso de asistencia técnica, identificando logros y oportunidades de mejora continua, por tanto le agradecemos responderla con sinceridad y objetividad. </w:t>
            </w:r>
          </w:p>
          <w:p w14:paraId="03A43654" w14:textId="07DA9C0B" w:rsidR="006550B7" w:rsidRDefault="006550B7" w:rsidP="00EC1CC2">
            <w:pPr>
              <w:shd w:val="clear" w:color="auto" w:fill="FFFFFF"/>
              <w:spacing w:after="0" w:line="240" w:lineRule="auto"/>
              <w:jc w:val="both"/>
              <w:rPr>
                <w:rFonts w:ascii="Arial Narrow" w:eastAsia="Times New Roman" w:hAnsi="Arial Narrow"/>
                <w:sz w:val="20"/>
                <w:szCs w:val="20"/>
                <w:lang w:eastAsia="es-CO"/>
              </w:rPr>
            </w:pPr>
          </w:p>
          <w:p w14:paraId="68A1179A" w14:textId="220C3B5C" w:rsidR="00CE1FCC"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Como buscamos los casos agudos, casos aislados, brotes orales, congénito, investigación clínica, análisis epidemiológico, investigación entomológica, en el marco de análisis de identificación </w:t>
            </w:r>
          </w:p>
          <w:p w14:paraId="6F8CA650" w14:textId="696C08D6" w:rsidR="006550B7"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Chagas agudo como casos aislados y brotes </w:t>
            </w:r>
          </w:p>
          <w:p w14:paraId="709BF765" w14:textId="64DE53F9" w:rsidR="00CE1FCC"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Casos son sintomatología compatible fiebre persistentes características epidemiológicas</w:t>
            </w:r>
          </w:p>
          <w:p w14:paraId="68766F30" w14:textId="43DC353D" w:rsidR="00CE1FCC"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Contactos de casos ya confirmados por laboratorio </w:t>
            </w:r>
          </w:p>
          <w:p w14:paraId="71F34344" w14:textId="3CB07AAB" w:rsidR="00CE1FCC"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Aplicación de pruebas parasitológicas en la totalidad de los casos probables </w:t>
            </w:r>
            <w:r w:rsidR="0069758D">
              <w:rPr>
                <w:rFonts w:ascii="Arial Narrow" w:eastAsia="Times New Roman" w:hAnsi="Arial Narrow"/>
                <w:sz w:val="20"/>
                <w:szCs w:val="20"/>
                <w:lang w:eastAsia="es-CO"/>
              </w:rPr>
              <w:t>adecuada interpretación</w:t>
            </w:r>
            <w:r>
              <w:rPr>
                <w:rFonts w:ascii="Arial Narrow" w:eastAsia="Times New Roman" w:hAnsi="Arial Narrow"/>
                <w:sz w:val="20"/>
                <w:szCs w:val="20"/>
                <w:lang w:eastAsia="es-CO"/>
              </w:rPr>
              <w:t xml:space="preserve"> de los resultados para </w:t>
            </w:r>
            <w:r w:rsidR="0069758D">
              <w:rPr>
                <w:rFonts w:ascii="Arial Narrow" w:eastAsia="Times New Roman" w:hAnsi="Arial Narrow"/>
                <w:sz w:val="20"/>
                <w:szCs w:val="20"/>
                <w:lang w:eastAsia="es-CO"/>
              </w:rPr>
              <w:t>ajustes.</w:t>
            </w:r>
          </w:p>
          <w:p w14:paraId="10B4E13A" w14:textId="7E390086" w:rsidR="00CE1FCC"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Realización de investigaciones de campo, unidades de análisis oportunas Comunicación bidireccional </w:t>
            </w:r>
          </w:p>
          <w:p w14:paraId="04DBC520" w14:textId="25B93046" w:rsidR="00CE1FCC" w:rsidRPr="00E45230" w:rsidRDefault="00CE1FCC" w:rsidP="00EC1CC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Chagas Congénio donde un caso confirmado de Chagas en gestantes es un RN que debe ser monitoreado mínimo hasta los 10 meses de edad</w:t>
            </w:r>
          </w:p>
        </w:tc>
        <w:tc>
          <w:tcPr>
            <w:tcW w:w="505" w:type="pct"/>
            <w:tcBorders>
              <w:top w:val="single" w:sz="4" w:space="0" w:color="auto"/>
              <w:left w:val="nil"/>
              <w:bottom w:val="single" w:sz="4" w:space="0" w:color="auto"/>
              <w:right w:val="single" w:sz="4" w:space="0" w:color="auto"/>
            </w:tcBorders>
            <w:shd w:val="clear" w:color="auto" w:fill="auto"/>
            <w:vAlign w:val="center"/>
          </w:tcPr>
          <w:p w14:paraId="7E261412" w14:textId="77777777" w:rsidR="00EC1CC2" w:rsidRPr="00E45230" w:rsidRDefault="00EC1CC2" w:rsidP="00115A22">
            <w:pPr>
              <w:jc w:val="center"/>
              <w:rPr>
                <w:rFonts w:ascii="Arial Narrow" w:hAnsi="Arial Narrow" w:cs="Calibri"/>
                <w:color w:val="000000"/>
                <w:sz w:val="20"/>
                <w:szCs w:val="20"/>
              </w:rPr>
            </w:pPr>
          </w:p>
        </w:tc>
      </w:tr>
      <w:tr w:rsidR="006550B7" w:rsidRPr="00E45230" w14:paraId="3326EC42"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4C99CDE" w14:textId="29829B32" w:rsidR="00D07454" w:rsidRPr="00E45230" w:rsidRDefault="00D473E9" w:rsidP="00EC1CC2">
            <w:pPr>
              <w:spacing w:after="0" w:line="240" w:lineRule="auto"/>
              <w:jc w:val="both"/>
              <w:rPr>
                <w:rFonts w:ascii="Arial Narrow" w:eastAsia="Times New Roman" w:hAnsi="Arial Narrow"/>
                <w:sz w:val="20"/>
                <w:szCs w:val="20"/>
                <w:lang w:eastAsia="es-CO"/>
              </w:rPr>
            </w:pPr>
            <w:r w:rsidRPr="00D473E9">
              <w:rPr>
                <w:rFonts w:ascii="Arial Narrow" w:eastAsia="Times New Roman" w:hAnsi="Arial Narrow"/>
                <w:sz w:val="20"/>
                <w:szCs w:val="20"/>
                <w:lang w:eastAsia="es-CO"/>
              </w:rPr>
              <w:lastRenderedPageBreak/>
              <w:t>Vigilancia en Salud Pública con Enfoque Comunitario (VSPC)</w:t>
            </w:r>
          </w:p>
        </w:tc>
        <w:tc>
          <w:tcPr>
            <w:tcW w:w="381" w:type="pct"/>
            <w:tcBorders>
              <w:top w:val="single" w:sz="4" w:space="0" w:color="auto"/>
              <w:left w:val="nil"/>
              <w:bottom w:val="single" w:sz="4" w:space="0" w:color="auto"/>
              <w:right w:val="single" w:sz="4" w:space="0" w:color="auto"/>
            </w:tcBorders>
            <w:shd w:val="clear" w:color="auto" w:fill="auto"/>
            <w:vAlign w:val="center"/>
          </w:tcPr>
          <w:p w14:paraId="1593ACBE" w14:textId="61A742E3" w:rsidR="00D07454" w:rsidRPr="00E45230" w:rsidRDefault="00D473E9" w:rsidP="005D4B02">
            <w:pPr>
              <w:shd w:val="clear" w:color="auto" w:fill="FFFFFF"/>
              <w:spacing w:after="0" w:line="240" w:lineRule="auto"/>
              <w:jc w:val="both"/>
              <w:rPr>
                <w:rFonts w:ascii="Arial Narrow" w:eastAsia="Times New Roman" w:hAnsi="Arial Narrow"/>
                <w:sz w:val="20"/>
                <w:szCs w:val="20"/>
                <w:lang w:eastAsia="es-CO"/>
              </w:rPr>
            </w:pPr>
            <w:r w:rsidRPr="00CE1FCC">
              <w:rPr>
                <w:rFonts w:ascii="Arial Narrow" w:eastAsia="Times New Roman" w:hAnsi="Arial Narrow"/>
                <w:sz w:val="18"/>
                <w:szCs w:val="20"/>
                <w:lang w:eastAsia="es-CO"/>
              </w:rPr>
              <w:t>Jueves 27 de mayo</w:t>
            </w:r>
          </w:p>
        </w:tc>
        <w:tc>
          <w:tcPr>
            <w:tcW w:w="481" w:type="pct"/>
            <w:tcBorders>
              <w:top w:val="single" w:sz="4" w:space="0" w:color="auto"/>
              <w:left w:val="nil"/>
              <w:bottom w:val="single" w:sz="4" w:space="0" w:color="auto"/>
              <w:right w:val="single" w:sz="4" w:space="0" w:color="auto"/>
            </w:tcBorders>
            <w:shd w:val="clear" w:color="auto" w:fill="auto"/>
            <w:vAlign w:val="center"/>
          </w:tcPr>
          <w:p w14:paraId="5D56C26C" w14:textId="1E3D8801" w:rsidR="00D07454" w:rsidRPr="00E45230" w:rsidRDefault="00D473E9" w:rsidP="001B1E97">
            <w:pPr>
              <w:jc w:val="center"/>
              <w:rPr>
                <w:rFonts w:ascii="Arial Narrow" w:hAnsi="Arial Narrow" w:cs="Calibri"/>
                <w:color w:val="000000"/>
                <w:sz w:val="20"/>
                <w:szCs w:val="20"/>
              </w:rPr>
            </w:pPr>
            <w:r>
              <w:rPr>
                <w:rFonts w:ascii="Arial Narrow" w:hAnsi="Arial Narrow" w:cs="Calibri"/>
                <w:color w:val="000000"/>
                <w:sz w:val="20"/>
                <w:szCs w:val="20"/>
              </w:rPr>
              <w:t>Entidades Nacionales territoriales</w:t>
            </w:r>
          </w:p>
        </w:tc>
        <w:tc>
          <w:tcPr>
            <w:tcW w:w="3040" w:type="pct"/>
            <w:tcBorders>
              <w:top w:val="single" w:sz="4" w:space="0" w:color="auto"/>
              <w:left w:val="nil"/>
              <w:bottom w:val="single" w:sz="4" w:space="0" w:color="auto"/>
              <w:right w:val="single" w:sz="4" w:space="0" w:color="auto"/>
            </w:tcBorders>
            <w:shd w:val="clear" w:color="auto" w:fill="auto"/>
            <w:vAlign w:val="center"/>
          </w:tcPr>
          <w:p w14:paraId="3A2413F5" w14:textId="42E88FDC" w:rsidR="00AA13A7" w:rsidRPr="00AA13A7" w:rsidRDefault="00AA13A7" w:rsidP="00AA13A7">
            <w:pPr>
              <w:pStyle w:val="NormalWeb"/>
              <w:shd w:val="clear" w:color="auto" w:fill="FFFFFF"/>
              <w:spacing w:before="0" w:beforeAutospacing="0" w:after="0" w:afterAutospacing="0"/>
              <w:rPr>
                <w:rFonts w:ascii="Arial Narrow" w:hAnsi="Arial Narrow" w:cstheme="minorBidi"/>
                <w:sz w:val="20"/>
                <w:szCs w:val="20"/>
                <w:lang w:val="es-ES"/>
              </w:rPr>
            </w:pPr>
            <w:r w:rsidRPr="00AA13A7">
              <w:rPr>
                <w:rFonts w:ascii="Arial Narrow" w:hAnsi="Arial Narrow" w:cstheme="minorBidi"/>
                <w:sz w:val="20"/>
                <w:szCs w:val="20"/>
                <w:lang w:val="es-ES"/>
              </w:rPr>
              <w:t xml:space="preserve">Desde el equipo de Vigilancia en Salud Pública con Enfoque Comunitario (VSPC), nos permitimos </w:t>
            </w:r>
            <w:r w:rsidR="00D473E9" w:rsidRPr="00AA13A7">
              <w:rPr>
                <w:rFonts w:ascii="Arial Narrow" w:hAnsi="Arial Narrow" w:cstheme="minorBidi"/>
                <w:sz w:val="20"/>
                <w:szCs w:val="20"/>
                <w:lang w:val="es-ES"/>
              </w:rPr>
              <w:t>extender la</w:t>
            </w:r>
            <w:r w:rsidRPr="00AA13A7">
              <w:rPr>
                <w:rFonts w:ascii="Arial Narrow" w:hAnsi="Arial Narrow" w:cstheme="minorBidi"/>
                <w:sz w:val="20"/>
                <w:szCs w:val="20"/>
                <w:lang w:val="es-ES"/>
              </w:rPr>
              <w:t xml:space="preserve"> invitación a la reunión en donde abordaremos el tema de la implementación de las salas situacionales con apoyo de la Organización Panamericana de la Salud (OPS).</w:t>
            </w:r>
          </w:p>
          <w:p w14:paraId="49229698" w14:textId="77777777" w:rsidR="00AA13A7" w:rsidRPr="00AA13A7" w:rsidRDefault="00AA13A7" w:rsidP="00AA13A7">
            <w:pPr>
              <w:pStyle w:val="NormalWeb"/>
              <w:shd w:val="clear" w:color="auto" w:fill="FFFFFF"/>
              <w:spacing w:before="0" w:beforeAutospacing="0" w:after="0" w:afterAutospacing="0"/>
              <w:rPr>
                <w:rFonts w:ascii="Arial Narrow" w:hAnsi="Arial Narrow" w:cstheme="minorBidi"/>
                <w:sz w:val="20"/>
                <w:szCs w:val="20"/>
                <w:lang w:val="es-ES"/>
              </w:rPr>
            </w:pPr>
            <w:r w:rsidRPr="00AA13A7">
              <w:rPr>
                <w:rFonts w:ascii="Arial Narrow" w:hAnsi="Arial Narrow" w:cstheme="minorBidi"/>
                <w:sz w:val="20"/>
                <w:szCs w:val="20"/>
                <w:lang w:val="es-ES"/>
              </w:rPr>
              <w:t>Para esta reunión es importante con la presencia de la Entidades Territoriales que no cuentan con salas de análisis y desean contar con estas. </w:t>
            </w:r>
          </w:p>
          <w:p w14:paraId="20450EB1" w14:textId="78443862" w:rsidR="00AA13A7" w:rsidRPr="00AA13A7" w:rsidRDefault="00AA13A7" w:rsidP="00AA13A7">
            <w:pPr>
              <w:pStyle w:val="NormalWeb"/>
              <w:shd w:val="clear" w:color="auto" w:fill="FFFFFF"/>
              <w:spacing w:before="0" w:beforeAutospacing="0" w:after="0" w:afterAutospacing="0"/>
              <w:rPr>
                <w:rFonts w:ascii="Arial Narrow" w:hAnsi="Arial Narrow" w:cstheme="minorBidi"/>
                <w:sz w:val="20"/>
                <w:szCs w:val="20"/>
                <w:lang w:val="es-ES"/>
              </w:rPr>
            </w:pPr>
            <w:r w:rsidRPr="00AA13A7">
              <w:rPr>
                <w:rFonts w:ascii="Arial Narrow" w:hAnsi="Arial Narrow" w:cstheme="minorBidi"/>
                <w:sz w:val="20"/>
                <w:szCs w:val="20"/>
                <w:lang w:val="es-ES"/>
              </w:rPr>
              <w:t>De igual manera las Entidades Territoriales que cuentan con estas Salas y desean realizar alguna consulta en particular están cordialmente invitados.</w:t>
            </w:r>
          </w:p>
          <w:p w14:paraId="14516210" w14:textId="77777777" w:rsidR="00AA13A7" w:rsidRPr="00AA13A7" w:rsidRDefault="00AA13A7" w:rsidP="00AA13A7">
            <w:pPr>
              <w:pStyle w:val="NormalWeb"/>
              <w:shd w:val="clear" w:color="auto" w:fill="FFFFFF"/>
              <w:spacing w:before="0" w:beforeAutospacing="0" w:after="0" w:afterAutospacing="0"/>
              <w:rPr>
                <w:rFonts w:ascii="Arial Narrow" w:hAnsi="Arial Narrow" w:cstheme="minorBidi"/>
                <w:sz w:val="20"/>
                <w:szCs w:val="20"/>
                <w:lang w:val="es-ES"/>
              </w:rPr>
            </w:pPr>
          </w:p>
          <w:p w14:paraId="112BB76A" w14:textId="77777777" w:rsidR="00AA13A7" w:rsidRDefault="00AA13A7" w:rsidP="00AA13A7">
            <w:pPr>
              <w:pStyle w:val="NormalWeb"/>
              <w:shd w:val="clear" w:color="auto" w:fill="FFFFFF"/>
              <w:spacing w:before="0" w:beforeAutospacing="0" w:after="0" w:afterAutospacing="0"/>
              <w:rPr>
                <w:rFonts w:ascii="Calibri" w:hAnsi="Calibri" w:cs="Calibri"/>
                <w:color w:val="000000"/>
              </w:rPr>
            </w:pPr>
            <w:r w:rsidRPr="00AA13A7">
              <w:rPr>
                <w:rFonts w:ascii="Arial Narrow" w:hAnsi="Arial Narrow" w:cstheme="minorBidi"/>
                <w:sz w:val="20"/>
                <w:szCs w:val="20"/>
                <w:lang w:val="es-ES"/>
              </w:rPr>
              <w:t>La reunión se realizará el jueves 27 de mayo a las 9:00 de la mañana mediante el siguiente enlace:</w:t>
            </w:r>
          </w:p>
          <w:p w14:paraId="55280871" w14:textId="77777777" w:rsidR="00AA13A7" w:rsidRPr="00CE1FCC" w:rsidRDefault="00AA13A7" w:rsidP="00AA13A7">
            <w:pPr>
              <w:pStyle w:val="NormalWeb"/>
              <w:shd w:val="clear" w:color="auto" w:fill="FFFFFF"/>
              <w:spacing w:before="0" w:beforeAutospacing="0" w:after="0" w:afterAutospacing="0"/>
              <w:rPr>
                <w:rFonts w:ascii="Calibri" w:hAnsi="Calibri" w:cs="Calibri"/>
                <w:color w:val="000000"/>
                <w:sz w:val="12"/>
              </w:rPr>
            </w:pPr>
          </w:p>
          <w:p w14:paraId="7BD8B3F5" w14:textId="77777777" w:rsidR="00AA13A7" w:rsidRPr="0069758D" w:rsidRDefault="004C6123" w:rsidP="00AA13A7">
            <w:pPr>
              <w:shd w:val="clear" w:color="auto" w:fill="FFFFFF"/>
              <w:rPr>
                <w:rFonts w:ascii="Arial" w:hAnsi="Arial" w:cs="Arial"/>
                <w:color w:val="222222"/>
                <w:sz w:val="24"/>
              </w:rPr>
            </w:pPr>
            <w:hyperlink r:id="rId23" w:tgtFrame="_blank" w:history="1">
              <w:r w:rsidR="00AA13A7" w:rsidRPr="0069758D">
                <w:rPr>
                  <w:rStyle w:val="Hipervnculo"/>
                  <w:rFonts w:ascii="Arial" w:hAnsi="Arial" w:cs="Arial"/>
                  <w:b/>
                  <w:bCs/>
                  <w:color w:val="1155CC"/>
                  <w:sz w:val="12"/>
                </w:rPr>
                <w:t>https://teams.microsoft.com/l/meetup-join/19%3ameeting_ZWNiZjRiYmMtNjVkZi00ZmU1LThkZDEtZDVjMmQ2Y2MxOTZl%40thread.v2/0?context=%7b%22Tid%22%3a%22edd956e1-9d49-4e5e-be75-93d4076ae2f0%22%2c%22Oid%22%3a%22b4c0c072-ac41-4216-8b24-ea22ca15fa0e%22%7d</w:t>
              </w:r>
            </w:hyperlink>
          </w:p>
          <w:p w14:paraId="646D9B6C" w14:textId="77777777" w:rsidR="00D07454" w:rsidRPr="00E45230" w:rsidRDefault="00D07454" w:rsidP="00EC1CC2">
            <w:pPr>
              <w:spacing w:after="0" w:line="240" w:lineRule="auto"/>
              <w:jc w:val="both"/>
              <w:rPr>
                <w:rFonts w:ascii="Arial Narrow" w:eastAsia="Times New Roman" w:hAnsi="Arial Narrow"/>
                <w:sz w:val="20"/>
                <w:szCs w:val="20"/>
                <w:lang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5BF0778B" w14:textId="77777777" w:rsidR="00D07454" w:rsidRPr="00E45230" w:rsidRDefault="00D07454" w:rsidP="00115A22">
            <w:pPr>
              <w:jc w:val="center"/>
              <w:rPr>
                <w:rFonts w:ascii="Arial Narrow" w:hAnsi="Arial Narrow" w:cs="Calibri"/>
                <w:color w:val="000000"/>
                <w:sz w:val="20"/>
                <w:szCs w:val="20"/>
              </w:rPr>
            </w:pPr>
          </w:p>
        </w:tc>
      </w:tr>
      <w:tr w:rsidR="006550B7" w:rsidRPr="00E45230" w14:paraId="737D92D3"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FF9EA9A" w14:textId="34E3AC47" w:rsidR="009B2A83" w:rsidRPr="00E45230" w:rsidRDefault="009A6A25" w:rsidP="00EC1CC2">
            <w:pPr>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t xml:space="preserve">reunión de casos de </w:t>
            </w:r>
            <w:r w:rsidRPr="00274F44">
              <w:rPr>
                <w:rFonts w:ascii="Arial Narrow" w:eastAsia="Times New Roman" w:hAnsi="Arial Narrow"/>
                <w:sz w:val="20"/>
                <w:szCs w:val="20"/>
                <w:lang w:eastAsia="es-CO"/>
              </w:rPr>
              <w:lastRenderedPageBreak/>
              <w:t>desnutrición en comunidades I</w:t>
            </w:r>
            <w:r w:rsidR="0069758D" w:rsidRPr="00274F44">
              <w:rPr>
                <w:rFonts w:ascii="Arial Narrow" w:eastAsia="Times New Roman" w:hAnsi="Arial Narrow"/>
                <w:sz w:val="20"/>
                <w:szCs w:val="20"/>
                <w:lang w:eastAsia="es-CO"/>
              </w:rPr>
              <w:t>ndígenas</w:t>
            </w:r>
          </w:p>
        </w:tc>
        <w:tc>
          <w:tcPr>
            <w:tcW w:w="381" w:type="pct"/>
            <w:tcBorders>
              <w:top w:val="single" w:sz="4" w:space="0" w:color="auto"/>
              <w:left w:val="nil"/>
              <w:bottom w:val="single" w:sz="4" w:space="0" w:color="auto"/>
              <w:right w:val="single" w:sz="4" w:space="0" w:color="auto"/>
            </w:tcBorders>
            <w:shd w:val="clear" w:color="auto" w:fill="auto"/>
            <w:vAlign w:val="center"/>
          </w:tcPr>
          <w:p w14:paraId="41A9E60B" w14:textId="5EDFC086" w:rsidR="009B2A83" w:rsidRPr="00E45230" w:rsidRDefault="009A6A25" w:rsidP="005D4B0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lastRenderedPageBreak/>
              <w:t>25 de M</w:t>
            </w:r>
            <w:r w:rsidRPr="00274F44">
              <w:rPr>
                <w:rFonts w:ascii="Arial Narrow" w:eastAsia="Times New Roman" w:hAnsi="Arial Narrow"/>
                <w:sz w:val="20"/>
                <w:szCs w:val="20"/>
                <w:lang w:eastAsia="es-CO"/>
              </w:rPr>
              <w:t>ay</w:t>
            </w:r>
            <w:r>
              <w:rPr>
                <w:rFonts w:ascii="Arial Narrow" w:eastAsia="Times New Roman" w:hAnsi="Arial Narrow"/>
                <w:sz w:val="20"/>
                <w:szCs w:val="20"/>
                <w:lang w:eastAsia="es-CO"/>
              </w:rPr>
              <w:t>o</w:t>
            </w:r>
            <w:r w:rsidRPr="00274F44">
              <w:rPr>
                <w:rFonts w:ascii="Arial Narrow" w:eastAsia="Times New Roman" w:hAnsi="Arial Narrow"/>
                <w:sz w:val="20"/>
                <w:szCs w:val="20"/>
                <w:lang w:eastAsia="es-CO"/>
              </w:rPr>
              <w:t xml:space="preserve"> </w:t>
            </w:r>
            <w:r w:rsidRPr="00274F44">
              <w:rPr>
                <w:rFonts w:ascii="Arial Narrow" w:eastAsia="Times New Roman" w:hAnsi="Arial Narrow"/>
                <w:sz w:val="20"/>
                <w:szCs w:val="20"/>
                <w:lang w:eastAsia="es-CO"/>
              </w:rPr>
              <w:lastRenderedPageBreak/>
              <w:t>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2DEB1481" w14:textId="5A342DF6" w:rsidR="009B2A83" w:rsidRPr="00E45230" w:rsidRDefault="009B2A83"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32C2C0EC" w14:textId="599CD0CA" w:rsidR="009B2A83" w:rsidRDefault="009A6A25" w:rsidP="001457CA">
            <w:pPr>
              <w:shd w:val="clear" w:color="auto" w:fill="FFFFFF"/>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t xml:space="preserve">reunión de casos de desnutrición en comunidades </w:t>
            </w:r>
            <w:r w:rsidR="00274F44" w:rsidRPr="00274F44">
              <w:rPr>
                <w:rFonts w:ascii="Arial Narrow" w:eastAsia="Times New Roman" w:hAnsi="Arial Narrow"/>
                <w:sz w:val="20"/>
                <w:szCs w:val="20"/>
                <w:lang w:eastAsia="es-CO"/>
              </w:rPr>
              <w:t>I</w:t>
            </w:r>
            <w:r w:rsidR="00020731" w:rsidRPr="00274F44">
              <w:rPr>
                <w:rFonts w:ascii="Arial Narrow" w:eastAsia="Times New Roman" w:hAnsi="Arial Narrow"/>
                <w:sz w:val="20"/>
                <w:szCs w:val="20"/>
                <w:lang w:eastAsia="es-CO"/>
              </w:rPr>
              <w:t>ndígenas</w:t>
            </w:r>
            <w:r w:rsidR="00274F44" w:rsidRPr="00274F44">
              <w:rPr>
                <w:rFonts w:ascii="Arial Narrow" w:eastAsia="Times New Roman" w:hAnsi="Arial Narrow"/>
                <w:sz w:val="20"/>
                <w:szCs w:val="20"/>
                <w:lang w:eastAsia="es-CO"/>
              </w:rPr>
              <w:t xml:space="preserve">... </w:t>
            </w:r>
            <w:r w:rsidR="0069758D" w:rsidRPr="00274F44">
              <w:rPr>
                <w:rFonts w:ascii="Arial Narrow" w:eastAsia="Times New Roman" w:hAnsi="Arial Narrow"/>
                <w:sz w:val="20"/>
                <w:szCs w:val="20"/>
                <w:lang w:eastAsia="es-CO"/>
              </w:rPr>
              <w:t>mié</w:t>
            </w:r>
            <w:r w:rsidR="0069758D">
              <w:rPr>
                <w:rFonts w:ascii="Arial Narrow" w:eastAsia="Times New Roman" w:hAnsi="Arial Narrow"/>
                <w:sz w:val="20"/>
                <w:szCs w:val="20"/>
                <w:lang w:eastAsia="es-CO"/>
              </w:rPr>
              <w:t xml:space="preserve">rcoles </w:t>
            </w:r>
            <w:r w:rsidR="0069758D" w:rsidRPr="00274F44">
              <w:rPr>
                <w:rFonts w:ascii="Arial Narrow" w:eastAsia="Times New Roman" w:hAnsi="Arial Narrow"/>
                <w:sz w:val="20"/>
                <w:szCs w:val="20"/>
                <w:lang w:eastAsia="es-CO"/>
              </w:rPr>
              <w:t>25</w:t>
            </w:r>
            <w:r w:rsidR="00274F44" w:rsidRPr="00274F44">
              <w:rPr>
                <w:rFonts w:ascii="Arial Narrow" w:eastAsia="Times New Roman" w:hAnsi="Arial Narrow"/>
                <w:sz w:val="20"/>
                <w:szCs w:val="20"/>
                <w:lang w:eastAsia="es-CO"/>
              </w:rPr>
              <w:t xml:space="preserve"> de may</w:t>
            </w:r>
            <w:r w:rsidR="00151677">
              <w:rPr>
                <w:rFonts w:ascii="Arial Narrow" w:eastAsia="Times New Roman" w:hAnsi="Arial Narrow"/>
                <w:sz w:val="20"/>
                <w:szCs w:val="20"/>
                <w:lang w:eastAsia="es-CO"/>
              </w:rPr>
              <w:t>o</w:t>
            </w:r>
            <w:r w:rsidR="00274F44" w:rsidRPr="00274F44">
              <w:rPr>
                <w:rFonts w:ascii="Arial Narrow" w:eastAsia="Times New Roman" w:hAnsi="Arial Narrow"/>
                <w:sz w:val="20"/>
                <w:szCs w:val="20"/>
                <w:lang w:eastAsia="es-CO"/>
              </w:rPr>
              <w:t xml:space="preserve"> de 2022 4:30pm - 5:30pm</w:t>
            </w:r>
          </w:p>
          <w:p w14:paraId="79F15D06" w14:textId="3BDD0AB4" w:rsidR="0069758D" w:rsidRDefault="0069758D" w:rsidP="001457CA">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lastRenderedPageBreak/>
              <w:t xml:space="preserve">Desnutrición severa </w:t>
            </w:r>
            <w:r w:rsidR="00DD1E6F">
              <w:rPr>
                <w:rFonts w:ascii="Arial Narrow" w:eastAsia="Times New Roman" w:hAnsi="Arial Narrow"/>
                <w:sz w:val="20"/>
                <w:szCs w:val="20"/>
                <w:lang w:eastAsia="es-CO"/>
              </w:rPr>
              <w:t xml:space="preserve">de tres niños que fueron captados por medio de jornada en Fortul </w:t>
            </w:r>
            <w:r>
              <w:rPr>
                <w:rFonts w:ascii="Arial Narrow" w:eastAsia="Times New Roman" w:hAnsi="Arial Narrow"/>
                <w:sz w:val="20"/>
                <w:szCs w:val="20"/>
                <w:lang w:eastAsia="es-CO"/>
              </w:rPr>
              <w:t>y le dan la formula nutricional, pero ellos no se la toman.</w:t>
            </w:r>
            <w:r w:rsidR="00551F77">
              <w:rPr>
                <w:rFonts w:ascii="Arial Narrow" w:eastAsia="Times New Roman" w:hAnsi="Arial Narrow"/>
                <w:sz w:val="20"/>
                <w:szCs w:val="20"/>
                <w:lang w:eastAsia="es-CO"/>
              </w:rPr>
              <w:t xml:space="preserve"> </w:t>
            </w:r>
            <w:r w:rsidR="00634C50">
              <w:rPr>
                <w:rFonts w:ascii="Arial Narrow" w:eastAsia="Times New Roman" w:hAnsi="Arial Narrow"/>
                <w:sz w:val="20"/>
                <w:szCs w:val="20"/>
                <w:lang w:eastAsia="es-CO"/>
              </w:rPr>
              <w:t>Sikuaso.</w:t>
            </w:r>
          </w:p>
          <w:p w14:paraId="0B39FF62" w14:textId="40BA5CCE" w:rsidR="00634C50" w:rsidRDefault="00634C50" w:rsidP="001457CA">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La eps manifiesta que van a realizar</w:t>
            </w:r>
            <w:r w:rsidR="00551F77">
              <w:rPr>
                <w:rFonts w:ascii="Arial Narrow" w:eastAsia="Times New Roman" w:hAnsi="Arial Narrow"/>
                <w:sz w:val="20"/>
                <w:szCs w:val="20"/>
                <w:lang w:eastAsia="es-CO"/>
              </w:rPr>
              <w:t xml:space="preserve"> </w:t>
            </w:r>
            <w:r w:rsidR="00020731">
              <w:rPr>
                <w:rFonts w:ascii="Arial Narrow" w:eastAsia="Times New Roman" w:hAnsi="Arial Narrow"/>
                <w:sz w:val="20"/>
                <w:szCs w:val="20"/>
                <w:lang w:eastAsia="es-CO"/>
              </w:rPr>
              <w:t>seguimiento. para</w:t>
            </w:r>
            <w:r w:rsidR="00551F77">
              <w:rPr>
                <w:rFonts w:ascii="Arial Narrow" w:eastAsia="Times New Roman" w:hAnsi="Arial Narrow"/>
                <w:sz w:val="20"/>
                <w:szCs w:val="20"/>
                <w:lang w:eastAsia="es-CO"/>
              </w:rPr>
              <w:t xml:space="preserve"> la recuperación nutricional.</w:t>
            </w:r>
          </w:p>
          <w:p w14:paraId="4887123E" w14:textId="2220F691" w:rsidR="00E77283" w:rsidRDefault="00E77283" w:rsidP="001457CA">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El Hospital san Francisco de Fortul tenga formula nutricional.</w:t>
            </w:r>
          </w:p>
          <w:p w14:paraId="42B62A00" w14:textId="2C5CA1C9" w:rsidR="00DD1E6F" w:rsidRDefault="00E77283" w:rsidP="001457CA">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Seguridad alimentaria para </w:t>
            </w:r>
          </w:p>
          <w:p w14:paraId="69C203C1" w14:textId="77777777" w:rsidR="0069758D" w:rsidRDefault="0069758D" w:rsidP="001457CA">
            <w:pPr>
              <w:shd w:val="clear" w:color="auto" w:fill="FFFFFF"/>
              <w:spacing w:after="0" w:line="240" w:lineRule="auto"/>
              <w:jc w:val="both"/>
              <w:rPr>
                <w:rFonts w:ascii="Arial Narrow" w:eastAsia="Times New Roman" w:hAnsi="Arial Narrow"/>
                <w:sz w:val="20"/>
                <w:szCs w:val="20"/>
                <w:lang w:eastAsia="es-CO"/>
              </w:rPr>
            </w:pPr>
          </w:p>
          <w:p w14:paraId="2E7E70E8" w14:textId="13DA5499" w:rsidR="0069758D" w:rsidRPr="00E45230" w:rsidRDefault="0069758D" w:rsidP="001457CA">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39EC2F53" wp14:editId="7C1CF2FC">
                  <wp:extent cx="2983729" cy="1418590"/>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90345" cy="1421736"/>
                          </a:xfrm>
                          <a:prstGeom prst="rect">
                            <a:avLst/>
                          </a:prstGeom>
                        </pic:spPr>
                      </pic:pic>
                    </a:graphicData>
                  </a:graphic>
                </wp:inline>
              </w:drawing>
            </w:r>
          </w:p>
        </w:tc>
        <w:tc>
          <w:tcPr>
            <w:tcW w:w="505" w:type="pct"/>
            <w:tcBorders>
              <w:top w:val="single" w:sz="4" w:space="0" w:color="auto"/>
              <w:left w:val="nil"/>
              <w:bottom w:val="single" w:sz="4" w:space="0" w:color="auto"/>
              <w:right w:val="single" w:sz="4" w:space="0" w:color="auto"/>
            </w:tcBorders>
            <w:shd w:val="clear" w:color="auto" w:fill="auto"/>
            <w:vAlign w:val="center"/>
          </w:tcPr>
          <w:p w14:paraId="43BE382B" w14:textId="77777777" w:rsidR="009B2A83" w:rsidRPr="00E45230" w:rsidRDefault="009B2A83" w:rsidP="00115A22">
            <w:pPr>
              <w:jc w:val="center"/>
              <w:rPr>
                <w:rFonts w:ascii="Arial Narrow" w:hAnsi="Arial Narrow" w:cs="Calibri"/>
                <w:color w:val="000000"/>
                <w:sz w:val="20"/>
                <w:szCs w:val="20"/>
              </w:rPr>
            </w:pPr>
          </w:p>
        </w:tc>
      </w:tr>
      <w:tr w:rsidR="006550B7" w:rsidRPr="00E45230" w14:paraId="61811025"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5F23F2F" w14:textId="50992EC7" w:rsidR="00D56A89" w:rsidRPr="00E45230" w:rsidRDefault="009A6A25" w:rsidP="00D56A89">
            <w:pPr>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lastRenderedPageBreak/>
              <w:t>SAR Articulación de acciones en respuesta</w:t>
            </w:r>
          </w:p>
        </w:tc>
        <w:tc>
          <w:tcPr>
            <w:tcW w:w="381" w:type="pct"/>
            <w:tcBorders>
              <w:top w:val="single" w:sz="4" w:space="0" w:color="auto"/>
              <w:left w:val="nil"/>
              <w:bottom w:val="single" w:sz="4" w:space="0" w:color="auto"/>
              <w:right w:val="single" w:sz="4" w:space="0" w:color="auto"/>
            </w:tcBorders>
            <w:shd w:val="clear" w:color="auto" w:fill="auto"/>
            <w:vAlign w:val="center"/>
          </w:tcPr>
          <w:p w14:paraId="796EBFE5" w14:textId="3FCE8F35" w:rsidR="00D56A89" w:rsidRPr="00E45230" w:rsidRDefault="009A6A25" w:rsidP="005D4B02">
            <w:pPr>
              <w:shd w:val="clear" w:color="auto" w:fill="FFFFFF"/>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t>25-05-2022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28C49B85" w14:textId="0BB79D4E" w:rsidR="00D56A89" w:rsidRPr="00E45230" w:rsidRDefault="00D56A89"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5A44E0D0" w14:textId="4E7BE4FB" w:rsidR="00D56A89" w:rsidRDefault="00274F44" w:rsidP="00610BC6">
            <w:pPr>
              <w:shd w:val="clear" w:color="auto" w:fill="FFFFFF"/>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t>25-05-2022 SAR Articulación de acciones en respuesta a em</w:t>
            </w:r>
            <w:r w:rsidR="00772AE5">
              <w:rPr>
                <w:rFonts w:ascii="Arial Narrow" w:eastAsia="Times New Roman" w:hAnsi="Arial Narrow"/>
                <w:sz w:val="20"/>
                <w:szCs w:val="20"/>
                <w:lang w:eastAsia="es-CO"/>
              </w:rPr>
              <w:t>ergencia</w:t>
            </w:r>
            <w:r w:rsidRPr="00274F44">
              <w:rPr>
                <w:rFonts w:ascii="Arial Narrow" w:eastAsia="Times New Roman" w:hAnsi="Arial Narrow"/>
                <w:sz w:val="20"/>
                <w:szCs w:val="20"/>
                <w:lang w:eastAsia="es-CO"/>
              </w:rPr>
              <w:t>... mié</w:t>
            </w:r>
            <w:r w:rsidR="00772AE5">
              <w:rPr>
                <w:rFonts w:ascii="Arial Narrow" w:eastAsia="Times New Roman" w:hAnsi="Arial Narrow"/>
                <w:sz w:val="20"/>
                <w:szCs w:val="20"/>
                <w:lang w:eastAsia="es-CO"/>
              </w:rPr>
              <w:t>rcoles</w:t>
            </w:r>
            <w:r w:rsidRPr="00274F44">
              <w:rPr>
                <w:rFonts w:ascii="Arial Narrow" w:eastAsia="Times New Roman" w:hAnsi="Arial Narrow"/>
                <w:sz w:val="20"/>
                <w:szCs w:val="20"/>
                <w:lang w:eastAsia="es-CO"/>
              </w:rPr>
              <w:t xml:space="preserve"> 25 de may</w:t>
            </w:r>
            <w:r w:rsidR="00551F77">
              <w:rPr>
                <w:rFonts w:ascii="Arial Narrow" w:eastAsia="Times New Roman" w:hAnsi="Arial Narrow"/>
                <w:sz w:val="20"/>
                <w:szCs w:val="20"/>
                <w:lang w:eastAsia="es-CO"/>
              </w:rPr>
              <w:t>o</w:t>
            </w:r>
            <w:r w:rsidRPr="00274F44">
              <w:rPr>
                <w:rFonts w:ascii="Arial Narrow" w:eastAsia="Times New Roman" w:hAnsi="Arial Narrow"/>
                <w:sz w:val="20"/>
                <w:szCs w:val="20"/>
                <w:lang w:eastAsia="es-CO"/>
              </w:rPr>
              <w:t xml:space="preserve"> de 2022 3pm - 4pm</w:t>
            </w:r>
          </w:p>
          <w:p w14:paraId="0F9AF1B4" w14:textId="77777777"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p>
          <w:p w14:paraId="7770B631" w14:textId="77777777"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p>
          <w:p w14:paraId="68058EDC" w14:textId="77777777"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p>
          <w:p w14:paraId="1B0AAA8E" w14:textId="5887C2AA"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6B43E0ED" wp14:editId="61144C7E">
                  <wp:extent cx="2638904" cy="1268095"/>
                  <wp:effectExtent l="0" t="0" r="9525"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0066" cy="1268653"/>
                          </a:xfrm>
                          <a:prstGeom prst="rect">
                            <a:avLst/>
                          </a:prstGeom>
                        </pic:spPr>
                      </pic:pic>
                    </a:graphicData>
                  </a:graphic>
                </wp:inline>
              </w:drawing>
            </w:r>
          </w:p>
          <w:p w14:paraId="21D71C2B" w14:textId="77777777"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p>
          <w:p w14:paraId="4461EF69" w14:textId="77777777"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p>
          <w:p w14:paraId="3C7D1854" w14:textId="18F60DDC" w:rsidR="009C7916" w:rsidRDefault="009C7916"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Apoyo Psicosocial </w:t>
            </w:r>
          </w:p>
          <w:p w14:paraId="43E2B4E6" w14:textId="77777777" w:rsidR="00AB553C" w:rsidRDefault="00AB553C"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No existe garantía para la atención en Salud por parte de Arauquita porque no aceptan que Lejanías es de este territorio</w:t>
            </w:r>
          </w:p>
          <w:p w14:paraId="327E7781" w14:textId="05853ACC" w:rsidR="00AB553C" w:rsidRDefault="00AB553C"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No existen declaraciones por parte de las victimas </w:t>
            </w:r>
          </w:p>
          <w:p w14:paraId="632D4EBE" w14:textId="31986A45" w:rsidR="00AB553C" w:rsidRDefault="00AB553C"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Los niños no pudieron volver a estudiar</w:t>
            </w:r>
          </w:p>
          <w:p w14:paraId="3F319F20" w14:textId="400B71ED" w:rsidR="00AB553C" w:rsidRDefault="00772AE5"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Acuerdos de entendimiento </w:t>
            </w:r>
          </w:p>
          <w:p w14:paraId="121E5C1B" w14:textId="49D46684" w:rsidR="00772AE5" w:rsidRDefault="00772AE5"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La </w:t>
            </w:r>
            <w:r w:rsidR="0069758D">
              <w:rPr>
                <w:rFonts w:ascii="Arial Narrow" w:eastAsia="Times New Roman" w:hAnsi="Arial Narrow"/>
                <w:sz w:val="20"/>
                <w:szCs w:val="20"/>
                <w:lang w:eastAsia="es-CO"/>
              </w:rPr>
              <w:t>UPC (</w:t>
            </w:r>
            <w:r w:rsidR="0069758D" w:rsidRPr="0069758D">
              <w:rPr>
                <w:rFonts w:ascii="Arial Narrow" w:eastAsia="Times New Roman" w:hAnsi="Arial Narrow"/>
                <w:sz w:val="20"/>
                <w:szCs w:val="20"/>
                <w:lang w:eastAsia="es-CO"/>
              </w:rPr>
              <w:t>Unidad de Pago por Capitación</w:t>
            </w:r>
            <w:r w:rsidR="0069758D">
              <w:rPr>
                <w:rFonts w:ascii="Arial Narrow" w:eastAsia="Times New Roman" w:hAnsi="Arial Narrow"/>
                <w:sz w:val="20"/>
                <w:szCs w:val="20"/>
                <w:lang w:eastAsia="es-CO"/>
              </w:rPr>
              <w:t>)</w:t>
            </w:r>
            <w:r>
              <w:rPr>
                <w:rFonts w:ascii="Arial Narrow" w:eastAsia="Times New Roman" w:hAnsi="Arial Narrow"/>
                <w:sz w:val="20"/>
                <w:szCs w:val="20"/>
                <w:lang w:eastAsia="es-CO"/>
              </w:rPr>
              <w:t xml:space="preserve"> está con cargo al municipio de Arauquita</w:t>
            </w:r>
          </w:p>
          <w:p w14:paraId="2D42E45E" w14:textId="6B4DEB1D" w:rsidR="00437F82" w:rsidRDefault="00437F82"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 xml:space="preserve">Secretario de planeación debe certificar la </w:t>
            </w:r>
            <w:r w:rsidR="002B7039">
              <w:rPr>
                <w:rFonts w:ascii="Arial Narrow" w:eastAsia="Times New Roman" w:hAnsi="Arial Narrow"/>
                <w:sz w:val="20"/>
                <w:szCs w:val="20"/>
                <w:lang w:eastAsia="es-CO"/>
              </w:rPr>
              <w:t>vereda</w:t>
            </w:r>
            <w:r w:rsidR="0069758D">
              <w:rPr>
                <w:rFonts w:ascii="Arial Narrow" w:eastAsia="Times New Roman" w:hAnsi="Arial Narrow"/>
                <w:sz w:val="20"/>
                <w:szCs w:val="20"/>
                <w:lang w:eastAsia="es-CO"/>
              </w:rPr>
              <w:t xml:space="preserve"> de Lejanías</w:t>
            </w:r>
            <w:r w:rsidR="002B7039">
              <w:rPr>
                <w:rFonts w:ascii="Arial Narrow" w:eastAsia="Times New Roman" w:hAnsi="Arial Narrow"/>
                <w:sz w:val="20"/>
                <w:szCs w:val="20"/>
                <w:lang w:eastAsia="es-CO"/>
              </w:rPr>
              <w:t xml:space="preserve"> para</w:t>
            </w:r>
            <w:r>
              <w:rPr>
                <w:rFonts w:ascii="Arial Narrow" w:eastAsia="Times New Roman" w:hAnsi="Arial Narrow"/>
                <w:sz w:val="20"/>
                <w:szCs w:val="20"/>
                <w:lang w:eastAsia="es-CO"/>
              </w:rPr>
              <w:t xml:space="preserve"> poder realizar las acciones</w:t>
            </w:r>
          </w:p>
          <w:p w14:paraId="5DA4D7E0" w14:textId="77777777" w:rsidR="00437F82" w:rsidRDefault="00437F82" w:rsidP="00610BC6">
            <w:pPr>
              <w:shd w:val="clear" w:color="auto" w:fill="FFFFFF"/>
              <w:spacing w:after="0" w:line="240" w:lineRule="auto"/>
              <w:jc w:val="both"/>
              <w:rPr>
                <w:rFonts w:ascii="Arial Narrow" w:eastAsia="Times New Roman" w:hAnsi="Arial Narrow"/>
                <w:sz w:val="20"/>
                <w:szCs w:val="20"/>
                <w:lang w:eastAsia="es-CO"/>
              </w:rPr>
            </w:pPr>
          </w:p>
          <w:p w14:paraId="19622A0D" w14:textId="3A95C399" w:rsidR="00736849" w:rsidRDefault="00736849" w:rsidP="00610BC6">
            <w:pPr>
              <w:shd w:val="clear" w:color="auto" w:fill="FFFFFF"/>
              <w:spacing w:after="0" w:line="240" w:lineRule="auto"/>
              <w:jc w:val="both"/>
              <w:rPr>
                <w:rFonts w:ascii="Arial Narrow" w:eastAsia="Times New Roman" w:hAnsi="Arial Narrow"/>
                <w:sz w:val="20"/>
                <w:szCs w:val="20"/>
                <w:lang w:eastAsia="es-CO"/>
              </w:rPr>
            </w:pPr>
          </w:p>
          <w:p w14:paraId="1E7DAAC9" w14:textId="6BB9C5CF" w:rsidR="00736849" w:rsidRDefault="00736849" w:rsidP="00610BC6">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50E67D13" wp14:editId="3181EF87">
                  <wp:extent cx="2781300" cy="131862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5155" cy="1320452"/>
                          </a:xfrm>
                          <a:prstGeom prst="rect">
                            <a:avLst/>
                          </a:prstGeom>
                        </pic:spPr>
                      </pic:pic>
                    </a:graphicData>
                  </a:graphic>
                </wp:inline>
              </w:drawing>
            </w:r>
          </w:p>
          <w:p w14:paraId="198F0361" w14:textId="79513C24" w:rsidR="009C7916" w:rsidRPr="00E45230" w:rsidRDefault="009C7916" w:rsidP="00610BC6">
            <w:pPr>
              <w:shd w:val="clear" w:color="auto" w:fill="FFFFFF"/>
              <w:spacing w:after="0" w:line="240" w:lineRule="auto"/>
              <w:jc w:val="both"/>
              <w:rPr>
                <w:rFonts w:ascii="Arial Narrow" w:eastAsia="Times New Roman" w:hAnsi="Arial Narrow"/>
                <w:sz w:val="20"/>
                <w:szCs w:val="20"/>
                <w:lang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1E814D59" w14:textId="77777777" w:rsidR="00D56A89" w:rsidRPr="00E45230" w:rsidRDefault="00D56A89" w:rsidP="00115A22">
            <w:pPr>
              <w:jc w:val="center"/>
              <w:rPr>
                <w:rFonts w:ascii="Arial Narrow" w:hAnsi="Arial Narrow" w:cs="Calibri"/>
                <w:color w:val="000000"/>
                <w:sz w:val="20"/>
                <w:szCs w:val="20"/>
              </w:rPr>
            </w:pPr>
          </w:p>
        </w:tc>
      </w:tr>
      <w:tr w:rsidR="009A6A25" w:rsidRPr="00E45230" w14:paraId="5F2D6F75"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F289C85" w14:textId="3CA6E099" w:rsidR="009A6A25" w:rsidRPr="00274F44" w:rsidRDefault="009A6A25" w:rsidP="00D56A89">
            <w:pPr>
              <w:spacing w:after="0" w:line="240" w:lineRule="auto"/>
              <w:jc w:val="both"/>
              <w:rPr>
                <w:rFonts w:ascii="Arial Narrow" w:eastAsia="Times New Roman" w:hAnsi="Arial Narrow"/>
                <w:sz w:val="20"/>
                <w:szCs w:val="20"/>
                <w:lang w:eastAsia="es-CO"/>
              </w:rPr>
            </w:pPr>
            <w:r w:rsidRPr="009A6A25">
              <w:rPr>
                <w:rFonts w:ascii="Arial Narrow" w:eastAsia="Times New Roman" w:hAnsi="Arial Narrow"/>
                <w:sz w:val="20"/>
                <w:szCs w:val="20"/>
                <w:lang w:eastAsia="es-CO"/>
              </w:rPr>
              <w:lastRenderedPageBreak/>
              <w:t>Capacitación SIVIGILA</w:t>
            </w:r>
          </w:p>
        </w:tc>
        <w:tc>
          <w:tcPr>
            <w:tcW w:w="381" w:type="pct"/>
            <w:tcBorders>
              <w:top w:val="single" w:sz="4" w:space="0" w:color="auto"/>
              <w:left w:val="nil"/>
              <w:bottom w:val="single" w:sz="4" w:space="0" w:color="auto"/>
              <w:right w:val="single" w:sz="4" w:space="0" w:color="auto"/>
            </w:tcBorders>
            <w:shd w:val="clear" w:color="auto" w:fill="auto"/>
            <w:vAlign w:val="center"/>
          </w:tcPr>
          <w:p w14:paraId="1409665F" w14:textId="74186C85" w:rsidR="009A6A25" w:rsidRPr="00274F44" w:rsidRDefault="009A6A25" w:rsidP="005D4B02">
            <w:pPr>
              <w:shd w:val="clear" w:color="auto" w:fill="FFFFFF"/>
              <w:spacing w:after="0" w:line="240" w:lineRule="auto"/>
              <w:jc w:val="both"/>
              <w:rPr>
                <w:rFonts w:ascii="Arial Narrow" w:eastAsia="Times New Roman" w:hAnsi="Arial Narrow"/>
                <w:sz w:val="20"/>
                <w:szCs w:val="20"/>
                <w:lang w:eastAsia="es-CO"/>
              </w:rPr>
            </w:pPr>
            <w:r w:rsidRPr="00274F44">
              <w:rPr>
                <w:rFonts w:ascii="Arial Narrow" w:eastAsia="Times New Roman" w:hAnsi="Arial Narrow"/>
                <w:sz w:val="20"/>
                <w:szCs w:val="20"/>
                <w:lang w:eastAsia="es-CO"/>
              </w:rPr>
              <w:t>25-05-2022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47A90C00" w14:textId="77777777" w:rsidR="009A6A25" w:rsidRPr="00E45230" w:rsidRDefault="009A6A25"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7AAA5988" w14:textId="77777777" w:rsidR="009A6A25" w:rsidRDefault="009A6A25" w:rsidP="00610BC6">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77E301EF" wp14:editId="78CA6831">
                  <wp:extent cx="2711450" cy="1708538"/>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21659" cy="1714971"/>
                          </a:xfrm>
                          <a:prstGeom prst="rect">
                            <a:avLst/>
                          </a:prstGeom>
                        </pic:spPr>
                      </pic:pic>
                    </a:graphicData>
                  </a:graphic>
                </wp:inline>
              </w:drawing>
            </w:r>
          </w:p>
          <w:p w14:paraId="3F564497" w14:textId="77777777" w:rsidR="009A6A25" w:rsidRDefault="009A6A25" w:rsidP="00610BC6">
            <w:pPr>
              <w:shd w:val="clear" w:color="auto" w:fill="FFFFFF"/>
              <w:spacing w:after="0" w:line="240" w:lineRule="auto"/>
              <w:jc w:val="both"/>
              <w:rPr>
                <w:rFonts w:ascii="Arial Narrow" w:eastAsia="Times New Roman" w:hAnsi="Arial Narrow"/>
                <w:sz w:val="20"/>
                <w:szCs w:val="20"/>
                <w:lang w:eastAsia="es-CO"/>
              </w:rPr>
            </w:pPr>
          </w:p>
          <w:p w14:paraId="42EEA11B" w14:textId="0F4CF8B9" w:rsidR="009A6A25" w:rsidRDefault="009A6A25" w:rsidP="00610BC6">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1AA6FC9E" wp14:editId="5B7EF3A7">
                  <wp:extent cx="2635250" cy="131523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40997" cy="1318107"/>
                          </a:xfrm>
                          <a:prstGeom prst="rect">
                            <a:avLst/>
                          </a:prstGeom>
                        </pic:spPr>
                      </pic:pic>
                    </a:graphicData>
                  </a:graphic>
                </wp:inline>
              </w:drawing>
            </w:r>
          </w:p>
          <w:p w14:paraId="16EE977E" w14:textId="1DD51B7D" w:rsidR="009A6A25" w:rsidRDefault="009A6A25" w:rsidP="00610BC6">
            <w:pPr>
              <w:shd w:val="clear" w:color="auto" w:fill="FFFFFF"/>
              <w:spacing w:after="0" w:line="240" w:lineRule="auto"/>
              <w:jc w:val="both"/>
              <w:rPr>
                <w:rFonts w:ascii="Arial Narrow" w:eastAsia="Times New Roman" w:hAnsi="Arial Narrow"/>
                <w:sz w:val="20"/>
                <w:szCs w:val="20"/>
                <w:lang w:eastAsia="es-CO"/>
              </w:rPr>
            </w:pPr>
            <w:r>
              <w:rPr>
                <w:noProof/>
                <w:lang w:val="es-CO" w:eastAsia="es-CO"/>
              </w:rPr>
              <w:drawing>
                <wp:inline distT="0" distB="0" distL="0" distR="0" wp14:anchorId="138C48AE" wp14:editId="0B6920A7">
                  <wp:extent cx="2837180" cy="1418590"/>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37180" cy="1418590"/>
                          </a:xfrm>
                          <a:prstGeom prst="rect">
                            <a:avLst/>
                          </a:prstGeom>
                        </pic:spPr>
                      </pic:pic>
                    </a:graphicData>
                  </a:graphic>
                </wp:inline>
              </w:drawing>
            </w:r>
          </w:p>
          <w:p w14:paraId="559349E8" w14:textId="01266990" w:rsidR="009A6A25" w:rsidRDefault="009A6A25"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lastRenderedPageBreak/>
              <w:t xml:space="preserve">Se da capacitación a las UNM y UPGD, por parte del ingeniero de SIVIGILA del INS, donde se da la orientación dentro de los procesos de </w:t>
            </w:r>
            <w:proofErr w:type="spellStart"/>
            <w:r>
              <w:rPr>
                <w:rFonts w:ascii="Arial Narrow" w:eastAsia="Times New Roman" w:hAnsi="Arial Narrow"/>
                <w:sz w:val="20"/>
                <w:szCs w:val="20"/>
                <w:lang w:eastAsia="es-CO"/>
              </w:rPr>
              <w:t>como</w:t>
            </w:r>
            <w:proofErr w:type="spellEnd"/>
            <w:r>
              <w:rPr>
                <w:rFonts w:ascii="Arial Narrow" w:eastAsia="Times New Roman" w:hAnsi="Arial Narrow"/>
                <w:sz w:val="20"/>
                <w:szCs w:val="20"/>
                <w:lang w:eastAsia="es-CO"/>
              </w:rPr>
              <w:t xml:space="preserve"> es la información de escritorio y en línea.</w:t>
            </w:r>
          </w:p>
          <w:p w14:paraId="39AC5C61" w14:textId="3C1295CE" w:rsidR="00151677" w:rsidRDefault="00151677" w:rsidP="00610BC6">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Crear usuario por parte de las entidades territoriales para descentralizar la información.</w:t>
            </w:r>
          </w:p>
          <w:p w14:paraId="3B3E2C66" w14:textId="360EF5DB" w:rsidR="009A6A25" w:rsidRPr="00274F44" w:rsidRDefault="009A6A25" w:rsidP="00610BC6">
            <w:pPr>
              <w:shd w:val="clear" w:color="auto" w:fill="FFFFFF"/>
              <w:spacing w:after="0" w:line="240" w:lineRule="auto"/>
              <w:jc w:val="both"/>
              <w:rPr>
                <w:rFonts w:ascii="Arial Narrow" w:eastAsia="Times New Roman" w:hAnsi="Arial Narrow"/>
                <w:sz w:val="20"/>
                <w:szCs w:val="20"/>
                <w:lang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5B3A1B12" w14:textId="77777777" w:rsidR="009A6A25" w:rsidRPr="00E45230" w:rsidRDefault="009A6A25" w:rsidP="00115A22">
            <w:pPr>
              <w:jc w:val="center"/>
              <w:rPr>
                <w:rFonts w:ascii="Arial Narrow" w:hAnsi="Arial Narrow" w:cs="Calibri"/>
                <w:color w:val="000000"/>
                <w:sz w:val="20"/>
                <w:szCs w:val="20"/>
              </w:rPr>
            </w:pPr>
          </w:p>
        </w:tc>
      </w:tr>
      <w:tr w:rsidR="00151677" w:rsidRPr="00E45230" w14:paraId="3F9989BB"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2C77E5" w14:textId="42704F45" w:rsidR="00151677" w:rsidRPr="009A6A25" w:rsidRDefault="00151677" w:rsidP="00D56A89">
            <w:pPr>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lastRenderedPageBreak/>
              <w:t>SAR de fiebre Amarilla</w:t>
            </w:r>
          </w:p>
        </w:tc>
        <w:tc>
          <w:tcPr>
            <w:tcW w:w="381" w:type="pct"/>
            <w:tcBorders>
              <w:top w:val="single" w:sz="4" w:space="0" w:color="auto"/>
              <w:left w:val="nil"/>
              <w:bottom w:val="single" w:sz="4" w:space="0" w:color="auto"/>
              <w:right w:val="single" w:sz="4" w:space="0" w:color="auto"/>
            </w:tcBorders>
            <w:shd w:val="clear" w:color="auto" w:fill="auto"/>
            <w:vAlign w:val="center"/>
          </w:tcPr>
          <w:p w14:paraId="1F0057F2" w14:textId="3615F3E8" w:rsidR="00151677" w:rsidRPr="00274F44" w:rsidRDefault="00151677" w:rsidP="005D4B02">
            <w:pPr>
              <w:shd w:val="clear" w:color="auto" w:fill="FFFFFF"/>
              <w:spacing w:after="0" w:line="240" w:lineRule="auto"/>
              <w:jc w:val="both"/>
              <w:rPr>
                <w:rFonts w:ascii="Arial Narrow" w:eastAsia="Times New Roman" w:hAnsi="Arial Narrow"/>
                <w:sz w:val="20"/>
                <w:szCs w:val="20"/>
                <w:lang w:eastAsia="es-CO"/>
              </w:rPr>
            </w:pPr>
            <w:r>
              <w:rPr>
                <w:rFonts w:ascii="Arial Narrow" w:eastAsia="Times New Roman" w:hAnsi="Arial Narrow"/>
                <w:sz w:val="20"/>
                <w:szCs w:val="20"/>
                <w:lang w:eastAsia="es-CO"/>
              </w:rPr>
              <w:t>23 de Mayo de 2022</w:t>
            </w:r>
          </w:p>
        </w:tc>
        <w:tc>
          <w:tcPr>
            <w:tcW w:w="481" w:type="pct"/>
            <w:tcBorders>
              <w:top w:val="single" w:sz="4" w:space="0" w:color="auto"/>
              <w:left w:val="nil"/>
              <w:bottom w:val="single" w:sz="4" w:space="0" w:color="auto"/>
              <w:right w:val="single" w:sz="4" w:space="0" w:color="auto"/>
            </w:tcBorders>
            <w:shd w:val="clear" w:color="auto" w:fill="auto"/>
            <w:vAlign w:val="center"/>
          </w:tcPr>
          <w:p w14:paraId="6B3AAAE4" w14:textId="77777777" w:rsidR="00151677" w:rsidRPr="00E45230" w:rsidRDefault="00151677"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337ABF3F" w14:textId="53B0BD36"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 xml:space="preserve">La referente de </w:t>
            </w:r>
            <w:r w:rsidR="00775E08" w:rsidRPr="00151677">
              <w:rPr>
                <w:rFonts w:ascii="Arial Narrow" w:eastAsia="Times New Roman" w:hAnsi="Arial Narrow"/>
                <w:sz w:val="20"/>
                <w:szCs w:val="20"/>
                <w:lang w:eastAsia="es-CO"/>
              </w:rPr>
              <w:t>Inmunoprevenibles</w:t>
            </w:r>
            <w:bookmarkStart w:id="1" w:name="_GoBack"/>
            <w:bookmarkEnd w:id="1"/>
            <w:r w:rsidRPr="00151677">
              <w:rPr>
                <w:rFonts w:ascii="Arial Narrow" w:eastAsia="Times New Roman" w:hAnsi="Arial Narrow"/>
                <w:sz w:val="20"/>
                <w:szCs w:val="20"/>
                <w:lang w:eastAsia="es-CO"/>
              </w:rPr>
              <w:t xml:space="preserve"> del departamento informo que se trata de una notificación por retroalimentación del hospital universitario nacional de Colombia de la ciudad de Bogotá sobre un caso probable de mortalidad por fiebre amarilla en un hombre de 63 años de edad, de nacionalidad colombiana residente en el área urbana del municipio de Tame.</w:t>
            </w:r>
          </w:p>
          <w:p w14:paraId="0707AA48"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4C1C5031"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VSP municipio de Tame: La referente manifiesta que este paciente ingresa al hospital San Antonio de Tame el 16 de mayo manifestando presentar sintomatología de 15 días de evolución tratada en casa y consistente en fiebre, ictericia, hematuria, falla renal, falla hepática; al momento del ingreso presenta parcial de orina ambulatorio por lo que se le da un diagnóstico inicial de infección urinaria.</w:t>
            </w:r>
          </w:p>
          <w:p w14:paraId="753D3EF1"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49A486E8"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Según historia clínica el 17 de mayo durante la evolución medica se estableció que el paciente presentaba infección urinaria, monorreno, parasitosis intestinal, falla renal aguda y que por su mal estado de salud requiere manejo en mayor nivel de atención razón por la cual es remitido en ambulancia medicalizada al hospital del Sarare para manejo por medicina interna.</w:t>
            </w:r>
          </w:p>
          <w:p w14:paraId="47D846BA"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4F1E1C3F"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El 17 de mayo es recibido en el hospital del Sarare donde es valorado por medicina interna y donde se considera manejo por nefrología en tercer nivel de atención, por lo cual es remitido el 19 de mayo al hospital universitario nacional de Colombia en la ciudad de Bogotá donde es notificado según criterio médico para fiebre amarilla.</w:t>
            </w:r>
          </w:p>
          <w:p w14:paraId="512E6C16"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7CF5619A"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El Programa Ampliado de Inmunizaciones de la UAESA manifestó la importancia de revisar el antecedente vacunal de caso ya que fue notificado para este evento.</w:t>
            </w:r>
          </w:p>
          <w:p w14:paraId="6CAE5A70"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77D06083"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Desde la Nueva EPS se informó que teniendo en cuenta la falla renal que estaba presentando este paciente se hizo la respectiva búsqueda de historia clínica en la IPS asignada y no se encontró ningún registro de control o consulta para esta enfermedad.</w:t>
            </w:r>
          </w:p>
          <w:p w14:paraId="10137C1A"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p>
          <w:p w14:paraId="568CA452" w14:textId="77777777" w:rsidR="00151677" w:rsidRPr="00151677" w:rsidRDefault="00151677" w:rsidP="00151677">
            <w:pPr>
              <w:shd w:val="clear" w:color="auto" w:fill="FFFFFF"/>
              <w:spacing w:after="0" w:line="240" w:lineRule="auto"/>
              <w:jc w:val="both"/>
              <w:rPr>
                <w:rFonts w:ascii="Arial Narrow" w:eastAsia="Times New Roman" w:hAnsi="Arial Narrow"/>
                <w:sz w:val="20"/>
                <w:szCs w:val="20"/>
                <w:lang w:eastAsia="es-CO"/>
              </w:rPr>
            </w:pPr>
            <w:r w:rsidRPr="00151677">
              <w:rPr>
                <w:rFonts w:ascii="Arial Narrow" w:eastAsia="Times New Roman" w:hAnsi="Arial Narrow"/>
                <w:sz w:val="20"/>
                <w:szCs w:val="20"/>
                <w:lang w:eastAsia="es-CO"/>
              </w:rPr>
              <w:t xml:space="preserve">Desde prestación de servicios de la Unidad Administrativa Especial de salud de Arauca-UAESA se recomendó a la nueva EPS revisar sus </w:t>
            </w:r>
            <w:r w:rsidRPr="00151677">
              <w:rPr>
                <w:rFonts w:ascii="Arial Narrow" w:eastAsia="Times New Roman" w:hAnsi="Arial Narrow"/>
                <w:sz w:val="20"/>
                <w:szCs w:val="20"/>
                <w:lang w:eastAsia="es-CO"/>
              </w:rPr>
              <w:lastRenderedPageBreak/>
              <w:t>protocolos en la atención y prestación de servicios de salud a sus usuarios con cada una de su IPS prestadoras.</w:t>
            </w:r>
          </w:p>
          <w:p w14:paraId="6C88C470" w14:textId="77777777" w:rsidR="00151677" w:rsidRPr="00151677" w:rsidRDefault="00151677" w:rsidP="00151677">
            <w:pPr>
              <w:pStyle w:val="xm2219991944375939521gmail-msolistparagraph"/>
              <w:shd w:val="clear" w:color="auto" w:fill="FFFFFF"/>
              <w:jc w:val="both"/>
              <w:rPr>
                <w:rFonts w:ascii="Arial Narrow" w:hAnsi="Arial Narrow" w:cstheme="minorBidi"/>
                <w:sz w:val="20"/>
                <w:szCs w:val="20"/>
                <w:lang w:val="es-ES"/>
              </w:rPr>
            </w:pPr>
            <w:r w:rsidRPr="00151677">
              <w:rPr>
                <w:rFonts w:ascii="Arial Narrow" w:hAnsi="Arial Narrow" w:cstheme="minorBidi"/>
                <w:sz w:val="20"/>
                <w:szCs w:val="20"/>
                <w:lang w:val="es-ES"/>
              </w:rPr>
              <w:t>Durante la Sala de Análisis de Riesgo departamental se aplica la matriz de valoración del riesgo, teniendo como resultado un puntaje de 8, siendo este de respuesta municipal donde el ERI hará una amplia Investigación Epidemiológica de Campo, Búsqueda Activa Comunitaria y Búsqueda Activa Institucional, bloqueo vacunal.</w:t>
            </w:r>
          </w:p>
          <w:p w14:paraId="44BACDB6" w14:textId="77777777" w:rsidR="00151677" w:rsidRDefault="00151677" w:rsidP="00610BC6">
            <w:pPr>
              <w:shd w:val="clear" w:color="auto" w:fill="FFFFFF"/>
              <w:spacing w:after="0" w:line="240" w:lineRule="auto"/>
              <w:jc w:val="both"/>
              <w:rPr>
                <w:noProof/>
                <w:lang w:val="es-CO"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4D7293B6" w14:textId="77777777" w:rsidR="00151677" w:rsidRPr="00E45230" w:rsidRDefault="00151677" w:rsidP="00115A22">
            <w:pPr>
              <w:jc w:val="center"/>
              <w:rPr>
                <w:rFonts w:ascii="Arial Narrow" w:hAnsi="Arial Narrow" w:cs="Calibri"/>
                <w:color w:val="000000"/>
                <w:sz w:val="20"/>
                <w:szCs w:val="20"/>
              </w:rPr>
            </w:pPr>
          </w:p>
        </w:tc>
      </w:tr>
      <w:tr w:rsidR="00736849" w:rsidRPr="00E45230" w14:paraId="384BDF2D" w14:textId="77777777" w:rsidTr="005A2957">
        <w:trPr>
          <w:trHeight w:val="234"/>
        </w:trPr>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5EAD7A" w14:textId="469504A2" w:rsidR="00736849" w:rsidRDefault="003C767F" w:rsidP="00D56A89">
            <w:pPr>
              <w:spacing w:after="0" w:line="240" w:lineRule="auto"/>
              <w:jc w:val="both"/>
              <w:rPr>
                <w:rFonts w:ascii="Arial Narrow" w:eastAsia="Times New Roman" w:hAnsi="Arial Narrow"/>
                <w:sz w:val="20"/>
                <w:szCs w:val="20"/>
                <w:lang w:eastAsia="es-CO"/>
              </w:rPr>
            </w:pPr>
            <w:r w:rsidRPr="00736849">
              <w:rPr>
                <w:rFonts w:ascii="Arial Narrow" w:eastAsia="Times New Roman" w:hAnsi="Arial Narrow"/>
                <w:sz w:val="20"/>
                <w:szCs w:val="20"/>
                <w:lang w:eastAsia="es-CO"/>
              </w:rPr>
              <w:lastRenderedPageBreak/>
              <w:t>Vigías de la Salud Pública UAESA- Evento de Mortalidad Perinatal </w:t>
            </w:r>
          </w:p>
        </w:tc>
        <w:tc>
          <w:tcPr>
            <w:tcW w:w="381" w:type="pct"/>
            <w:tcBorders>
              <w:top w:val="single" w:sz="4" w:space="0" w:color="auto"/>
              <w:left w:val="nil"/>
              <w:bottom w:val="single" w:sz="4" w:space="0" w:color="auto"/>
              <w:right w:val="single" w:sz="4" w:space="0" w:color="auto"/>
            </w:tcBorders>
            <w:shd w:val="clear" w:color="auto" w:fill="auto"/>
            <w:vAlign w:val="center"/>
          </w:tcPr>
          <w:p w14:paraId="173205F4" w14:textId="286A7D62" w:rsidR="00736849" w:rsidRDefault="00736849" w:rsidP="005D4B02">
            <w:pPr>
              <w:shd w:val="clear" w:color="auto" w:fill="FFFFFF"/>
              <w:spacing w:after="0" w:line="240" w:lineRule="auto"/>
              <w:jc w:val="both"/>
              <w:rPr>
                <w:rFonts w:ascii="Arial Narrow" w:eastAsia="Times New Roman" w:hAnsi="Arial Narrow"/>
                <w:sz w:val="20"/>
                <w:szCs w:val="20"/>
                <w:lang w:eastAsia="es-CO"/>
              </w:rPr>
            </w:pPr>
            <w:r w:rsidRPr="00736849">
              <w:rPr>
                <w:rFonts w:ascii="Arial Narrow" w:eastAsia="Times New Roman" w:hAnsi="Arial Narrow"/>
                <w:sz w:val="20"/>
                <w:szCs w:val="20"/>
                <w:lang w:eastAsia="es-CO"/>
              </w:rPr>
              <w:t xml:space="preserve"> 27 de mayo</w:t>
            </w:r>
          </w:p>
        </w:tc>
        <w:tc>
          <w:tcPr>
            <w:tcW w:w="481" w:type="pct"/>
            <w:tcBorders>
              <w:top w:val="single" w:sz="4" w:space="0" w:color="auto"/>
              <w:left w:val="nil"/>
              <w:bottom w:val="single" w:sz="4" w:space="0" w:color="auto"/>
              <w:right w:val="single" w:sz="4" w:space="0" w:color="auto"/>
            </w:tcBorders>
            <w:shd w:val="clear" w:color="auto" w:fill="auto"/>
            <w:vAlign w:val="center"/>
          </w:tcPr>
          <w:p w14:paraId="751B12F1" w14:textId="77777777" w:rsidR="00736849" w:rsidRPr="00E45230" w:rsidRDefault="00736849" w:rsidP="001B1E97">
            <w:pPr>
              <w:jc w:val="center"/>
              <w:rPr>
                <w:rFonts w:ascii="Arial Narrow" w:hAnsi="Arial Narrow" w:cs="Calibri"/>
                <w:color w:val="000000"/>
                <w:sz w:val="20"/>
                <w:szCs w:val="20"/>
              </w:rPr>
            </w:pPr>
          </w:p>
        </w:tc>
        <w:tc>
          <w:tcPr>
            <w:tcW w:w="3040" w:type="pct"/>
            <w:tcBorders>
              <w:top w:val="single" w:sz="4" w:space="0" w:color="auto"/>
              <w:left w:val="nil"/>
              <w:bottom w:val="single" w:sz="4" w:space="0" w:color="auto"/>
              <w:right w:val="single" w:sz="4" w:space="0" w:color="auto"/>
            </w:tcBorders>
            <w:shd w:val="clear" w:color="auto" w:fill="auto"/>
            <w:vAlign w:val="center"/>
          </w:tcPr>
          <w:p w14:paraId="2F76CB89" w14:textId="416FED2A" w:rsidR="00736849" w:rsidRPr="00736849" w:rsidRDefault="00736849" w:rsidP="00736849">
            <w:pPr>
              <w:rPr>
                <w:rFonts w:ascii="Arial Narrow" w:eastAsia="Times New Roman" w:hAnsi="Arial Narrow"/>
                <w:sz w:val="20"/>
                <w:szCs w:val="20"/>
                <w:lang w:eastAsia="es-CO"/>
              </w:rPr>
            </w:pPr>
            <w:r w:rsidRPr="00736849">
              <w:rPr>
                <w:rFonts w:ascii="Arial Narrow" w:eastAsia="Times New Roman" w:hAnsi="Arial Narrow"/>
                <w:sz w:val="20"/>
                <w:szCs w:val="20"/>
                <w:lang w:eastAsia="es-CO"/>
              </w:rPr>
              <w:t xml:space="preserve">Teniendo en cuenta la importancia de realizar análisis a los eventos de </w:t>
            </w:r>
            <w:proofErr w:type="gramStart"/>
            <w:r w:rsidRPr="00736849">
              <w:rPr>
                <w:rFonts w:ascii="Arial Narrow" w:eastAsia="Times New Roman" w:hAnsi="Arial Narrow"/>
                <w:sz w:val="20"/>
                <w:szCs w:val="20"/>
                <w:lang w:eastAsia="es-CO"/>
              </w:rPr>
              <w:t>interés  en</w:t>
            </w:r>
            <w:proofErr w:type="gramEnd"/>
            <w:r w:rsidRPr="00736849">
              <w:rPr>
                <w:rFonts w:ascii="Arial Narrow" w:eastAsia="Times New Roman" w:hAnsi="Arial Narrow"/>
                <w:sz w:val="20"/>
                <w:szCs w:val="20"/>
                <w:lang w:eastAsia="es-CO"/>
              </w:rPr>
              <w:t xml:space="preserve"> Salud </w:t>
            </w:r>
            <w:r w:rsidR="00DD1B0D" w:rsidRPr="00736849">
              <w:rPr>
                <w:rFonts w:ascii="Arial Narrow" w:eastAsia="Times New Roman" w:hAnsi="Arial Narrow"/>
                <w:sz w:val="20"/>
                <w:szCs w:val="20"/>
                <w:lang w:eastAsia="es-CO"/>
              </w:rPr>
              <w:t>Pública, Invitación</w:t>
            </w:r>
            <w:r w:rsidRPr="00736849">
              <w:rPr>
                <w:rFonts w:ascii="Arial Narrow" w:eastAsia="Times New Roman" w:hAnsi="Arial Narrow"/>
                <w:sz w:val="20"/>
                <w:szCs w:val="20"/>
                <w:lang w:eastAsia="es-CO"/>
              </w:rPr>
              <w:t>: Vigías de la Salud Pública UAESA</w:t>
            </w:r>
          </w:p>
          <w:p w14:paraId="7B6B142B" w14:textId="77777777" w:rsidR="00736849" w:rsidRPr="00736849" w:rsidRDefault="00736849" w:rsidP="00736849">
            <w:pPr>
              <w:rPr>
                <w:rFonts w:ascii="Arial Narrow" w:eastAsia="Times New Roman" w:hAnsi="Arial Narrow"/>
                <w:sz w:val="20"/>
                <w:szCs w:val="20"/>
                <w:lang w:eastAsia="es-CO"/>
              </w:rPr>
            </w:pPr>
          </w:p>
          <w:p w14:paraId="55F1A7D0" w14:textId="77777777" w:rsidR="00736849" w:rsidRDefault="00736849" w:rsidP="00736849">
            <w:r w:rsidRPr="00736849">
              <w:rPr>
                <w:rFonts w:ascii="Arial Narrow" w:eastAsia="Times New Roman" w:hAnsi="Arial Narrow"/>
                <w:sz w:val="20"/>
                <w:szCs w:val="20"/>
                <w:lang w:eastAsia="es-CO"/>
              </w:rPr>
              <w:t>Vigías de la Salud Pública UAESA- Evento de Mortalidad Perinatal </w:t>
            </w:r>
            <w:r w:rsidRPr="00736849">
              <w:rPr>
                <w:rFonts w:ascii="Arial Narrow" w:eastAsia="Times New Roman" w:hAnsi="Arial Narrow"/>
                <w:sz w:val="20"/>
                <w:szCs w:val="20"/>
                <w:lang w:eastAsia="es-CO"/>
              </w:rPr>
              <w:br/>
            </w:r>
            <w:r w:rsidRPr="00736849">
              <w:rPr>
                <w:rFonts w:ascii="Arial Narrow" w:eastAsia="Times New Roman" w:hAnsi="Arial Narrow"/>
                <w:sz w:val="20"/>
                <w:szCs w:val="20"/>
                <w:lang w:eastAsia="es-CO"/>
              </w:rPr>
              <w:br/>
              <w:t>Vigías de la Salud Pública UAESA- Evento de Mortalidad Perinatal</w:t>
            </w:r>
            <w:r w:rsidRPr="00736849">
              <w:rPr>
                <w:rFonts w:ascii="Arial Narrow" w:eastAsia="Times New Roman" w:hAnsi="Arial Narrow"/>
                <w:sz w:val="20"/>
                <w:szCs w:val="20"/>
                <w:lang w:eastAsia="es-CO"/>
              </w:rPr>
              <w:br/>
              <w:t>Viernes, 27 de mayo · 3:00 – 4:00pm</w:t>
            </w:r>
            <w:r w:rsidRPr="00736849">
              <w:rPr>
                <w:rFonts w:ascii="Arial Narrow" w:eastAsia="Times New Roman" w:hAnsi="Arial Narrow"/>
                <w:sz w:val="20"/>
                <w:szCs w:val="20"/>
                <w:lang w:eastAsia="es-CO"/>
              </w:rPr>
              <w:br/>
            </w:r>
            <w:r>
              <w:t>Información para unirse a Google Meet</w:t>
            </w:r>
            <w:r>
              <w:br/>
              <w:t>Enlace a la videollamada: </w:t>
            </w:r>
            <w:hyperlink r:id="rId30" w:tgtFrame="_blank" w:history="1">
              <w:r>
                <w:rPr>
                  <w:rStyle w:val="Hipervnculo"/>
                  <w:color w:val="1155CC"/>
                </w:rPr>
                <w:t>https://meet.google.com/bsv-ogci-psu</w:t>
              </w:r>
            </w:hyperlink>
            <w:r>
              <w:br/>
              <w:t xml:space="preserve">O marca el: </w:t>
            </w:r>
            <w:dir w:val="ltr">
              <w:r>
                <w:t>(US) +1 347-745-6978</w:t>
              </w:r>
              <w:r>
                <w:t xml:space="preserve">‬ PIN: </w:t>
              </w:r>
              <w:dir w:val="ltr">
                <w:r>
                  <w:t>825 413 955</w:t>
                </w:r>
                <w:r>
                  <w:t>‬#</w:t>
                </w:r>
                <w:r w:rsidR="00DD5D3D">
                  <w:t>‬</w:t>
                </w:r>
                <w:r w:rsidR="00DD5D3D">
                  <w:t>‬</w:t>
                </w:r>
                <w:r w:rsidR="004C6123">
                  <w:t>‬</w:t>
                </w:r>
                <w:r w:rsidR="004C6123">
                  <w:t>‬</w:t>
                </w:r>
              </w:dir>
            </w:dir>
          </w:p>
          <w:p w14:paraId="2AB29553" w14:textId="77777777" w:rsidR="00736849" w:rsidRPr="00151677" w:rsidRDefault="00736849" w:rsidP="00151677">
            <w:pPr>
              <w:shd w:val="clear" w:color="auto" w:fill="FFFFFF"/>
              <w:spacing w:after="0" w:line="240" w:lineRule="auto"/>
              <w:jc w:val="both"/>
              <w:rPr>
                <w:rFonts w:ascii="Arial Narrow" w:eastAsia="Times New Roman" w:hAnsi="Arial Narrow"/>
                <w:sz w:val="20"/>
                <w:szCs w:val="20"/>
                <w:lang w:eastAsia="es-CO"/>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201748AD" w14:textId="77777777" w:rsidR="00736849" w:rsidRPr="00E45230" w:rsidRDefault="00736849" w:rsidP="00115A22">
            <w:pPr>
              <w:jc w:val="center"/>
              <w:rPr>
                <w:rFonts w:ascii="Arial Narrow" w:hAnsi="Arial Narrow" w:cs="Calibri"/>
                <w:color w:val="000000"/>
                <w:sz w:val="20"/>
                <w:szCs w:val="20"/>
              </w:rPr>
            </w:pPr>
          </w:p>
        </w:tc>
      </w:tr>
    </w:tbl>
    <w:p w14:paraId="3577BF28" w14:textId="51CAD4D5" w:rsidR="002863EF" w:rsidRDefault="002863EF" w:rsidP="00971799">
      <w:pPr>
        <w:spacing w:after="0" w:line="240" w:lineRule="auto"/>
        <w:jc w:val="both"/>
        <w:rPr>
          <w:rFonts w:ascii="Arial Narrow" w:eastAsia="Times New Roman" w:hAnsi="Arial Narrow" w:cs="Arial"/>
          <w:b/>
          <w:bCs/>
          <w:sz w:val="20"/>
          <w:szCs w:val="20"/>
          <w:lang w:val="es-CO" w:eastAsia="es-CO"/>
        </w:rPr>
      </w:pPr>
    </w:p>
    <w:p w14:paraId="6D53DA99" w14:textId="6B37A3F7" w:rsidR="00237C7B" w:rsidRDefault="00237C7B" w:rsidP="00971799">
      <w:pPr>
        <w:spacing w:after="0" w:line="240" w:lineRule="auto"/>
        <w:jc w:val="both"/>
        <w:rPr>
          <w:rFonts w:ascii="Arial Narrow" w:eastAsia="Times New Roman" w:hAnsi="Arial Narrow" w:cs="Arial"/>
          <w:b/>
          <w:bCs/>
          <w:sz w:val="20"/>
          <w:szCs w:val="20"/>
          <w:lang w:val="es-CO" w:eastAsia="es-CO"/>
        </w:rPr>
      </w:pPr>
    </w:p>
    <w:p w14:paraId="509A268D" w14:textId="6DDE2B5F" w:rsidR="00237C7B" w:rsidRPr="00E45230" w:rsidRDefault="00237C7B" w:rsidP="00971799">
      <w:pPr>
        <w:spacing w:after="0" w:line="240" w:lineRule="auto"/>
        <w:jc w:val="both"/>
        <w:rPr>
          <w:rFonts w:ascii="Arial Narrow" w:eastAsia="Times New Roman" w:hAnsi="Arial Narrow" w:cs="Arial"/>
          <w:b/>
          <w:bCs/>
          <w:sz w:val="20"/>
          <w:szCs w:val="20"/>
          <w:lang w:val="es-CO" w:eastAsia="es-CO"/>
        </w:rPr>
      </w:pPr>
    </w:p>
    <w:p w14:paraId="5E0D80EA" w14:textId="09A57D92" w:rsidR="002863EF" w:rsidRPr="00E45230" w:rsidRDefault="00370C5F" w:rsidP="0079066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noProof/>
          <w:sz w:val="20"/>
          <w:szCs w:val="20"/>
          <w:lang w:val="es-CO" w:eastAsia="es-CO"/>
        </w:rPr>
        <w:lastRenderedPageBreak/>
        <w:drawing>
          <wp:inline distT="0" distB="0" distL="0" distR="0" wp14:anchorId="72292253" wp14:editId="5D742551">
            <wp:extent cx="5151888" cy="2897937"/>
            <wp:effectExtent l="171450" t="171450" r="220345" b="22669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57313" cy="290098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790668">
        <w:rPr>
          <w:rFonts w:ascii="Arial Narrow" w:eastAsia="Times New Roman" w:hAnsi="Arial Narrow" w:cs="Arial"/>
          <w:b/>
          <w:bCs/>
          <w:sz w:val="20"/>
          <w:szCs w:val="20"/>
          <w:lang w:val="es-CO" w:eastAsia="es-CO"/>
        </w:rPr>
        <w:t>Reunión OPS/OMS</w:t>
      </w:r>
    </w:p>
    <w:p w14:paraId="30637DAB" w14:textId="0D931D14" w:rsidR="001B1E97" w:rsidRPr="00E45230" w:rsidRDefault="00790668" w:rsidP="00971799">
      <w:pPr>
        <w:spacing w:after="0" w:line="240" w:lineRule="auto"/>
        <w:jc w:val="both"/>
        <w:rPr>
          <w:rFonts w:ascii="Arial Narrow" w:eastAsia="Times New Roman" w:hAnsi="Arial Narrow" w:cs="Arial"/>
          <w:b/>
          <w:bCs/>
          <w:sz w:val="20"/>
          <w:szCs w:val="20"/>
          <w:lang w:val="es-CO" w:eastAsia="es-CO"/>
        </w:rPr>
      </w:pPr>
      <w:r>
        <w:rPr>
          <w:noProof/>
          <w:lang w:val="es-CO" w:eastAsia="es-CO"/>
        </w:rPr>
        <mc:AlternateContent>
          <mc:Choice Requires="wps">
            <w:drawing>
              <wp:inline distT="0" distB="0" distL="0" distR="0" wp14:anchorId="5FCF4B1A" wp14:editId="2E80FF2F">
                <wp:extent cx="307340" cy="307340"/>
                <wp:effectExtent l="0" t="0" r="0" b="0"/>
                <wp:docPr id="6" name="AutoShape 1" descr="blob:https://web.whatsapp.com/2d1fbf8d-daca-4614-ab99-9a36f6e3e1d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3E54F6" id="AutoShape 1" o:spid="_x0000_s1026" alt="blob:https://web.whatsapp.com/2d1fbf8d-daca-4614-ab99-9a36f6e3e1d5"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" filled="f" stroked="f">
                <o:lock v:ext="edit" aspectratio="t"/>
                <w10:anchorlock/>
              </v:rect>
            </w:pict>
          </mc:Fallback>
        </mc:AlternateContent>
      </w:r>
    </w:p>
    <w:p w14:paraId="5D109234" w14:textId="77777777"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5EB148DC" w14:textId="49278696"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0C63028F" w14:textId="758E345F"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6B7C08E2" w14:textId="5F33EEE3"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666060BD" w14:textId="16A56F51" w:rsidR="00790668" w:rsidRDefault="00790668" w:rsidP="00971799">
      <w:pPr>
        <w:spacing w:after="0" w:line="240" w:lineRule="auto"/>
        <w:jc w:val="both"/>
        <w:rPr>
          <w:rFonts w:ascii="Arial Narrow" w:eastAsia="Times New Roman" w:hAnsi="Arial Narrow" w:cs="Arial"/>
          <w:b/>
          <w:bCs/>
          <w:sz w:val="20"/>
          <w:szCs w:val="20"/>
          <w:lang w:val="es-CO" w:eastAsia="es-CO"/>
        </w:rPr>
      </w:pPr>
      <w:r>
        <w:rPr>
          <w:noProof/>
          <w:lang w:val="es-CO" w:eastAsia="es-CO"/>
        </w:rPr>
        <w:lastRenderedPageBreak/>
        <w:drawing>
          <wp:inline distT="0" distB="0" distL="0" distR="0" wp14:anchorId="63AC45D9" wp14:editId="5807B765">
            <wp:extent cx="5514975" cy="3181350"/>
            <wp:effectExtent l="171450" t="171450" r="238125" b="22860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18279" cy="318325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3933F13" w14:textId="05B461DA" w:rsidR="00790668" w:rsidRDefault="00790668" w:rsidP="0079066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Asistencia técnica e IVC Secretaria de salud municipal Arauca.</w:t>
      </w:r>
    </w:p>
    <w:p w14:paraId="741A8CD5" w14:textId="77777777"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19EC8CF7" w14:textId="23580A63" w:rsidR="00971799" w:rsidRPr="00E45230" w:rsidRDefault="00971799" w:rsidP="00971799">
      <w:pPr>
        <w:spacing w:after="0" w:line="240" w:lineRule="auto"/>
        <w:jc w:val="both"/>
        <w:rPr>
          <w:rFonts w:ascii="Arial Narrow" w:eastAsia="Times New Roman" w:hAnsi="Arial Narrow" w:cs="Arial"/>
          <w:b/>
          <w:bCs/>
          <w:sz w:val="20"/>
          <w:szCs w:val="20"/>
          <w:lang w:val="es-CO" w:eastAsia="es-CO"/>
        </w:rPr>
      </w:pPr>
      <w:r w:rsidRPr="00E45230">
        <w:rPr>
          <w:rFonts w:ascii="Arial Narrow" w:eastAsia="Times New Roman" w:hAnsi="Arial Narrow" w:cs="Arial"/>
          <w:b/>
          <w:bCs/>
          <w:sz w:val="20"/>
          <w:szCs w:val="20"/>
          <w:lang w:val="es-CO" w:eastAsia="es-CO"/>
        </w:rPr>
        <w:t>Producto a Entregar:</w:t>
      </w:r>
    </w:p>
    <w:p w14:paraId="22E8AA23" w14:textId="5D862547" w:rsidR="00971799" w:rsidRPr="00E45230" w:rsidRDefault="00971799" w:rsidP="00971799">
      <w:pPr>
        <w:spacing w:after="0" w:line="240" w:lineRule="auto"/>
        <w:jc w:val="both"/>
        <w:rPr>
          <w:rFonts w:ascii="Arial Narrow" w:eastAsia="Times New Roman" w:hAnsi="Arial Narrow" w:cs="Arial"/>
          <w:sz w:val="20"/>
          <w:szCs w:val="20"/>
          <w:lang w:val="es-CO" w:eastAsia="es-CO"/>
        </w:rPr>
      </w:pPr>
      <w:r w:rsidRPr="00175CEA">
        <w:rPr>
          <w:rFonts w:ascii="Arial Narrow" w:eastAsia="Times New Roman" w:hAnsi="Arial Narrow" w:cs="Arial"/>
          <w:sz w:val="20"/>
          <w:szCs w:val="20"/>
          <w:lang w:val="es-CO" w:eastAsia="es-CO"/>
        </w:rPr>
        <w:t xml:space="preserve">Mes de </w:t>
      </w:r>
      <w:proofErr w:type="gramStart"/>
      <w:r w:rsidR="005B68AD">
        <w:rPr>
          <w:rFonts w:ascii="Arial Narrow" w:eastAsia="Times New Roman" w:hAnsi="Arial Narrow" w:cs="Arial"/>
          <w:sz w:val="20"/>
          <w:szCs w:val="20"/>
          <w:lang w:val="es-CO" w:eastAsia="es-CO"/>
        </w:rPr>
        <w:t>Mayo</w:t>
      </w:r>
      <w:proofErr w:type="gramEnd"/>
      <w:r w:rsidR="000C5109" w:rsidRPr="00175CEA">
        <w:rPr>
          <w:rFonts w:ascii="Arial Narrow" w:eastAsia="Times New Roman" w:hAnsi="Arial Narrow" w:cs="Arial"/>
          <w:sz w:val="20"/>
          <w:szCs w:val="20"/>
          <w:lang w:val="es-CO" w:eastAsia="es-CO"/>
        </w:rPr>
        <w:t xml:space="preserve"> 2022</w:t>
      </w:r>
    </w:p>
    <w:p w14:paraId="52D3C25A" w14:textId="595642F8" w:rsidR="00971799" w:rsidRPr="00E45230" w:rsidRDefault="00971799" w:rsidP="00971799">
      <w:pPr>
        <w:spacing w:after="0" w:line="240" w:lineRule="auto"/>
        <w:jc w:val="both"/>
        <w:rPr>
          <w:rFonts w:ascii="Arial Narrow" w:eastAsia="Times New Roman" w:hAnsi="Arial Narrow" w:cs="Arial"/>
          <w:sz w:val="20"/>
          <w:szCs w:val="20"/>
          <w:lang w:val="es-CO" w:eastAsia="es-CO"/>
        </w:rPr>
      </w:pPr>
      <w:r w:rsidRPr="00E45230">
        <w:rPr>
          <w:rFonts w:ascii="Arial Narrow" w:eastAsia="Times New Roman" w:hAnsi="Arial Narrow" w:cs="Arial"/>
          <w:sz w:val="20"/>
          <w:szCs w:val="20"/>
          <w:lang w:val="es-CO" w:eastAsia="es-CO"/>
        </w:rPr>
        <w:t xml:space="preserve">1 comité de vigilancia epidemiológica departamental  </w:t>
      </w:r>
    </w:p>
    <w:p w14:paraId="20D3D508" w14:textId="353CB70D" w:rsidR="00971799" w:rsidRPr="00E45230" w:rsidRDefault="005E43BE" w:rsidP="00971799">
      <w:pPr>
        <w:spacing w:after="0" w:line="240" w:lineRule="auto"/>
        <w:jc w:val="both"/>
        <w:rPr>
          <w:rFonts w:ascii="Arial Narrow" w:eastAsia="Calibri" w:hAnsi="Arial Narrow" w:cs="Arial"/>
          <w:sz w:val="20"/>
          <w:szCs w:val="20"/>
          <w:lang w:val="es-CO" w:eastAsia="es-CO"/>
        </w:rPr>
      </w:pPr>
      <w:r w:rsidRPr="00E45230">
        <w:rPr>
          <w:rFonts w:ascii="Arial Narrow" w:eastAsia="Times New Roman" w:hAnsi="Arial Narrow" w:cs="Arial"/>
          <w:sz w:val="20"/>
          <w:szCs w:val="20"/>
          <w:lang w:val="es-CO" w:eastAsia="es-CO"/>
        </w:rPr>
        <w:t>4</w:t>
      </w:r>
      <w:r w:rsidR="00971799" w:rsidRPr="00E45230">
        <w:rPr>
          <w:rFonts w:ascii="Arial Narrow" w:eastAsia="Calibri" w:hAnsi="Arial Narrow" w:cs="Arial"/>
          <w:sz w:val="20"/>
          <w:szCs w:val="20"/>
          <w:lang w:val="es-CO" w:eastAsia="es-CO"/>
        </w:rPr>
        <w:t xml:space="preserve"> equipos funcionales de salud pública</w:t>
      </w:r>
    </w:p>
    <w:p w14:paraId="79A061AE" w14:textId="6CD70A24" w:rsidR="00971799" w:rsidRPr="00E45230" w:rsidRDefault="00971799" w:rsidP="00971799">
      <w:pPr>
        <w:spacing w:after="0" w:line="240" w:lineRule="auto"/>
        <w:jc w:val="both"/>
        <w:rPr>
          <w:rFonts w:ascii="Arial Narrow" w:eastAsia="Times New Roman" w:hAnsi="Arial Narrow" w:cs="Arial"/>
          <w:sz w:val="20"/>
          <w:szCs w:val="20"/>
          <w:lang w:val="es-CO" w:eastAsia="es-CO"/>
        </w:rPr>
      </w:pPr>
      <w:r w:rsidRPr="00E45230">
        <w:rPr>
          <w:rFonts w:ascii="Arial Narrow" w:eastAsia="Calibri" w:hAnsi="Arial Narrow" w:cs="Arial"/>
          <w:sz w:val="20"/>
          <w:szCs w:val="20"/>
          <w:lang w:val="es-CO" w:eastAsia="es-CO"/>
        </w:rPr>
        <w:t xml:space="preserve">1 informe de las acciones de coordinación </w:t>
      </w:r>
      <w:r w:rsidRPr="00E45230">
        <w:rPr>
          <w:rFonts w:ascii="Arial Narrow" w:eastAsia="Times New Roman" w:hAnsi="Arial Narrow" w:cs="Arial"/>
          <w:sz w:val="20"/>
          <w:szCs w:val="20"/>
          <w:lang w:val="es-CO" w:eastAsia="es-CO"/>
        </w:rPr>
        <w:t xml:space="preserve">sectorial e intersectorial donde se requiera el programa de vigilancia epidemiologia  </w:t>
      </w:r>
    </w:p>
    <w:p w14:paraId="1E976FA7" w14:textId="5172CAFB" w:rsidR="00971799" w:rsidRPr="00E45230" w:rsidRDefault="00971799" w:rsidP="006B75FB">
      <w:pPr>
        <w:spacing w:after="0" w:line="240" w:lineRule="auto"/>
        <w:jc w:val="both"/>
        <w:rPr>
          <w:rFonts w:ascii="Arial Narrow" w:hAnsi="Arial Narrow"/>
          <w:sz w:val="20"/>
          <w:szCs w:val="20"/>
          <w:lang w:val="es-ES_tradnl"/>
        </w:rPr>
      </w:pPr>
    </w:p>
    <w:p w14:paraId="3BE1E157" w14:textId="732A0BB8" w:rsidR="003A35D3" w:rsidRPr="00E45230" w:rsidRDefault="003A35D3" w:rsidP="006B75FB">
      <w:pPr>
        <w:spacing w:after="0" w:line="240" w:lineRule="auto"/>
        <w:jc w:val="both"/>
        <w:rPr>
          <w:rFonts w:ascii="Arial Narrow" w:hAnsi="Arial Narrow"/>
          <w:sz w:val="20"/>
          <w:szCs w:val="20"/>
          <w:lang w:val="es-ES_tradnl"/>
        </w:rPr>
      </w:pPr>
    </w:p>
    <w:sectPr w:rsidR="003A35D3" w:rsidRPr="00E45230" w:rsidSect="00974169">
      <w:headerReference w:type="default" r:id="rId33"/>
      <w:footerReference w:type="default" r:id="rId34"/>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61E81" w14:textId="77777777" w:rsidR="004C6123" w:rsidRDefault="004C6123" w:rsidP="00814E02">
      <w:pPr>
        <w:spacing w:after="0" w:line="240" w:lineRule="auto"/>
      </w:pPr>
      <w:r>
        <w:separator/>
      </w:r>
    </w:p>
  </w:endnote>
  <w:endnote w:type="continuationSeparator" w:id="0">
    <w:p w14:paraId="640F1027" w14:textId="77777777" w:rsidR="004C6123" w:rsidRDefault="004C6123" w:rsidP="00814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82BCF" w14:textId="77777777" w:rsidR="003D630D" w:rsidRPr="000A0804" w:rsidRDefault="003D630D" w:rsidP="00814E02">
    <w:pPr>
      <w:spacing w:after="0" w:line="240" w:lineRule="auto"/>
      <w:jc w:val="center"/>
      <w:rPr>
        <w:rFonts w:eastAsia="Calibri"/>
      </w:rPr>
    </w:pPr>
    <w:bookmarkStart w:id="2" w:name="_Hlk59025343"/>
    <w:bookmarkStart w:id="3" w:name="_Hlk59025344"/>
    <w:bookmarkStart w:id="4" w:name="_Hlk59025345"/>
    <w:bookmarkStart w:id="5" w:name="_Hlk59025346"/>
    <w:r w:rsidRPr="000A0804">
      <w:rPr>
        <w:rFonts w:eastAsia="Calibri"/>
      </w:rPr>
      <w:t xml:space="preserve">Calle 20 No. 20-31/43.  Arauca-Arauca </w:t>
    </w:r>
  </w:p>
  <w:p w14:paraId="3BD58801" w14:textId="77777777" w:rsidR="003D630D" w:rsidRPr="000A0804" w:rsidRDefault="003D630D" w:rsidP="00814E02">
    <w:pPr>
      <w:spacing w:after="0" w:line="240" w:lineRule="auto"/>
      <w:jc w:val="center"/>
      <w:rPr>
        <w:rFonts w:eastAsia="Calibri"/>
      </w:rPr>
    </w:pPr>
    <w:r w:rsidRPr="000A0804">
      <w:rPr>
        <w:rFonts w:eastAsia="Calibri"/>
      </w:rPr>
      <w:t xml:space="preserve">Teléfono:097- 8858888- Línea gratuita: 125                                                                                                                        </w:t>
    </w:r>
  </w:p>
  <w:p w14:paraId="09CF661C" w14:textId="77777777" w:rsidR="003D630D" w:rsidRDefault="003D630D" w:rsidP="00814E02">
    <w:pPr>
      <w:spacing w:after="0" w:line="240" w:lineRule="auto"/>
      <w:jc w:val="center"/>
      <w:rPr>
        <w:rFonts w:cs="Arial"/>
      </w:rPr>
    </w:pPr>
    <w:r w:rsidRPr="007B1BD7">
      <w:rPr>
        <w:noProof/>
        <w:lang w:val="es-CO" w:eastAsia="es-CO"/>
      </w:rPr>
      <w:drawing>
        <wp:anchor distT="0" distB="0" distL="114300" distR="114300" simplePos="0" relativeHeight="251661312" behindDoc="1" locked="0" layoutInCell="1" allowOverlap="1" wp14:anchorId="6805B331" wp14:editId="3DB84DB2">
          <wp:simplePos x="0" y="0"/>
          <wp:positionH relativeFrom="column">
            <wp:posOffset>4193743</wp:posOffset>
          </wp:positionH>
          <wp:positionV relativeFrom="paragraph">
            <wp:posOffset>185928</wp:posOffset>
          </wp:positionV>
          <wp:extent cx="542925" cy="447675"/>
          <wp:effectExtent l="0" t="0" r="9525" b="9525"/>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anchor>
      </w:drawing>
    </w:r>
    <w:hyperlink r:id="rId2" w:history="1">
      <w:r w:rsidRPr="000A0804">
        <w:rPr>
          <w:rFonts w:eastAsia="Calibri"/>
          <w:color w:val="0000FF"/>
          <w:u w:val="single"/>
        </w:rPr>
        <w:t>contacto@unisaludarauca.gov.co</w:t>
      </w:r>
    </w:hyperlink>
    <w:r w:rsidRPr="000A0804">
      <w:rPr>
        <w:rFonts w:eastAsia="Calibri"/>
        <w:color w:val="0000FF"/>
        <w:u w:val="single"/>
      </w:rPr>
      <w:t xml:space="preserve">    </w:t>
    </w:r>
    <w:r>
      <w:rPr>
        <w:rFonts w:eastAsia="Calibri"/>
        <w:color w:val="0000FF"/>
        <w:u w:val="single"/>
      </w:rPr>
      <w:t xml:space="preserve">                         </w:t>
    </w:r>
    <w:r w:rsidRPr="000A0804">
      <w:rPr>
        <w:rFonts w:eastAsia="Calibri"/>
        <w:color w:val="0000FF"/>
        <w:u w:val="single"/>
      </w:rPr>
      <w:t xml:space="preserve">               </w:t>
    </w:r>
    <w:r>
      <w:rPr>
        <w:rFonts w:eastAsia="Calibri"/>
        <w:color w:val="0000FF"/>
        <w:u w:val="single"/>
      </w:rPr>
      <w:t xml:space="preserve">                                                                                     </w:t>
    </w:r>
    <w:hyperlink r:id="rId3" w:history="1">
      <w:r w:rsidRPr="00FF66BC">
        <w:rPr>
          <w:rStyle w:val="Hipervnculo"/>
        </w:rPr>
        <w:t>www.unisaludarauca.gov.co</w:t>
      </w:r>
    </w:hyperlink>
    <w:bookmarkEnd w:id="2"/>
    <w:bookmarkEnd w:id="3"/>
    <w:bookmarkEnd w:id="4"/>
    <w:bookmarkEnd w:id="5"/>
    <w:r>
      <w:rPr>
        <w:rFonts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9B3AA" w14:textId="77777777" w:rsidR="004C6123" w:rsidRDefault="004C6123" w:rsidP="00814E02">
      <w:pPr>
        <w:spacing w:after="0" w:line="240" w:lineRule="auto"/>
      </w:pPr>
      <w:r>
        <w:separator/>
      </w:r>
    </w:p>
  </w:footnote>
  <w:footnote w:type="continuationSeparator" w:id="0">
    <w:p w14:paraId="6BFFF911" w14:textId="77777777" w:rsidR="004C6123" w:rsidRDefault="004C6123" w:rsidP="00814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0"/>
      <w:gridCol w:w="5979"/>
      <w:gridCol w:w="2810"/>
    </w:tblGrid>
    <w:tr w:rsidR="003D630D" w:rsidRPr="00732C11" w14:paraId="55B52D56" w14:textId="77777777" w:rsidTr="00C95C4D">
      <w:trPr>
        <w:cantSplit/>
        <w:trHeight w:val="835"/>
        <w:jc w:val="center"/>
      </w:trPr>
      <w:tc>
        <w:tcPr>
          <w:tcW w:w="1700" w:type="dxa"/>
          <w:vMerge w:val="restart"/>
          <w:vAlign w:val="bottom"/>
        </w:tcPr>
        <w:p w14:paraId="0A9A9703" w14:textId="77777777" w:rsidR="003D630D" w:rsidRPr="00732C11" w:rsidRDefault="003D630D" w:rsidP="002F0EB5">
          <w:pPr>
            <w:spacing w:after="0" w:line="240" w:lineRule="auto"/>
            <w:ind w:right="-92"/>
            <w:rPr>
              <w:sz w:val="18"/>
              <w:szCs w:val="18"/>
            </w:rPr>
          </w:pPr>
          <w:r>
            <w:rPr>
              <w:noProof/>
              <w:lang w:val="es-CO" w:eastAsia="es-CO"/>
            </w:rPr>
            <w:drawing>
              <wp:anchor distT="0" distB="0" distL="114300" distR="114300" simplePos="0" relativeHeight="251663360" behindDoc="0" locked="0" layoutInCell="1" allowOverlap="1" wp14:anchorId="07261F04" wp14:editId="5C809EB0">
                <wp:simplePos x="0" y="0"/>
                <wp:positionH relativeFrom="column">
                  <wp:posOffset>88900</wp:posOffset>
                </wp:positionH>
                <wp:positionV relativeFrom="paragraph">
                  <wp:posOffset>-777875</wp:posOffset>
                </wp:positionV>
                <wp:extent cx="786765" cy="971550"/>
                <wp:effectExtent l="0" t="0" r="0" b="0"/>
                <wp:wrapNone/>
                <wp:docPr id="3" name="Imagen 3" descr="LOGO SALU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LUD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A01425" w14:textId="77777777" w:rsidR="003D630D" w:rsidRPr="00732C11" w:rsidRDefault="003D630D" w:rsidP="002F0EB5">
          <w:pPr>
            <w:spacing w:after="0" w:line="240" w:lineRule="auto"/>
            <w:rPr>
              <w:sz w:val="18"/>
              <w:szCs w:val="18"/>
            </w:rPr>
          </w:pPr>
        </w:p>
      </w:tc>
      <w:tc>
        <w:tcPr>
          <w:tcW w:w="5979" w:type="dxa"/>
          <w:shd w:val="clear" w:color="auto" w:fill="auto"/>
          <w:vAlign w:val="center"/>
        </w:tcPr>
        <w:p w14:paraId="0331C947" w14:textId="77777777" w:rsidR="003D630D" w:rsidRDefault="003D630D" w:rsidP="002F0EB5">
          <w:pPr>
            <w:pStyle w:val="Encabezado"/>
            <w:jc w:val="center"/>
            <w:rPr>
              <w:rFonts w:cs="Arial"/>
              <w:b/>
              <w:sz w:val="18"/>
              <w:szCs w:val="18"/>
              <w:lang w:val="es-MX"/>
            </w:rPr>
          </w:pPr>
          <w:r>
            <w:rPr>
              <w:rFonts w:cs="Arial"/>
              <w:b/>
              <w:sz w:val="18"/>
              <w:szCs w:val="18"/>
              <w:lang w:val="es-MX"/>
            </w:rPr>
            <w:t>GOBERNACIÓN DE ARAUCA</w:t>
          </w:r>
        </w:p>
        <w:p w14:paraId="2803699C" w14:textId="77777777" w:rsidR="003D630D" w:rsidRDefault="003D630D" w:rsidP="002F0EB5">
          <w:pPr>
            <w:pStyle w:val="Encabezado"/>
            <w:jc w:val="center"/>
            <w:rPr>
              <w:rFonts w:cs="Arial"/>
              <w:b/>
              <w:sz w:val="18"/>
              <w:szCs w:val="18"/>
              <w:lang w:val="es-MX"/>
            </w:rPr>
          </w:pPr>
          <w:r>
            <w:rPr>
              <w:rFonts w:cs="Arial"/>
              <w:b/>
              <w:sz w:val="18"/>
              <w:szCs w:val="18"/>
              <w:lang w:val="es-MX"/>
            </w:rPr>
            <w:t>UNIDAD ADMINISTRATIVA ESPECIAL DE SALUD DE ARAUCA</w:t>
          </w:r>
        </w:p>
        <w:p w14:paraId="25F73DB9" w14:textId="77777777" w:rsidR="003D630D" w:rsidRPr="009C6E9A" w:rsidRDefault="003D630D" w:rsidP="002F0EB5">
          <w:pPr>
            <w:pStyle w:val="Encabezado"/>
            <w:jc w:val="center"/>
            <w:rPr>
              <w:rFonts w:cs="Arial"/>
              <w:b/>
              <w:sz w:val="18"/>
              <w:szCs w:val="18"/>
              <w:lang w:val="es-MX"/>
            </w:rPr>
          </w:pPr>
          <w:r>
            <w:rPr>
              <w:rFonts w:cs="Arial"/>
              <w:b/>
              <w:sz w:val="18"/>
              <w:szCs w:val="18"/>
              <w:lang w:val="es-MX"/>
            </w:rPr>
            <w:t>NIT 900.034.608 – 9</w:t>
          </w:r>
        </w:p>
      </w:tc>
      <w:tc>
        <w:tcPr>
          <w:tcW w:w="2810" w:type="dxa"/>
          <w:vAlign w:val="center"/>
        </w:tcPr>
        <w:p w14:paraId="1907A798" w14:textId="77777777" w:rsidR="003D630D" w:rsidRPr="00732C11" w:rsidRDefault="003D630D" w:rsidP="002F0EB5">
          <w:pPr>
            <w:spacing w:after="0" w:line="240" w:lineRule="auto"/>
            <w:rPr>
              <w:rFonts w:cs="Arial"/>
              <w:sz w:val="18"/>
              <w:szCs w:val="18"/>
            </w:rPr>
          </w:pPr>
          <w:r>
            <w:rPr>
              <w:noProof/>
              <w:lang w:val="es-CO" w:eastAsia="es-CO"/>
            </w:rPr>
            <w:drawing>
              <wp:anchor distT="0" distB="0" distL="114300" distR="114300" simplePos="0" relativeHeight="251664384" behindDoc="0" locked="0" layoutInCell="1" allowOverlap="1" wp14:anchorId="4D54B5A8" wp14:editId="45C9C134">
                <wp:simplePos x="0" y="0"/>
                <wp:positionH relativeFrom="column">
                  <wp:posOffset>654685</wp:posOffset>
                </wp:positionH>
                <wp:positionV relativeFrom="paragraph">
                  <wp:posOffset>35560</wp:posOffset>
                </wp:positionV>
                <wp:extent cx="333375" cy="400050"/>
                <wp:effectExtent l="0" t="0" r="9525" b="0"/>
                <wp:wrapNone/>
                <wp:docPr id="2" name="Imagen 2" descr="ESCUDO ARAU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ARAU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4000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tc>
    </w:tr>
    <w:tr w:rsidR="003D630D" w:rsidRPr="00732C11" w14:paraId="5EB882A7" w14:textId="77777777" w:rsidTr="00C95C4D">
      <w:trPr>
        <w:cantSplit/>
        <w:trHeight w:val="138"/>
        <w:jc w:val="center"/>
      </w:trPr>
      <w:tc>
        <w:tcPr>
          <w:tcW w:w="1700" w:type="dxa"/>
          <w:vMerge/>
        </w:tcPr>
        <w:p w14:paraId="22992226" w14:textId="77777777" w:rsidR="003D630D" w:rsidRPr="00732C11" w:rsidRDefault="003D630D" w:rsidP="002F0EB5">
          <w:pPr>
            <w:spacing w:after="0" w:line="240" w:lineRule="auto"/>
            <w:jc w:val="center"/>
            <w:rPr>
              <w:sz w:val="18"/>
              <w:szCs w:val="18"/>
            </w:rPr>
          </w:pPr>
        </w:p>
      </w:tc>
      <w:tc>
        <w:tcPr>
          <w:tcW w:w="5979" w:type="dxa"/>
          <w:shd w:val="clear" w:color="auto" w:fill="auto"/>
        </w:tcPr>
        <w:p w14:paraId="67BFC07A" w14:textId="2D286376" w:rsidR="003D630D" w:rsidRPr="00732C11" w:rsidRDefault="003D630D" w:rsidP="002F0EB5">
          <w:pPr>
            <w:spacing w:after="0" w:line="240" w:lineRule="auto"/>
            <w:jc w:val="center"/>
            <w:rPr>
              <w:rFonts w:cs="Arial"/>
              <w:noProof/>
              <w:sz w:val="18"/>
              <w:szCs w:val="18"/>
            </w:rPr>
          </w:pPr>
          <w:r>
            <w:rPr>
              <w:rFonts w:cs="Arial"/>
              <w:b/>
              <w:sz w:val="18"/>
              <w:szCs w:val="18"/>
              <w:lang w:val="es-MX"/>
            </w:rPr>
            <w:t>SALUD PUBLICA</w:t>
          </w:r>
        </w:p>
      </w:tc>
      <w:tc>
        <w:tcPr>
          <w:tcW w:w="2810" w:type="dxa"/>
          <w:vAlign w:val="center"/>
        </w:tcPr>
        <w:p w14:paraId="4247FCC2" w14:textId="017C7A17" w:rsidR="003D630D" w:rsidRPr="00732C11" w:rsidRDefault="003D630D" w:rsidP="002F0EB5">
          <w:pPr>
            <w:spacing w:after="0" w:line="240" w:lineRule="auto"/>
            <w:rPr>
              <w:rFonts w:cs="Arial"/>
              <w:noProof/>
              <w:sz w:val="18"/>
              <w:szCs w:val="18"/>
            </w:rPr>
          </w:pPr>
          <w:r w:rsidRPr="00732C11">
            <w:rPr>
              <w:rFonts w:cs="Arial"/>
              <w:sz w:val="18"/>
              <w:szCs w:val="18"/>
            </w:rPr>
            <w:t xml:space="preserve">CÓDIGO: </w:t>
          </w:r>
          <w:r>
            <w:rPr>
              <w:rFonts w:cs="Arial"/>
              <w:sz w:val="18"/>
              <w:szCs w:val="18"/>
            </w:rPr>
            <w:t>FR-</w:t>
          </w:r>
        </w:p>
      </w:tc>
    </w:tr>
    <w:tr w:rsidR="003D630D" w:rsidRPr="00732C11" w14:paraId="65ACE514" w14:textId="77777777" w:rsidTr="00C95C4D">
      <w:trPr>
        <w:cantSplit/>
        <w:trHeight w:val="183"/>
        <w:jc w:val="center"/>
      </w:trPr>
      <w:tc>
        <w:tcPr>
          <w:tcW w:w="1700" w:type="dxa"/>
          <w:vMerge/>
        </w:tcPr>
        <w:p w14:paraId="67793B40" w14:textId="77777777" w:rsidR="003D630D" w:rsidRPr="00732C11" w:rsidRDefault="003D630D" w:rsidP="002F0EB5">
          <w:pPr>
            <w:spacing w:after="0" w:line="240" w:lineRule="auto"/>
            <w:jc w:val="center"/>
            <w:rPr>
              <w:sz w:val="18"/>
              <w:szCs w:val="18"/>
            </w:rPr>
          </w:pPr>
        </w:p>
      </w:tc>
      <w:tc>
        <w:tcPr>
          <w:tcW w:w="5979" w:type="dxa"/>
          <w:vMerge w:val="restart"/>
          <w:shd w:val="clear" w:color="auto" w:fill="auto"/>
        </w:tcPr>
        <w:p w14:paraId="30E2E662" w14:textId="77777777" w:rsidR="003D630D" w:rsidRDefault="003D630D" w:rsidP="002F0EB5">
          <w:pPr>
            <w:autoSpaceDE w:val="0"/>
            <w:autoSpaceDN w:val="0"/>
            <w:adjustRightInd w:val="0"/>
            <w:spacing w:after="0" w:line="240" w:lineRule="auto"/>
            <w:jc w:val="center"/>
            <w:rPr>
              <w:rFonts w:cs="Arial"/>
              <w:b/>
              <w:sz w:val="18"/>
              <w:szCs w:val="20"/>
            </w:rPr>
          </w:pPr>
        </w:p>
        <w:p w14:paraId="0BAD192B" w14:textId="272DAAC2" w:rsidR="003D630D" w:rsidRPr="00AA0933" w:rsidRDefault="003D630D" w:rsidP="002F0EB5">
          <w:pPr>
            <w:autoSpaceDE w:val="0"/>
            <w:autoSpaceDN w:val="0"/>
            <w:adjustRightInd w:val="0"/>
            <w:spacing w:after="0" w:line="240" w:lineRule="auto"/>
            <w:jc w:val="center"/>
            <w:rPr>
              <w:rFonts w:cs="Arial"/>
              <w:b/>
              <w:sz w:val="18"/>
              <w:szCs w:val="18"/>
            </w:rPr>
          </w:pPr>
          <w:r>
            <w:rPr>
              <w:rFonts w:cs="Arial"/>
              <w:b/>
              <w:sz w:val="18"/>
              <w:szCs w:val="18"/>
            </w:rPr>
            <w:t xml:space="preserve">INFORME </w:t>
          </w:r>
        </w:p>
      </w:tc>
      <w:tc>
        <w:tcPr>
          <w:tcW w:w="2810" w:type="dxa"/>
          <w:vAlign w:val="center"/>
        </w:tcPr>
        <w:p w14:paraId="0AAB38C0" w14:textId="77777777" w:rsidR="003D630D" w:rsidRPr="00732C11" w:rsidRDefault="003D630D" w:rsidP="002F0EB5">
          <w:pPr>
            <w:spacing w:after="0" w:line="240" w:lineRule="auto"/>
            <w:rPr>
              <w:rFonts w:cs="Arial"/>
              <w:noProof/>
              <w:sz w:val="18"/>
              <w:szCs w:val="18"/>
            </w:rPr>
          </w:pPr>
          <w:r>
            <w:rPr>
              <w:rFonts w:cs="Arial"/>
              <w:sz w:val="18"/>
              <w:szCs w:val="18"/>
            </w:rPr>
            <w:t>VERSIÓN: 01</w:t>
          </w:r>
        </w:p>
      </w:tc>
    </w:tr>
    <w:tr w:rsidR="003D630D" w:rsidRPr="00732C11" w14:paraId="3B5865D5" w14:textId="77777777" w:rsidTr="00C95C4D">
      <w:trPr>
        <w:cantSplit/>
        <w:trHeight w:val="203"/>
        <w:jc w:val="center"/>
      </w:trPr>
      <w:tc>
        <w:tcPr>
          <w:tcW w:w="1700" w:type="dxa"/>
          <w:vMerge/>
        </w:tcPr>
        <w:p w14:paraId="34DD2D79" w14:textId="77777777" w:rsidR="003D630D" w:rsidRPr="00732C11" w:rsidRDefault="003D630D" w:rsidP="002F0EB5">
          <w:pPr>
            <w:spacing w:after="0" w:line="240" w:lineRule="auto"/>
            <w:jc w:val="center"/>
            <w:rPr>
              <w:sz w:val="18"/>
              <w:szCs w:val="18"/>
            </w:rPr>
          </w:pPr>
        </w:p>
      </w:tc>
      <w:tc>
        <w:tcPr>
          <w:tcW w:w="5979" w:type="dxa"/>
          <w:vMerge/>
          <w:shd w:val="clear" w:color="auto" w:fill="auto"/>
        </w:tcPr>
        <w:p w14:paraId="24264271" w14:textId="77777777" w:rsidR="003D630D" w:rsidRPr="00732C11" w:rsidRDefault="003D630D" w:rsidP="002F0EB5">
          <w:pPr>
            <w:spacing w:after="0" w:line="240" w:lineRule="auto"/>
            <w:jc w:val="center"/>
            <w:rPr>
              <w:rFonts w:cs="Arial"/>
              <w:noProof/>
              <w:sz w:val="18"/>
              <w:szCs w:val="18"/>
            </w:rPr>
          </w:pPr>
        </w:p>
      </w:tc>
      <w:tc>
        <w:tcPr>
          <w:tcW w:w="2810" w:type="dxa"/>
        </w:tcPr>
        <w:p w14:paraId="6ACFA777" w14:textId="475816A9" w:rsidR="003D630D" w:rsidRPr="00732C11" w:rsidRDefault="003D630D" w:rsidP="002F0EB5">
          <w:pPr>
            <w:spacing w:after="0" w:line="240" w:lineRule="auto"/>
            <w:rPr>
              <w:rFonts w:cs="Arial"/>
              <w:sz w:val="18"/>
              <w:szCs w:val="18"/>
            </w:rPr>
          </w:pPr>
          <w:r>
            <w:rPr>
              <w:rFonts w:cs="Arial"/>
              <w:sz w:val="18"/>
              <w:szCs w:val="18"/>
            </w:rPr>
            <w:t>FECHA</w:t>
          </w:r>
        </w:p>
      </w:tc>
    </w:tr>
    <w:tr w:rsidR="003D630D" w14:paraId="2B972A54" w14:textId="77777777" w:rsidTr="00C95C4D">
      <w:trPr>
        <w:cantSplit/>
        <w:trHeight w:val="265"/>
        <w:jc w:val="center"/>
      </w:trPr>
      <w:tc>
        <w:tcPr>
          <w:tcW w:w="1700" w:type="dxa"/>
          <w:vMerge/>
        </w:tcPr>
        <w:p w14:paraId="494781E8" w14:textId="77777777" w:rsidR="003D630D" w:rsidRPr="00732C11" w:rsidRDefault="003D630D" w:rsidP="002F0EB5">
          <w:pPr>
            <w:spacing w:after="0" w:line="240" w:lineRule="auto"/>
            <w:jc w:val="center"/>
            <w:rPr>
              <w:sz w:val="18"/>
              <w:szCs w:val="18"/>
            </w:rPr>
          </w:pPr>
        </w:p>
      </w:tc>
      <w:tc>
        <w:tcPr>
          <w:tcW w:w="5979" w:type="dxa"/>
          <w:vMerge/>
          <w:shd w:val="clear" w:color="auto" w:fill="auto"/>
        </w:tcPr>
        <w:p w14:paraId="574F7FD7" w14:textId="77777777" w:rsidR="003D630D" w:rsidRPr="00732C11" w:rsidRDefault="003D630D" w:rsidP="002F0EB5">
          <w:pPr>
            <w:spacing w:after="0" w:line="240" w:lineRule="auto"/>
            <w:jc w:val="center"/>
            <w:rPr>
              <w:rFonts w:cs="Arial"/>
              <w:noProof/>
              <w:sz w:val="18"/>
              <w:szCs w:val="18"/>
            </w:rPr>
          </w:pPr>
        </w:p>
      </w:tc>
      <w:tc>
        <w:tcPr>
          <w:tcW w:w="2810" w:type="dxa"/>
          <w:vAlign w:val="center"/>
        </w:tcPr>
        <w:p w14:paraId="1FE83DCA" w14:textId="1837C98D" w:rsidR="003D630D" w:rsidRDefault="003D630D" w:rsidP="002F0EB5">
          <w:pPr>
            <w:spacing w:after="0" w:line="240" w:lineRule="auto"/>
            <w:rPr>
              <w:rFonts w:cs="Arial"/>
              <w:sz w:val="18"/>
              <w:szCs w:val="18"/>
            </w:rPr>
          </w:pPr>
          <w:r w:rsidRPr="004C4C6D">
            <w:rPr>
              <w:rFonts w:cs="Arial"/>
              <w:sz w:val="18"/>
              <w:szCs w:val="18"/>
            </w:rPr>
            <w:t xml:space="preserve">Página </w:t>
          </w:r>
          <w:r w:rsidRPr="004C4C6D">
            <w:rPr>
              <w:rFonts w:cs="Arial"/>
              <w:b/>
              <w:bCs/>
              <w:sz w:val="18"/>
              <w:szCs w:val="18"/>
            </w:rPr>
            <w:fldChar w:fldCharType="begin"/>
          </w:r>
          <w:r w:rsidRPr="004C4C6D">
            <w:rPr>
              <w:rFonts w:cs="Arial"/>
              <w:b/>
              <w:bCs/>
              <w:sz w:val="18"/>
              <w:szCs w:val="18"/>
            </w:rPr>
            <w:instrText>PAGE  \* Arabic  \* MERGEFORMAT</w:instrText>
          </w:r>
          <w:r w:rsidRPr="004C4C6D">
            <w:rPr>
              <w:rFonts w:cs="Arial"/>
              <w:b/>
              <w:bCs/>
              <w:sz w:val="18"/>
              <w:szCs w:val="18"/>
            </w:rPr>
            <w:fldChar w:fldCharType="separate"/>
          </w:r>
          <w:r w:rsidR="00775E08">
            <w:rPr>
              <w:rFonts w:cs="Arial"/>
              <w:b/>
              <w:bCs/>
              <w:noProof/>
              <w:sz w:val="18"/>
              <w:szCs w:val="18"/>
            </w:rPr>
            <w:t>22</w:t>
          </w:r>
          <w:r w:rsidRPr="004C4C6D">
            <w:rPr>
              <w:rFonts w:cs="Arial"/>
              <w:b/>
              <w:bCs/>
              <w:sz w:val="18"/>
              <w:szCs w:val="18"/>
            </w:rPr>
            <w:fldChar w:fldCharType="end"/>
          </w:r>
          <w:r w:rsidRPr="004C4C6D">
            <w:rPr>
              <w:rFonts w:cs="Arial"/>
              <w:sz w:val="18"/>
              <w:szCs w:val="18"/>
            </w:rPr>
            <w:t xml:space="preserve"> de </w:t>
          </w:r>
          <w:r w:rsidR="004C6123">
            <w:fldChar w:fldCharType="begin"/>
          </w:r>
          <w:r w:rsidR="004C6123">
            <w:instrText>NUMPAGES  \* Arabic  \* MERGEFORMAT</w:instrText>
          </w:r>
          <w:r w:rsidR="004C6123">
            <w:fldChar w:fldCharType="separate"/>
          </w:r>
          <w:r w:rsidR="00775E08" w:rsidRPr="00775E08">
            <w:rPr>
              <w:rFonts w:cs="Arial"/>
              <w:b/>
              <w:bCs/>
              <w:noProof/>
              <w:sz w:val="18"/>
              <w:szCs w:val="18"/>
            </w:rPr>
            <w:t>25</w:t>
          </w:r>
          <w:r w:rsidR="004C6123">
            <w:rPr>
              <w:rFonts w:cs="Arial"/>
              <w:b/>
              <w:bCs/>
              <w:noProof/>
              <w:sz w:val="18"/>
              <w:szCs w:val="18"/>
            </w:rPr>
            <w:fldChar w:fldCharType="end"/>
          </w:r>
        </w:p>
      </w:tc>
    </w:tr>
  </w:tbl>
  <w:p w14:paraId="613F97FA" w14:textId="77777777" w:rsidR="003D630D" w:rsidRDefault="003D630D" w:rsidP="002F0EB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15pt;height:11.15pt" o:bullet="t">
        <v:imagedata r:id="rId1" o:title="msoA1D4"/>
      </v:shape>
    </w:pict>
  </w:numPicBullet>
  <w:abstractNum w:abstractNumId="0" w15:restartNumberingAfterBreak="0">
    <w:nsid w:val="04EB51CE"/>
    <w:multiLevelType w:val="multilevel"/>
    <w:tmpl w:val="405E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81DC2"/>
    <w:multiLevelType w:val="hybridMultilevel"/>
    <w:tmpl w:val="9ED011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277DB7"/>
    <w:multiLevelType w:val="hybridMultilevel"/>
    <w:tmpl w:val="06067CBA"/>
    <w:lvl w:ilvl="0" w:tplc="04BE53C4">
      <w:start w:val="1"/>
      <w:numFmt w:val="decimal"/>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3" w15:restartNumberingAfterBreak="0">
    <w:nsid w:val="234A75BD"/>
    <w:multiLevelType w:val="hybridMultilevel"/>
    <w:tmpl w:val="7E5033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33F49"/>
    <w:multiLevelType w:val="hybridMultilevel"/>
    <w:tmpl w:val="17A22A3A"/>
    <w:lvl w:ilvl="0" w:tplc="61905518">
      <w:start w:val="1"/>
      <w:numFmt w:val="bullet"/>
      <w:lvlText w:val="•"/>
      <w:lvlJc w:val="left"/>
      <w:pPr>
        <w:tabs>
          <w:tab w:val="num" w:pos="720"/>
        </w:tabs>
        <w:ind w:left="720" w:hanging="360"/>
      </w:pPr>
      <w:rPr>
        <w:rFonts w:ascii="Arial" w:hAnsi="Arial" w:hint="default"/>
      </w:rPr>
    </w:lvl>
    <w:lvl w:ilvl="1" w:tplc="F36ACAB0" w:tentative="1">
      <w:start w:val="1"/>
      <w:numFmt w:val="bullet"/>
      <w:lvlText w:val="•"/>
      <w:lvlJc w:val="left"/>
      <w:pPr>
        <w:tabs>
          <w:tab w:val="num" w:pos="1440"/>
        </w:tabs>
        <w:ind w:left="1440" w:hanging="360"/>
      </w:pPr>
      <w:rPr>
        <w:rFonts w:ascii="Arial" w:hAnsi="Arial" w:hint="default"/>
      </w:rPr>
    </w:lvl>
    <w:lvl w:ilvl="2" w:tplc="3C82D9DE" w:tentative="1">
      <w:start w:val="1"/>
      <w:numFmt w:val="bullet"/>
      <w:lvlText w:val="•"/>
      <w:lvlJc w:val="left"/>
      <w:pPr>
        <w:tabs>
          <w:tab w:val="num" w:pos="2160"/>
        </w:tabs>
        <w:ind w:left="2160" w:hanging="360"/>
      </w:pPr>
      <w:rPr>
        <w:rFonts w:ascii="Arial" w:hAnsi="Arial" w:hint="default"/>
      </w:rPr>
    </w:lvl>
    <w:lvl w:ilvl="3" w:tplc="BBC6158E" w:tentative="1">
      <w:start w:val="1"/>
      <w:numFmt w:val="bullet"/>
      <w:lvlText w:val="•"/>
      <w:lvlJc w:val="left"/>
      <w:pPr>
        <w:tabs>
          <w:tab w:val="num" w:pos="2880"/>
        </w:tabs>
        <w:ind w:left="2880" w:hanging="360"/>
      </w:pPr>
      <w:rPr>
        <w:rFonts w:ascii="Arial" w:hAnsi="Arial" w:hint="default"/>
      </w:rPr>
    </w:lvl>
    <w:lvl w:ilvl="4" w:tplc="6A34CC92" w:tentative="1">
      <w:start w:val="1"/>
      <w:numFmt w:val="bullet"/>
      <w:lvlText w:val="•"/>
      <w:lvlJc w:val="left"/>
      <w:pPr>
        <w:tabs>
          <w:tab w:val="num" w:pos="3600"/>
        </w:tabs>
        <w:ind w:left="3600" w:hanging="360"/>
      </w:pPr>
      <w:rPr>
        <w:rFonts w:ascii="Arial" w:hAnsi="Arial" w:hint="default"/>
      </w:rPr>
    </w:lvl>
    <w:lvl w:ilvl="5" w:tplc="7542F740" w:tentative="1">
      <w:start w:val="1"/>
      <w:numFmt w:val="bullet"/>
      <w:lvlText w:val="•"/>
      <w:lvlJc w:val="left"/>
      <w:pPr>
        <w:tabs>
          <w:tab w:val="num" w:pos="4320"/>
        </w:tabs>
        <w:ind w:left="4320" w:hanging="360"/>
      </w:pPr>
      <w:rPr>
        <w:rFonts w:ascii="Arial" w:hAnsi="Arial" w:hint="default"/>
      </w:rPr>
    </w:lvl>
    <w:lvl w:ilvl="6" w:tplc="007C0DB6" w:tentative="1">
      <w:start w:val="1"/>
      <w:numFmt w:val="bullet"/>
      <w:lvlText w:val="•"/>
      <w:lvlJc w:val="left"/>
      <w:pPr>
        <w:tabs>
          <w:tab w:val="num" w:pos="5040"/>
        </w:tabs>
        <w:ind w:left="5040" w:hanging="360"/>
      </w:pPr>
      <w:rPr>
        <w:rFonts w:ascii="Arial" w:hAnsi="Arial" w:hint="default"/>
      </w:rPr>
    </w:lvl>
    <w:lvl w:ilvl="7" w:tplc="50E0FEA4" w:tentative="1">
      <w:start w:val="1"/>
      <w:numFmt w:val="bullet"/>
      <w:lvlText w:val="•"/>
      <w:lvlJc w:val="left"/>
      <w:pPr>
        <w:tabs>
          <w:tab w:val="num" w:pos="5760"/>
        </w:tabs>
        <w:ind w:left="5760" w:hanging="360"/>
      </w:pPr>
      <w:rPr>
        <w:rFonts w:ascii="Arial" w:hAnsi="Arial" w:hint="default"/>
      </w:rPr>
    </w:lvl>
    <w:lvl w:ilvl="8" w:tplc="7A4660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B422D"/>
    <w:multiLevelType w:val="hybridMultilevel"/>
    <w:tmpl w:val="A704B3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E87638"/>
    <w:multiLevelType w:val="hybridMultilevel"/>
    <w:tmpl w:val="44BA28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F9F1B68"/>
    <w:multiLevelType w:val="multilevel"/>
    <w:tmpl w:val="1EF871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E4B0D8E"/>
    <w:multiLevelType w:val="hybridMultilevel"/>
    <w:tmpl w:val="EF1E06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5010F0"/>
    <w:multiLevelType w:val="hybridMultilevel"/>
    <w:tmpl w:val="30520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EC0DF8"/>
    <w:multiLevelType w:val="hybridMultilevel"/>
    <w:tmpl w:val="E82C60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387C00"/>
    <w:multiLevelType w:val="hybridMultilevel"/>
    <w:tmpl w:val="E0C0E4C4"/>
    <w:lvl w:ilvl="0" w:tplc="0F9E65C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874CE7"/>
    <w:multiLevelType w:val="hybridMultilevel"/>
    <w:tmpl w:val="20085DFC"/>
    <w:lvl w:ilvl="0" w:tplc="957084C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DD4011F"/>
    <w:multiLevelType w:val="hybridMultilevel"/>
    <w:tmpl w:val="47E228BE"/>
    <w:lvl w:ilvl="0" w:tplc="62D02C14">
      <w:start w:val="1"/>
      <w:numFmt w:val="bullet"/>
      <w:lvlText w:val="•"/>
      <w:lvlJc w:val="left"/>
      <w:pPr>
        <w:tabs>
          <w:tab w:val="num" w:pos="720"/>
        </w:tabs>
        <w:ind w:left="720" w:hanging="360"/>
      </w:pPr>
      <w:rPr>
        <w:rFonts w:ascii="Arial" w:hAnsi="Arial" w:hint="default"/>
      </w:rPr>
    </w:lvl>
    <w:lvl w:ilvl="1" w:tplc="538A2AF8" w:tentative="1">
      <w:start w:val="1"/>
      <w:numFmt w:val="bullet"/>
      <w:lvlText w:val="•"/>
      <w:lvlJc w:val="left"/>
      <w:pPr>
        <w:tabs>
          <w:tab w:val="num" w:pos="1440"/>
        </w:tabs>
        <w:ind w:left="1440" w:hanging="360"/>
      </w:pPr>
      <w:rPr>
        <w:rFonts w:ascii="Arial" w:hAnsi="Arial" w:hint="default"/>
      </w:rPr>
    </w:lvl>
    <w:lvl w:ilvl="2" w:tplc="BBBC9334" w:tentative="1">
      <w:start w:val="1"/>
      <w:numFmt w:val="bullet"/>
      <w:lvlText w:val="•"/>
      <w:lvlJc w:val="left"/>
      <w:pPr>
        <w:tabs>
          <w:tab w:val="num" w:pos="2160"/>
        </w:tabs>
        <w:ind w:left="2160" w:hanging="360"/>
      </w:pPr>
      <w:rPr>
        <w:rFonts w:ascii="Arial" w:hAnsi="Arial" w:hint="default"/>
      </w:rPr>
    </w:lvl>
    <w:lvl w:ilvl="3" w:tplc="B7E08160" w:tentative="1">
      <w:start w:val="1"/>
      <w:numFmt w:val="bullet"/>
      <w:lvlText w:val="•"/>
      <w:lvlJc w:val="left"/>
      <w:pPr>
        <w:tabs>
          <w:tab w:val="num" w:pos="2880"/>
        </w:tabs>
        <w:ind w:left="2880" w:hanging="360"/>
      </w:pPr>
      <w:rPr>
        <w:rFonts w:ascii="Arial" w:hAnsi="Arial" w:hint="default"/>
      </w:rPr>
    </w:lvl>
    <w:lvl w:ilvl="4" w:tplc="B11ACBD8" w:tentative="1">
      <w:start w:val="1"/>
      <w:numFmt w:val="bullet"/>
      <w:lvlText w:val="•"/>
      <w:lvlJc w:val="left"/>
      <w:pPr>
        <w:tabs>
          <w:tab w:val="num" w:pos="3600"/>
        </w:tabs>
        <w:ind w:left="3600" w:hanging="360"/>
      </w:pPr>
      <w:rPr>
        <w:rFonts w:ascii="Arial" w:hAnsi="Arial" w:hint="default"/>
      </w:rPr>
    </w:lvl>
    <w:lvl w:ilvl="5" w:tplc="D3CCC1E4" w:tentative="1">
      <w:start w:val="1"/>
      <w:numFmt w:val="bullet"/>
      <w:lvlText w:val="•"/>
      <w:lvlJc w:val="left"/>
      <w:pPr>
        <w:tabs>
          <w:tab w:val="num" w:pos="4320"/>
        </w:tabs>
        <w:ind w:left="4320" w:hanging="360"/>
      </w:pPr>
      <w:rPr>
        <w:rFonts w:ascii="Arial" w:hAnsi="Arial" w:hint="default"/>
      </w:rPr>
    </w:lvl>
    <w:lvl w:ilvl="6" w:tplc="E6C6E69E" w:tentative="1">
      <w:start w:val="1"/>
      <w:numFmt w:val="bullet"/>
      <w:lvlText w:val="•"/>
      <w:lvlJc w:val="left"/>
      <w:pPr>
        <w:tabs>
          <w:tab w:val="num" w:pos="5040"/>
        </w:tabs>
        <w:ind w:left="5040" w:hanging="360"/>
      </w:pPr>
      <w:rPr>
        <w:rFonts w:ascii="Arial" w:hAnsi="Arial" w:hint="default"/>
      </w:rPr>
    </w:lvl>
    <w:lvl w:ilvl="7" w:tplc="CE8E97B8" w:tentative="1">
      <w:start w:val="1"/>
      <w:numFmt w:val="bullet"/>
      <w:lvlText w:val="•"/>
      <w:lvlJc w:val="left"/>
      <w:pPr>
        <w:tabs>
          <w:tab w:val="num" w:pos="5760"/>
        </w:tabs>
        <w:ind w:left="5760" w:hanging="360"/>
      </w:pPr>
      <w:rPr>
        <w:rFonts w:ascii="Arial" w:hAnsi="Arial" w:hint="default"/>
      </w:rPr>
    </w:lvl>
    <w:lvl w:ilvl="8" w:tplc="1736BFE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E30602D"/>
    <w:multiLevelType w:val="hybridMultilevel"/>
    <w:tmpl w:val="246461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0046E23"/>
    <w:multiLevelType w:val="hybridMultilevel"/>
    <w:tmpl w:val="133E73FC"/>
    <w:lvl w:ilvl="0" w:tplc="240A0001">
      <w:start w:val="1"/>
      <w:numFmt w:val="bullet"/>
      <w:lvlText w:val=""/>
      <w:lvlJc w:val="left"/>
      <w:pPr>
        <w:ind w:left="765" w:hanging="360"/>
      </w:pPr>
      <w:rPr>
        <w:rFonts w:ascii="Symbol" w:hAnsi="Symbol" w:hint="default"/>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16" w15:restartNumberingAfterBreak="0">
    <w:nsid w:val="53680DBC"/>
    <w:multiLevelType w:val="hybridMultilevel"/>
    <w:tmpl w:val="4182A632"/>
    <w:lvl w:ilvl="0" w:tplc="6DFA795C">
      <w:start w:val="1"/>
      <w:numFmt w:val="bullet"/>
      <w:lvlText w:val="•"/>
      <w:lvlJc w:val="left"/>
      <w:pPr>
        <w:tabs>
          <w:tab w:val="num" w:pos="720"/>
        </w:tabs>
        <w:ind w:left="720" w:hanging="360"/>
      </w:pPr>
      <w:rPr>
        <w:rFonts w:ascii="Arial" w:hAnsi="Arial" w:hint="default"/>
      </w:rPr>
    </w:lvl>
    <w:lvl w:ilvl="1" w:tplc="1D709A24" w:tentative="1">
      <w:start w:val="1"/>
      <w:numFmt w:val="bullet"/>
      <w:lvlText w:val="•"/>
      <w:lvlJc w:val="left"/>
      <w:pPr>
        <w:tabs>
          <w:tab w:val="num" w:pos="1440"/>
        </w:tabs>
        <w:ind w:left="1440" w:hanging="360"/>
      </w:pPr>
      <w:rPr>
        <w:rFonts w:ascii="Arial" w:hAnsi="Arial" w:hint="default"/>
      </w:rPr>
    </w:lvl>
    <w:lvl w:ilvl="2" w:tplc="EFF2AF0E" w:tentative="1">
      <w:start w:val="1"/>
      <w:numFmt w:val="bullet"/>
      <w:lvlText w:val="•"/>
      <w:lvlJc w:val="left"/>
      <w:pPr>
        <w:tabs>
          <w:tab w:val="num" w:pos="2160"/>
        </w:tabs>
        <w:ind w:left="2160" w:hanging="360"/>
      </w:pPr>
      <w:rPr>
        <w:rFonts w:ascii="Arial" w:hAnsi="Arial" w:hint="default"/>
      </w:rPr>
    </w:lvl>
    <w:lvl w:ilvl="3" w:tplc="420C44B0" w:tentative="1">
      <w:start w:val="1"/>
      <w:numFmt w:val="bullet"/>
      <w:lvlText w:val="•"/>
      <w:lvlJc w:val="left"/>
      <w:pPr>
        <w:tabs>
          <w:tab w:val="num" w:pos="2880"/>
        </w:tabs>
        <w:ind w:left="2880" w:hanging="360"/>
      </w:pPr>
      <w:rPr>
        <w:rFonts w:ascii="Arial" w:hAnsi="Arial" w:hint="default"/>
      </w:rPr>
    </w:lvl>
    <w:lvl w:ilvl="4" w:tplc="725A69D6" w:tentative="1">
      <w:start w:val="1"/>
      <w:numFmt w:val="bullet"/>
      <w:lvlText w:val="•"/>
      <w:lvlJc w:val="left"/>
      <w:pPr>
        <w:tabs>
          <w:tab w:val="num" w:pos="3600"/>
        </w:tabs>
        <w:ind w:left="3600" w:hanging="360"/>
      </w:pPr>
      <w:rPr>
        <w:rFonts w:ascii="Arial" w:hAnsi="Arial" w:hint="default"/>
      </w:rPr>
    </w:lvl>
    <w:lvl w:ilvl="5" w:tplc="B9183C08" w:tentative="1">
      <w:start w:val="1"/>
      <w:numFmt w:val="bullet"/>
      <w:lvlText w:val="•"/>
      <w:lvlJc w:val="left"/>
      <w:pPr>
        <w:tabs>
          <w:tab w:val="num" w:pos="4320"/>
        </w:tabs>
        <w:ind w:left="4320" w:hanging="360"/>
      </w:pPr>
      <w:rPr>
        <w:rFonts w:ascii="Arial" w:hAnsi="Arial" w:hint="default"/>
      </w:rPr>
    </w:lvl>
    <w:lvl w:ilvl="6" w:tplc="65A6F5FE" w:tentative="1">
      <w:start w:val="1"/>
      <w:numFmt w:val="bullet"/>
      <w:lvlText w:val="•"/>
      <w:lvlJc w:val="left"/>
      <w:pPr>
        <w:tabs>
          <w:tab w:val="num" w:pos="5040"/>
        </w:tabs>
        <w:ind w:left="5040" w:hanging="360"/>
      </w:pPr>
      <w:rPr>
        <w:rFonts w:ascii="Arial" w:hAnsi="Arial" w:hint="default"/>
      </w:rPr>
    </w:lvl>
    <w:lvl w:ilvl="7" w:tplc="A8A6534E" w:tentative="1">
      <w:start w:val="1"/>
      <w:numFmt w:val="bullet"/>
      <w:lvlText w:val="•"/>
      <w:lvlJc w:val="left"/>
      <w:pPr>
        <w:tabs>
          <w:tab w:val="num" w:pos="5760"/>
        </w:tabs>
        <w:ind w:left="5760" w:hanging="360"/>
      </w:pPr>
      <w:rPr>
        <w:rFonts w:ascii="Arial" w:hAnsi="Arial" w:hint="default"/>
      </w:rPr>
    </w:lvl>
    <w:lvl w:ilvl="8" w:tplc="380CA29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9450552"/>
    <w:multiLevelType w:val="hybridMultilevel"/>
    <w:tmpl w:val="87D472A2"/>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624E1BFD"/>
    <w:multiLevelType w:val="multilevel"/>
    <w:tmpl w:val="C096CA62"/>
    <w:lvl w:ilvl="0">
      <w:start w:val="1"/>
      <w:numFmt w:val="decimal"/>
      <w:lvlText w:val="%1."/>
      <w:lvlJc w:val="left"/>
      <w:pPr>
        <w:ind w:left="1065" w:hanging="705"/>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2CC767D"/>
    <w:multiLevelType w:val="hybridMultilevel"/>
    <w:tmpl w:val="E4D439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C096811"/>
    <w:multiLevelType w:val="hybridMultilevel"/>
    <w:tmpl w:val="E5EAF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234518"/>
    <w:multiLevelType w:val="hybridMultilevel"/>
    <w:tmpl w:val="FF4A5DB6"/>
    <w:lvl w:ilvl="0" w:tplc="6734D510">
      <w:start w:val="1"/>
      <w:numFmt w:val="bullet"/>
      <w:lvlText w:val="•"/>
      <w:lvlJc w:val="left"/>
      <w:pPr>
        <w:tabs>
          <w:tab w:val="num" w:pos="720"/>
        </w:tabs>
        <w:ind w:left="720" w:hanging="360"/>
      </w:pPr>
      <w:rPr>
        <w:rFonts w:ascii="Times New Roman" w:hAnsi="Times New Roman" w:hint="default"/>
      </w:rPr>
    </w:lvl>
    <w:lvl w:ilvl="1" w:tplc="56A21F56" w:tentative="1">
      <w:start w:val="1"/>
      <w:numFmt w:val="bullet"/>
      <w:lvlText w:val="•"/>
      <w:lvlJc w:val="left"/>
      <w:pPr>
        <w:tabs>
          <w:tab w:val="num" w:pos="1440"/>
        </w:tabs>
        <w:ind w:left="1440" w:hanging="360"/>
      </w:pPr>
      <w:rPr>
        <w:rFonts w:ascii="Times New Roman" w:hAnsi="Times New Roman" w:hint="default"/>
      </w:rPr>
    </w:lvl>
    <w:lvl w:ilvl="2" w:tplc="97C03D78" w:tentative="1">
      <w:start w:val="1"/>
      <w:numFmt w:val="bullet"/>
      <w:lvlText w:val="•"/>
      <w:lvlJc w:val="left"/>
      <w:pPr>
        <w:tabs>
          <w:tab w:val="num" w:pos="2160"/>
        </w:tabs>
        <w:ind w:left="2160" w:hanging="360"/>
      </w:pPr>
      <w:rPr>
        <w:rFonts w:ascii="Times New Roman" w:hAnsi="Times New Roman" w:hint="default"/>
      </w:rPr>
    </w:lvl>
    <w:lvl w:ilvl="3" w:tplc="7478B27C" w:tentative="1">
      <w:start w:val="1"/>
      <w:numFmt w:val="bullet"/>
      <w:lvlText w:val="•"/>
      <w:lvlJc w:val="left"/>
      <w:pPr>
        <w:tabs>
          <w:tab w:val="num" w:pos="2880"/>
        </w:tabs>
        <w:ind w:left="2880" w:hanging="360"/>
      </w:pPr>
      <w:rPr>
        <w:rFonts w:ascii="Times New Roman" w:hAnsi="Times New Roman" w:hint="default"/>
      </w:rPr>
    </w:lvl>
    <w:lvl w:ilvl="4" w:tplc="AC249240" w:tentative="1">
      <w:start w:val="1"/>
      <w:numFmt w:val="bullet"/>
      <w:lvlText w:val="•"/>
      <w:lvlJc w:val="left"/>
      <w:pPr>
        <w:tabs>
          <w:tab w:val="num" w:pos="3600"/>
        </w:tabs>
        <w:ind w:left="3600" w:hanging="360"/>
      </w:pPr>
      <w:rPr>
        <w:rFonts w:ascii="Times New Roman" w:hAnsi="Times New Roman" w:hint="default"/>
      </w:rPr>
    </w:lvl>
    <w:lvl w:ilvl="5" w:tplc="4F46AE54" w:tentative="1">
      <w:start w:val="1"/>
      <w:numFmt w:val="bullet"/>
      <w:lvlText w:val="•"/>
      <w:lvlJc w:val="left"/>
      <w:pPr>
        <w:tabs>
          <w:tab w:val="num" w:pos="4320"/>
        </w:tabs>
        <w:ind w:left="4320" w:hanging="360"/>
      </w:pPr>
      <w:rPr>
        <w:rFonts w:ascii="Times New Roman" w:hAnsi="Times New Roman" w:hint="default"/>
      </w:rPr>
    </w:lvl>
    <w:lvl w:ilvl="6" w:tplc="39D2A486" w:tentative="1">
      <w:start w:val="1"/>
      <w:numFmt w:val="bullet"/>
      <w:lvlText w:val="•"/>
      <w:lvlJc w:val="left"/>
      <w:pPr>
        <w:tabs>
          <w:tab w:val="num" w:pos="5040"/>
        </w:tabs>
        <w:ind w:left="5040" w:hanging="360"/>
      </w:pPr>
      <w:rPr>
        <w:rFonts w:ascii="Times New Roman" w:hAnsi="Times New Roman" w:hint="default"/>
      </w:rPr>
    </w:lvl>
    <w:lvl w:ilvl="7" w:tplc="19729D84" w:tentative="1">
      <w:start w:val="1"/>
      <w:numFmt w:val="bullet"/>
      <w:lvlText w:val="•"/>
      <w:lvlJc w:val="left"/>
      <w:pPr>
        <w:tabs>
          <w:tab w:val="num" w:pos="5760"/>
        </w:tabs>
        <w:ind w:left="5760" w:hanging="360"/>
      </w:pPr>
      <w:rPr>
        <w:rFonts w:ascii="Times New Roman" w:hAnsi="Times New Roman" w:hint="default"/>
      </w:rPr>
    </w:lvl>
    <w:lvl w:ilvl="8" w:tplc="5322D1E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74577C18"/>
    <w:multiLevelType w:val="hybridMultilevel"/>
    <w:tmpl w:val="F2F0A60A"/>
    <w:lvl w:ilvl="0" w:tplc="240A0007">
      <w:start w:val="1"/>
      <w:numFmt w:val="bullet"/>
      <w:lvlText w:val=""/>
      <w:lvlPicBulletId w:val="0"/>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23" w15:restartNumberingAfterBreak="0">
    <w:nsid w:val="749F47EB"/>
    <w:multiLevelType w:val="hybridMultilevel"/>
    <w:tmpl w:val="E5EAF8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5660D73"/>
    <w:multiLevelType w:val="hybridMultilevel"/>
    <w:tmpl w:val="E3001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636EFB"/>
    <w:multiLevelType w:val="hybridMultilevel"/>
    <w:tmpl w:val="B9C0723A"/>
    <w:lvl w:ilvl="0" w:tplc="3B7EAA3E">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abstractNumId w:val="17"/>
  </w:num>
  <w:num w:numId="2">
    <w:abstractNumId w:val="19"/>
  </w:num>
  <w:num w:numId="3">
    <w:abstractNumId w:val="11"/>
  </w:num>
  <w:num w:numId="4">
    <w:abstractNumId w:val="22"/>
  </w:num>
  <w:num w:numId="5">
    <w:abstractNumId w:val="15"/>
  </w:num>
  <w:num w:numId="6">
    <w:abstractNumId w:val="6"/>
  </w:num>
  <w:num w:numId="7">
    <w:abstractNumId w:val="10"/>
  </w:num>
  <w:num w:numId="8">
    <w:abstractNumId w:val="25"/>
  </w:num>
  <w:num w:numId="9">
    <w:abstractNumId w:val="20"/>
  </w:num>
  <w:num w:numId="10">
    <w:abstractNumId w:val="23"/>
  </w:num>
  <w:num w:numId="11">
    <w:abstractNumId w:val="7"/>
  </w:num>
  <w:num w:numId="12">
    <w:abstractNumId w:val="24"/>
  </w:num>
  <w:num w:numId="13">
    <w:abstractNumId w:val="13"/>
  </w:num>
  <w:num w:numId="14">
    <w:abstractNumId w:val="1"/>
  </w:num>
  <w:num w:numId="15">
    <w:abstractNumId w:val="12"/>
  </w:num>
  <w:num w:numId="16">
    <w:abstractNumId w:val="3"/>
  </w:num>
  <w:num w:numId="17">
    <w:abstractNumId w:val="14"/>
  </w:num>
  <w:num w:numId="18">
    <w:abstractNumId w:val="0"/>
  </w:num>
  <w:num w:numId="19">
    <w:abstractNumId w:val="16"/>
  </w:num>
  <w:num w:numId="20">
    <w:abstractNumId w:val="21"/>
  </w:num>
  <w:num w:numId="21">
    <w:abstractNumId w:val="18"/>
  </w:num>
  <w:num w:numId="22">
    <w:abstractNumId w:val="8"/>
  </w:num>
  <w:num w:numId="23">
    <w:abstractNumId w:val="9"/>
  </w:num>
  <w:num w:numId="24">
    <w:abstractNumId w:val="5"/>
  </w:num>
  <w:num w:numId="25">
    <w:abstractNumId w:val="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D95"/>
    <w:rsid w:val="000000A9"/>
    <w:rsid w:val="000008B8"/>
    <w:rsid w:val="00012DEA"/>
    <w:rsid w:val="0002038F"/>
    <w:rsid w:val="00020731"/>
    <w:rsid w:val="0003633A"/>
    <w:rsid w:val="0004119B"/>
    <w:rsid w:val="00052101"/>
    <w:rsid w:val="00054A67"/>
    <w:rsid w:val="00055587"/>
    <w:rsid w:val="000664E4"/>
    <w:rsid w:val="00066D95"/>
    <w:rsid w:val="000673DE"/>
    <w:rsid w:val="000722B0"/>
    <w:rsid w:val="00073B98"/>
    <w:rsid w:val="00077532"/>
    <w:rsid w:val="00080C46"/>
    <w:rsid w:val="00087A98"/>
    <w:rsid w:val="00097B20"/>
    <w:rsid w:val="000A4AE3"/>
    <w:rsid w:val="000A5ACD"/>
    <w:rsid w:val="000A7FF8"/>
    <w:rsid w:val="000C5109"/>
    <w:rsid w:val="000D29A3"/>
    <w:rsid w:val="000E01CA"/>
    <w:rsid w:val="000E199B"/>
    <w:rsid w:val="000F7A15"/>
    <w:rsid w:val="00102530"/>
    <w:rsid w:val="00105538"/>
    <w:rsid w:val="00110AEC"/>
    <w:rsid w:val="0011276B"/>
    <w:rsid w:val="00112FCD"/>
    <w:rsid w:val="00115A22"/>
    <w:rsid w:val="00141802"/>
    <w:rsid w:val="00142D4B"/>
    <w:rsid w:val="001457CA"/>
    <w:rsid w:val="00151677"/>
    <w:rsid w:val="00157551"/>
    <w:rsid w:val="00162127"/>
    <w:rsid w:val="00171648"/>
    <w:rsid w:val="001759AE"/>
    <w:rsid w:val="00175CEA"/>
    <w:rsid w:val="00177144"/>
    <w:rsid w:val="00177197"/>
    <w:rsid w:val="00181E91"/>
    <w:rsid w:val="0018378B"/>
    <w:rsid w:val="001926C9"/>
    <w:rsid w:val="001A06A0"/>
    <w:rsid w:val="001A199B"/>
    <w:rsid w:val="001A58CB"/>
    <w:rsid w:val="001B1E97"/>
    <w:rsid w:val="001B6B9C"/>
    <w:rsid w:val="001C0843"/>
    <w:rsid w:val="001D0C20"/>
    <w:rsid w:val="001D2655"/>
    <w:rsid w:val="001F0069"/>
    <w:rsid w:val="00202EB7"/>
    <w:rsid w:val="002044BD"/>
    <w:rsid w:val="00205EC7"/>
    <w:rsid w:val="002379C5"/>
    <w:rsid w:val="00237C7B"/>
    <w:rsid w:val="002403CD"/>
    <w:rsid w:val="0024145E"/>
    <w:rsid w:val="0024366C"/>
    <w:rsid w:val="00244581"/>
    <w:rsid w:val="002500FF"/>
    <w:rsid w:val="00251167"/>
    <w:rsid w:val="00252799"/>
    <w:rsid w:val="00253B81"/>
    <w:rsid w:val="0026230F"/>
    <w:rsid w:val="002643F3"/>
    <w:rsid w:val="00265BD0"/>
    <w:rsid w:val="002663BF"/>
    <w:rsid w:val="002672C7"/>
    <w:rsid w:val="00272F2F"/>
    <w:rsid w:val="00273509"/>
    <w:rsid w:val="00274F44"/>
    <w:rsid w:val="0028384F"/>
    <w:rsid w:val="002863EF"/>
    <w:rsid w:val="00287758"/>
    <w:rsid w:val="002B5062"/>
    <w:rsid w:val="002B6C8F"/>
    <w:rsid w:val="002B7039"/>
    <w:rsid w:val="002C1E17"/>
    <w:rsid w:val="002C2430"/>
    <w:rsid w:val="002C29B8"/>
    <w:rsid w:val="002D047A"/>
    <w:rsid w:val="002D0916"/>
    <w:rsid w:val="002D0A13"/>
    <w:rsid w:val="002D15AD"/>
    <w:rsid w:val="002D266A"/>
    <w:rsid w:val="002D6B68"/>
    <w:rsid w:val="002D6CD8"/>
    <w:rsid w:val="002E2E2D"/>
    <w:rsid w:val="002F0EB5"/>
    <w:rsid w:val="002F2CB1"/>
    <w:rsid w:val="003051D5"/>
    <w:rsid w:val="00306966"/>
    <w:rsid w:val="00315707"/>
    <w:rsid w:val="0031631B"/>
    <w:rsid w:val="00324438"/>
    <w:rsid w:val="0033341C"/>
    <w:rsid w:val="00336585"/>
    <w:rsid w:val="0033772B"/>
    <w:rsid w:val="00355D9E"/>
    <w:rsid w:val="00360E82"/>
    <w:rsid w:val="00365079"/>
    <w:rsid w:val="0036736A"/>
    <w:rsid w:val="00370C5F"/>
    <w:rsid w:val="00374E62"/>
    <w:rsid w:val="00375C45"/>
    <w:rsid w:val="003764C4"/>
    <w:rsid w:val="003816A9"/>
    <w:rsid w:val="00385AF3"/>
    <w:rsid w:val="003944C4"/>
    <w:rsid w:val="00397990"/>
    <w:rsid w:val="003A0B6D"/>
    <w:rsid w:val="003A173D"/>
    <w:rsid w:val="003A2D22"/>
    <w:rsid w:val="003A35D3"/>
    <w:rsid w:val="003C589B"/>
    <w:rsid w:val="003C6C0C"/>
    <w:rsid w:val="003C767F"/>
    <w:rsid w:val="003D0297"/>
    <w:rsid w:val="003D2C57"/>
    <w:rsid w:val="003D2FD8"/>
    <w:rsid w:val="003D3D21"/>
    <w:rsid w:val="003D4748"/>
    <w:rsid w:val="003D630D"/>
    <w:rsid w:val="003D6319"/>
    <w:rsid w:val="003D7377"/>
    <w:rsid w:val="003E2710"/>
    <w:rsid w:val="003F0FE1"/>
    <w:rsid w:val="003F414D"/>
    <w:rsid w:val="003F6859"/>
    <w:rsid w:val="00400A41"/>
    <w:rsid w:val="004021CC"/>
    <w:rsid w:val="004223D5"/>
    <w:rsid w:val="00434274"/>
    <w:rsid w:val="0043730B"/>
    <w:rsid w:val="00437F82"/>
    <w:rsid w:val="004479B1"/>
    <w:rsid w:val="004541CA"/>
    <w:rsid w:val="00461FA0"/>
    <w:rsid w:val="00473D06"/>
    <w:rsid w:val="004A4481"/>
    <w:rsid w:val="004A4DEF"/>
    <w:rsid w:val="004A5C51"/>
    <w:rsid w:val="004B51E2"/>
    <w:rsid w:val="004C14F8"/>
    <w:rsid w:val="004C4E78"/>
    <w:rsid w:val="004C6123"/>
    <w:rsid w:val="004D04A0"/>
    <w:rsid w:val="004D1FBE"/>
    <w:rsid w:val="004D777C"/>
    <w:rsid w:val="004E43F0"/>
    <w:rsid w:val="004E6D49"/>
    <w:rsid w:val="004E76B2"/>
    <w:rsid w:val="004F3814"/>
    <w:rsid w:val="00501E8C"/>
    <w:rsid w:val="00511C82"/>
    <w:rsid w:val="00524468"/>
    <w:rsid w:val="0052774A"/>
    <w:rsid w:val="00537CAB"/>
    <w:rsid w:val="005455EA"/>
    <w:rsid w:val="00547B83"/>
    <w:rsid w:val="00551F77"/>
    <w:rsid w:val="00557735"/>
    <w:rsid w:val="00565A57"/>
    <w:rsid w:val="005712F5"/>
    <w:rsid w:val="00573A2D"/>
    <w:rsid w:val="005815DD"/>
    <w:rsid w:val="00596C56"/>
    <w:rsid w:val="005A2957"/>
    <w:rsid w:val="005A3191"/>
    <w:rsid w:val="005A628A"/>
    <w:rsid w:val="005B031F"/>
    <w:rsid w:val="005B3DC7"/>
    <w:rsid w:val="005B68AD"/>
    <w:rsid w:val="005C51C1"/>
    <w:rsid w:val="005D4B02"/>
    <w:rsid w:val="005D6DAA"/>
    <w:rsid w:val="005D779F"/>
    <w:rsid w:val="005E43BE"/>
    <w:rsid w:val="005F0DA6"/>
    <w:rsid w:val="00610BC6"/>
    <w:rsid w:val="0061111D"/>
    <w:rsid w:val="006133ED"/>
    <w:rsid w:val="00615BD9"/>
    <w:rsid w:val="00616B8C"/>
    <w:rsid w:val="00617A20"/>
    <w:rsid w:val="00620DF9"/>
    <w:rsid w:val="006229AE"/>
    <w:rsid w:val="006277BB"/>
    <w:rsid w:val="00634C50"/>
    <w:rsid w:val="00644C6D"/>
    <w:rsid w:val="00646D57"/>
    <w:rsid w:val="006550B7"/>
    <w:rsid w:val="0065625E"/>
    <w:rsid w:val="006622B0"/>
    <w:rsid w:val="006634B1"/>
    <w:rsid w:val="0067203D"/>
    <w:rsid w:val="006721F2"/>
    <w:rsid w:val="00672AEA"/>
    <w:rsid w:val="0067561F"/>
    <w:rsid w:val="00680640"/>
    <w:rsid w:val="00681628"/>
    <w:rsid w:val="00682F49"/>
    <w:rsid w:val="00686AE4"/>
    <w:rsid w:val="0069162C"/>
    <w:rsid w:val="0069758D"/>
    <w:rsid w:val="006B1727"/>
    <w:rsid w:val="006B502E"/>
    <w:rsid w:val="006B75FB"/>
    <w:rsid w:val="006C05EE"/>
    <w:rsid w:val="006C4066"/>
    <w:rsid w:val="006D014A"/>
    <w:rsid w:val="006D1B6D"/>
    <w:rsid w:val="006D253C"/>
    <w:rsid w:val="006E6FA2"/>
    <w:rsid w:val="006F57CE"/>
    <w:rsid w:val="00701895"/>
    <w:rsid w:val="00703596"/>
    <w:rsid w:val="007107E4"/>
    <w:rsid w:val="00715207"/>
    <w:rsid w:val="00715584"/>
    <w:rsid w:val="00716352"/>
    <w:rsid w:val="007167FF"/>
    <w:rsid w:val="00726910"/>
    <w:rsid w:val="00727BCB"/>
    <w:rsid w:val="00735407"/>
    <w:rsid w:val="00736849"/>
    <w:rsid w:val="007428AB"/>
    <w:rsid w:val="00742F79"/>
    <w:rsid w:val="00743699"/>
    <w:rsid w:val="0074768D"/>
    <w:rsid w:val="007579F4"/>
    <w:rsid w:val="00764DBB"/>
    <w:rsid w:val="00765AED"/>
    <w:rsid w:val="0076626B"/>
    <w:rsid w:val="00772AE5"/>
    <w:rsid w:val="0077350C"/>
    <w:rsid w:val="00775E08"/>
    <w:rsid w:val="007830BE"/>
    <w:rsid w:val="007869FE"/>
    <w:rsid w:val="00790486"/>
    <w:rsid w:val="00790668"/>
    <w:rsid w:val="00792513"/>
    <w:rsid w:val="007967B9"/>
    <w:rsid w:val="00796863"/>
    <w:rsid w:val="007968EE"/>
    <w:rsid w:val="00797791"/>
    <w:rsid w:val="007A1006"/>
    <w:rsid w:val="007A60C1"/>
    <w:rsid w:val="007B7B19"/>
    <w:rsid w:val="007C0A0D"/>
    <w:rsid w:val="007C2814"/>
    <w:rsid w:val="007C4A86"/>
    <w:rsid w:val="007C4C91"/>
    <w:rsid w:val="007D033B"/>
    <w:rsid w:val="007D5929"/>
    <w:rsid w:val="007D625A"/>
    <w:rsid w:val="007D72FA"/>
    <w:rsid w:val="007D76A7"/>
    <w:rsid w:val="007F1697"/>
    <w:rsid w:val="007F3405"/>
    <w:rsid w:val="00800F5C"/>
    <w:rsid w:val="0080265D"/>
    <w:rsid w:val="00806C21"/>
    <w:rsid w:val="00814E02"/>
    <w:rsid w:val="0082440C"/>
    <w:rsid w:val="00826928"/>
    <w:rsid w:val="00830624"/>
    <w:rsid w:val="008339FC"/>
    <w:rsid w:val="00836600"/>
    <w:rsid w:val="008474EA"/>
    <w:rsid w:val="00847578"/>
    <w:rsid w:val="008500C3"/>
    <w:rsid w:val="008547C9"/>
    <w:rsid w:val="00854AC4"/>
    <w:rsid w:val="008652BF"/>
    <w:rsid w:val="00865727"/>
    <w:rsid w:val="00867F6B"/>
    <w:rsid w:val="0087202C"/>
    <w:rsid w:val="00882813"/>
    <w:rsid w:val="00886F5A"/>
    <w:rsid w:val="0089424B"/>
    <w:rsid w:val="00894973"/>
    <w:rsid w:val="00894DD4"/>
    <w:rsid w:val="008A1DEB"/>
    <w:rsid w:val="008A27AE"/>
    <w:rsid w:val="008A48D6"/>
    <w:rsid w:val="008D2605"/>
    <w:rsid w:val="008D2D2D"/>
    <w:rsid w:val="008D5717"/>
    <w:rsid w:val="008E1F53"/>
    <w:rsid w:val="008E4140"/>
    <w:rsid w:val="008E42D0"/>
    <w:rsid w:val="008E5EDB"/>
    <w:rsid w:val="008E7730"/>
    <w:rsid w:val="008F6F6F"/>
    <w:rsid w:val="00900EFF"/>
    <w:rsid w:val="009044F4"/>
    <w:rsid w:val="00911033"/>
    <w:rsid w:val="0091249B"/>
    <w:rsid w:val="00914175"/>
    <w:rsid w:val="009159BC"/>
    <w:rsid w:val="009175CE"/>
    <w:rsid w:val="0094141E"/>
    <w:rsid w:val="009416C1"/>
    <w:rsid w:val="00943791"/>
    <w:rsid w:val="009456E8"/>
    <w:rsid w:val="00961D90"/>
    <w:rsid w:val="009626F6"/>
    <w:rsid w:val="00965995"/>
    <w:rsid w:val="009667E3"/>
    <w:rsid w:val="0097141A"/>
    <w:rsid w:val="00971799"/>
    <w:rsid w:val="00974169"/>
    <w:rsid w:val="00974EE4"/>
    <w:rsid w:val="009849CD"/>
    <w:rsid w:val="00990FAD"/>
    <w:rsid w:val="009936D6"/>
    <w:rsid w:val="009A2A4E"/>
    <w:rsid w:val="009A624E"/>
    <w:rsid w:val="009A6A25"/>
    <w:rsid w:val="009A6C7C"/>
    <w:rsid w:val="009B1A79"/>
    <w:rsid w:val="009B2919"/>
    <w:rsid w:val="009B2A83"/>
    <w:rsid w:val="009B35FB"/>
    <w:rsid w:val="009B4CC7"/>
    <w:rsid w:val="009C3E85"/>
    <w:rsid w:val="009C7916"/>
    <w:rsid w:val="009D1720"/>
    <w:rsid w:val="009D3FB7"/>
    <w:rsid w:val="009D6B20"/>
    <w:rsid w:val="009D78D2"/>
    <w:rsid w:val="009E5686"/>
    <w:rsid w:val="009F3BBE"/>
    <w:rsid w:val="00A168F6"/>
    <w:rsid w:val="00A20D4A"/>
    <w:rsid w:val="00A245B5"/>
    <w:rsid w:val="00A26003"/>
    <w:rsid w:val="00A31864"/>
    <w:rsid w:val="00A328AF"/>
    <w:rsid w:val="00A3437A"/>
    <w:rsid w:val="00A41EEC"/>
    <w:rsid w:val="00A50810"/>
    <w:rsid w:val="00A50A5B"/>
    <w:rsid w:val="00A5147C"/>
    <w:rsid w:val="00A60741"/>
    <w:rsid w:val="00A82E1B"/>
    <w:rsid w:val="00A92D09"/>
    <w:rsid w:val="00A93179"/>
    <w:rsid w:val="00AA0688"/>
    <w:rsid w:val="00AA13A7"/>
    <w:rsid w:val="00AA393E"/>
    <w:rsid w:val="00AA5743"/>
    <w:rsid w:val="00AA71A6"/>
    <w:rsid w:val="00AB0A78"/>
    <w:rsid w:val="00AB4CB9"/>
    <w:rsid w:val="00AB553C"/>
    <w:rsid w:val="00AB7E27"/>
    <w:rsid w:val="00AC3792"/>
    <w:rsid w:val="00AD26D7"/>
    <w:rsid w:val="00AE25B2"/>
    <w:rsid w:val="00AE31FD"/>
    <w:rsid w:val="00B02AAA"/>
    <w:rsid w:val="00B16084"/>
    <w:rsid w:val="00B1754F"/>
    <w:rsid w:val="00B250D8"/>
    <w:rsid w:val="00B30FA4"/>
    <w:rsid w:val="00B36E5A"/>
    <w:rsid w:val="00B4219E"/>
    <w:rsid w:val="00B4488B"/>
    <w:rsid w:val="00B52024"/>
    <w:rsid w:val="00B536F5"/>
    <w:rsid w:val="00B56CF1"/>
    <w:rsid w:val="00B56FC7"/>
    <w:rsid w:val="00B60366"/>
    <w:rsid w:val="00B614A7"/>
    <w:rsid w:val="00B62248"/>
    <w:rsid w:val="00B74EC6"/>
    <w:rsid w:val="00B75C91"/>
    <w:rsid w:val="00B77342"/>
    <w:rsid w:val="00B77829"/>
    <w:rsid w:val="00B947DF"/>
    <w:rsid w:val="00B97D94"/>
    <w:rsid w:val="00BA0598"/>
    <w:rsid w:val="00BB04E9"/>
    <w:rsid w:val="00BB1433"/>
    <w:rsid w:val="00BB373F"/>
    <w:rsid w:val="00BC5593"/>
    <w:rsid w:val="00BD149E"/>
    <w:rsid w:val="00BE5F4F"/>
    <w:rsid w:val="00BF4F86"/>
    <w:rsid w:val="00BF7601"/>
    <w:rsid w:val="00C034B3"/>
    <w:rsid w:val="00C04712"/>
    <w:rsid w:val="00C22A21"/>
    <w:rsid w:val="00C30781"/>
    <w:rsid w:val="00C30E66"/>
    <w:rsid w:val="00C3531E"/>
    <w:rsid w:val="00C37F56"/>
    <w:rsid w:val="00C42AB5"/>
    <w:rsid w:val="00C45A6B"/>
    <w:rsid w:val="00C461B9"/>
    <w:rsid w:val="00C4757B"/>
    <w:rsid w:val="00C7730F"/>
    <w:rsid w:val="00C93D7C"/>
    <w:rsid w:val="00C95C4D"/>
    <w:rsid w:val="00CA3B86"/>
    <w:rsid w:val="00CA686C"/>
    <w:rsid w:val="00CA6A83"/>
    <w:rsid w:val="00CB1712"/>
    <w:rsid w:val="00CB6C2B"/>
    <w:rsid w:val="00CB70A4"/>
    <w:rsid w:val="00CC392A"/>
    <w:rsid w:val="00CD0C43"/>
    <w:rsid w:val="00CD4F51"/>
    <w:rsid w:val="00CE10E3"/>
    <w:rsid w:val="00CE13ED"/>
    <w:rsid w:val="00CE17B3"/>
    <w:rsid w:val="00CE1FCC"/>
    <w:rsid w:val="00CE35F1"/>
    <w:rsid w:val="00CE74C7"/>
    <w:rsid w:val="00CF1E6E"/>
    <w:rsid w:val="00CF57B5"/>
    <w:rsid w:val="00CF5A6B"/>
    <w:rsid w:val="00D07454"/>
    <w:rsid w:val="00D11C9B"/>
    <w:rsid w:val="00D14356"/>
    <w:rsid w:val="00D16CDB"/>
    <w:rsid w:val="00D17473"/>
    <w:rsid w:val="00D2546E"/>
    <w:rsid w:val="00D27452"/>
    <w:rsid w:val="00D32E48"/>
    <w:rsid w:val="00D37F23"/>
    <w:rsid w:val="00D45EF6"/>
    <w:rsid w:val="00D473E9"/>
    <w:rsid w:val="00D56A89"/>
    <w:rsid w:val="00D72AE1"/>
    <w:rsid w:val="00D73864"/>
    <w:rsid w:val="00D73872"/>
    <w:rsid w:val="00D75454"/>
    <w:rsid w:val="00D84B40"/>
    <w:rsid w:val="00D94B88"/>
    <w:rsid w:val="00DA45B0"/>
    <w:rsid w:val="00DA7606"/>
    <w:rsid w:val="00DC22CC"/>
    <w:rsid w:val="00DC641F"/>
    <w:rsid w:val="00DD1B0D"/>
    <w:rsid w:val="00DD1E6F"/>
    <w:rsid w:val="00DD1FC0"/>
    <w:rsid w:val="00DD28A3"/>
    <w:rsid w:val="00DD5D3D"/>
    <w:rsid w:val="00DE001B"/>
    <w:rsid w:val="00DF1EBE"/>
    <w:rsid w:val="00DF2A9D"/>
    <w:rsid w:val="00DF423D"/>
    <w:rsid w:val="00DF7B3F"/>
    <w:rsid w:val="00E06B89"/>
    <w:rsid w:val="00E072F7"/>
    <w:rsid w:val="00E0784F"/>
    <w:rsid w:val="00E12127"/>
    <w:rsid w:val="00E13618"/>
    <w:rsid w:val="00E136B8"/>
    <w:rsid w:val="00E177B6"/>
    <w:rsid w:val="00E205D4"/>
    <w:rsid w:val="00E423C8"/>
    <w:rsid w:val="00E42801"/>
    <w:rsid w:val="00E45230"/>
    <w:rsid w:val="00E56E16"/>
    <w:rsid w:val="00E6664D"/>
    <w:rsid w:val="00E70D98"/>
    <w:rsid w:val="00E77283"/>
    <w:rsid w:val="00E92FAE"/>
    <w:rsid w:val="00EA0BAC"/>
    <w:rsid w:val="00EA5768"/>
    <w:rsid w:val="00EB7A07"/>
    <w:rsid w:val="00EC1CC2"/>
    <w:rsid w:val="00EC58F7"/>
    <w:rsid w:val="00ED13E4"/>
    <w:rsid w:val="00ED1AF2"/>
    <w:rsid w:val="00ED44F3"/>
    <w:rsid w:val="00EE06F9"/>
    <w:rsid w:val="00EE42A3"/>
    <w:rsid w:val="00EE523E"/>
    <w:rsid w:val="00F1108A"/>
    <w:rsid w:val="00F14676"/>
    <w:rsid w:val="00F2222E"/>
    <w:rsid w:val="00F225A9"/>
    <w:rsid w:val="00F241F5"/>
    <w:rsid w:val="00F33D6E"/>
    <w:rsid w:val="00F358BF"/>
    <w:rsid w:val="00F4089C"/>
    <w:rsid w:val="00F4189B"/>
    <w:rsid w:val="00F44728"/>
    <w:rsid w:val="00F51407"/>
    <w:rsid w:val="00F532B7"/>
    <w:rsid w:val="00F61D53"/>
    <w:rsid w:val="00F70319"/>
    <w:rsid w:val="00F711B1"/>
    <w:rsid w:val="00F77D33"/>
    <w:rsid w:val="00F80374"/>
    <w:rsid w:val="00F803DE"/>
    <w:rsid w:val="00F841C8"/>
    <w:rsid w:val="00F8695F"/>
    <w:rsid w:val="00F86F3F"/>
    <w:rsid w:val="00F90A00"/>
    <w:rsid w:val="00FA2BF1"/>
    <w:rsid w:val="00FB0947"/>
    <w:rsid w:val="00FB2793"/>
    <w:rsid w:val="00FB2B6C"/>
    <w:rsid w:val="00FB72C1"/>
    <w:rsid w:val="00FC0286"/>
    <w:rsid w:val="00FC04EA"/>
    <w:rsid w:val="00FC0D30"/>
    <w:rsid w:val="00FD29F8"/>
    <w:rsid w:val="00FD49C4"/>
    <w:rsid w:val="00FE1D41"/>
    <w:rsid w:val="00FF08A9"/>
    <w:rsid w:val="00FF34E4"/>
    <w:rsid w:val="00FF5EB4"/>
    <w:rsid w:val="00FF7B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054EA"/>
  <w15:chartTrackingRefBased/>
  <w15:docId w15:val="{30CF2B5C-F6A6-42D7-8381-BFE14169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86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14E02"/>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w:basedOn w:val="Fuentedeprrafopredeter"/>
    <w:link w:val="Encabezado"/>
    <w:uiPriority w:val="99"/>
    <w:rsid w:val="00814E02"/>
  </w:style>
  <w:style w:type="paragraph" w:styleId="Piedepgina">
    <w:name w:val="footer"/>
    <w:basedOn w:val="Normal"/>
    <w:link w:val="PiedepginaCar"/>
    <w:uiPriority w:val="99"/>
    <w:unhideWhenUsed/>
    <w:rsid w:val="00814E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4E02"/>
  </w:style>
  <w:style w:type="character" w:styleId="Hipervnculo">
    <w:name w:val="Hyperlink"/>
    <w:uiPriority w:val="99"/>
    <w:unhideWhenUsed/>
    <w:rsid w:val="00814E02"/>
    <w:rPr>
      <w:color w:val="0000FF"/>
      <w:u w:val="single"/>
    </w:rPr>
  </w:style>
  <w:style w:type="paragraph" w:styleId="Prrafodelista">
    <w:name w:val="List Paragraph"/>
    <w:basedOn w:val="Normal"/>
    <w:uiPriority w:val="34"/>
    <w:qFormat/>
    <w:rsid w:val="00C30E66"/>
    <w:pPr>
      <w:ind w:left="720"/>
      <w:contextualSpacing/>
    </w:pPr>
  </w:style>
  <w:style w:type="character" w:customStyle="1" w:styleId="Mencinsinresolver1">
    <w:name w:val="Mención sin resolver1"/>
    <w:basedOn w:val="Fuentedeprrafopredeter"/>
    <w:uiPriority w:val="99"/>
    <w:semiHidden/>
    <w:unhideWhenUsed/>
    <w:rsid w:val="0043730B"/>
    <w:rPr>
      <w:color w:val="605E5C"/>
      <w:shd w:val="clear" w:color="auto" w:fill="E1DFDD"/>
    </w:rPr>
  </w:style>
  <w:style w:type="paragraph" w:styleId="Sinespaciado">
    <w:name w:val="No Spacing"/>
    <w:uiPriority w:val="1"/>
    <w:qFormat/>
    <w:rsid w:val="00FC0286"/>
    <w:pPr>
      <w:spacing w:after="0" w:line="240" w:lineRule="auto"/>
    </w:pPr>
  </w:style>
  <w:style w:type="character" w:customStyle="1" w:styleId="UnresolvedMention">
    <w:name w:val="Unresolved Mention"/>
    <w:basedOn w:val="Fuentedeprrafopredeter"/>
    <w:uiPriority w:val="99"/>
    <w:semiHidden/>
    <w:unhideWhenUsed/>
    <w:rsid w:val="004F3814"/>
    <w:rPr>
      <w:color w:val="605E5C"/>
      <w:shd w:val="clear" w:color="auto" w:fill="E1DFDD"/>
    </w:rPr>
  </w:style>
  <w:style w:type="paragraph" w:styleId="TDC2">
    <w:name w:val="toc 2"/>
    <w:basedOn w:val="Normal"/>
    <w:next w:val="Normal"/>
    <w:autoRedefine/>
    <w:uiPriority w:val="39"/>
    <w:semiHidden/>
    <w:unhideWhenUsed/>
    <w:rsid w:val="00D94B88"/>
    <w:pPr>
      <w:spacing w:after="100"/>
      <w:ind w:left="220"/>
    </w:pPr>
  </w:style>
  <w:style w:type="paragraph" w:styleId="NormalWeb">
    <w:name w:val="Normal (Web)"/>
    <w:basedOn w:val="Normal"/>
    <w:uiPriority w:val="99"/>
    <w:semiHidden/>
    <w:unhideWhenUsed/>
    <w:rsid w:val="00646D5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il">
    <w:name w:val="il"/>
    <w:basedOn w:val="Fuentedeprrafopredeter"/>
    <w:rsid w:val="00716352"/>
  </w:style>
  <w:style w:type="character" w:customStyle="1" w:styleId="eydoae">
    <w:name w:val="eydoae"/>
    <w:basedOn w:val="Fuentedeprrafopredeter"/>
    <w:rsid w:val="00A20D4A"/>
  </w:style>
  <w:style w:type="paragraph" w:customStyle="1" w:styleId="xm2219991944375939521gmail-msolistparagraph">
    <w:name w:val="x_m_2219991944375939521gmail-msolistparagraph"/>
    <w:basedOn w:val="Normal"/>
    <w:rsid w:val="00151677"/>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9485">
      <w:bodyDiv w:val="1"/>
      <w:marLeft w:val="0"/>
      <w:marRight w:val="0"/>
      <w:marTop w:val="0"/>
      <w:marBottom w:val="0"/>
      <w:divBdr>
        <w:top w:val="none" w:sz="0" w:space="0" w:color="auto"/>
        <w:left w:val="none" w:sz="0" w:space="0" w:color="auto"/>
        <w:bottom w:val="none" w:sz="0" w:space="0" w:color="auto"/>
        <w:right w:val="none" w:sz="0" w:space="0" w:color="auto"/>
      </w:divBdr>
    </w:div>
    <w:div w:id="54932538">
      <w:bodyDiv w:val="1"/>
      <w:marLeft w:val="0"/>
      <w:marRight w:val="0"/>
      <w:marTop w:val="0"/>
      <w:marBottom w:val="0"/>
      <w:divBdr>
        <w:top w:val="none" w:sz="0" w:space="0" w:color="auto"/>
        <w:left w:val="none" w:sz="0" w:space="0" w:color="auto"/>
        <w:bottom w:val="none" w:sz="0" w:space="0" w:color="auto"/>
        <w:right w:val="none" w:sz="0" w:space="0" w:color="auto"/>
      </w:divBdr>
    </w:div>
    <w:div w:id="61101377">
      <w:bodyDiv w:val="1"/>
      <w:marLeft w:val="0"/>
      <w:marRight w:val="0"/>
      <w:marTop w:val="0"/>
      <w:marBottom w:val="0"/>
      <w:divBdr>
        <w:top w:val="none" w:sz="0" w:space="0" w:color="auto"/>
        <w:left w:val="none" w:sz="0" w:space="0" w:color="auto"/>
        <w:bottom w:val="none" w:sz="0" w:space="0" w:color="auto"/>
        <w:right w:val="none" w:sz="0" w:space="0" w:color="auto"/>
      </w:divBdr>
    </w:div>
    <w:div w:id="175341041">
      <w:bodyDiv w:val="1"/>
      <w:marLeft w:val="0"/>
      <w:marRight w:val="0"/>
      <w:marTop w:val="0"/>
      <w:marBottom w:val="0"/>
      <w:divBdr>
        <w:top w:val="none" w:sz="0" w:space="0" w:color="auto"/>
        <w:left w:val="none" w:sz="0" w:space="0" w:color="auto"/>
        <w:bottom w:val="none" w:sz="0" w:space="0" w:color="auto"/>
        <w:right w:val="none" w:sz="0" w:space="0" w:color="auto"/>
      </w:divBdr>
    </w:div>
    <w:div w:id="255141108">
      <w:bodyDiv w:val="1"/>
      <w:marLeft w:val="0"/>
      <w:marRight w:val="0"/>
      <w:marTop w:val="0"/>
      <w:marBottom w:val="0"/>
      <w:divBdr>
        <w:top w:val="none" w:sz="0" w:space="0" w:color="auto"/>
        <w:left w:val="none" w:sz="0" w:space="0" w:color="auto"/>
        <w:bottom w:val="none" w:sz="0" w:space="0" w:color="auto"/>
        <w:right w:val="none" w:sz="0" w:space="0" w:color="auto"/>
      </w:divBdr>
    </w:div>
    <w:div w:id="285815585">
      <w:bodyDiv w:val="1"/>
      <w:marLeft w:val="0"/>
      <w:marRight w:val="0"/>
      <w:marTop w:val="0"/>
      <w:marBottom w:val="0"/>
      <w:divBdr>
        <w:top w:val="none" w:sz="0" w:space="0" w:color="auto"/>
        <w:left w:val="none" w:sz="0" w:space="0" w:color="auto"/>
        <w:bottom w:val="none" w:sz="0" w:space="0" w:color="auto"/>
        <w:right w:val="none" w:sz="0" w:space="0" w:color="auto"/>
      </w:divBdr>
    </w:div>
    <w:div w:id="523133580">
      <w:bodyDiv w:val="1"/>
      <w:marLeft w:val="0"/>
      <w:marRight w:val="0"/>
      <w:marTop w:val="0"/>
      <w:marBottom w:val="0"/>
      <w:divBdr>
        <w:top w:val="none" w:sz="0" w:space="0" w:color="auto"/>
        <w:left w:val="none" w:sz="0" w:space="0" w:color="auto"/>
        <w:bottom w:val="none" w:sz="0" w:space="0" w:color="auto"/>
        <w:right w:val="none" w:sz="0" w:space="0" w:color="auto"/>
      </w:divBdr>
    </w:div>
    <w:div w:id="525364731">
      <w:bodyDiv w:val="1"/>
      <w:marLeft w:val="0"/>
      <w:marRight w:val="0"/>
      <w:marTop w:val="0"/>
      <w:marBottom w:val="0"/>
      <w:divBdr>
        <w:top w:val="none" w:sz="0" w:space="0" w:color="auto"/>
        <w:left w:val="none" w:sz="0" w:space="0" w:color="auto"/>
        <w:bottom w:val="none" w:sz="0" w:space="0" w:color="auto"/>
        <w:right w:val="none" w:sz="0" w:space="0" w:color="auto"/>
      </w:divBdr>
      <w:divsChild>
        <w:div w:id="518542348">
          <w:marLeft w:val="0"/>
          <w:marRight w:val="0"/>
          <w:marTop w:val="0"/>
          <w:marBottom w:val="0"/>
          <w:divBdr>
            <w:top w:val="none" w:sz="0" w:space="0" w:color="auto"/>
            <w:left w:val="none" w:sz="0" w:space="0" w:color="auto"/>
            <w:bottom w:val="none" w:sz="0" w:space="0" w:color="auto"/>
            <w:right w:val="none" w:sz="0" w:space="0" w:color="auto"/>
          </w:divBdr>
        </w:div>
        <w:div w:id="2143886152">
          <w:marLeft w:val="0"/>
          <w:marRight w:val="0"/>
          <w:marTop w:val="0"/>
          <w:marBottom w:val="0"/>
          <w:divBdr>
            <w:top w:val="none" w:sz="0" w:space="0" w:color="auto"/>
            <w:left w:val="none" w:sz="0" w:space="0" w:color="auto"/>
            <w:bottom w:val="none" w:sz="0" w:space="0" w:color="auto"/>
            <w:right w:val="none" w:sz="0" w:space="0" w:color="auto"/>
          </w:divBdr>
        </w:div>
        <w:div w:id="488061674">
          <w:marLeft w:val="0"/>
          <w:marRight w:val="0"/>
          <w:marTop w:val="0"/>
          <w:marBottom w:val="0"/>
          <w:divBdr>
            <w:top w:val="none" w:sz="0" w:space="0" w:color="auto"/>
            <w:left w:val="none" w:sz="0" w:space="0" w:color="auto"/>
            <w:bottom w:val="none" w:sz="0" w:space="0" w:color="auto"/>
            <w:right w:val="none" w:sz="0" w:space="0" w:color="auto"/>
          </w:divBdr>
        </w:div>
        <w:div w:id="1305356215">
          <w:marLeft w:val="0"/>
          <w:marRight w:val="0"/>
          <w:marTop w:val="0"/>
          <w:marBottom w:val="0"/>
          <w:divBdr>
            <w:top w:val="none" w:sz="0" w:space="0" w:color="auto"/>
            <w:left w:val="none" w:sz="0" w:space="0" w:color="auto"/>
            <w:bottom w:val="none" w:sz="0" w:space="0" w:color="auto"/>
            <w:right w:val="none" w:sz="0" w:space="0" w:color="auto"/>
          </w:divBdr>
        </w:div>
      </w:divsChild>
    </w:div>
    <w:div w:id="581112037">
      <w:bodyDiv w:val="1"/>
      <w:marLeft w:val="0"/>
      <w:marRight w:val="0"/>
      <w:marTop w:val="0"/>
      <w:marBottom w:val="0"/>
      <w:divBdr>
        <w:top w:val="none" w:sz="0" w:space="0" w:color="auto"/>
        <w:left w:val="none" w:sz="0" w:space="0" w:color="auto"/>
        <w:bottom w:val="none" w:sz="0" w:space="0" w:color="auto"/>
        <w:right w:val="none" w:sz="0" w:space="0" w:color="auto"/>
      </w:divBdr>
    </w:div>
    <w:div w:id="647322819">
      <w:bodyDiv w:val="1"/>
      <w:marLeft w:val="0"/>
      <w:marRight w:val="0"/>
      <w:marTop w:val="0"/>
      <w:marBottom w:val="0"/>
      <w:divBdr>
        <w:top w:val="none" w:sz="0" w:space="0" w:color="auto"/>
        <w:left w:val="none" w:sz="0" w:space="0" w:color="auto"/>
        <w:bottom w:val="none" w:sz="0" w:space="0" w:color="auto"/>
        <w:right w:val="none" w:sz="0" w:space="0" w:color="auto"/>
      </w:divBdr>
      <w:divsChild>
        <w:div w:id="813566688">
          <w:marLeft w:val="446"/>
          <w:marRight w:val="0"/>
          <w:marTop w:val="0"/>
          <w:marBottom w:val="0"/>
          <w:divBdr>
            <w:top w:val="none" w:sz="0" w:space="0" w:color="auto"/>
            <w:left w:val="none" w:sz="0" w:space="0" w:color="auto"/>
            <w:bottom w:val="none" w:sz="0" w:space="0" w:color="auto"/>
            <w:right w:val="none" w:sz="0" w:space="0" w:color="auto"/>
          </w:divBdr>
        </w:div>
        <w:div w:id="765151183">
          <w:marLeft w:val="446"/>
          <w:marRight w:val="0"/>
          <w:marTop w:val="0"/>
          <w:marBottom w:val="0"/>
          <w:divBdr>
            <w:top w:val="none" w:sz="0" w:space="0" w:color="auto"/>
            <w:left w:val="none" w:sz="0" w:space="0" w:color="auto"/>
            <w:bottom w:val="none" w:sz="0" w:space="0" w:color="auto"/>
            <w:right w:val="none" w:sz="0" w:space="0" w:color="auto"/>
          </w:divBdr>
        </w:div>
        <w:div w:id="1255627122">
          <w:marLeft w:val="446"/>
          <w:marRight w:val="0"/>
          <w:marTop w:val="0"/>
          <w:marBottom w:val="0"/>
          <w:divBdr>
            <w:top w:val="none" w:sz="0" w:space="0" w:color="auto"/>
            <w:left w:val="none" w:sz="0" w:space="0" w:color="auto"/>
            <w:bottom w:val="none" w:sz="0" w:space="0" w:color="auto"/>
            <w:right w:val="none" w:sz="0" w:space="0" w:color="auto"/>
          </w:divBdr>
        </w:div>
        <w:div w:id="1103375958">
          <w:marLeft w:val="446"/>
          <w:marRight w:val="0"/>
          <w:marTop w:val="0"/>
          <w:marBottom w:val="0"/>
          <w:divBdr>
            <w:top w:val="none" w:sz="0" w:space="0" w:color="auto"/>
            <w:left w:val="none" w:sz="0" w:space="0" w:color="auto"/>
            <w:bottom w:val="none" w:sz="0" w:space="0" w:color="auto"/>
            <w:right w:val="none" w:sz="0" w:space="0" w:color="auto"/>
          </w:divBdr>
        </w:div>
      </w:divsChild>
    </w:div>
    <w:div w:id="717751919">
      <w:bodyDiv w:val="1"/>
      <w:marLeft w:val="0"/>
      <w:marRight w:val="0"/>
      <w:marTop w:val="0"/>
      <w:marBottom w:val="0"/>
      <w:divBdr>
        <w:top w:val="none" w:sz="0" w:space="0" w:color="auto"/>
        <w:left w:val="none" w:sz="0" w:space="0" w:color="auto"/>
        <w:bottom w:val="none" w:sz="0" w:space="0" w:color="auto"/>
        <w:right w:val="none" w:sz="0" w:space="0" w:color="auto"/>
      </w:divBdr>
    </w:div>
    <w:div w:id="722096818">
      <w:bodyDiv w:val="1"/>
      <w:marLeft w:val="0"/>
      <w:marRight w:val="0"/>
      <w:marTop w:val="0"/>
      <w:marBottom w:val="0"/>
      <w:divBdr>
        <w:top w:val="none" w:sz="0" w:space="0" w:color="auto"/>
        <w:left w:val="none" w:sz="0" w:space="0" w:color="auto"/>
        <w:bottom w:val="none" w:sz="0" w:space="0" w:color="auto"/>
        <w:right w:val="none" w:sz="0" w:space="0" w:color="auto"/>
      </w:divBdr>
    </w:div>
    <w:div w:id="885141666">
      <w:bodyDiv w:val="1"/>
      <w:marLeft w:val="0"/>
      <w:marRight w:val="0"/>
      <w:marTop w:val="0"/>
      <w:marBottom w:val="0"/>
      <w:divBdr>
        <w:top w:val="none" w:sz="0" w:space="0" w:color="auto"/>
        <w:left w:val="none" w:sz="0" w:space="0" w:color="auto"/>
        <w:bottom w:val="none" w:sz="0" w:space="0" w:color="auto"/>
        <w:right w:val="none" w:sz="0" w:space="0" w:color="auto"/>
      </w:divBdr>
    </w:div>
    <w:div w:id="926109657">
      <w:bodyDiv w:val="1"/>
      <w:marLeft w:val="0"/>
      <w:marRight w:val="0"/>
      <w:marTop w:val="0"/>
      <w:marBottom w:val="0"/>
      <w:divBdr>
        <w:top w:val="none" w:sz="0" w:space="0" w:color="auto"/>
        <w:left w:val="none" w:sz="0" w:space="0" w:color="auto"/>
        <w:bottom w:val="none" w:sz="0" w:space="0" w:color="auto"/>
        <w:right w:val="none" w:sz="0" w:space="0" w:color="auto"/>
      </w:divBdr>
    </w:div>
    <w:div w:id="934098911">
      <w:bodyDiv w:val="1"/>
      <w:marLeft w:val="0"/>
      <w:marRight w:val="0"/>
      <w:marTop w:val="0"/>
      <w:marBottom w:val="0"/>
      <w:divBdr>
        <w:top w:val="none" w:sz="0" w:space="0" w:color="auto"/>
        <w:left w:val="none" w:sz="0" w:space="0" w:color="auto"/>
        <w:bottom w:val="none" w:sz="0" w:space="0" w:color="auto"/>
        <w:right w:val="none" w:sz="0" w:space="0" w:color="auto"/>
      </w:divBdr>
    </w:div>
    <w:div w:id="948856800">
      <w:bodyDiv w:val="1"/>
      <w:marLeft w:val="0"/>
      <w:marRight w:val="0"/>
      <w:marTop w:val="0"/>
      <w:marBottom w:val="0"/>
      <w:divBdr>
        <w:top w:val="none" w:sz="0" w:space="0" w:color="auto"/>
        <w:left w:val="none" w:sz="0" w:space="0" w:color="auto"/>
        <w:bottom w:val="none" w:sz="0" w:space="0" w:color="auto"/>
        <w:right w:val="none" w:sz="0" w:space="0" w:color="auto"/>
      </w:divBdr>
      <w:divsChild>
        <w:div w:id="513157478">
          <w:marLeft w:val="0"/>
          <w:marRight w:val="0"/>
          <w:marTop w:val="0"/>
          <w:marBottom w:val="0"/>
          <w:divBdr>
            <w:top w:val="none" w:sz="0" w:space="0" w:color="auto"/>
            <w:left w:val="none" w:sz="0" w:space="0" w:color="auto"/>
            <w:bottom w:val="none" w:sz="0" w:space="0" w:color="auto"/>
            <w:right w:val="none" w:sz="0" w:space="0" w:color="auto"/>
          </w:divBdr>
        </w:div>
        <w:div w:id="1406218892">
          <w:marLeft w:val="0"/>
          <w:marRight w:val="0"/>
          <w:marTop w:val="0"/>
          <w:marBottom w:val="0"/>
          <w:divBdr>
            <w:top w:val="none" w:sz="0" w:space="0" w:color="auto"/>
            <w:left w:val="none" w:sz="0" w:space="0" w:color="auto"/>
            <w:bottom w:val="none" w:sz="0" w:space="0" w:color="auto"/>
            <w:right w:val="none" w:sz="0" w:space="0" w:color="auto"/>
          </w:divBdr>
        </w:div>
      </w:divsChild>
    </w:div>
    <w:div w:id="1029453707">
      <w:bodyDiv w:val="1"/>
      <w:marLeft w:val="0"/>
      <w:marRight w:val="0"/>
      <w:marTop w:val="0"/>
      <w:marBottom w:val="0"/>
      <w:divBdr>
        <w:top w:val="none" w:sz="0" w:space="0" w:color="auto"/>
        <w:left w:val="none" w:sz="0" w:space="0" w:color="auto"/>
        <w:bottom w:val="none" w:sz="0" w:space="0" w:color="auto"/>
        <w:right w:val="none" w:sz="0" w:space="0" w:color="auto"/>
      </w:divBdr>
    </w:div>
    <w:div w:id="1135952513">
      <w:bodyDiv w:val="1"/>
      <w:marLeft w:val="0"/>
      <w:marRight w:val="0"/>
      <w:marTop w:val="0"/>
      <w:marBottom w:val="0"/>
      <w:divBdr>
        <w:top w:val="none" w:sz="0" w:space="0" w:color="auto"/>
        <w:left w:val="none" w:sz="0" w:space="0" w:color="auto"/>
        <w:bottom w:val="none" w:sz="0" w:space="0" w:color="auto"/>
        <w:right w:val="none" w:sz="0" w:space="0" w:color="auto"/>
      </w:divBdr>
    </w:div>
    <w:div w:id="1141729968">
      <w:bodyDiv w:val="1"/>
      <w:marLeft w:val="0"/>
      <w:marRight w:val="0"/>
      <w:marTop w:val="0"/>
      <w:marBottom w:val="0"/>
      <w:divBdr>
        <w:top w:val="none" w:sz="0" w:space="0" w:color="auto"/>
        <w:left w:val="none" w:sz="0" w:space="0" w:color="auto"/>
        <w:bottom w:val="none" w:sz="0" w:space="0" w:color="auto"/>
        <w:right w:val="none" w:sz="0" w:space="0" w:color="auto"/>
      </w:divBdr>
    </w:div>
    <w:div w:id="1145780365">
      <w:bodyDiv w:val="1"/>
      <w:marLeft w:val="0"/>
      <w:marRight w:val="0"/>
      <w:marTop w:val="0"/>
      <w:marBottom w:val="0"/>
      <w:divBdr>
        <w:top w:val="none" w:sz="0" w:space="0" w:color="auto"/>
        <w:left w:val="none" w:sz="0" w:space="0" w:color="auto"/>
        <w:bottom w:val="none" w:sz="0" w:space="0" w:color="auto"/>
        <w:right w:val="none" w:sz="0" w:space="0" w:color="auto"/>
      </w:divBdr>
    </w:div>
    <w:div w:id="1193347365">
      <w:bodyDiv w:val="1"/>
      <w:marLeft w:val="0"/>
      <w:marRight w:val="0"/>
      <w:marTop w:val="0"/>
      <w:marBottom w:val="0"/>
      <w:divBdr>
        <w:top w:val="none" w:sz="0" w:space="0" w:color="auto"/>
        <w:left w:val="none" w:sz="0" w:space="0" w:color="auto"/>
        <w:bottom w:val="none" w:sz="0" w:space="0" w:color="auto"/>
        <w:right w:val="none" w:sz="0" w:space="0" w:color="auto"/>
      </w:divBdr>
      <w:divsChild>
        <w:div w:id="1122193602">
          <w:marLeft w:val="0"/>
          <w:marRight w:val="0"/>
          <w:marTop w:val="0"/>
          <w:marBottom w:val="0"/>
          <w:divBdr>
            <w:top w:val="none" w:sz="0" w:space="0" w:color="auto"/>
            <w:left w:val="none" w:sz="0" w:space="0" w:color="auto"/>
            <w:bottom w:val="none" w:sz="0" w:space="0" w:color="auto"/>
            <w:right w:val="none" w:sz="0" w:space="0" w:color="auto"/>
          </w:divBdr>
          <w:divsChild>
            <w:div w:id="200601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3560">
      <w:bodyDiv w:val="1"/>
      <w:marLeft w:val="0"/>
      <w:marRight w:val="0"/>
      <w:marTop w:val="0"/>
      <w:marBottom w:val="0"/>
      <w:divBdr>
        <w:top w:val="none" w:sz="0" w:space="0" w:color="auto"/>
        <w:left w:val="none" w:sz="0" w:space="0" w:color="auto"/>
        <w:bottom w:val="none" w:sz="0" w:space="0" w:color="auto"/>
        <w:right w:val="none" w:sz="0" w:space="0" w:color="auto"/>
      </w:divBdr>
      <w:divsChild>
        <w:div w:id="404841315">
          <w:marLeft w:val="0"/>
          <w:marRight w:val="0"/>
          <w:marTop w:val="0"/>
          <w:marBottom w:val="0"/>
          <w:divBdr>
            <w:top w:val="none" w:sz="0" w:space="0" w:color="auto"/>
            <w:left w:val="none" w:sz="0" w:space="0" w:color="auto"/>
            <w:bottom w:val="none" w:sz="0" w:space="0" w:color="auto"/>
            <w:right w:val="none" w:sz="0" w:space="0" w:color="auto"/>
          </w:divBdr>
        </w:div>
        <w:div w:id="2116755138">
          <w:marLeft w:val="0"/>
          <w:marRight w:val="0"/>
          <w:marTop w:val="0"/>
          <w:marBottom w:val="0"/>
          <w:divBdr>
            <w:top w:val="none" w:sz="0" w:space="0" w:color="auto"/>
            <w:left w:val="none" w:sz="0" w:space="0" w:color="auto"/>
            <w:bottom w:val="none" w:sz="0" w:space="0" w:color="auto"/>
            <w:right w:val="none" w:sz="0" w:space="0" w:color="auto"/>
          </w:divBdr>
        </w:div>
        <w:div w:id="211962819">
          <w:marLeft w:val="0"/>
          <w:marRight w:val="0"/>
          <w:marTop w:val="0"/>
          <w:marBottom w:val="0"/>
          <w:divBdr>
            <w:top w:val="none" w:sz="0" w:space="0" w:color="auto"/>
            <w:left w:val="none" w:sz="0" w:space="0" w:color="auto"/>
            <w:bottom w:val="none" w:sz="0" w:space="0" w:color="auto"/>
            <w:right w:val="none" w:sz="0" w:space="0" w:color="auto"/>
          </w:divBdr>
        </w:div>
      </w:divsChild>
    </w:div>
    <w:div w:id="1318069989">
      <w:bodyDiv w:val="1"/>
      <w:marLeft w:val="0"/>
      <w:marRight w:val="0"/>
      <w:marTop w:val="0"/>
      <w:marBottom w:val="0"/>
      <w:divBdr>
        <w:top w:val="none" w:sz="0" w:space="0" w:color="auto"/>
        <w:left w:val="none" w:sz="0" w:space="0" w:color="auto"/>
        <w:bottom w:val="none" w:sz="0" w:space="0" w:color="auto"/>
        <w:right w:val="none" w:sz="0" w:space="0" w:color="auto"/>
      </w:divBdr>
      <w:divsChild>
        <w:div w:id="1148479020">
          <w:marLeft w:val="0"/>
          <w:marRight w:val="0"/>
          <w:marTop w:val="0"/>
          <w:marBottom w:val="0"/>
          <w:divBdr>
            <w:top w:val="none" w:sz="0" w:space="0" w:color="auto"/>
            <w:left w:val="none" w:sz="0" w:space="0" w:color="auto"/>
            <w:bottom w:val="none" w:sz="0" w:space="0" w:color="auto"/>
            <w:right w:val="none" w:sz="0" w:space="0" w:color="auto"/>
          </w:divBdr>
          <w:divsChild>
            <w:div w:id="848639955">
              <w:marLeft w:val="0"/>
              <w:marRight w:val="0"/>
              <w:marTop w:val="0"/>
              <w:marBottom w:val="0"/>
              <w:divBdr>
                <w:top w:val="none" w:sz="0" w:space="0" w:color="auto"/>
                <w:left w:val="none" w:sz="0" w:space="0" w:color="auto"/>
                <w:bottom w:val="none" w:sz="0" w:space="0" w:color="auto"/>
                <w:right w:val="none" w:sz="0" w:space="0" w:color="auto"/>
              </w:divBdr>
            </w:div>
            <w:div w:id="646978728">
              <w:marLeft w:val="0"/>
              <w:marRight w:val="0"/>
              <w:marTop w:val="0"/>
              <w:marBottom w:val="0"/>
              <w:divBdr>
                <w:top w:val="none" w:sz="0" w:space="0" w:color="auto"/>
                <w:left w:val="none" w:sz="0" w:space="0" w:color="auto"/>
                <w:bottom w:val="none" w:sz="0" w:space="0" w:color="auto"/>
                <w:right w:val="none" w:sz="0" w:space="0" w:color="auto"/>
              </w:divBdr>
            </w:div>
            <w:div w:id="1904369145">
              <w:marLeft w:val="0"/>
              <w:marRight w:val="0"/>
              <w:marTop w:val="0"/>
              <w:marBottom w:val="0"/>
              <w:divBdr>
                <w:top w:val="none" w:sz="0" w:space="0" w:color="auto"/>
                <w:left w:val="none" w:sz="0" w:space="0" w:color="auto"/>
                <w:bottom w:val="none" w:sz="0" w:space="0" w:color="auto"/>
                <w:right w:val="none" w:sz="0" w:space="0" w:color="auto"/>
              </w:divBdr>
            </w:div>
            <w:div w:id="738092241">
              <w:marLeft w:val="0"/>
              <w:marRight w:val="0"/>
              <w:marTop w:val="0"/>
              <w:marBottom w:val="0"/>
              <w:divBdr>
                <w:top w:val="none" w:sz="0" w:space="0" w:color="auto"/>
                <w:left w:val="none" w:sz="0" w:space="0" w:color="auto"/>
                <w:bottom w:val="none" w:sz="0" w:space="0" w:color="auto"/>
                <w:right w:val="none" w:sz="0" w:space="0" w:color="auto"/>
              </w:divBdr>
            </w:div>
          </w:divsChild>
        </w:div>
        <w:div w:id="990326012">
          <w:marLeft w:val="0"/>
          <w:marRight w:val="0"/>
          <w:marTop w:val="0"/>
          <w:marBottom w:val="0"/>
          <w:divBdr>
            <w:top w:val="none" w:sz="0" w:space="0" w:color="auto"/>
            <w:left w:val="none" w:sz="0" w:space="0" w:color="auto"/>
            <w:bottom w:val="none" w:sz="0" w:space="0" w:color="auto"/>
            <w:right w:val="none" w:sz="0" w:space="0" w:color="auto"/>
          </w:divBdr>
        </w:div>
      </w:divsChild>
    </w:div>
    <w:div w:id="1480220690">
      <w:bodyDiv w:val="1"/>
      <w:marLeft w:val="0"/>
      <w:marRight w:val="0"/>
      <w:marTop w:val="0"/>
      <w:marBottom w:val="0"/>
      <w:divBdr>
        <w:top w:val="none" w:sz="0" w:space="0" w:color="auto"/>
        <w:left w:val="none" w:sz="0" w:space="0" w:color="auto"/>
        <w:bottom w:val="none" w:sz="0" w:space="0" w:color="auto"/>
        <w:right w:val="none" w:sz="0" w:space="0" w:color="auto"/>
      </w:divBdr>
    </w:div>
    <w:div w:id="1578632195">
      <w:bodyDiv w:val="1"/>
      <w:marLeft w:val="0"/>
      <w:marRight w:val="0"/>
      <w:marTop w:val="0"/>
      <w:marBottom w:val="0"/>
      <w:divBdr>
        <w:top w:val="none" w:sz="0" w:space="0" w:color="auto"/>
        <w:left w:val="none" w:sz="0" w:space="0" w:color="auto"/>
        <w:bottom w:val="none" w:sz="0" w:space="0" w:color="auto"/>
        <w:right w:val="none" w:sz="0" w:space="0" w:color="auto"/>
      </w:divBdr>
    </w:div>
    <w:div w:id="1592741462">
      <w:bodyDiv w:val="1"/>
      <w:marLeft w:val="0"/>
      <w:marRight w:val="0"/>
      <w:marTop w:val="0"/>
      <w:marBottom w:val="0"/>
      <w:divBdr>
        <w:top w:val="none" w:sz="0" w:space="0" w:color="auto"/>
        <w:left w:val="none" w:sz="0" w:space="0" w:color="auto"/>
        <w:bottom w:val="none" w:sz="0" w:space="0" w:color="auto"/>
        <w:right w:val="none" w:sz="0" w:space="0" w:color="auto"/>
      </w:divBdr>
      <w:divsChild>
        <w:div w:id="214856199">
          <w:marLeft w:val="0"/>
          <w:marRight w:val="0"/>
          <w:marTop w:val="0"/>
          <w:marBottom w:val="0"/>
          <w:divBdr>
            <w:top w:val="none" w:sz="0" w:space="0" w:color="auto"/>
            <w:left w:val="none" w:sz="0" w:space="0" w:color="auto"/>
            <w:bottom w:val="none" w:sz="0" w:space="0" w:color="auto"/>
            <w:right w:val="none" w:sz="0" w:space="0" w:color="auto"/>
          </w:divBdr>
        </w:div>
        <w:div w:id="771628347">
          <w:marLeft w:val="0"/>
          <w:marRight w:val="0"/>
          <w:marTop w:val="0"/>
          <w:marBottom w:val="0"/>
          <w:divBdr>
            <w:top w:val="none" w:sz="0" w:space="0" w:color="auto"/>
            <w:left w:val="none" w:sz="0" w:space="0" w:color="auto"/>
            <w:bottom w:val="none" w:sz="0" w:space="0" w:color="auto"/>
            <w:right w:val="none" w:sz="0" w:space="0" w:color="auto"/>
          </w:divBdr>
          <w:divsChild>
            <w:div w:id="1314603511">
              <w:marLeft w:val="0"/>
              <w:marRight w:val="0"/>
              <w:marTop w:val="0"/>
              <w:marBottom w:val="0"/>
              <w:divBdr>
                <w:top w:val="none" w:sz="0" w:space="0" w:color="auto"/>
                <w:left w:val="none" w:sz="0" w:space="0" w:color="auto"/>
                <w:bottom w:val="none" w:sz="0" w:space="0" w:color="auto"/>
                <w:right w:val="none" w:sz="0" w:space="0" w:color="auto"/>
              </w:divBdr>
              <w:divsChild>
                <w:div w:id="440148974">
                  <w:marLeft w:val="0"/>
                  <w:marRight w:val="0"/>
                  <w:marTop w:val="0"/>
                  <w:marBottom w:val="0"/>
                  <w:divBdr>
                    <w:top w:val="none" w:sz="0" w:space="0" w:color="auto"/>
                    <w:left w:val="none" w:sz="0" w:space="0" w:color="auto"/>
                    <w:bottom w:val="none" w:sz="0" w:space="0" w:color="auto"/>
                    <w:right w:val="none" w:sz="0" w:space="0" w:color="auto"/>
                  </w:divBdr>
                </w:div>
                <w:div w:id="190121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1057">
      <w:bodyDiv w:val="1"/>
      <w:marLeft w:val="0"/>
      <w:marRight w:val="0"/>
      <w:marTop w:val="0"/>
      <w:marBottom w:val="0"/>
      <w:divBdr>
        <w:top w:val="none" w:sz="0" w:space="0" w:color="auto"/>
        <w:left w:val="none" w:sz="0" w:space="0" w:color="auto"/>
        <w:bottom w:val="none" w:sz="0" w:space="0" w:color="auto"/>
        <w:right w:val="none" w:sz="0" w:space="0" w:color="auto"/>
      </w:divBdr>
      <w:divsChild>
        <w:div w:id="1193954044">
          <w:marLeft w:val="0"/>
          <w:marRight w:val="0"/>
          <w:marTop w:val="0"/>
          <w:marBottom w:val="0"/>
          <w:divBdr>
            <w:top w:val="none" w:sz="0" w:space="0" w:color="auto"/>
            <w:left w:val="none" w:sz="0" w:space="0" w:color="auto"/>
            <w:bottom w:val="none" w:sz="0" w:space="0" w:color="auto"/>
            <w:right w:val="none" w:sz="0" w:space="0" w:color="auto"/>
          </w:divBdr>
          <w:divsChild>
            <w:div w:id="2147118670">
              <w:marLeft w:val="0"/>
              <w:marRight w:val="0"/>
              <w:marTop w:val="0"/>
              <w:marBottom w:val="0"/>
              <w:divBdr>
                <w:top w:val="none" w:sz="0" w:space="0" w:color="auto"/>
                <w:left w:val="none" w:sz="0" w:space="0" w:color="auto"/>
                <w:bottom w:val="none" w:sz="0" w:space="0" w:color="auto"/>
                <w:right w:val="none" w:sz="0" w:space="0" w:color="auto"/>
              </w:divBdr>
            </w:div>
          </w:divsChild>
        </w:div>
        <w:div w:id="1219440075">
          <w:marLeft w:val="0"/>
          <w:marRight w:val="0"/>
          <w:marTop w:val="375"/>
          <w:marBottom w:val="0"/>
          <w:divBdr>
            <w:top w:val="none" w:sz="0" w:space="0" w:color="auto"/>
            <w:left w:val="none" w:sz="0" w:space="0" w:color="auto"/>
            <w:bottom w:val="none" w:sz="0" w:space="0" w:color="auto"/>
            <w:right w:val="none" w:sz="0" w:space="0" w:color="auto"/>
          </w:divBdr>
        </w:div>
      </w:divsChild>
    </w:div>
    <w:div w:id="1811707458">
      <w:bodyDiv w:val="1"/>
      <w:marLeft w:val="0"/>
      <w:marRight w:val="0"/>
      <w:marTop w:val="0"/>
      <w:marBottom w:val="0"/>
      <w:divBdr>
        <w:top w:val="none" w:sz="0" w:space="0" w:color="auto"/>
        <w:left w:val="none" w:sz="0" w:space="0" w:color="auto"/>
        <w:bottom w:val="none" w:sz="0" w:space="0" w:color="auto"/>
        <w:right w:val="none" w:sz="0" w:space="0" w:color="auto"/>
      </w:divBdr>
      <w:divsChild>
        <w:div w:id="1617374621">
          <w:marLeft w:val="0"/>
          <w:marRight w:val="0"/>
          <w:marTop w:val="0"/>
          <w:marBottom w:val="0"/>
          <w:divBdr>
            <w:top w:val="none" w:sz="0" w:space="0" w:color="auto"/>
            <w:left w:val="none" w:sz="0" w:space="0" w:color="auto"/>
            <w:bottom w:val="none" w:sz="0" w:space="0" w:color="auto"/>
            <w:right w:val="none" w:sz="0" w:space="0" w:color="auto"/>
          </w:divBdr>
        </w:div>
      </w:divsChild>
    </w:div>
    <w:div w:id="1833135358">
      <w:bodyDiv w:val="1"/>
      <w:marLeft w:val="0"/>
      <w:marRight w:val="0"/>
      <w:marTop w:val="0"/>
      <w:marBottom w:val="0"/>
      <w:divBdr>
        <w:top w:val="none" w:sz="0" w:space="0" w:color="auto"/>
        <w:left w:val="none" w:sz="0" w:space="0" w:color="auto"/>
        <w:bottom w:val="none" w:sz="0" w:space="0" w:color="auto"/>
        <w:right w:val="none" w:sz="0" w:space="0" w:color="auto"/>
      </w:divBdr>
    </w:div>
    <w:div w:id="1910965892">
      <w:bodyDiv w:val="1"/>
      <w:marLeft w:val="0"/>
      <w:marRight w:val="0"/>
      <w:marTop w:val="0"/>
      <w:marBottom w:val="0"/>
      <w:divBdr>
        <w:top w:val="none" w:sz="0" w:space="0" w:color="auto"/>
        <w:left w:val="none" w:sz="0" w:space="0" w:color="auto"/>
        <w:bottom w:val="none" w:sz="0" w:space="0" w:color="auto"/>
        <w:right w:val="none" w:sz="0" w:space="0" w:color="auto"/>
      </w:divBdr>
    </w:div>
    <w:div w:id="1973634956">
      <w:bodyDiv w:val="1"/>
      <w:marLeft w:val="0"/>
      <w:marRight w:val="0"/>
      <w:marTop w:val="0"/>
      <w:marBottom w:val="0"/>
      <w:divBdr>
        <w:top w:val="none" w:sz="0" w:space="0" w:color="auto"/>
        <w:left w:val="none" w:sz="0" w:space="0" w:color="auto"/>
        <w:bottom w:val="none" w:sz="0" w:space="0" w:color="auto"/>
        <w:right w:val="none" w:sz="0" w:space="0" w:color="auto"/>
      </w:divBdr>
      <w:divsChild>
        <w:div w:id="501051292">
          <w:marLeft w:val="0"/>
          <w:marRight w:val="0"/>
          <w:marTop w:val="0"/>
          <w:marBottom w:val="0"/>
          <w:divBdr>
            <w:top w:val="none" w:sz="0" w:space="0" w:color="auto"/>
            <w:left w:val="none" w:sz="0" w:space="0" w:color="auto"/>
            <w:bottom w:val="none" w:sz="0" w:space="0" w:color="auto"/>
            <w:right w:val="none" w:sz="0" w:space="0" w:color="auto"/>
          </w:divBdr>
        </w:div>
        <w:div w:id="1284459842">
          <w:marLeft w:val="0"/>
          <w:marRight w:val="0"/>
          <w:marTop w:val="0"/>
          <w:marBottom w:val="0"/>
          <w:divBdr>
            <w:top w:val="none" w:sz="0" w:space="0" w:color="auto"/>
            <w:left w:val="none" w:sz="0" w:space="0" w:color="auto"/>
            <w:bottom w:val="none" w:sz="0" w:space="0" w:color="auto"/>
            <w:right w:val="none" w:sz="0" w:space="0" w:color="auto"/>
          </w:divBdr>
        </w:div>
        <w:div w:id="1854952105">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sChild>
    </w:div>
    <w:div w:id="1987081245">
      <w:bodyDiv w:val="1"/>
      <w:marLeft w:val="0"/>
      <w:marRight w:val="0"/>
      <w:marTop w:val="0"/>
      <w:marBottom w:val="0"/>
      <w:divBdr>
        <w:top w:val="none" w:sz="0" w:space="0" w:color="auto"/>
        <w:left w:val="none" w:sz="0" w:space="0" w:color="auto"/>
        <w:bottom w:val="none" w:sz="0" w:space="0" w:color="auto"/>
        <w:right w:val="none" w:sz="0" w:space="0" w:color="auto"/>
      </w:divBdr>
      <w:divsChild>
        <w:div w:id="2002275926">
          <w:marLeft w:val="0"/>
          <w:marRight w:val="0"/>
          <w:marTop w:val="0"/>
          <w:marBottom w:val="0"/>
          <w:divBdr>
            <w:top w:val="none" w:sz="0" w:space="0" w:color="auto"/>
            <w:left w:val="none" w:sz="0" w:space="0" w:color="auto"/>
            <w:bottom w:val="none" w:sz="0" w:space="0" w:color="auto"/>
            <w:right w:val="none" w:sz="0" w:space="0" w:color="auto"/>
          </w:divBdr>
        </w:div>
        <w:div w:id="1270697756">
          <w:marLeft w:val="0"/>
          <w:marRight w:val="0"/>
          <w:marTop w:val="0"/>
          <w:marBottom w:val="0"/>
          <w:divBdr>
            <w:top w:val="none" w:sz="0" w:space="0" w:color="auto"/>
            <w:left w:val="none" w:sz="0" w:space="0" w:color="auto"/>
            <w:bottom w:val="none" w:sz="0" w:space="0" w:color="auto"/>
            <w:right w:val="none" w:sz="0" w:space="0" w:color="auto"/>
          </w:divBdr>
        </w:div>
      </w:divsChild>
    </w:div>
    <w:div w:id="2004552360">
      <w:bodyDiv w:val="1"/>
      <w:marLeft w:val="0"/>
      <w:marRight w:val="0"/>
      <w:marTop w:val="0"/>
      <w:marBottom w:val="0"/>
      <w:divBdr>
        <w:top w:val="none" w:sz="0" w:space="0" w:color="auto"/>
        <w:left w:val="none" w:sz="0" w:space="0" w:color="auto"/>
        <w:bottom w:val="none" w:sz="0" w:space="0" w:color="auto"/>
        <w:right w:val="none" w:sz="0" w:space="0" w:color="auto"/>
      </w:divBdr>
    </w:div>
    <w:div w:id="2014523489">
      <w:bodyDiv w:val="1"/>
      <w:marLeft w:val="0"/>
      <w:marRight w:val="0"/>
      <w:marTop w:val="0"/>
      <w:marBottom w:val="0"/>
      <w:divBdr>
        <w:top w:val="none" w:sz="0" w:space="0" w:color="auto"/>
        <w:left w:val="none" w:sz="0" w:space="0" w:color="auto"/>
        <w:bottom w:val="none" w:sz="0" w:space="0" w:color="auto"/>
        <w:right w:val="none" w:sz="0" w:space="0" w:color="auto"/>
      </w:divBdr>
      <w:divsChild>
        <w:div w:id="1456560992">
          <w:marLeft w:val="0"/>
          <w:marRight w:val="0"/>
          <w:marTop w:val="0"/>
          <w:marBottom w:val="0"/>
          <w:divBdr>
            <w:top w:val="none" w:sz="0" w:space="0" w:color="auto"/>
            <w:left w:val="none" w:sz="0" w:space="0" w:color="auto"/>
            <w:bottom w:val="none" w:sz="0" w:space="0" w:color="auto"/>
            <w:right w:val="none" w:sz="0" w:space="0" w:color="auto"/>
          </w:divBdr>
        </w:div>
        <w:div w:id="578948952">
          <w:marLeft w:val="0"/>
          <w:marRight w:val="0"/>
          <w:marTop w:val="0"/>
          <w:marBottom w:val="0"/>
          <w:divBdr>
            <w:top w:val="none" w:sz="0" w:space="0" w:color="auto"/>
            <w:left w:val="none" w:sz="0" w:space="0" w:color="auto"/>
            <w:bottom w:val="none" w:sz="0" w:space="0" w:color="auto"/>
            <w:right w:val="none" w:sz="0" w:space="0" w:color="auto"/>
          </w:divBdr>
        </w:div>
        <w:div w:id="1018655590">
          <w:marLeft w:val="0"/>
          <w:marRight w:val="0"/>
          <w:marTop w:val="0"/>
          <w:marBottom w:val="0"/>
          <w:divBdr>
            <w:top w:val="none" w:sz="0" w:space="0" w:color="auto"/>
            <w:left w:val="none" w:sz="0" w:space="0" w:color="auto"/>
            <w:bottom w:val="none" w:sz="0" w:space="0" w:color="auto"/>
            <w:right w:val="none" w:sz="0" w:space="0" w:color="auto"/>
          </w:divBdr>
        </w:div>
        <w:div w:id="907575231">
          <w:marLeft w:val="0"/>
          <w:marRight w:val="0"/>
          <w:marTop w:val="0"/>
          <w:marBottom w:val="0"/>
          <w:divBdr>
            <w:top w:val="none" w:sz="0" w:space="0" w:color="auto"/>
            <w:left w:val="none" w:sz="0" w:space="0" w:color="auto"/>
            <w:bottom w:val="none" w:sz="0" w:space="0" w:color="auto"/>
            <w:right w:val="none" w:sz="0" w:space="0" w:color="auto"/>
          </w:divBdr>
        </w:div>
      </w:divsChild>
    </w:div>
    <w:div w:id="2051343735">
      <w:bodyDiv w:val="1"/>
      <w:marLeft w:val="0"/>
      <w:marRight w:val="0"/>
      <w:marTop w:val="0"/>
      <w:marBottom w:val="0"/>
      <w:divBdr>
        <w:top w:val="none" w:sz="0" w:space="0" w:color="auto"/>
        <w:left w:val="none" w:sz="0" w:space="0" w:color="auto"/>
        <w:bottom w:val="none" w:sz="0" w:space="0" w:color="auto"/>
        <w:right w:val="none" w:sz="0" w:space="0" w:color="auto"/>
      </w:divBdr>
    </w:div>
    <w:div w:id="209088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47t6su8y" TargetMode="External"/><Relationship Id="rId18" Type="http://schemas.openxmlformats.org/officeDocument/2006/relationships/hyperlink" Target="https://bit.ly/3a53vmD"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url.ins.gov.co/agwih"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meet.google.com/itr-hamh-qmp" TargetMode="External"/><Relationship Id="rId17" Type="http://schemas.openxmlformats.org/officeDocument/2006/relationships/hyperlink" Target="http://url.ins.gov.co/conexion-foro-conmemoracion-malaria" TargetMode="External"/><Relationship Id="rId25" Type="http://schemas.openxmlformats.org/officeDocument/2006/relationships/image" Target="media/image5.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3.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et.google.com/pbj-vkgz-qkn" TargetMode="External"/><Relationship Id="rId24" Type="http://schemas.openxmlformats.org/officeDocument/2006/relationships/image" Target="media/image4.png"/><Relationship Id="rId32"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meet.google.com/hug-ugpz-nqe" TargetMode="External"/><Relationship Id="rId23" Type="http://schemas.openxmlformats.org/officeDocument/2006/relationships/hyperlink" Target="https://teams.microsoft.com/l/meetup-join/19%3ameeting_ZWNiZjRiYmMtNjVkZi00ZmU1LThkZDEtZDVjMmQ2Y2MxOTZl%40thread.v2/0?context=%7b%22Tid%22%3a%22edd956e1-9d49-4e5e-be75-93d4076ae2f0%22%2c%22Oid%22%3a%22b4c0c072-ac41-4216-8b24-ea22ca15fa0e%22%7d" TargetMode="External"/><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hyperlink" Target="http://meet.google.com/rkg-cscs-wvo" TargetMode="External"/><Relationship Id="rId19" Type="http://schemas.openxmlformats.org/officeDocument/2006/relationships/hyperlink" Target="https://us02web.zoom.us/j/81138251238"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caracol.com.co/emisora/2022/05/13/pereira/1652440201_078628.html" TargetMode="External"/><Relationship Id="rId14" Type="http://schemas.openxmlformats.org/officeDocument/2006/relationships/hyperlink" Target="https://teams.microsoft.com/l/meetup-join/19%3ameeting_ZmVmOTQ5MTItMTYzMi00ZmY4LWFiYTQtYTMxODY0NDUzNzc0%40thread.v2/0?context=%7b%22Tid%22%3a%22a62d6c7b-9f59-4469-9359-3537147594bb%22%2c%22Oid%22%3a%2298838f91-c4e4-412f-ba7f-cd4629d26cbd%22%7d" TargetMode="External"/><Relationship Id="rId22" Type="http://schemas.openxmlformats.org/officeDocument/2006/relationships/hyperlink" Target="http://url.ins.gov.co/1rw7y" TargetMode="External"/><Relationship Id="rId27" Type="http://schemas.openxmlformats.org/officeDocument/2006/relationships/image" Target="media/image7.png"/><Relationship Id="rId30" Type="http://schemas.openxmlformats.org/officeDocument/2006/relationships/hyperlink" Target="https://meet.google.com/bsv-ogci-psu" TargetMode="External"/><Relationship Id="rId35" Type="http://schemas.openxmlformats.org/officeDocument/2006/relationships/fontTable" Target="fontTable.xml"/><Relationship Id="rId8" Type="http://schemas.openxmlformats.org/officeDocument/2006/relationships/hyperlink" Target="https://www.eje21.com.co/2022/05/trabajadores-de-la-salud-altamente-expuestos-a-la-tuberculosi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unisaludarauca.gov.co" TargetMode="External"/><Relationship Id="rId2" Type="http://schemas.openxmlformats.org/officeDocument/2006/relationships/hyperlink" Target="mailto:contacto@unisaludarauca.gov.co" TargetMode="External"/><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F78AC-728D-4A71-918E-F4CEF06FE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5525</Words>
  <Characters>30393</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UAESA-ARAUCA</dc:creator>
  <cp:keywords/>
  <dc:description/>
  <cp:lastModifiedBy>USUARIO</cp:lastModifiedBy>
  <cp:revision>3</cp:revision>
  <cp:lastPrinted>2021-09-13T13:23:00Z</cp:lastPrinted>
  <dcterms:created xsi:type="dcterms:W3CDTF">2022-06-07T21:45:00Z</dcterms:created>
  <dcterms:modified xsi:type="dcterms:W3CDTF">2022-06-07T22:04:00Z</dcterms:modified>
</cp:coreProperties>
</file>