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1985"/>
        <w:gridCol w:w="2268"/>
        <w:gridCol w:w="425"/>
        <w:gridCol w:w="709"/>
        <w:gridCol w:w="611"/>
      </w:tblGrid>
      <w:tr w:rsidR="006F6085" w:rsidRPr="00A17B08" w14:paraId="46853CD4" w14:textId="77777777" w:rsidTr="006F6085">
        <w:tc>
          <w:tcPr>
            <w:tcW w:w="8828" w:type="dxa"/>
            <w:gridSpan w:val="6"/>
            <w:shd w:val="clear" w:color="auto" w:fill="44546A" w:themeFill="text2"/>
          </w:tcPr>
          <w:p w14:paraId="48B44343" w14:textId="60BE71B8" w:rsidR="006F6085" w:rsidRPr="00A17B08" w:rsidRDefault="000B690B" w:rsidP="000B690B">
            <w:pPr>
              <w:pStyle w:val="Prrafodelista"/>
              <w:numPr>
                <w:ilvl w:val="0"/>
                <w:numId w:val="1"/>
              </w:numPr>
              <w:rPr>
                <w:rFonts w:ascii="Geomanist Bold" w:hAnsi="Geomanist Bold"/>
                <w:sz w:val="20"/>
                <w:szCs w:val="20"/>
              </w:rPr>
            </w:pPr>
            <w:r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I</w:t>
            </w:r>
            <w:r w:rsidR="006F6085"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NFORMACIÓN DEL CONTRATISTA</w:t>
            </w:r>
          </w:p>
        </w:tc>
      </w:tr>
      <w:tr w:rsidR="006F6085" w:rsidRPr="00A17B08" w14:paraId="2D316B64" w14:textId="77777777" w:rsidTr="006F6085">
        <w:tc>
          <w:tcPr>
            <w:tcW w:w="2830" w:type="dxa"/>
            <w:shd w:val="clear" w:color="auto" w:fill="E7E6E6" w:themeFill="background2"/>
          </w:tcPr>
          <w:p w14:paraId="01B738F3" w14:textId="19555FA7" w:rsidR="006F6085" w:rsidRPr="00A17B08" w:rsidRDefault="006F6085">
            <w:pPr>
              <w:rPr>
                <w:rFonts w:ascii="Geomanist Book" w:hAnsi="Geomanist Book"/>
                <w:sz w:val="20"/>
                <w:szCs w:val="20"/>
              </w:rPr>
            </w:pPr>
            <w:r w:rsidRPr="00A17B08">
              <w:rPr>
                <w:rFonts w:ascii="Geomanist Book" w:hAnsi="Geomanist Book"/>
                <w:sz w:val="20"/>
                <w:szCs w:val="20"/>
              </w:rPr>
              <w:t>Nombre:</w:t>
            </w:r>
          </w:p>
        </w:tc>
        <w:tc>
          <w:tcPr>
            <w:tcW w:w="5998" w:type="dxa"/>
            <w:gridSpan w:val="5"/>
          </w:tcPr>
          <w:p w14:paraId="6D1080FD" w14:textId="4774C356" w:rsidR="006F6085" w:rsidRPr="00A17B08" w:rsidRDefault="00D537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Yenny Katherine Murillo Gómez</w:t>
            </w:r>
          </w:p>
        </w:tc>
      </w:tr>
      <w:tr w:rsidR="00A17B08" w:rsidRPr="00A17B08" w14:paraId="09BAAFF1" w14:textId="77777777" w:rsidTr="00A17B08">
        <w:tc>
          <w:tcPr>
            <w:tcW w:w="4815" w:type="dxa"/>
            <w:gridSpan w:val="2"/>
            <w:shd w:val="clear" w:color="auto" w:fill="E7E6E6" w:themeFill="background2"/>
          </w:tcPr>
          <w:p w14:paraId="5BF1A116" w14:textId="696B30F5" w:rsidR="006F6085" w:rsidRPr="00A17B08" w:rsidRDefault="006F6085">
            <w:pPr>
              <w:rPr>
                <w:sz w:val="20"/>
                <w:szCs w:val="20"/>
              </w:rPr>
            </w:pPr>
            <w:r w:rsidRPr="00A17B08">
              <w:rPr>
                <w:rFonts w:ascii="Geomanist Book" w:hAnsi="Geomanist Book"/>
                <w:sz w:val="20"/>
                <w:szCs w:val="20"/>
              </w:rPr>
              <w:t>Tipo de identificación</w:t>
            </w:r>
            <w:r w:rsidRPr="00A17B08">
              <w:rPr>
                <w:sz w:val="20"/>
                <w:szCs w:val="20"/>
              </w:rPr>
              <w:t xml:space="preserve"> (</w:t>
            </w:r>
            <w:r w:rsidRPr="00A17B08">
              <w:rPr>
                <w:sz w:val="16"/>
                <w:szCs w:val="16"/>
              </w:rPr>
              <w:t>marque X según corresponda</w:t>
            </w:r>
            <w:r w:rsidRPr="00A17B08">
              <w:rPr>
                <w:sz w:val="20"/>
                <w:szCs w:val="20"/>
              </w:rPr>
              <w:t>):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600A8093" w14:textId="4D97DADF" w:rsidR="006F6085" w:rsidRPr="00A17B08" w:rsidRDefault="006F6085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Cédula de ciudadanía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6E82" w14:textId="520FB53A" w:rsidR="006F6085" w:rsidRPr="00A17B08" w:rsidRDefault="00D53759" w:rsidP="00D537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EE3224E" w14:textId="54446556" w:rsidR="006F6085" w:rsidRPr="00A17B08" w:rsidRDefault="006F6085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N.I.T.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BDA6F3" w14:textId="47C808E8" w:rsidR="006F6085" w:rsidRPr="00A17B08" w:rsidRDefault="006F6085">
            <w:pPr>
              <w:rPr>
                <w:sz w:val="20"/>
                <w:szCs w:val="20"/>
              </w:rPr>
            </w:pPr>
          </w:p>
        </w:tc>
      </w:tr>
      <w:tr w:rsidR="006F6085" w:rsidRPr="00A17B08" w14:paraId="405836E3" w14:textId="77777777" w:rsidTr="006F6085">
        <w:tc>
          <w:tcPr>
            <w:tcW w:w="2830" w:type="dxa"/>
            <w:shd w:val="clear" w:color="auto" w:fill="E7E6E6" w:themeFill="background2"/>
          </w:tcPr>
          <w:p w14:paraId="59FC6719" w14:textId="524E2780" w:rsidR="006F6085" w:rsidRPr="00A17B08" w:rsidRDefault="006F6085">
            <w:pPr>
              <w:rPr>
                <w:rFonts w:ascii="Geomanist Book" w:hAnsi="Geomanist Book"/>
                <w:sz w:val="20"/>
                <w:szCs w:val="20"/>
              </w:rPr>
            </w:pPr>
            <w:r w:rsidRPr="00A17B08">
              <w:rPr>
                <w:rFonts w:ascii="Geomanist Book" w:hAnsi="Geomanist Book"/>
                <w:sz w:val="20"/>
                <w:szCs w:val="20"/>
              </w:rPr>
              <w:t>Número de identificación:</w:t>
            </w:r>
          </w:p>
        </w:tc>
        <w:tc>
          <w:tcPr>
            <w:tcW w:w="5998" w:type="dxa"/>
            <w:gridSpan w:val="5"/>
          </w:tcPr>
          <w:p w14:paraId="430C0CEA" w14:textId="13B1737F" w:rsidR="006F6085" w:rsidRPr="00A17B08" w:rsidRDefault="00D537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1019108516</w:t>
            </w:r>
          </w:p>
        </w:tc>
      </w:tr>
    </w:tbl>
    <w:p w14:paraId="68D16009" w14:textId="77777777" w:rsidR="006F6085" w:rsidRDefault="006F6085"/>
    <w:tbl>
      <w:tblPr>
        <w:tblStyle w:val="Tablaconcuadrcula"/>
        <w:tblW w:w="5000" w:type="pct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89"/>
        <w:gridCol w:w="719"/>
        <w:gridCol w:w="530"/>
        <w:gridCol w:w="520"/>
        <w:gridCol w:w="177"/>
        <w:gridCol w:w="2962"/>
        <w:gridCol w:w="419"/>
        <w:gridCol w:w="419"/>
        <w:gridCol w:w="693"/>
      </w:tblGrid>
      <w:tr w:rsidR="000B690B" w:rsidRPr="00A17B08" w14:paraId="44CB9BDD" w14:textId="77777777" w:rsidTr="000B690B">
        <w:tc>
          <w:tcPr>
            <w:tcW w:w="5000" w:type="pct"/>
            <w:gridSpan w:val="9"/>
            <w:shd w:val="clear" w:color="auto" w:fill="44546A" w:themeFill="text2"/>
          </w:tcPr>
          <w:p w14:paraId="213336D7" w14:textId="5C62362C" w:rsidR="000B690B" w:rsidRPr="00A17B08" w:rsidRDefault="00023CC4" w:rsidP="00023CC4">
            <w:pPr>
              <w:pStyle w:val="Prrafodelista"/>
              <w:numPr>
                <w:ilvl w:val="0"/>
                <w:numId w:val="1"/>
              </w:numPr>
              <w:rPr>
                <w:rFonts w:ascii="Arial Nova" w:hAnsi="Arial Nova" w:cs="Calibri"/>
                <w:b/>
                <w:color w:val="FFFFFF"/>
                <w:sz w:val="20"/>
                <w:szCs w:val="20"/>
                <w:lang w:val="es-ES"/>
              </w:rPr>
            </w:pPr>
            <w:r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I</w:t>
            </w:r>
            <w:r w:rsidR="000B690B"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NFORMACIÓN DEL CONTRATO</w:t>
            </w:r>
          </w:p>
        </w:tc>
      </w:tr>
      <w:tr w:rsidR="000B690B" w:rsidRPr="00A17B08" w14:paraId="382EC4FC" w14:textId="77777777" w:rsidTr="000B690B">
        <w:tc>
          <w:tcPr>
            <w:tcW w:w="1355" w:type="pct"/>
            <w:shd w:val="clear" w:color="auto" w:fill="F2F2F2"/>
          </w:tcPr>
          <w:p w14:paraId="52274B3F" w14:textId="77777777" w:rsidR="000B690B" w:rsidRPr="00A17B08" w:rsidRDefault="000B690B" w:rsidP="00591E71">
            <w:pPr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>Número de contrato:</w:t>
            </w:r>
          </w:p>
        </w:tc>
        <w:tc>
          <w:tcPr>
            <w:tcW w:w="3645" w:type="pct"/>
            <w:gridSpan w:val="8"/>
          </w:tcPr>
          <w:p w14:paraId="487E812F" w14:textId="2B70002B" w:rsidR="000B690B" w:rsidRPr="00A17B08" w:rsidRDefault="000B690B" w:rsidP="000B690B">
            <w:pPr>
              <w:rPr>
                <w:rFonts w:cs="Calibri"/>
                <w:sz w:val="20"/>
                <w:szCs w:val="20"/>
                <w:lang w:val="es-ES"/>
              </w:rPr>
            </w:pPr>
            <w:r w:rsidRPr="00A17B08">
              <w:rPr>
                <w:noProof/>
                <w:sz w:val="20"/>
                <w:szCs w:val="20"/>
                <w:lang w:val="es-ES"/>
              </w:rPr>
              <w:t>CCE-</w:t>
            </w:r>
            <w:r w:rsidRPr="00A17B08">
              <w:rPr>
                <w:rFonts w:ascii="Geomanist Bold" w:hAnsi="Geomanist Bold"/>
                <w:noProof/>
                <w:sz w:val="20"/>
                <w:szCs w:val="20"/>
                <w:lang w:val="es-ES"/>
              </w:rPr>
              <w:t>0</w:t>
            </w:r>
            <w:r w:rsidR="00D53759">
              <w:rPr>
                <w:rFonts w:ascii="Geomanist Bold" w:hAnsi="Geomanist Bold"/>
                <w:noProof/>
                <w:sz w:val="20"/>
                <w:szCs w:val="20"/>
                <w:lang w:val="es-ES"/>
              </w:rPr>
              <w:t>22</w:t>
            </w:r>
            <w:r w:rsidRPr="00A17B08">
              <w:rPr>
                <w:noProof/>
                <w:sz w:val="20"/>
                <w:szCs w:val="20"/>
                <w:lang w:val="es-ES"/>
              </w:rPr>
              <w:t>-4H-2022</w:t>
            </w:r>
          </w:p>
        </w:tc>
      </w:tr>
      <w:tr w:rsidR="000B690B" w:rsidRPr="00A17B08" w14:paraId="5B167D01" w14:textId="77777777" w:rsidTr="000B690B">
        <w:tc>
          <w:tcPr>
            <w:tcW w:w="1355" w:type="pct"/>
            <w:shd w:val="clear" w:color="auto" w:fill="F2F2F2"/>
          </w:tcPr>
          <w:p w14:paraId="7547DA60" w14:textId="30224942" w:rsidR="000B690B" w:rsidRPr="00A17B08" w:rsidRDefault="000B690B" w:rsidP="00591E71">
            <w:pPr>
              <w:rPr>
                <w:rFonts w:ascii="Arial Nova" w:hAnsi="Arial Nova" w:cs="Arial"/>
                <w:b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 xml:space="preserve">Fecha de Inicio </w:t>
            </w:r>
          </w:p>
        </w:tc>
        <w:tc>
          <w:tcPr>
            <w:tcW w:w="409" w:type="pct"/>
            <w:vAlign w:val="center"/>
          </w:tcPr>
          <w:p w14:paraId="6091851E" w14:textId="148CB515" w:rsidR="000B690B" w:rsidRPr="00A17B08" w:rsidRDefault="000B690B" w:rsidP="000B690B">
            <w:pPr>
              <w:jc w:val="center"/>
              <w:rPr>
                <w:noProof/>
                <w:sz w:val="20"/>
                <w:szCs w:val="20"/>
                <w:lang w:val="es-ES"/>
              </w:rPr>
            </w:pPr>
            <w:r w:rsidRPr="00A17B08">
              <w:rPr>
                <w:noProof/>
                <w:sz w:val="20"/>
                <w:szCs w:val="20"/>
                <w:lang w:val="es-ES"/>
              </w:rPr>
              <w:t>0</w:t>
            </w:r>
            <w:r w:rsidR="00D53759">
              <w:rPr>
                <w:noProof/>
                <w:sz w:val="20"/>
                <w:szCs w:val="20"/>
                <w:lang w:val="es-ES"/>
              </w:rPr>
              <w:t>4</w:t>
            </w:r>
          </w:p>
        </w:tc>
        <w:tc>
          <w:tcPr>
            <w:tcW w:w="302" w:type="pct"/>
            <w:vAlign w:val="center"/>
          </w:tcPr>
          <w:p w14:paraId="49ACADA2" w14:textId="5BCA47F6" w:rsidR="000B690B" w:rsidRPr="00A17B08" w:rsidRDefault="000B690B" w:rsidP="000B690B">
            <w:pPr>
              <w:jc w:val="center"/>
              <w:rPr>
                <w:noProof/>
                <w:sz w:val="20"/>
                <w:szCs w:val="20"/>
                <w:lang w:val="es-ES"/>
              </w:rPr>
            </w:pPr>
            <w:r w:rsidRPr="00A17B08">
              <w:rPr>
                <w:noProof/>
                <w:sz w:val="20"/>
                <w:szCs w:val="20"/>
                <w:lang w:val="es-ES"/>
              </w:rPr>
              <w:t>0</w:t>
            </w:r>
            <w:r w:rsidR="00D53759">
              <w:rPr>
                <w:noProof/>
                <w:sz w:val="20"/>
                <w:szCs w:val="20"/>
                <w:lang w:val="es-ES"/>
              </w:rPr>
              <w:t>1</w:t>
            </w:r>
          </w:p>
        </w:tc>
        <w:tc>
          <w:tcPr>
            <w:tcW w:w="398" w:type="pct"/>
            <w:gridSpan w:val="2"/>
            <w:vAlign w:val="center"/>
          </w:tcPr>
          <w:p w14:paraId="008E029C" w14:textId="34104EEC" w:rsidR="000B690B" w:rsidRPr="00A17B08" w:rsidRDefault="000B690B" w:rsidP="000B690B">
            <w:pPr>
              <w:jc w:val="center"/>
              <w:rPr>
                <w:noProof/>
                <w:sz w:val="20"/>
                <w:szCs w:val="20"/>
                <w:lang w:val="es-ES"/>
              </w:rPr>
            </w:pPr>
            <w:r w:rsidRPr="00A17B08">
              <w:rPr>
                <w:noProof/>
                <w:sz w:val="20"/>
                <w:szCs w:val="20"/>
                <w:lang w:val="es-ES"/>
              </w:rPr>
              <w:t>2022</w:t>
            </w:r>
          </w:p>
        </w:tc>
        <w:tc>
          <w:tcPr>
            <w:tcW w:w="1679" w:type="pct"/>
            <w:shd w:val="clear" w:color="auto" w:fill="DBDBDB"/>
            <w:vAlign w:val="center"/>
          </w:tcPr>
          <w:p w14:paraId="6306DD95" w14:textId="2E612E49" w:rsidR="000B690B" w:rsidRPr="00A17B08" w:rsidRDefault="000B690B" w:rsidP="00591E71">
            <w:pPr>
              <w:rPr>
                <w:rFonts w:ascii="Arial Nova" w:hAnsi="Arial Nova" w:cs="Calibri"/>
                <w:b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 xml:space="preserve">Fecha de Terminación </w:t>
            </w:r>
          </w:p>
        </w:tc>
        <w:tc>
          <w:tcPr>
            <w:tcW w:w="238" w:type="pct"/>
            <w:vAlign w:val="center"/>
          </w:tcPr>
          <w:p w14:paraId="196F7ED7" w14:textId="0C13B869" w:rsidR="000B690B" w:rsidRPr="00A17B08" w:rsidRDefault="00D53759" w:rsidP="000B690B">
            <w:pPr>
              <w:jc w:val="center"/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15</w:t>
            </w:r>
          </w:p>
        </w:tc>
        <w:tc>
          <w:tcPr>
            <w:tcW w:w="225" w:type="pct"/>
            <w:vAlign w:val="center"/>
          </w:tcPr>
          <w:p w14:paraId="6561B7A6" w14:textId="77777777" w:rsidR="000B690B" w:rsidRPr="00A17B08" w:rsidRDefault="000B690B" w:rsidP="000B690B">
            <w:pPr>
              <w:jc w:val="center"/>
              <w:rPr>
                <w:sz w:val="20"/>
                <w:szCs w:val="20"/>
                <w:lang w:val="es-ES"/>
              </w:rPr>
            </w:pPr>
            <w:r w:rsidRPr="00A17B08">
              <w:rPr>
                <w:sz w:val="20"/>
                <w:szCs w:val="20"/>
                <w:lang w:val="es-ES"/>
              </w:rPr>
              <w:t>12</w:t>
            </w:r>
          </w:p>
        </w:tc>
        <w:tc>
          <w:tcPr>
            <w:tcW w:w="395" w:type="pct"/>
            <w:vAlign w:val="center"/>
          </w:tcPr>
          <w:p w14:paraId="70CF4853" w14:textId="0AFE7E3A" w:rsidR="000B690B" w:rsidRPr="00A17B08" w:rsidRDefault="000B690B" w:rsidP="000B690B">
            <w:pPr>
              <w:jc w:val="center"/>
              <w:rPr>
                <w:sz w:val="20"/>
                <w:szCs w:val="20"/>
                <w:lang w:val="es-ES"/>
              </w:rPr>
            </w:pPr>
            <w:r w:rsidRPr="00A17B08">
              <w:rPr>
                <w:sz w:val="20"/>
                <w:szCs w:val="20"/>
                <w:lang w:val="es-ES"/>
              </w:rPr>
              <w:t>2022</w:t>
            </w:r>
          </w:p>
        </w:tc>
      </w:tr>
      <w:tr w:rsidR="000B690B" w:rsidRPr="00A17B08" w14:paraId="45781F23" w14:textId="77777777" w:rsidTr="000B690B">
        <w:tc>
          <w:tcPr>
            <w:tcW w:w="1355" w:type="pct"/>
            <w:shd w:val="clear" w:color="auto" w:fill="F2F2F2"/>
          </w:tcPr>
          <w:p w14:paraId="08C67C17" w14:textId="77777777" w:rsidR="000B690B" w:rsidRPr="00A17B08" w:rsidRDefault="000B690B" w:rsidP="00591E71">
            <w:pPr>
              <w:rPr>
                <w:rFonts w:ascii="Arial Nova" w:hAnsi="Arial Nova" w:cs="Arial"/>
                <w:b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>Valor total del contrato:</w:t>
            </w:r>
          </w:p>
        </w:tc>
        <w:tc>
          <w:tcPr>
            <w:tcW w:w="1007" w:type="pct"/>
            <w:gridSpan w:val="3"/>
            <w:vAlign w:val="center"/>
          </w:tcPr>
          <w:p w14:paraId="419320F9" w14:textId="6BCB3899" w:rsidR="000B690B" w:rsidRPr="00A17B08" w:rsidRDefault="000B690B" w:rsidP="000B690B">
            <w:pPr>
              <w:jc w:val="center"/>
              <w:rPr>
                <w:sz w:val="20"/>
                <w:szCs w:val="20"/>
                <w:lang w:val="es-ES"/>
              </w:rPr>
            </w:pPr>
            <w:r w:rsidRPr="00A17B08">
              <w:rPr>
                <w:b/>
                <w:sz w:val="20"/>
                <w:szCs w:val="20"/>
                <w:lang w:val="es-ES"/>
              </w:rPr>
              <w:t>$</w:t>
            </w:r>
            <w:r w:rsidRPr="00A17B08">
              <w:rPr>
                <w:sz w:val="20"/>
                <w:szCs w:val="20"/>
                <w:lang w:val="es-ES"/>
              </w:rPr>
              <w:t xml:space="preserve"> </w:t>
            </w:r>
            <w:r w:rsidR="00851ED9" w:rsidRPr="00851ED9">
              <w:rPr>
                <w:sz w:val="20"/>
                <w:szCs w:val="20"/>
                <w:lang w:val="es-ES"/>
              </w:rPr>
              <w:t>53.428.258</w:t>
            </w:r>
          </w:p>
        </w:tc>
        <w:tc>
          <w:tcPr>
            <w:tcW w:w="1781" w:type="pct"/>
            <w:gridSpan w:val="2"/>
            <w:shd w:val="clear" w:color="auto" w:fill="DBDBDB"/>
          </w:tcPr>
          <w:p w14:paraId="4464C726" w14:textId="77777777" w:rsidR="000B690B" w:rsidRPr="00A17B08" w:rsidRDefault="000B690B" w:rsidP="00591E71">
            <w:pPr>
              <w:rPr>
                <w:rFonts w:ascii="Arial Nova" w:hAnsi="Arial Nova" w:cs="Calibri"/>
                <w:b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>Número de compromiso presupuestal- RP:</w:t>
            </w:r>
          </w:p>
        </w:tc>
        <w:tc>
          <w:tcPr>
            <w:tcW w:w="857" w:type="pct"/>
            <w:gridSpan w:val="3"/>
            <w:vAlign w:val="center"/>
          </w:tcPr>
          <w:p w14:paraId="6938DCB6" w14:textId="6649DA4E" w:rsidR="000B690B" w:rsidRPr="00A17B08" w:rsidRDefault="00851ED9" w:rsidP="000B690B">
            <w:pPr>
              <w:jc w:val="center"/>
              <w:rPr>
                <w:sz w:val="20"/>
                <w:szCs w:val="20"/>
                <w:lang w:val="es-ES"/>
              </w:rPr>
            </w:pPr>
            <w:r w:rsidRPr="00851ED9">
              <w:rPr>
                <w:sz w:val="20"/>
                <w:szCs w:val="20"/>
                <w:lang w:val="es-ES"/>
              </w:rPr>
              <w:t>3222</w:t>
            </w:r>
          </w:p>
        </w:tc>
      </w:tr>
      <w:tr w:rsidR="000B690B" w:rsidRPr="00A17B08" w14:paraId="120FDADF" w14:textId="77777777" w:rsidTr="000B690B">
        <w:trPr>
          <w:trHeight w:val="510"/>
        </w:trPr>
        <w:tc>
          <w:tcPr>
            <w:tcW w:w="1355" w:type="pct"/>
            <w:shd w:val="clear" w:color="auto" w:fill="F2F2F2"/>
            <w:vAlign w:val="center"/>
          </w:tcPr>
          <w:p w14:paraId="2C4F6692" w14:textId="77777777" w:rsidR="000B690B" w:rsidRPr="00A17B08" w:rsidRDefault="000B690B" w:rsidP="000B690B">
            <w:pPr>
              <w:rPr>
                <w:rFonts w:ascii="Arial Nova" w:hAnsi="Arial Nova"/>
                <w:b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>Objeto del contrato:</w:t>
            </w:r>
          </w:p>
        </w:tc>
        <w:tc>
          <w:tcPr>
            <w:tcW w:w="3645" w:type="pct"/>
            <w:gridSpan w:val="8"/>
            <w:vAlign w:val="center"/>
          </w:tcPr>
          <w:p w14:paraId="361D032E" w14:textId="1FB85384" w:rsidR="000B690B" w:rsidRPr="00A17B08" w:rsidRDefault="00851ED9" w:rsidP="000B690B">
            <w:pPr>
              <w:rPr>
                <w:sz w:val="20"/>
                <w:szCs w:val="20"/>
                <w:lang w:val="es-ES"/>
              </w:rPr>
            </w:pPr>
            <w:r w:rsidRPr="00851ED9">
              <w:rPr>
                <w:sz w:val="20"/>
                <w:szCs w:val="20"/>
                <w:lang w:val="es-ES"/>
              </w:rPr>
              <w:t>Asesorar y acompañar al grupo interno de uso y apropiación de la Subdirección de Información y Desarrollo Tecnológico como formador en el área el servicio de educación informal en el uso y apropiación del SECOP dirigido al comprador público y a los partícipes del Sistema de Compra Pública para la ANCP-CCE</w:t>
            </w:r>
            <w:r>
              <w:rPr>
                <w:sz w:val="20"/>
                <w:szCs w:val="20"/>
                <w:lang w:val="es-ES"/>
              </w:rPr>
              <w:t>.</w:t>
            </w:r>
          </w:p>
        </w:tc>
      </w:tr>
    </w:tbl>
    <w:p w14:paraId="7A476DEC" w14:textId="3EC525DA" w:rsidR="006F6085" w:rsidRDefault="006F6085"/>
    <w:tbl>
      <w:tblPr>
        <w:tblStyle w:val="Tablaconcuadrcula1"/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971"/>
        <w:gridCol w:w="286"/>
        <w:gridCol w:w="424"/>
        <w:gridCol w:w="286"/>
        <w:gridCol w:w="424"/>
        <w:gridCol w:w="424"/>
        <w:gridCol w:w="286"/>
        <w:gridCol w:w="1425"/>
        <w:gridCol w:w="704"/>
        <w:gridCol w:w="145"/>
        <w:gridCol w:w="710"/>
        <w:gridCol w:w="743"/>
      </w:tblGrid>
      <w:tr w:rsidR="00023CC4" w:rsidRPr="00A17B08" w14:paraId="3CF07E56" w14:textId="77777777" w:rsidTr="007B185D">
        <w:trPr>
          <w:trHeight w:val="20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44546A" w:themeFill="text2"/>
          </w:tcPr>
          <w:p w14:paraId="2D875C66" w14:textId="2BB13C6C" w:rsidR="00023CC4" w:rsidRPr="00A17B08" w:rsidRDefault="00023CC4" w:rsidP="00023CC4">
            <w:pPr>
              <w:pStyle w:val="Prrafodelista"/>
              <w:numPr>
                <w:ilvl w:val="0"/>
                <w:numId w:val="1"/>
              </w:numPr>
            </w:pPr>
            <w:r w:rsidRPr="00A17B08">
              <w:rPr>
                <w:rFonts w:ascii="Geomanist Bold" w:eastAsiaTheme="minorHAnsi" w:hAnsi="Geomanist Bold" w:cstheme="minorBidi"/>
                <w:color w:val="FFFFFF" w:themeColor="background1"/>
                <w:lang w:val="es-CO" w:eastAsia="en-US"/>
              </w:rPr>
              <w:t>DETALLE PARA PAGO</w:t>
            </w:r>
          </w:p>
        </w:tc>
      </w:tr>
      <w:tr w:rsidR="00E13449" w:rsidRPr="00A17B08" w14:paraId="2E8FAB1D" w14:textId="77777777" w:rsidTr="00A17B08">
        <w:trPr>
          <w:trHeight w:val="20"/>
          <w:jc w:val="center"/>
        </w:trPr>
        <w:tc>
          <w:tcPr>
            <w:tcW w:w="2727" w:type="pct"/>
            <w:gridSpan w:val="6"/>
            <w:tcBorders>
              <w:left w:val="single" w:sz="4" w:space="0" w:color="auto"/>
            </w:tcBorders>
            <w:shd w:val="clear" w:color="auto" w:fill="E7E6E6" w:themeFill="background2"/>
          </w:tcPr>
          <w:p w14:paraId="0FA1DC91" w14:textId="1078D23E" w:rsidR="00E13449" w:rsidRPr="00A17B08" w:rsidRDefault="00E13449" w:rsidP="00E13449">
            <w:pPr>
              <w:rPr>
                <w:rFonts w:ascii="Geomanist Bold" w:hAnsi="Geomanist Bold"/>
                <w:color w:val="FFFFFF" w:themeColor="background1"/>
              </w:rPr>
            </w:pPr>
            <w:r w:rsidRPr="00A17B08">
              <w:rPr>
                <w:rFonts w:ascii="Geomanist Book" w:eastAsiaTheme="minorHAnsi" w:hAnsi="Geomanist Book" w:cs="Arial"/>
                <w:bCs/>
                <w:lang w:eastAsia="en-US"/>
              </w:rPr>
              <w:t>Medio de cobro</w:t>
            </w:r>
            <w:r w:rsidRPr="00A17B08">
              <w:t xml:space="preserve"> (</w:t>
            </w:r>
            <w:r w:rsidRPr="00A17B08">
              <w:rPr>
                <w:rFonts w:eastAsiaTheme="minorHAnsi" w:cstheme="minorBidi"/>
                <w:sz w:val="16"/>
                <w:szCs w:val="16"/>
                <w:lang w:val="es-CO" w:eastAsia="en-US"/>
              </w:rPr>
              <w:t>escriba consecutivo según corresponda</w:t>
            </w:r>
            <w:r w:rsidRPr="00A17B08">
              <w:t>):</w:t>
            </w:r>
          </w:p>
        </w:tc>
        <w:tc>
          <w:tcPr>
            <w:tcW w:w="969" w:type="pct"/>
            <w:gridSpan w:val="2"/>
            <w:tcBorders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F975355" w14:textId="2E102ED9" w:rsidR="00E13449" w:rsidRPr="00A17B08" w:rsidRDefault="00E13449" w:rsidP="00E13449">
            <w:pPr>
              <w:rPr>
                <w:rFonts w:ascii="Geomanist Bold" w:hAnsi="Geomanist Bold"/>
                <w:color w:val="FFFFFF" w:themeColor="background1"/>
              </w:rPr>
            </w:pPr>
            <w:r w:rsidRPr="00A17B08">
              <w:t>Cuenta de cobro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4C79B" w14:textId="48182C20" w:rsidR="00E13449" w:rsidRPr="00A17B08" w:rsidRDefault="007D3229" w:rsidP="002E1563">
            <w:pPr>
              <w:jc w:val="center"/>
            </w:pPr>
            <w:r>
              <w:t>05</w:t>
            </w:r>
          </w:p>
        </w:tc>
        <w:tc>
          <w:tcPr>
            <w:tcW w:w="48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44A7C71" w14:textId="3DE2187E" w:rsidR="00E13449" w:rsidRPr="00A17B08" w:rsidRDefault="00E13449" w:rsidP="002E1563">
            <w:pPr>
              <w:jc w:val="center"/>
              <w:rPr>
                <w:rFonts w:ascii="Geomanist Bold" w:hAnsi="Geomanist Bold"/>
                <w:color w:val="FFFFFF" w:themeColor="background1"/>
              </w:rPr>
            </w:pPr>
            <w:r w:rsidRPr="00A17B08">
              <w:t>Factura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5E505" w14:textId="0E8140DB" w:rsidR="00E13449" w:rsidRPr="00A17B08" w:rsidRDefault="00E13449" w:rsidP="002E1563">
            <w:pPr>
              <w:jc w:val="center"/>
            </w:pPr>
          </w:p>
        </w:tc>
      </w:tr>
      <w:tr w:rsidR="007D53CA" w:rsidRPr="00A17B08" w14:paraId="46D0DB68" w14:textId="77777777" w:rsidTr="007B185D">
        <w:trPr>
          <w:trHeight w:val="20"/>
          <w:jc w:val="center"/>
        </w:trPr>
        <w:tc>
          <w:tcPr>
            <w:tcW w:w="168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78FAD6" w14:textId="2275138E" w:rsidR="00E13449" w:rsidRPr="00A17B08" w:rsidRDefault="00E13449" w:rsidP="00023CC4">
            <w:pPr>
              <w:rPr>
                <w:rFonts w:ascii="Geomanist Book" w:eastAsiaTheme="minorHAnsi" w:hAnsi="Geomanist Book" w:cs="Arial"/>
                <w:bCs/>
                <w:lang w:eastAsia="en-US"/>
              </w:rPr>
            </w:pPr>
            <w:r w:rsidRPr="00A17B08">
              <w:rPr>
                <w:rFonts w:ascii="Geomanist Book" w:eastAsiaTheme="minorHAnsi" w:hAnsi="Geomanist Book" w:cs="Arial"/>
                <w:bCs/>
                <w:lang w:eastAsia="en-US"/>
              </w:rPr>
              <w:t>Periodo informado desde: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BA707" w14:textId="749CC847" w:rsidR="00E13449" w:rsidRPr="00A17B08" w:rsidRDefault="00851ED9" w:rsidP="007D53CA">
            <w:pPr>
              <w:jc w:val="center"/>
            </w:pPr>
            <w:r>
              <w:t>0</w:t>
            </w:r>
            <w:r w:rsidR="0023258C">
              <w:t>1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395BA" w14:textId="3BD863D5" w:rsidR="00E13449" w:rsidRPr="00A17B08" w:rsidRDefault="0023258C" w:rsidP="007D53CA">
            <w:r>
              <w:t>Mayo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3E6C6" w14:textId="6361CC3A" w:rsidR="00E13449" w:rsidRPr="00A17B08" w:rsidRDefault="007D53CA" w:rsidP="007D53CA">
            <w:r w:rsidRPr="00A17B08">
              <w:t>2022</w:t>
            </w:r>
          </w:p>
        </w:tc>
        <w:tc>
          <w:tcPr>
            <w:tcW w:w="807" w:type="pct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1890A7A" w14:textId="5D8DE922" w:rsidR="00E13449" w:rsidRPr="00A17B08" w:rsidRDefault="007D53CA" w:rsidP="007D53CA">
            <w:pPr>
              <w:jc w:val="center"/>
            </w:pPr>
            <w:r w:rsidRPr="00A17B08">
              <w:t>hasta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3CE46" w14:textId="7C42AE71" w:rsidR="00E13449" w:rsidRPr="00A17B08" w:rsidRDefault="00BA20C9" w:rsidP="002E1563">
            <w:pPr>
              <w:jc w:val="center"/>
            </w:pPr>
            <w:r>
              <w:t>3</w:t>
            </w:r>
            <w:r w:rsidR="0023258C">
              <w:t>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D391C" w14:textId="59C6A6CF" w:rsidR="00E13449" w:rsidRPr="00A17B08" w:rsidRDefault="0023258C" w:rsidP="002E1563">
            <w:pPr>
              <w:jc w:val="center"/>
            </w:pPr>
            <w:r>
              <w:t>mayo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E5006" w14:textId="41A62383" w:rsidR="00E13449" w:rsidRPr="00A17B08" w:rsidRDefault="002E1563" w:rsidP="002E1563">
            <w:pPr>
              <w:jc w:val="center"/>
            </w:pPr>
            <w:r w:rsidRPr="00A17B08">
              <w:t>2022</w:t>
            </w:r>
          </w:p>
        </w:tc>
      </w:tr>
      <w:tr w:rsidR="007D53CA" w:rsidRPr="00A17B08" w14:paraId="267867D1" w14:textId="77777777" w:rsidTr="007B185D">
        <w:trPr>
          <w:trHeight w:val="20"/>
          <w:jc w:val="center"/>
        </w:trPr>
        <w:tc>
          <w:tcPr>
            <w:tcW w:w="1845" w:type="pct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EDA872" w14:textId="5CB4B896" w:rsidR="007D53CA" w:rsidRPr="00A17B08" w:rsidRDefault="007D53CA" w:rsidP="00023CC4">
            <w:r w:rsidRPr="00A17B08">
              <w:rPr>
                <w:rFonts w:ascii="Geomanist Book" w:eastAsiaTheme="minorHAnsi" w:hAnsi="Geomanist Book" w:cs="Arial"/>
                <w:bCs/>
                <w:lang w:eastAsia="en-US"/>
              </w:rPr>
              <w:t>Valor por cobrar en número</w:t>
            </w:r>
            <w:r w:rsidR="002E1563" w:rsidRPr="00A17B08">
              <w:rPr>
                <w:rFonts w:ascii="Geomanist Book" w:eastAsiaTheme="minorHAnsi" w:hAnsi="Geomanist Book" w:cs="Arial"/>
                <w:bCs/>
                <w:lang w:eastAsia="en-US"/>
              </w:rPr>
              <w:t>:</w:t>
            </w:r>
          </w:p>
        </w:tc>
        <w:tc>
          <w:tcPr>
            <w:tcW w:w="40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963F921" w14:textId="110F1B79" w:rsidR="007D53CA" w:rsidRPr="00A17B08" w:rsidRDefault="007D53CA" w:rsidP="007D53CA">
            <w:pPr>
              <w:jc w:val="center"/>
            </w:pPr>
            <w:r w:rsidRPr="00A17B08">
              <w:t>$</w:t>
            </w:r>
          </w:p>
        </w:tc>
        <w:tc>
          <w:tcPr>
            <w:tcW w:w="2753" w:type="pct"/>
            <w:gridSpan w:val="8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6C175" w14:textId="0E080B70" w:rsidR="007D53CA" w:rsidRPr="00A17B08" w:rsidRDefault="005B71F1" w:rsidP="007D53CA">
            <w:pPr>
              <w:jc w:val="center"/>
            </w:pPr>
            <w:r w:rsidRPr="005B71F1">
              <w:t>4.692.000</w:t>
            </w:r>
          </w:p>
        </w:tc>
      </w:tr>
    </w:tbl>
    <w:p w14:paraId="2C49FD4E" w14:textId="2F9D9C7F" w:rsidR="00023CC4" w:rsidRDefault="00023CC4" w:rsidP="007D53CA"/>
    <w:tbl>
      <w:tblPr>
        <w:tblStyle w:val="Tablaconcuadrcula1"/>
        <w:tblW w:w="5000" w:type="pct"/>
        <w:jc w:val="center"/>
        <w:tblBorders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2404"/>
        <w:gridCol w:w="2142"/>
        <w:gridCol w:w="2142"/>
        <w:gridCol w:w="2140"/>
      </w:tblGrid>
      <w:tr w:rsidR="002E1563" w:rsidRPr="00A17B08" w14:paraId="657106A2" w14:textId="77777777" w:rsidTr="007B185D">
        <w:trPr>
          <w:trHeight w:val="20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44546A" w:themeFill="text2"/>
          </w:tcPr>
          <w:p w14:paraId="2346928E" w14:textId="11A33869" w:rsidR="007D53CA" w:rsidRPr="00A17B08" w:rsidRDefault="007D53CA" w:rsidP="002E1563">
            <w:pPr>
              <w:pStyle w:val="Prrafodelista"/>
              <w:numPr>
                <w:ilvl w:val="0"/>
                <w:numId w:val="1"/>
              </w:numPr>
            </w:pPr>
            <w:r w:rsidRPr="00A17B08">
              <w:rPr>
                <w:rFonts w:ascii="Geomanist Bold" w:eastAsiaTheme="minorHAnsi" w:hAnsi="Geomanist Bold"/>
                <w:color w:val="FFFFFF" w:themeColor="background1"/>
                <w:lang w:val="es-CO" w:eastAsia="en-US"/>
              </w:rPr>
              <w:t>INFORMACIÓN DE APORTE AL SISTEMA DE</w:t>
            </w:r>
            <w:r w:rsidR="002E1563" w:rsidRPr="00A17B08">
              <w:rPr>
                <w:rFonts w:ascii="Geomanist Bold" w:eastAsiaTheme="minorHAnsi" w:hAnsi="Geomanist Bold"/>
                <w:color w:val="FFFFFF" w:themeColor="background1"/>
                <w:lang w:val="es-CO" w:eastAsia="en-US"/>
              </w:rPr>
              <w:t xml:space="preserve"> SEGURIDAD SOCIAL</w:t>
            </w:r>
          </w:p>
        </w:tc>
      </w:tr>
      <w:tr w:rsidR="002E1563" w:rsidRPr="00A17B08" w14:paraId="61FD4A0D" w14:textId="77777777" w:rsidTr="007A77D9">
        <w:trPr>
          <w:trHeight w:val="20"/>
          <w:jc w:val="center"/>
        </w:trPr>
        <w:tc>
          <w:tcPr>
            <w:tcW w:w="13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272FA57B" w14:textId="1FBF5241" w:rsidR="002E1563" w:rsidRPr="00A17B08" w:rsidRDefault="002E1563" w:rsidP="002E1563">
            <w:pPr>
              <w:rPr>
                <w:rFonts w:ascii="Geomanist Book" w:eastAsiaTheme="minorHAnsi" w:hAnsi="Geomanist Book" w:cs="Arial"/>
                <w:bCs/>
                <w:lang w:eastAsia="en-US"/>
              </w:rPr>
            </w:pPr>
            <w:r w:rsidRPr="00A17B08">
              <w:rPr>
                <w:rFonts w:ascii="Geomanist Book" w:eastAsiaTheme="minorHAnsi" w:hAnsi="Geomanist Book" w:cs="Arial"/>
                <w:bCs/>
                <w:lang w:eastAsia="en-US"/>
              </w:rPr>
              <w:t>Número de planilla</w:t>
            </w:r>
          </w:p>
        </w:tc>
        <w:tc>
          <w:tcPr>
            <w:tcW w:w="3638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8E1DA" w14:textId="372AF965" w:rsidR="002E1563" w:rsidRPr="00A17B08" w:rsidRDefault="006100B6" w:rsidP="00734643">
            <w:pPr>
              <w:jc w:val="center"/>
            </w:pPr>
            <w:r w:rsidRPr="006100B6">
              <w:t>1045133884</w:t>
            </w:r>
          </w:p>
        </w:tc>
      </w:tr>
      <w:tr w:rsidR="002E1563" w:rsidRPr="00A17B08" w14:paraId="0CA088D7" w14:textId="77777777" w:rsidTr="007B185D">
        <w:trPr>
          <w:trHeight w:val="20"/>
          <w:jc w:val="center"/>
        </w:trPr>
        <w:tc>
          <w:tcPr>
            <w:tcW w:w="1362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5A7B0A15" w14:textId="44408D2E" w:rsidR="002E1563" w:rsidRPr="00A17B08" w:rsidRDefault="002E1563" w:rsidP="002E1563">
            <w:pPr>
              <w:rPr>
                <w:rFonts w:ascii="Geomanist Book" w:eastAsiaTheme="minorHAnsi" w:hAnsi="Geomanist Book" w:cs="Arial"/>
                <w:bCs/>
                <w:lang w:eastAsia="en-US"/>
              </w:rPr>
            </w:pPr>
            <w:r w:rsidRPr="00A17B08">
              <w:rPr>
                <w:rFonts w:ascii="Geomanist Book" w:eastAsiaTheme="minorHAnsi" w:hAnsi="Geomanist Book" w:cs="Arial"/>
                <w:bCs/>
                <w:lang w:eastAsia="en-US"/>
              </w:rPr>
              <w:t>Fecha de pago</w:t>
            </w:r>
          </w:p>
        </w:tc>
        <w:tc>
          <w:tcPr>
            <w:tcW w:w="121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6BFBF39" w14:textId="70BE4F68" w:rsidR="002E1563" w:rsidRPr="00A17B08" w:rsidRDefault="006100B6" w:rsidP="002E1563">
            <w:pPr>
              <w:jc w:val="center"/>
            </w:pPr>
            <w:r>
              <w:t>20</w:t>
            </w:r>
          </w:p>
        </w:tc>
        <w:tc>
          <w:tcPr>
            <w:tcW w:w="121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517DD46" w14:textId="7DF6ED3A" w:rsidR="002E1563" w:rsidRPr="00A17B08" w:rsidRDefault="006100B6" w:rsidP="002E1563">
            <w:pPr>
              <w:jc w:val="center"/>
            </w:pPr>
            <w:r>
              <w:t>mayo</w:t>
            </w:r>
          </w:p>
        </w:tc>
        <w:tc>
          <w:tcPr>
            <w:tcW w:w="121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C12F8" w14:textId="636D1158" w:rsidR="002E1563" w:rsidRPr="00A17B08" w:rsidRDefault="008F62E8" w:rsidP="002E1563">
            <w:pPr>
              <w:jc w:val="center"/>
            </w:pPr>
            <w:r>
              <w:t>2022</w:t>
            </w:r>
          </w:p>
        </w:tc>
      </w:tr>
    </w:tbl>
    <w:p w14:paraId="4C8975B3" w14:textId="1ADA8615" w:rsidR="007D53CA" w:rsidRDefault="007D53CA" w:rsidP="007D53CA"/>
    <w:tbl>
      <w:tblPr>
        <w:tblStyle w:val="Tablaconcuadrcul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6662"/>
        <w:gridCol w:w="470"/>
      </w:tblGrid>
      <w:tr w:rsidR="007B185D" w14:paraId="3FA7F720" w14:textId="77777777" w:rsidTr="00DA3CE1"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44546A" w:themeFill="text2"/>
          </w:tcPr>
          <w:p w14:paraId="01D76770" w14:textId="54540415" w:rsidR="007B185D" w:rsidRDefault="007B185D" w:rsidP="007B185D">
            <w:pPr>
              <w:pStyle w:val="Prrafodelista"/>
              <w:numPr>
                <w:ilvl w:val="0"/>
                <w:numId w:val="1"/>
              </w:numPr>
            </w:pPr>
            <w:r w:rsidRPr="007B185D">
              <w:rPr>
                <w:rFonts w:ascii="Geomanist Bold" w:hAnsi="Geomanist Bold" w:cs="Times New Roman"/>
                <w:color w:val="FFFFFF" w:themeColor="background1"/>
              </w:rPr>
              <w:t>PRODUCTO ESTRATÉG</w:t>
            </w:r>
            <w:r w:rsidR="006151FF">
              <w:rPr>
                <w:rFonts w:ascii="Geomanist Bold" w:hAnsi="Geomanist Bold" w:cs="Times New Roman"/>
                <w:color w:val="FFFFFF" w:themeColor="background1"/>
              </w:rPr>
              <w:t>I</w:t>
            </w:r>
            <w:r w:rsidRPr="007B185D">
              <w:rPr>
                <w:rFonts w:ascii="Geomanist Bold" w:hAnsi="Geomanist Bold" w:cs="Times New Roman"/>
                <w:color w:val="FFFFFF" w:themeColor="background1"/>
              </w:rPr>
              <w:t>CO ASOCIADO</w:t>
            </w:r>
            <w:r>
              <w:t xml:space="preserve"> </w:t>
            </w:r>
          </w:p>
        </w:tc>
      </w:tr>
      <w:tr w:rsidR="007B185D" w14:paraId="029CC2E9" w14:textId="77777777" w:rsidTr="00DA3CE1">
        <w:tc>
          <w:tcPr>
            <w:tcW w:w="882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13F4090" w14:textId="70F85BDC" w:rsidR="007B185D" w:rsidRDefault="006151FF" w:rsidP="0064740F">
            <w:pPr>
              <w:jc w:val="center"/>
            </w:pPr>
            <w:r w:rsidRPr="0064740F">
              <w:rPr>
                <w:sz w:val="14"/>
                <w:szCs w:val="14"/>
              </w:rPr>
              <w:t>Seleccione</w:t>
            </w:r>
            <w:r w:rsidR="00DA3CE1" w:rsidRPr="0064740F">
              <w:rPr>
                <w:sz w:val="14"/>
                <w:szCs w:val="14"/>
              </w:rPr>
              <w:t xml:space="preserve"> marcando X en</w:t>
            </w:r>
            <w:r w:rsidRPr="0064740F">
              <w:rPr>
                <w:sz w:val="14"/>
                <w:szCs w:val="14"/>
              </w:rPr>
              <w:t xml:space="preserve"> los productos estratégicos</w:t>
            </w:r>
            <w:r w:rsidR="00DA3CE1" w:rsidRPr="0064740F">
              <w:rPr>
                <w:sz w:val="14"/>
                <w:szCs w:val="14"/>
              </w:rPr>
              <w:t xml:space="preserve"> de catálogo de oferta institucional</w:t>
            </w:r>
            <w:r w:rsidRPr="0064740F">
              <w:rPr>
                <w:sz w:val="14"/>
                <w:szCs w:val="14"/>
              </w:rPr>
              <w:t xml:space="preserve"> asociados a su contrato</w:t>
            </w:r>
            <w:r w:rsidR="00DA3CE1" w:rsidRPr="0064740F">
              <w:rPr>
                <w:sz w:val="14"/>
                <w:szCs w:val="14"/>
              </w:rPr>
              <w:t xml:space="preserve"> y su quehacer institucional.</w:t>
            </w:r>
          </w:p>
        </w:tc>
      </w:tr>
      <w:tr w:rsidR="00060416" w:rsidRPr="00060416" w14:paraId="710A8DFE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8561A6" w14:textId="6F103A5C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060416">
              <w:rPr>
                <w:rFonts w:ascii="Geomanist Light" w:hAnsi="Geomanist Light"/>
                <w:sz w:val="20"/>
                <w:szCs w:val="20"/>
              </w:rPr>
              <w:t>Instrumentos de agregación de demanda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FFF3B2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7F461EEE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CF64415" w14:textId="2A6F0D23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060416">
              <w:rPr>
                <w:rFonts w:ascii="Geomanist Light" w:hAnsi="Geomanist Light"/>
                <w:sz w:val="20"/>
                <w:szCs w:val="20"/>
              </w:rPr>
              <w:t xml:space="preserve">Documentos normativos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A861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A90F53" w:rsidRPr="00060416" w14:paraId="76AB4769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C02531" w14:textId="206B2DA2" w:rsidR="00A90F53" w:rsidRP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Instrumentos para la compra pública / manuales - guías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5F78D4" w14:textId="77777777" w:rsidR="00A90F53" w:rsidRP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92059A" w:rsidRPr="00060416" w14:paraId="2665D10F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2F53D71" w14:textId="6612684C" w:rsidR="0092059A" w:rsidRPr="00060416" w:rsidRDefault="0092059A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Conceptos en materia de compra pública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3000C" w14:textId="77777777" w:rsidR="0092059A" w:rsidRPr="00060416" w:rsidRDefault="0092059A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21965905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1D990E" w14:textId="6DF66C7A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060416">
              <w:rPr>
                <w:rFonts w:ascii="Geomanist Light" w:hAnsi="Geomanist Light"/>
                <w:sz w:val="20"/>
                <w:szCs w:val="20"/>
              </w:rPr>
              <w:t xml:space="preserve">Documentos técnicos – Análisis de información o Estudios del SCP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858D05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59E7FA2F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FE1E2BE" w14:textId="4E847794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060416">
              <w:rPr>
                <w:rFonts w:ascii="Geomanist Light" w:hAnsi="Geomanist Light"/>
                <w:sz w:val="20"/>
                <w:szCs w:val="20"/>
              </w:rPr>
              <w:t>Soporte</w:t>
            </w:r>
            <w:r w:rsidR="00552562"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060416">
              <w:rPr>
                <w:rFonts w:ascii="Geomanist Light" w:hAnsi="Geomanist Light"/>
                <w:sz w:val="20"/>
                <w:szCs w:val="20"/>
              </w:rPr>
              <w:t xml:space="preserve">mejora </w:t>
            </w:r>
            <w:r w:rsidR="00552562">
              <w:rPr>
                <w:rFonts w:ascii="Geomanist Light" w:hAnsi="Geomanist Light"/>
                <w:sz w:val="20"/>
                <w:szCs w:val="20"/>
              </w:rPr>
              <w:t xml:space="preserve">o desarrollo </w:t>
            </w:r>
            <w:r w:rsidRPr="00060416">
              <w:rPr>
                <w:rFonts w:ascii="Geomanist Light" w:hAnsi="Geomanist Light"/>
                <w:sz w:val="20"/>
                <w:szCs w:val="20"/>
              </w:rPr>
              <w:t>de los sistemas electrónicos para contratación pública (SECOP / TVEC)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6944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4013C40C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75B86A" w14:textId="3F90197A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060416">
              <w:rPr>
                <w:rFonts w:ascii="Geomanist Light" w:hAnsi="Geomanist Light"/>
                <w:sz w:val="20"/>
                <w:szCs w:val="20"/>
              </w:rPr>
              <w:t>Servicio de educación informal dirigido al comprador público</w:t>
            </w:r>
            <w:r>
              <w:rPr>
                <w:rFonts w:ascii="Geomanist Light" w:hAnsi="Geomanist Light"/>
                <w:sz w:val="20"/>
                <w:szCs w:val="20"/>
              </w:rPr>
              <w:t>/ Despliegue – Capacitaciones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308C7B" w14:textId="51838934" w:rsidR="00060416" w:rsidRPr="00060416" w:rsidRDefault="002163AB" w:rsidP="002163AB">
            <w:pPr>
              <w:jc w:val="center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X</w:t>
            </w:r>
          </w:p>
        </w:tc>
      </w:tr>
      <w:tr w:rsidR="00060416" w:rsidRPr="00060416" w14:paraId="71E0B7F4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5D326DE" w14:textId="0CD78295" w:rsidR="00060416" w:rsidRDefault="0092059A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Herramientas digitales para el análisis / transparencia en la compra pública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E3DF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2E5CFF19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86AC0F" w14:textId="168645F4" w:rsid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Componentes de plan estratégico de comunicaciones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837644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7DDBFC86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2F5AB59" w14:textId="114F824C" w:rsid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Transparencia y seguimiento a la compra pública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4F40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552562" w:rsidRPr="00060416" w14:paraId="7E49B66A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A0550F" w14:textId="79FA9489" w:rsidR="00552562" w:rsidRDefault="00552562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Acciones de atención, servicio y soporte del sistema electrónico de contratación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EEBFCB0" w14:textId="77777777" w:rsidR="00552562" w:rsidRPr="00060416" w:rsidRDefault="00552562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0D414DFF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D413CCE" w14:textId="1CB8A3C3" w:rsid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Acciones transversales para el incremento de índice de desempeño institucional</w:t>
            </w:r>
            <w:r w:rsidR="00552562">
              <w:rPr>
                <w:rFonts w:ascii="Geomanist Light" w:hAnsi="Geomanist Light"/>
                <w:sz w:val="20"/>
                <w:szCs w:val="20"/>
              </w:rPr>
              <w:t xml:space="preserve">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6874C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552562" w:rsidRPr="00060416" w14:paraId="012BD6BD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CDB898" w14:textId="0C86926B" w:rsidR="00552562" w:rsidRDefault="00AE21F7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 xml:space="preserve">Acciones </w:t>
            </w:r>
            <w:r w:rsidR="00DA3CE1">
              <w:rPr>
                <w:rFonts w:ascii="Geomanist Light" w:hAnsi="Geomanist Light"/>
                <w:sz w:val="20"/>
                <w:szCs w:val="20"/>
              </w:rPr>
              <w:t>transversales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administrativas, jurídicas, judiciales </w:t>
            </w:r>
            <w:r w:rsidR="00DA3CE1">
              <w:rPr>
                <w:rFonts w:ascii="Geomanist Light" w:hAnsi="Geomanist Light"/>
                <w:sz w:val="20"/>
                <w:szCs w:val="20"/>
              </w:rPr>
              <w:t>del SCP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2FA724" w14:textId="3E336708" w:rsidR="00552562" w:rsidRPr="00060416" w:rsidRDefault="00552562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72B9D28B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7E5ACDA" w14:textId="5BC5C59F" w:rsid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Acciones transversales de la atención al ciudadano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FAE4" w14:textId="55048143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A90F53" w:rsidRPr="00060416" w14:paraId="59BFF7E9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CC8725" w14:textId="6814185E" w:rsidR="00A90F53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 xml:space="preserve">Acciones transversales para </w:t>
            </w:r>
            <w:r w:rsidR="00552562">
              <w:rPr>
                <w:rFonts w:ascii="Geomanist Light" w:hAnsi="Geomanist Light"/>
                <w:sz w:val="20"/>
                <w:szCs w:val="20"/>
              </w:rPr>
              <w:t>la participación ciudadana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697BD2" w14:textId="77777777" w:rsidR="00A90F53" w:rsidRP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552562" w:rsidRPr="00060416" w14:paraId="2F370C8A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2A02CF9" w14:textId="4852E417" w:rsidR="00552562" w:rsidRDefault="00552562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 xml:space="preserve">Acciones de administración de riesgos institucionales y de gestión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0E64" w14:textId="77777777" w:rsidR="00552562" w:rsidRPr="00060416" w:rsidRDefault="00552562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DA3CE1" w:rsidRPr="00060416" w14:paraId="2C75A37C" w14:textId="77777777" w:rsidTr="000765F5">
        <w:tc>
          <w:tcPr>
            <w:tcW w:w="16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6BC6082E" w14:textId="13048CFC" w:rsidR="00DA3CE1" w:rsidRDefault="00DA3CE1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Otra / Cual</w:t>
            </w:r>
          </w:p>
        </w:tc>
        <w:tc>
          <w:tcPr>
            <w:tcW w:w="7132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34B7A3" w14:textId="77777777" w:rsidR="00DA3CE1" w:rsidRPr="00060416" w:rsidRDefault="00DA3CE1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</w:tbl>
    <w:p w14:paraId="56D6DBD2" w14:textId="77777777" w:rsidR="000765F5" w:rsidRDefault="000765F5" w:rsidP="007D53CA">
      <w:pPr>
        <w:sectPr w:rsidR="000765F5">
          <w:headerReference w:type="default" r:id="rId8"/>
          <w:foot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tbl>
      <w:tblPr>
        <w:tblStyle w:val="Tablaconcuadrcula"/>
        <w:tblW w:w="13036" w:type="dxa"/>
        <w:tblBorders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111"/>
        <w:gridCol w:w="8363"/>
      </w:tblGrid>
      <w:tr w:rsidR="007A77D9" w:rsidRPr="005F2357" w14:paraId="3E7E23BB" w14:textId="77777777" w:rsidTr="005A4D45">
        <w:trPr>
          <w:tblHeader/>
        </w:trPr>
        <w:tc>
          <w:tcPr>
            <w:tcW w:w="13036" w:type="dxa"/>
            <w:gridSpan w:val="3"/>
            <w:tcBorders>
              <w:bottom w:val="dotted" w:sz="4" w:space="0" w:color="auto"/>
            </w:tcBorders>
            <w:shd w:val="clear" w:color="auto" w:fill="44546A" w:themeFill="text2"/>
            <w:vAlign w:val="center"/>
          </w:tcPr>
          <w:p w14:paraId="34B27D50" w14:textId="7D961D93" w:rsidR="007A77D9" w:rsidRPr="005F2357" w:rsidRDefault="007A77D9" w:rsidP="00AB5028">
            <w:pPr>
              <w:pStyle w:val="Prrafodelista"/>
              <w:numPr>
                <w:ilvl w:val="0"/>
                <w:numId w:val="1"/>
              </w:numPr>
              <w:rPr>
                <w:rFonts w:ascii="Geomanist Bold" w:hAnsi="Geomanist Bold"/>
                <w:color w:val="FFFFFF" w:themeColor="background1"/>
                <w:sz w:val="20"/>
                <w:szCs w:val="20"/>
              </w:rPr>
            </w:pPr>
            <w:r w:rsidRPr="005F2357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lastRenderedPageBreak/>
              <w:t>DETALLE DE INFORME DE ACTIVIDADES DE CONFORNE A LA OBLIGACIÓN</w:t>
            </w:r>
          </w:p>
        </w:tc>
      </w:tr>
      <w:tr w:rsidR="007A77D9" w:rsidRPr="005F2357" w14:paraId="57E026DF" w14:textId="77777777" w:rsidTr="005A4D45">
        <w:trPr>
          <w:tblHeader/>
        </w:trPr>
        <w:tc>
          <w:tcPr>
            <w:tcW w:w="562" w:type="dxa"/>
            <w:tcBorders>
              <w:top w:val="dotted" w:sz="4" w:space="0" w:color="auto"/>
              <w:bottom w:val="double" w:sz="4" w:space="0" w:color="7F7F7F" w:themeColor="text1" w:themeTint="80"/>
            </w:tcBorders>
            <w:vAlign w:val="center"/>
          </w:tcPr>
          <w:p w14:paraId="1F591966" w14:textId="44BB9D61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No.</w:t>
            </w:r>
          </w:p>
        </w:tc>
        <w:tc>
          <w:tcPr>
            <w:tcW w:w="4111" w:type="dxa"/>
            <w:tcBorders>
              <w:top w:val="dotted" w:sz="4" w:space="0" w:color="auto"/>
              <w:bottom w:val="double" w:sz="4" w:space="0" w:color="7F7F7F" w:themeColor="text1" w:themeTint="80"/>
            </w:tcBorders>
            <w:vAlign w:val="center"/>
          </w:tcPr>
          <w:p w14:paraId="082D8338" w14:textId="6623A9B3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OBLIGACIÓN</w:t>
            </w:r>
          </w:p>
        </w:tc>
        <w:tc>
          <w:tcPr>
            <w:tcW w:w="8363" w:type="dxa"/>
            <w:tcBorders>
              <w:top w:val="dotted" w:sz="4" w:space="0" w:color="auto"/>
              <w:bottom w:val="double" w:sz="4" w:space="0" w:color="7F7F7F" w:themeColor="text1" w:themeTint="80"/>
            </w:tcBorders>
            <w:vAlign w:val="center"/>
          </w:tcPr>
          <w:p w14:paraId="550FBD5B" w14:textId="7095E362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ACTIVIDADES</w:t>
            </w:r>
          </w:p>
        </w:tc>
      </w:tr>
      <w:tr w:rsidR="007A77D9" w:rsidRPr="005F2357" w14:paraId="5A9BBBBA" w14:textId="77777777" w:rsidTr="005A4D45">
        <w:trPr>
          <w:tblHeader/>
        </w:trPr>
        <w:tc>
          <w:tcPr>
            <w:tcW w:w="562" w:type="dxa"/>
            <w:tcBorders>
              <w:top w:val="double" w:sz="4" w:space="0" w:color="7F7F7F" w:themeColor="text1" w:themeTint="80"/>
            </w:tcBorders>
            <w:vAlign w:val="center"/>
          </w:tcPr>
          <w:p w14:paraId="2B2B1165" w14:textId="6077A1FB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double" w:sz="4" w:space="0" w:color="7F7F7F" w:themeColor="text1" w:themeTint="80"/>
            </w:tcBorders>
            <w:vAlign w:val="center"/>
          </w:tcPr>
          <w:p w14:paraId="4D40188B" w14:textId="00D63F87" w:rsidR="007A77D9" w:rsidRPr="005F2357" w:rsidRDefault="002163AB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Acordar con el coordinador del grupo de uso y apropiación y el supervisor, el plan de trabajo para la ejecución del objeto contractual, el cual deberá ser actualizado mensualmente de acuerdo con las necesidades.</w:t>
            </w:r>
          </w:p>
        </w:tc>
        <w:tc>
          <w:tcPr>
            <w:tcW w:w="8363" w:type="dxa"/>
            <w:tcBorders>
              <w:top w:val="double" w:sz="4" w:space="0" w:color="7F7F7F" w:themeColor="text1" w:themeTint="80"/>
            </w:tcBorders>
            <w:vAlign w:val="center"/>
          </w:tcPr>
          <w:p w14:paraId="4091F203" w14:textId="4B99E1FA" w:rsidR="00130DB2" w:rsidRPr="002C0271" w:rsidRDefault="00F90BCB" w:rsidP="002C0271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Realicé plan de trabajo para la ejecución del objeto contractual, el cual fue presentado el día </w:t>
            </w:r>
            <w:r w:rsidR="00433D92">
              <w:rPr>
                <w:rFonts w:ascii="Geomanist Light" w:hAnsi="Geomanist Light"/>
                <w:sz w:val="20"/>
                <w:szCs w:val="20"/>
              </w:rPr>
              <w:t xml:space="preserve">12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de </w:t>
            </w:r>
            <w:r w:rsidR="00433D92">
              <w:rPr>
                <w:rFonts w:ascii="Geomanist Light" w:hAnsi="Geomanist Light"/>
                <w:sz w:val="20"/>
                <w:szCs w:val="20"/>
              </w:rPr>
              <w:t>mayo</w:t>
            </w:r>
            <w:r w:rsidRPr="002C0271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4DFFE3A2" w14:textId="77777777" w:rsidR="00130DB2" w:rsidRPr="005F2357" w:rsidRDefault="00130DB2" w:rsidP="00130DB2">
            <w:pPr>
              <w:ind w:left="-43"/>
              <w:rPr>
                <w:rFonts w:ascii="Geomanist Light" w:hAnsi="Geomanist Light"/>
                <w:sz w:val="20"/>
                <w:szCs w:val="20"/>
              </w:rPr>
            </w:pPr>
          </w:p>
          <w:p w14:paraId="7441CBA5" w14:textId="0CA75C75" w:rsidR="00F90BCB" w:rsidRDefault="00F90BCB" w:rsidP="00AB5028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0B92A6EF" w14:textId="7983D646" w:rsidR="009968BA" w:rsidRPr="009968BA" w:rsidRDefault="005E50B9" w:rsidP="00AB5028">
            <w:pPr>
              <w:rPr>
                <w:rFonts w:ascii="Geomanist Light" w:hAnsi="Geomanist Light"/>
                <w:sz w:val="20"/>
                <w:szCs w:val="20"/>
              </w:rPr>
            </w:pPr>
            <w:hyperlink r:id="rId10" w:history="1">
              <w:r w:rsidR="009968BA" w:rsidRPr="009968BA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-2022%20YENNY%20KATHERINE%20MURILLO%20GOMEZ/EJECUCI%C3%93N%20CONTRACTUAL/MAYO%202022/01.%20Obligaci%C3%B3n%20contractual%20No.%201?csf=1&amp;web=1&amp;e=YXuO3E</w:t>
              </w:r>
            </w:hyperlink>
            <w:r w:rsidR="009968BA" w:rsidRPr="009968BA">
              <w:rPr>
                <w:rFonts w:ascii="Geomanist Light" w:hAnsi="Geomanist Light"/>
                <w:sz w:val="20"/>
                <w:szCs w:val="20"/>
              </w:rPr>
              <w:t xml:space="preserve"> </w:t>
            </w:r>
          </w:p>
          <w:p w14:paraId="51C03E4B" w14:textId="77777777" w:rsidR="009968BA" w:rsidRDefault="009968BA" w:rsidP="00AB5028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</w:p>
          <w:p w14:paraId="43971C7E" w14:textId="6775C306" w:rsidR="009968BA" w:rsidRPr="009968BA" w:rsidRDefault="005E50B9" w:rsidP="00AB5028">
            <w:pPr>
              <w:rPr>
                <w:rFonts w:ascii="Geomanist Light" w:hAnsi="Geomanist Light"/>
                <w:sz w:val="20"/>
                <w:szCs w:val="20"/>
              </w:rPr>
            </w:pPr>
            <w:hyperlink r:id="rId11" w:history="1">
              <w:r w:rsidR="009968BA" w:rsidRPr="009968BA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https://cceficiente.sharepoint.com/:f:/s/AdministracionIDT/Erg8Le7Q1gZPgQKNSkpHs-ABJJlArotk0XB8lIUPGiHn2Q?e=A9ls9I</w:t>
              </w:r>
            </w:hyperlink>
            <w:r w:rsidR="009968BA" w:rsidRPr="009968BA">
              <w:rPr>
                <w:rFonts w:ascii="Geomanist Light" w:hAnsi="Geomanist Light"/>
                <w:sz w:val="20"/>
                <w:szCs w:val="20"/>
              </w:rPr>
              <w:t xml:space="preserve"> </w:t>
            </w:r>
          </w:p>
          <w:p w14:paraId="2EFA7D0A" w14:textId="35E3B8BD" w:rsidR="00F81CC3" w:rsidRPr="005F2357" w:rsidRDefault="00F81CC3" w:rsidP="00E358A0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7A77D9" w:rsidRPr="005F2357" w14:paraId="180D5DB8" w14:textId="77777777" w:rsidTr="005A4D45">
        <w:trPr>
          <w:tblHeader/>
        </w:trPr>
        <w:tc>
          <w:tcPr>
            <w:tcW w:w="562" w:type="dxa"/>
            <w:vAlign w:val="center"/>
          </w:tcPr>
          <w:p w14:paraId="7684EC74" w14:textId="688E0541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2</w:t>
            </w:r>
          </w:p>
        </w:tc>
        <w:tc>
          <w:tcPr>
            <w:tcW w:w="4111" w:type="dxa"/>
            <w:vAlign w:val="center"/>
          </w:tcPr>
          <w:p w14:paraId="237DB945" w14:textId="2B4C40DB" w:rsidR="007A77D9" w:rsidRPr="005F2357" w:rsidRDefault="002163AB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Asesorar en la realización del reparto, seguimiento y reporte de las PQRSD asignadas al grupo de uso y apropiación de SECOP de la Subdirección de Información y Desarrollo Tecnológico de la ANCP-CCE.</w:t>
            </w:r>
          </w:p>
        </w:tc>
        <w:tc>
          <w:tcPr>
            <w:tcW w:w="8363" w:type="dxa"/>
            <w:vAlign w:val="center"/>
          </w:tcPr>
          <w:p w14:paraId="5998FDE2" w14:textId="465DE842" w:rsidR="0051716E" w:rsidRPr="0051716E" w:rsidRDefault="0051716E" w:rsidP="0051716E">
            <w:pPr>
              <w:pStyle w:val="Prrafodelista"/>
              <w:numPr>
                <w:ilvl w:val="0"/>
                <w:numId w:val="4"/>
              </w:numPr>
              <w:ind w:left="319"/>
              <w:rPr>
                <w:rFonts w:ascii="Geomanist Light" w:hAnsi="Geomanist Light"/>
                <w:sz w:val="20"/>
                <w:szCs w:val="20"/>
              </w:rPr>
            </w:pPr>
            <w:r w:rsidRPr="0051716E">
              <w:rPr>
                <w:rFonts w:ascii="Geomanist Light" w:hAnsi="Geomanist Light"/>
                <w:sz w:val="20"/>
                <w:szCs w:val="20"/>
              </w:rPr>
              <w:t>Realicé actualización de la Matriz-PQRSD-IDT-202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2 </w:t>
            </w:r>
            <w:r w:rsidRPr="0051716E">
              <w:rPr>
                <w:rFonts w:ascii="Geomanist Light" w:hAnsi="Geomanist Light"/>
                <w:sz w:val="20"/>
                <w:szCs w:val="20"/>
              </w:rPr>
              <w:t xml:space="preserve">los días </w:t>
            </w:r>
            <w:r w:rsidR="00E358A0">
              <w:rPr>
                <w:rFonts w:ascii="Geomanist Light" w:hAnsi="Geomanist Light"/>
                <w:sz w:val="20"/>
                <w:szCs w:val="20"/>
              </w:rPr>
              <w:t>9</w:t>
            </w:r>
            <w:r w:rsidRPr="0051716E">
              <w:rPr>
                <w:rFonts w:ascii="Geomanist Light" w:hAnsi="Geomanist Light"/>
                <w:sz w:val="20"/>
                <w:szCs w:val="20"/>
              </w:rPr>
              <w:t>, 1</w:t>
            </w:r>
            <w:r w:rsidR="00E358A0">
              <w:rPr>
                <w:rFonts w:ascii="Geomanist Light" w:hAnsi="Geomanist Light"/>
                <w:sz w:val="20"/>
                <w:szCs w:val="20"/>
              </w:rPr>
              <w:t>6</w:t>
            </w:r>
            <w:r w:rsidRPr="0051716E">
              <w:rPr>
                <w:rFonts w:ascii="Geomanist Light" w:hAnsi="Geomanist Light"/>
                <w:sz w:val="20"/>
                <w:szCs w:val="20"/>
              </w:rPr>
              <w:t>, 2</w:t>
            </w:r>
            <w:r w:rsidR="00E358A0">
              <w:rPr>
                <w:rFonts w:ascii="Geomanist Light" w:hAnsi="Geomanist Light"/>
                <w:sz w:val="20"/>
                <w:szCs w:val="20"/>
              </w:rPr>
              <w:t>3</w:t>
            </w:r>
            <w:r w:rsidRPr="0051716E">
              <w:rPr>
                <w:rFonts w:ascii="Geomanist Light" w:hAnsi="Geomanist Light"/>
                <w:sz w:val="20"/>
                <w:szCs w:val="20"/>
              </w:rPr>
              <w:t xml:space="preserve"> y </w:t>
            </w:r>
            <w:r w:rsidR="00E358A0">
              <w:rPr>
                <w:rFonts w:ascii="Geomanist Light" w:hAnsi="Geomanist Light"/>
                <w:sz w:val="20"/>
                <w:szCs w:val="20"/>
              </w:rPr>
              <w:t>30</w:t>
            </w:r>
            <w:r w:rsidRPr="0051716E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E358A0">
              <w:rPr>
                <w:rFonts w:ascii="Geomanist Light" w:hAnsi="Geomanist Light"/>
                <w:sz w:val="20"/>
                <w:szCs w:val="20"/>
              </w:rPr>
              <w:t>mayo</w:t>
            </w:r>
            <w:r w:rsidRPr="0051716E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5D50BB3D" w14:textId="30083820" w:rsidR="0051716E" w:rsidRPr="0051716E" w:rsidRDefault="0051716E" w:rsidP="0051716E">
            <w:pPr>
              <w:pStyle w:val="Prrafodelista"/>
              <w:numPr>
                <w:ilvl w:val="0"/>
                <w:numId w:val="4"/>
              </w:numPr>
              <w:ind w:left="319"/>
              <w:rPr>
                <w:rFonts w:ascii="Geomanist Light" w:hAnsi="Geomanist Light"/>
                <w:sz w:val="20"/>
                <w:szCs w:val="20"/>
              </w:rPr>
            </w:pPr>
            <w:r w:rsidRPr="0051716E">
              <w:rPr>
                <w:rFonts w:ascii="Geomanist Light" w:hAnsi="Geomanist Light"/>
                <w:sz w:val="20"/>
                <w:szCs w:val="20"/>
              </w:rPr>
              <w:t>Realicé reporte de actualización de las matrices de control de PQRSD a la Subdirección de IDT</w:t>
            </w:r>
            <w:r w:rsidR="00E358A0">
              <w:rPr>
                <w:rFonts w:ascii="Geomanist Light" w:hAnsi="Geomanist Light"/>
                <w:sz w:val="20"/>
                <w:szCs w:val="20"/>
              </w:rPr>
              <w:t xml:space="preserve"> los días</w:t>
            </w:r>
            <w:r w:rsidR="00E358A0" w:rsidRPr="0051716E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E358A0">
              <w:rPr>
                <w:rFonts w:ascii="Geomanist Light" w:hAnsi="Geomanist Light"/>
                <w:sz w:val="20"/>
                <w:szCs w:val="20"/>
              </w:rPr>
              <w:t>9</w:t>
            </w:r>
            <w:r w:rsidR="00E358A0" w:rsidRPr="0051716E">
              <w:rPr>
                <w:rFonts w:ascii="Geomanist Light" w:hAnsi="Geomanist Light"/>
                <w:sz w:val="20"/>
                <w:szCs w:val="20"/>
              </w:rPr>
              <w:t>, 1</w:t>
            </w:r>
            <w:r w:rsidR="00E358A0">
              <w:rPr>
                <w:rFonts w:ascii="Geomanist Light" w:hAnsi="Geomanist Light"/>
                <w:sz w:val="20"/>
                <w:szCs w:val="20"/>
              </w:rPr>
              <w:t>6</w:t>
            </w:r>
            <w:r w:rsidR="00E358A0" w:rsidRPr="0051716E">
              <w:rPr>
                <w:rFonts w:ascii="Geomanist Light" w:hAnsi="Geomanist Light"/>
                <w:sz w:val="20"/>
                <w:szCs w:val="20"/>
              </w:rPr>
              <w:t>, 2</w:t>
            </w:r>
            <w:r w:rsidR="00E358A0">
              <w:rPr>
                <w:rFonts w:ascii="Geomanist Light" w:hAnsi="Geomanist Light"/>
                <w:sz w:val="20"/>
                <w:szCs w:val="20"/>
              </w:rPr>
              <w:t>3</w:t>
            </w:r>
            <w:r w:rsidR="00E358A0" w:rsidRPr="0051716E">
              <w:rPr>
                <w:rFonts w:ascii="Geomanist Light" w:hAnsi="Geomanist Light"/>
                <w:sz w:val="20"/>
                <w:szCs w:val="20"/>
              </w:rPr>
              <w:t xml:space="preserve"> y </w:t>
            </w:r>
            <w:r w:rsidR="00E358A0">
              <w:rPr>
                <w:rFonts w:ascii="Geomanist Light" w:hAnsi="Geomanist Light"/>
                <w:sz w:val="20"/>
                <w:szCs w:val="20"/>
              </w:rPr>
              <w:t>30</w:t>
            </w:r>
            <w:r w:rsidR="00E358A0" w:rsidRPr="0051716E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E358A0">
              <w:rPr>
                <w:rFonts w:ascii="Geomanist Light" w:hAnsi="Geomanist Light"/>
                <w:sz w:val="20"/>
                <w:szCs w:val="20"/>
              </w:rPr>
              <w:t>mayo,</w:t>
            </w:r>
            <w:r w:rsidR="00E358A0" w:rsidRPr="0051716E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51716E">
              <w:rPr>
                <w:rFonts w:ascii="Geomanist Light" w:hAnsi="Geomanist Light"/>
                <w:sz w:val="20"/>
                <w:szCs w:val="20"/>
              </w:rPr>
              <w:t>de acuerdo con solicitud del Área de Atención al usuario.</w:t>
            </w:r>
          </w:p>
          <w:p w14:paraId="67AD25F8" w14:textId="0120A773" w:rsidR="00F4280C" w:rsidRPr="00E358A0" w:rsidRDefault="0051716E" w:rsidP="00E358A0">
            <w:pPr>
              <w:pStyle w:val="Prrafodelista"/>
              <w:numPr>
                <w:ilvl w:val="0"/>
                <w:numId w:val="4"/>
              </w:numPr>
              <w:ind w:left="319"/>
              <w:rPr>
                <w:rFonts w:ascii="Geomanist Light" w:hAnsi="Geomanist Light"/>
                <w:sz w:val="20"/>
                <w:szCs w:val="20"/>
              </w:rPr>
            </w:pPr>
            <w:r w:rsidRPr="0051716E">
              <w:rPr>
                <w:rFonts w:ascii="Geomanist Light" w:hAnsi="Geomanist Light"/>
                <w:sz w:val="20"/>
                <w:szCs w:val="20"/>
              </w:rPr>
              <w:t>Realicé reparto de las PQRSD recibidas, actualización de la Matriz-PQRSD</w:t>
            </w:r>
            <w:r w:rsidR="00E358A0" w:rsidRPr="0051716E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51716E">
              <w:rPr>
                <w:rFonts w:ascii="Geomanist Light" w:hAnsi="Geomanist Light"/>
                <w:sz w:val="20"/>
                <w:szCs w:val="20"/>
              </w:rPr>
              <w:t>-20</w:t>
            </w:r>
            <w:r w:rsidR="00E358A0">
              <w:rPr>
                <w:rFonts w:ascii="Geomanist Light" w:hAnsi="Geomanist Light"/>
                <w:sz w:val="20"/>
                <w:szCs w:val="20"/>
              </w:rPr>
              <w:t>22</w:t>
            </w:r>
            <w:r w:rsidRPr="0051716E">
              <w:rPr>
                <w:rFonts w:ascii="Geomanist Light" w:hAnsi="Geomanist Light"/>
                <w:sz w:val="20"/>
                <w:szCs w:val="20"/>
              </w:rPr>
              <w:t xml:space="preserve"> del Equipo de Uso y Apropiación en la semana del </w:t>
            </w:r>
            <w:r w:rsidR="00E358A0">
              <w:rPr>
                <w:rFonts w:ascii="Geomanist Light" w:hAnsi="Geomanist Light"/>
                <w:sz w:val="20"/>
                <w:szCs w:val="20"/>
              </w:rPr>
              <w:t>9</w:t>
            </w:r>
            <w:r w:rsidRPr="0051716E">
              <w:rPr>
                <w:rFonts w:ascii="Geomanist Light" w:hAnsi="Geomanist Light"/>
                <w:sz w:val="20"/>
                <w:szCs w:val="20"/>
              </w:rPr>
              <w:t xml:space="preserve"> al </w:t>
            </w:r>
            <w:r w:rsidR="00E358A0">
              <w:rPr>
                <w:rFonts w:ascii="Geomanist Light" w:hAnsi="Geomanist Light"/>
                <w:sz w:val="20"/>
                <w:szCs w:val="20"/>
              </w:rPr>
              <w:t>13</w:t>
            </w:r>
            <w:r w:rsidRPr="0051716E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E358A0">
              <w:rPr>
                <w:rFonts w:ascii="Geomanist Light" w:hAnsi="Geomanist Light"/>
                <w:sz w:val="20"/>
                <w:szCs w:val="20"/>
              </w:rPr>
              <w:t>mayo</w:t>
            </w:r>
            <w:r w:rsidRPr="0051716E">
              <w:rPr>
                <w:rFonts w:ascii="Geomanist Light" w:hAnsi="Geomanist Light"/>
                <w:sz w:val="20"/>
                <w:szCs w:val="20"/>
              </w:rPr>
              <w:t>. Actividad diaria</w:t>
            </w:r>
          </w:p>
          <w:p w14:paraId="7896789A" w14:textId="77777777" w:rsidR="00F4280C" w:rsidRPr="005F2357" w:rsidRDefault="00F4280C" w:rsidP="00F4280C">
            <w:pPr>
              <w:ind w:left="-43"/>
              <w:rPr>
                <w:rFonts w:ascii="Geomanist Light" w:hAnsi="Geomanist Light"/>
                <w:sz w:val="20"/>
                <w:szCs w:val="20"/>
              </w:rPr>
            </w:pPr>
          </w:p>
          <w:p w14:paraId="3F9DA029" w14:textId="77777777" w:rsidR="00F4280C" w:rsidRPr="005F2357" w:rsidRDefault="00F4280C" w:rsidP="00F4280C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693084E8" w14:textId="02C77E92" w:rsidR="00F81CC3" w:rsidRDefault="005E50B9" w:rsidP="00E358A0">
            <w:pPr>
              <w:rPr>
                <w:rFonts w:ascii="Geomanist Light" w:hAnsi="Geomanist Light"/>
                <w:sz w:val="20"/>
                <w:szCs w:val="20"/>
              </w:rPr>
            </w:pPr>
            <w:hyperlink r:id="rId12" w:history="1">
              <w:r w:rsidR="009968BA" w:rsidRPr="005926DC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-2022%20YENNY%20KATHERINE%20MURILLO%20GOMEZ/EJECUCI%C3%93N%20CONTRACTUAL/MAYO%202022/02.%20Obligaci%C3%B3n%20contractual%20No.%202?csf=1&amp;web=1&amp;e=i0LZAY</w:t>
              </w:r>
            </w:hyperlink>
          </w:p>
          <w:p w14:paraId="62544A18" w14:textId="77777777" w:rsidR="009968BA" w:rsidRDefault="009968BA" w:rsidP="00E358A0">
            <w:pPr>
              <w:rPr>
                <w:rFonts w:ascii="Geomanist Light" w:hAnsi="Geomanist Light"/>
                <w:sz w:val="20"/>
                <w:szCs w:val="20"/>
              </w:rPr>
            </w:pPr>
          </w:p>
          <w:p w14:paraId="2B0D39EF" w14:textId="187ABA2C" w:rsidR="009968BA" w:rsidRDefault="005E50B9" w:rsidP="00E358A0">
            <w:pPr>
              <w:rPr>
                <w:rFonts w:ascii="Geomanist Light" w:hAnsi="Geomanist Light"/>
                <w:sz w:val="20"/>
                <w:szCs w:val="20"/>
              </w:rPr>
            </w:pPr>
            <w:hyperlink r:id="rId13" w:history="1">
              <w:r w:rsidR="009968BA" w:rsidRPr="005926DC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https://cceficiente.sharepoint.com/:f:/s/AdministracionIDT/ElgPMdQgzfBPkpjZY7P342IBepFBXT2EQSVipty3Z0AAIQ?e=Nv6p4Q</w:t>
              </w:r>
            </w:hyperlink>
          </w:p>
          <w:p w14:paraId="293958B8" w14:textId="134DCF0F" w:rsidR="009968BA" w:rsidRPr="005F2357" w:rsidRDefault="009968BA" w:rsidP="00E358A0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7A77D9" w:rsidRPr="005F2357" w14:paraId="429CC829" w14:textId="77777777" w:rsidTr="005A4D45">
        <w:trPr>
          <w:tblHeader/>
        </w:trPr>
        <w:tc>
          <w:tcPr>
            <w:tcW w:w="562" w:type="dxa"/>
            <w:vAlign w:val="center"/>
          </w:tcPr>
          <w:p w14:paraId="39606923" w14:textId="2B6C7E1C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lastRenderedPageBreak/>
              <w:t>3</w:t>
            </w:r>
          </w:p>
        </w:tc>
        <w:tc>
          <w:tcPr>
            <w:tcW w:w="4111" w:type="dxa"/>
            <w:vAlign w:val="center"/>
          </w:tcPr>
          <w:p w14:paraId="53D10B46" w14:textId="6F04944C" w:rsidR="007A77D9" w:rsidRPr="005F2357" w:rsidRDefault="002163AB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Asesorar la consolidación y reporte de la información requerida en cuanto al programa de formación complementaria E-learning impartidos por los profesionales del grupo de uso y apropiación cuando sea requerido.</w:t>
            </w:r>
          </w:p>
        </w:tc>
        <w:tc>
          <w:tcPr>
            <w:tcW w:w="8363" w:type="dxa"/>
            <w:vAlign w:val="center"/>
          </w:tcPr>
          <w:p w14:paraId="5292BBC5" w14:textId="15FC8BF5" w:rsidR="005F13BC" w:rsidRPr="005F2357" w:rsidRDefault="000E491E" w:rsidP="00AB5028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Realic</w:t>
            </w:r>
            <w:r w:rsidR="00E15843" w:rsidRPr="005F2357">
              <w:rPr>
                <w:rFonts w:ascii="Geomanist Light" w:hAnsi="Geomanist Light"/>
                <w:sz w:val="20"/>
                <w:szCs w:val="20"/>
              </w:rPr>
              <w:t>é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reporte de indicadores frente al servicio de E-learning los días</w:t>
            </w:r>
            <w:r w:rsidR="00F81CC3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E358A0">
              <w:rPr>
                <w:rFonts w:ascii="Geomanist Light" w:hAnsi="Geomanist Light"/>
                <w:sz w:val="20"/>
                <w:szCs w:val="20"/>
              </w:rPr>
              <w:t>2, 9</w:t>
            </w:r>
            <w:r w:rsidR="005B71F1" w:rsidRPr="005F2357"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="00F4280C">
              <w:rPr>
                <w:rFonts w:ascii="Geomanist Light" w:hAnsi="Geomanist Light"/>
                <w:sz w:val="20"/>
                <w:szCs w:val="20"/>
              </w:rPr>
              <w:t>1</w:t>
            </w:r>
            <w:r w:rsidR="00E358A0">
              <w:rPr>
                <w:rFonts w:ascii="Geomanist Light" w:hAnsi="Geomanist Light"/>
                <w:sz w:val="20"/>
                <w:szCs w:val="20"/>
              </w:rPr>
              <w:t>6</w:t>
            </w:r>
            <w:r w:rsidR="00F4280C"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="00E358A0">
              <w:rPr>
                <w:rFonts w:ascii="Geomanist Light" w:hAnsi="Geomanist Light"/>
                <w:sz w:val="20"/>
                <w:szCs w:val="20"/>
              </w:rPr>
              <w:t>23</w:t>
            </w:r>
            <w:r w:rsidR="005B71F1" w:rsidRPr="005F2357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y </w:t>
            </w:r>
            <w:r w:rsidR="00E358A0">
              <w:rPr>
                <w:rFonts w:ascii="Geomanist Light" w:hAnsi="Geomanist Light"/>
                <w:sz w:val="20"/>
                <w:szCs w:val="20"/>
              </w:rPr>
              <w:t>3</w:t>
            </w:r>
            <w:r w:rsidR="0049424C">
              <w:rPr>
                <w:rFonts w:ascii="Geomanist Light" w:hAnsi="Geomanist Light"/>
                <w:sz w:val="20"/>
                <w:szCs w:val="20"/>
              </w:rPr>
              <w:t>1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E358A0">
              <w:rPr>
                <w:rFonts w:ascii="Geomanist Light" w:hAnsi="Geomanist Light"/>
                <w:sz w:val="20"/>
                <w:szCs w:val="20"/>
              </w:rPr>
              <w:t>mayo</w:t>
            </w:r>
            <w:r w:rsidR="005F13BC"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06DF2883" w14:textId="7A76B04B" w:rsidR="005F13BC" w:rsidRPr="005F2357" w:rsidRDefault="005F13BC" w:rsidP="00AB5028">
            <w:pPr>
              <w:pStyle w:val="Prrafodelista"/>
              <w:ind w:left="317"/>
              <w:rPr>
                <w:rFonts w:ascii="Geomanist Light" w:hAnsi="Geomanist Light"/>
                <w:sz w:val="20"/>
                <w:szCs w:val="20"/>
              </w:rPr>
            </w:pPr>
          </w:p>
          <w:p w14:paraId="12985825" w14:textId="77777777" w:rsidR="008D33C6" w:rsidRPr="005F2357" w:rsidRDefault="008D33C6" w:rsidP="00AB5028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3ECCAC99" w14:textId="09E1F466" w:rsidR="00F81CC3" w:rsidRDefault="005E50B9" w:rsidP="00E358A0">
            <w:pPr>
              <w:rPr>
                <w:rFonts w:ascii="Geomanist Light" w:hAnsi="Geomanist Light"/>
                <w:sz w:val="20"/>
                <w:szCs w:val="20"/>
              </w:rPr>
            </w:pPr>
            <w:hyperlink r:id="rId14" w:history="1">
              <w:r w:rsidR="009968BA" w:rsidRPr="005926DC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-2022%20YENNY%20KATHERINE%20MURILLO%20GOMEZ/EJECUCI%C3%93N%20CONTRACTUAL/MAYO%202022/03.%20Obligaci%C3%B3n%20contractual%20No.%203?csf=1&amp;web=1&amp;e=zCoREY</w:t>
              </w:r>
            </w:hyperlink>
          </w:p>
          <w:p w14:paraId="080ACBB7" w14:textId="77777777" w:rsidR="009968BA" w:rsidRDefault="009968BA" w:rsidP="00E358A0">
            <w:pPr>
              <w:rPr>
                <w:rFonts w:ascii="Geomanist Light" w:hAnsi="Geomanist Light"/>
                <w:sz w:val="20"/>
                <w:szCs w:val="20"/>
              </w:rPr>
            </w:pPr>
          </w:p>
          <w:p w14:paraId="532FD48A" w14:textId="09934D06" w:rsidR="009968BA" w:rsidRDefault="005E50B9" w:rsidP="00E358A0">
            <w:pPr>
              <w:rPr>
                <w:rFonts w:ascii="Geomanist Light" w:hAnsi="Geomanist Light"/>
                <w:sz w:val="20"/>
                <w:szCs w:val="20"/>
              </w:rPr>
            </w:pPr>
            <w:hyperlink r:id="rId15" w:history="1">
              <w:r w:rsidR="00BD3043" w:rsidRPr="005926DC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https://cceficiente.sharepoint.com/:f:/s/AdministracionIDT/EsGzjui3_DFNqlNdRBxPjp0Bhw7ih5SDtBBaiCp-R90o0A?e=BJbyDR</w:t>
              </w:r>
            </w:hyperlink>
          </w:p>
          <w:p w14:paraId="15AA5573" w14:textId="386D4654" w:rsidR="00BD3043" w:rsidRPr="005F2357" w:rsidRDefault="00BD3043" w:rsidP="00E358A0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7A77D9" w:rsidRPr="005F2357" w14:paraId="04B7E875" w14:textId="77777777" w:rsidTr="005A4D45">
        <w:trPr>
          <w:tblHeader/>
        </w:trPr>
        <w:tc>
          <w:tcPr>
            <w:tcW w:w="562" w:type="dxa"/>
            <w:vAlign w:val="center"/>
          </w:tcPr>
          <w:p w14:paraId="5E16342D" w14:textId="7C2EB66F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lastRenderedPageBreak/>
              <w:t>4</w:t>
            </w:r>
          </w:p>
        </w:tc>
        <w:tc>
          <w:tcPr>
            <w:tcW w:w="4111" w:type="dxa"/>
            <w:vAlign w:val="center"/>
          </w:tcPr>
          <w:p w14:paraId="14DC7C44" w14:textId="5E359C9A" w:rsidR="007A77D9" w:rsidRPr="005F2357" w:rsidRDefault="002163AB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Acompañar en la atención y tramite de PQRSD formuladas por la ciudadanía a Colombia Compra Eficiente que sean competencia de la Subdirección de Información y Desarrollo Tecnológico relacionadas con el uso y apropiación de las herramientas que componen el SECOP.</w:t>
            </w:r>
          </w:p>
        </w:tc>
        <w:tc>
          <w:tcPr>
            <w:tcW w:w="8363" w:type="dxa"/>
            <w:vAlign w:val="center"/>
          </w:tcPr>
          <w:p w14:paraId="47FFFBE5" w14:textId="4CBC4D76" w:rsidR="002503C4" w:rsidRDefault="002503C4" w:rsidP="002503C4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Proyecté la respuesta a la PQRSD con número de radicado </w:t>
            </w:r>
            <w:r w:rsidR="00C20DBD" w:rsidRPr="00C20DBD">
              <w:rPr>
                <w:rFonts w:ascii="Geomanist Light" w:hAnsi="Geomanist Light"/>
                <w:sz w:val="20"/>
                <w:szCs w:val="20"/>
              </w:rPr>
              <w:t>P20220418003747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y envié a revisión</w:t>
            </w:r>
            <w:r w:rsidR="00C20DBD">
              <w:rPr>
                <w:rFonts w:ascii="Geomanist Light" w:hAnsi="Geomanist Light"/>
                <w:sz w:val="20"/>
                <w:szCs w:val="20"/>
              </w:rPr>
              <w:t xml:space="preserve"> el día 5 de mayo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, realicé ajustes de acuerdo con revisión y trámite de firma y aprobación para respuesta al usuario en POXTA el día </w:t>
            </w:r>
            <w:r w:rsidR="00C20DBD">
              <w:rPr>
                <w:rFonts w:ascii="Geomanist Light" w:hAnsi="Geomanist Light"/>
                <w:sz w:val="20"/>
                <w:szCs w:val="20"/>
              </w:rPr>
              <w:t>9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C20DBD">
              <w:rPr>
                <w:rFonts w:ascii="Geomanist Light" w:hAnsi="Geomanist Light"/>
                <w:sz w:val="20"/>
                <w:szCs w:val="20"/>
              </w:rPr>
              <w:t>mayo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639FD70B" w14:textId="6057F61D" w:rsidR="0010361E" w:rsidRDefault="0010361E" w:rsidP="0010361E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Proyecté la respuesta a la PQRSD con número de radicado </w:t>
            </w:r>
            <w:r w:rsidR="00C20DBD" w:rsidRPr="00C20DBD">
              <w:rPr>
                <w:rFonts w:ascii="Geomanist Light" w:hAnsi="Geomanist Light"/>
                <w:sz w:val="20"/>
                <w:szCs w:val="20"/>
              </w:rPr>
              <w:t>P20220418003762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C20DBD" w:rsidRPr="005F2357">
              <w:rPr>
                <w:rFonts w:ascii="Geomanist Light" w:hAnsi="Geomanist Light"/>
                <w:sz w:val="20"/>
                <w:szCs w:val="20"/>
              </w:rPr>
              <w:t>y envié a revisión</w:t>
            </w:r>
            <w:r w:rsidR="00C20DBD">
              <w:rPr>
                <w:rFonts w:ascii="Geomanist Light" w:hAnsi="Geomanist Light"/>
                <w:sz w:val="20"/>
                <w:szCs w:val="20"/>
              </w:rPr>
              <w:t xml:space="preserve"> el día 5 de mayo</w:t>
            </w:r>
            <w:r w:rsidR="00C20DBD" w:rsidRPr="005F2357">
              <w:rPr>
                <w:rFonts w:ascii="Geomanist Light" w:hAnsi="Geomanist Light"/>
                <w:sz w:val="20"/>
                <w:szCs w:val="20"/>
              </w:rPr>
              <w:t xml:space="preserve">, realicé ajustes de acuerdo con revisión y trámite de firma y aprobación para respuesta al usuario en POXTA el día </w:t>
            </w:r>
            <w:r w:rsidR="00C20DBD">
              <w:rPr>
                <w:rFonts w:ascii="Geomanist Light" w:hAnsi="Geomanist Light"/>
                <w:sz w:val="20"/>
                <w:szCs w:val="20"/>
              </w:rPr>
              <w:t>9</w:t>
            </w:r>
            <w:r w:rsidR="00C20DBD"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C20DBD">
              <w:rPr>
                <w:rFonts w:ascii="Geomanist Light" w:hAnsi="Geomanist Light"/>
                <w:sz w:val="20"/>
                <w:szCs w:val="20"/>
              </w:rPr>
              <w:t>mayo</w:t>
            </w:r>
            <w:r w:rsidR="00C20DBD"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73D0697E" w14:textId="67FFFEE1" w:rsidR="0010361E" w:rsidRDefault="0010361E" w:rsidP="0010361E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Proyecté la respuesta a la PQRSD con número de radicado </w:t>
            </w:r>
            <w:r w:rsidR="00C20DBD" w:rsidRPr="00C20DBD">
              <w:rPr>
                <w:rFonts w:ascii="Geomanist Light" w:hAnsi="Geomanist Light"/>
                <w:sz w:val="20"/>
                <w:szCs w:val="20"/>
              </w:rPr>
              <w:t>P20220426004056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y envié a revisión el </w:t>
            </w:r>
            <w:r>
              <w:rPr>
                <w:rFonts w:ascii="Geomanist Light" w:hAnsi="Geomanist Light"/>
                <w:sz w:val="20"/>
                <w:szCs w:val="20"/>
              </w:rPr>
              <w:t>5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C20DBD">
              <w:rPr>
                <w:rFonts w:ascii="Geomanist Light" w:hAnsi="Geomanist Light"/>
                <w:sz w:val="20"/>
                <w:szCs w:val="20"/>
              </w:rPr>
              <w:t>mayo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, realicé ajustes de acuerdo con revisión el día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C20DBD">
              <w:rPr>
                <w:rFonts w:ascii="Geomanist Light" w:hAnsi="Geomanist Light"/>
                <w:sz w:val="20"/>
                <w:szCs w:val="20"/>
              </w:rPr>
              <w:t>9 de mayo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y trámite de firma y aprobación para respuesta al usuario en POXTA el día </w:t>
            </w:r>
            <w:r w:rsidR="00C20DBD">
              <w:rPr>
                <w:rFonts w:ascii="Geomanist Light" w:hAnsi="Geomanist Light"/>
                <w:sz w:val="20"/>
                <w:szCs w:val="20"/>
              </w:rPr>
              <w:t>18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C20DBD">
              <w:rPr>
                <w:rFonts w:ascii="Geomanist Light" w:hAnsi="Geomanist Light"/>
                <w:sz w:val="20"/>
                <w:szCs w:val="20"/>
              </w:rPr>
              <w:t>mayo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63A305C1" w14:textId="50B7B4E4" w:rsidR="00E431E0" w:rsidRDefault="00E431E0" w:rsidP="00E431E0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Proyecté la respuesta a la PQRSD con número de radicado </w:t>
            </w:r>
            <w:r w:rsidR="00C20DBD" w:rsidRPr="00C20DBD">
              <w:rPr>
                <w:rFonts w:ascii="Geomanist Light" w:hAnsi="Geomanist Light"/>
                <w:sz w:val="20"/>
                <w:szCs w:val="20"/>
              </w:rPr>
              <w:t>P20220405003439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y envié a revisión, realicé ajustes de acuerdo con revisión y trámite de firma y aprobación para respuesta al usuario en POXTA el día </w:t>
            </w:r>
            <w:r w:rsidR="00C20DBD">
              <w:rPr>
                <w:rFonts w:ascii="Geomanist Light" w:hAnsi="Geomanist Light"/>
                <w:sz w:val="20"/>
                <w:szCs w:val="20"/>
              </w:rPr>
              <w:t xml:space="preserve">23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de </w:t>
            </w:r>
            <w:r w:rsidR="00C20DBD">
              <w:rPr>
                <w:rFonts w:ascii="Geomanist Light" w:hAnsi="Geomanist Light"/>
                <w:sz w:val="20"/>
                <w:szCs w:val="20"/>
              </w:rPr>
              <w:t>mayo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44435F27" w14:textId="6572A9C0" w:rsidR="005F3DB0" w:rsidRDefault="005F3DB0" w:rsidP="005F3DB0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Proyecté la respuesta a la PQRSD con número de radicado </w:t>
            </w:r>
            <w:r w:rsidRPr="005F3DB0">
              <w:rPr>
                <w:rFonts w:ascii="Geomanist Light" w:hAnsi="Geomanist Light"/>
                <w:sz w:val="20"/>
                <w:szCs w:val="20"/>
              </w:rPr>
              <w:t>P20220506004482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y envié a revisión, realicé ajustes de acuerdo con revisión y trámite de firma y aprobación para respuesta al usuario en POXTA el día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27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de </w:t>
            </w:r>
            <w:r>
              <w:rPr>
                <w:rFonts w:ascii="Geomanist Light" w:hAnsi="Geomanist Light"/>
                <w:sz w:val="20"/>
                <w:szCs w:val="20"/>
              </w:rPr>
              <w:t>mayo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10455161" w14:textId="5DEB77CE" w:rsidR="005F3DB0" w:rsidRDefault="005F3DB0" w:rsidP="005F3DB0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Proyecté la respuesta a la PQRSD con número de radicado </w:t>
            </w:r>
            <w:r w:rsidRPr="005F3DB0">
              <w:rPr>
                <w:rFonts w:ascii="Geomanist Light" w:hAnsi="Geomanist Light"/>
                <w:sz w:val="20"/>
                <w:szCs w:val="20"/>
              </w:rPr>
              <w:t>P20220509004549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y envié a revisión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el 11 de mayo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, realicé ajustes de acuerdo con revisión y trámite de firma y aprobación para respuesta al usuario en POXTA el día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31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de </w:t>
            </w:r>
            <w:r>
              <w:rPr>
                <w:rFonts w:ascii="Geomanist Light" w:hAnsi="Geomanist Light"/>
                <w:sz w:val="20"/>
                <w:szCs w:val="20"/>
              </w:rPr>
              <w:t>mayo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44B3EDF0" w14:textId="77777777" w:rsidR="005B71F1" w:rsidRPr="005F2357" w:rsidRDefault="005B71F1" w:rsidP="002503C4">
            <w:pPr>
              <w:pStyle w:val="Prrafodelista"/>
              <w:ind w:left="317"/>
              <w:rPr>
                <w:rFonts w:ascii="Geomanist Light" w:hAnsi="Geomanist Light"/>
                <w:sz w:val="20"/>
                <w:szCs w:val="20"/>
              </w:rPr>
            </w:pPr>
          </w:p>
          <w:p w14:paraId="59EF284F" w14:textId="77777777" w:rsidR="008D33C6" w:rsidRPr="005F2357" w:rsidRDefault="008D33C6" w:rsidP="00AB5028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3FC3A936" w14:textId="0DF16A17" w:rsidR="002670E2" w:rsidRDefault="005E50B9" w:rsidP="00E46AEB">
            <w:pPr>
              <w:rPr>
                <w:rFonts w:ascii="Geomanist Light" w:hAnsi="Geomanist Light"/>
                <w:sz w:val="20"/>
                <w:szCs w:val="20"/>
              </w:rPr>
            </w:pPr>
            <w:hyperlink r:id="rId16" w:history="1">
              <w:r w:rsidR="009968BA" w:rsidRPr="005926DC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-2022%20YENNY%20KATHERINE%20MURILLO%20GOMEZ/EJECUCI%C3%93N%20CONTRACTUAL/MAYO%202022/04.%20Obligaci%C3%B3n%20contractual%20No.%204?csf=1&amp;web=1&amp;e=nfO6xg</w:t>
              </w:r>
            </w:hyperlink>
          </w:p>
          <w:p w14:paraId="51A4E284" w14:textId="77777777" w:rsidR="009968BA" w:rsidRDefault="009968BA" w:rsidP="00E46AEB">
            <w:pPr>
              <w:rPr>
                <w:rFonts w:ascii="Geomanist Light" w:hAnsi="Geomanist Light"/>
                <w:sz w:val="20"/>
                <w:szCs w:val="20"/>
              </w:rPr>
            </w:pPr>
          </w:p>
          <w:p w14:paraId="7A8226EC" w14:textId="77777777" w:rsidR="00BD3043" w:rsidRDefault="005E50B9" w:rsidP="00BD3043">
            <w:pPr>
              <w:rPr>
                <w:rFonts w:ascii="Geomanist Light" w:hAnsi="Geomanist Light"/>
                <w:sz w:val="20"/>
                <w:szCs w:val="20"/>
              </w:rPr>
            </w:pPr>
            <w:hyperlink r:id="rId17" w:history="1">
              <w:r w:rsidR="00BD3043" w:rsidRPr="005926DC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https://cceficiente.sharepoint.com/:f:/s/AdministracionIDT/Eres9uy6X59FuWcnXDZDFesBjXBJGE4tX1SlYFdWDp-t8g?e=Ehdh5B</w:t>
              </w:r>
            </w:hyperlink>
            <w:r w:rsidR="00BD3043">
              <w:rPr>
                <w:rFonts w:ascii="Geomanist Light" w:hAnsi="Geomanist Light"/>
                <w:sz w:val="20"/>
                <w:szCs w:val="20"/>
              </w:rPr>
              <w:t xml:space="preserve"> </w:t>
            </w:r>
          </w:p>
          <w:p w14:paraId="6997EEFA" w14:textId="00D6F5EB" w:rsidR="00BD3043" w:rsidRPr="005F2357" w:rsidRDefault="00BD3043" w:rsidP="00E46AEB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7A77D9" w:rsidRPr="005F2357" w14:paraId="4226AAEA" w14:textId="77777777" w:rsidTr="005A4D45">
        <w:trPr>
          <w:tblHeader/>
        </w:trPr>
        <w:tc>
          <w:tcPr>
            <w:tcW w:w="562" w:type="dxa"/>
            <w:vAlign w:val="center"/>
          </w:tcPr>
          <w:p w14:paraId="1A46E918" w14:textId="2719BE5B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lastRenderedPageBreak/>
              <w:t>5</w:t>
            </w:r>
          </w:p>
        </w:tc>
        <w:tc>
          <w:tcPr>
            <w:tcW w:w="4111" w:type="dxa"/>
            <w:vAlign w:val="center"/>
          </w:tcPr>
          <w:p w14:paraId="2D68F159" w14:textId="194C7746" w:rsidR="007A77D9" w:rsidRPr="005F2357" w:rsidRDefault="002163AB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Asesorar en la ejecución de formación de formadores, acompañamientos presenciales o virtuales, talleres, eventos y/o eventualmente capacitaciones generalizadas, así como, cursos mediante la metodología e-learning en el uso y apropiación de las herramientas que componen el Sistema de Compra Pública.</w:t>
            </w:r>
          </w:p>
        </w:tc>
        <w:tc>
          <w:tcPr>
            <w:tcW w:w="8363" w:type="dxa"/>
            <w:vAlign w:val="center"/>
          </w:tcPr>
          <w:p w14:paraId="06E30EF6" w14:textId="77777777" w:rsidR="00985D51" w:rsidRPr="005F2357" w:rsidRDefault="00985D51" w:rsidP="00985D51">
            <w:pPr>
              <w:pStyle w:val="Prrafodelista"/>
              <w:ind w:left="317"/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  <w:t>Acompañamiento:</w:t>
            </w:r>
          </w:p>
          <w:p w14:paraId="4FC1B022" w14:textId="121F8193" w:rsidR="00985D51" w:rsidRDefault="00985D51" w:rsidP="00985D51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294A07">
              <w:rPr>
                <w:rFonts w:ascii="Geomanist Light" w:hAnsi="Geomanist Light"/>
                <w:sz w:val="20"/>
                <w:szCs w:val="20"/>
              </w:rPr>
              <w:t>Impartí capacitación a</w:t>
            </w:r>
            <w:r w:rsidR="00EA2BF0">
              <w:rPr>
                <w:rFonts w:ascii="Geomanist Light" w:hAnsi="Geomanist Light"/>
                <w:sz w:val="20"/>
                <w:szCs w:val="20"/>
              </w:rPr>
              <w:t xml:space="preserve">l Fondo de Vivienda de Interés Social y Reforma Urbana de Tibasosa – FOMVITI 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 w:rsidR="00EA2BF0">
              <w:rPr>
                <w:rFonts w:ascii="Geomanist Light" w:hAnsi="Geomanist Light"/>
                <w:sz w:val="20"/>
                <w:szCs w:val="20"/>
              </w:rPr>
              <w:t>introducción y Registro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en SECOP II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el día </w:t>
            </w:r>
            <w:r w:rsidR="00EA2BF0">
              <w:rPr>
                <w:rFonts w:ascii="Geomanist Light" w:hAnsi="Geomanist Light"/>
                <w:sz w:val="20"/>
                <w:szCs w:val="20"/>
              </w:rPr>
              <w:t>3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EA2BF0">
              <w:rPr>
                <w:rFonts w:ascii="Geomanist Light" w:hAnsi="Geomanist Light"/>
                <w:sz w:val="20"/>
                <w:szCs w:val="20"/>
              </w:rPr>
              <w:t>mayo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59DA4A7D" w14:textId="4BE249CC" w:rsidR="00EA2BF0" w:rsidRPr="00294A07" w:rsidRDefault="00EA2BF0" w:rsidP="00EA2BF0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294A07">
              <w:rPr>
                <w:rFonts w:ascii="Geomanist Light" w:hAnsi="Geomanist Light"/>
                <w:sz w:val="20"/>
                <w:szCs w:val="20"/>
              </w:rPr>
              <w:t>Impartí capacitación 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l Fondo de Vivienda de Interés Social y Reforma Urbana de Tibasosa – FOMVITI 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>
              <w:rPr>
                <w:rFonts w:ascii="Geomanist Light" w:hAnsi="Geomanist Light"/>
                <w:sz w:val="20"/>
                <w:szCs w:val="20"/>
              </w:rPr>
              <w:t>Plan Anual de Adquisiciones en SECOP II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el día </w:t>
            </w:r>
            <w:r>
              <w:rPr>
                <w:rFonts w:ascii="Geomanist Light" w:hAnsi="Geomanist Light"/>
                <w:sz w:val="20"/>
                <w:szCs w:val="20"/>
              </w:rPr>
              <w:t>6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>
              <w:rPr>
                <w:rFonts w:ascii="Geomanist Light" w:hAnsi="Geomanist Light"/>
                <w:sz w:val="20"/>
                <w:szCs w:val="20"/>
              </w:rPr>
              <w:t>mayo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5DBA945B" w14:textId="4A03BEE6" w:rsidR="00EA2BF0" w:rsidRPr="00EA2BF0" w:rsidRDefault="00EA2BF0" w:rsidP="00EA2BF0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294A07">
              <w:rPr>
                <w:rFonts w:ascii="Geomanist Light" w:hAnsi="Geomanist Light"/>
                <w:sz w:val="20"/>
                <w:szCs w:val="20"/>
              </w:rPr>
              <w:t>Impartí capacitación 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l Fondo de Vivienda de Interés Social y Reforma Urbana de Tibasosa – FOMVITI 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>
              <w:rPr>
                <w:rFonts w:ascii="Geomanist Light" w:hAnsi="Geomanist Light"/>
                <w:sz w:val="20"/>
                <w:szCs w:val="20"/>
              </w:rPr>
              <w:t>Creación de Procesos en SECOP II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el día </w:t>
            </w:r>
            <w:r w:rsidR="00E94F6B">
              <w:rPr>
                <w:rFonts w:ascii="Geomanist Light" w:hAnsi="Geomanist Light"/>
                <w:sz w:val="20"/>
                <w:szCs w:val="20"/>
              </w:rPr>
              <w:t>11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>
              <w:rPr>
                <w:rFonts w:ascii="Geomanist Light" w:hAnsi="Geomanist Light"/>
                <w:sz w:val="20"/>
                <w:szCs w:val="20"/>
              </w:rPr>
              <w:t>mayo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3E80D1D5" w14:textId="0CBF5EF7" w:rsidR="00EA2BF0" w:rsidRDefault="00EA2BF0" w:rsidP="00EA2BF0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294A07">
              <w:rPr>
                <w:rFonts w:ascii="Geomanist Light" w:hAnsi="Geomanist Light"/>
                <w:sz w:val="20"/>
                <w:szCs w:val="20"/>
              </w:rPr>
              <w:t>Impartí capacitación 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l Fondo de Vivienda de Interés Social y Reforma Urbana de Tibasosa – FOMVITI 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>
              <w:rPr>
                <w:rFonts w:ascii="Geomanist Light" w:hAnsi="Geomanist Light"/>
                <w:sz w:val="20"/>
                <w:szCs w:val="20"/>
              </w:rPr>
              <w:t>Selección y Adjudicación en SECOP II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el día </w:t>
            </w:r>
            <w:r w:rsidR="00E94F6B">
              <w:rPr>
                <w:rFonts w:ascii="Geomanist Light" w:hAnsi="Geomanist Light"/>
                <w:sz w:val="20"/>
                <w:szCs w:val="20"/>
              </w:rPr>
              <w:t>1</w:t>
            </w:r>
            <w:r>
              <w:rPr>
                <w:rFonts w:ascii="Geomanist Light" w:hAnsi="Geomanist Light"/>
                <w:sz w:val="20"/>
                <w:szCs w:val="20"/>
              </w:rPr>
              <w:t>3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>
              <w:rPr>
                <w:rFonts w:ascii="Geomanist Light" w:hAnsi="Geomanist Light"/>
                <w:sz w:val="20"/>
                <w:szCs w:val="20"/>
              </w:rPr>
              <w:t>mayo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6E0EBE1B" w14:textId="6E49BCEC" w:rsidR="00EA2BF0" w:rsidRDefault="00EA2BF0" w:rsidP="00EA2BF0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294A07">
              <w:rPr>
                <w:rFonts w:ascii="Geomanist Light" w:hAnsi="Geomanist Light"/>
                <w:sz w:val="20"/>
                <w:szCs w:val="20"/>
              </w:rPr>
              <w:t>Impartí capacitación 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l Fondo de Vivienda de Interés Social y Reforma Urbana de Tibasosa – FOMVITI 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>
              <w:rPr>
                <w:rFonts w:ascii="Geomanist Light" w:hAnsi="Geomanist Light"/>
                <w:sz w:val="20"/>
                <w:szCs w:val="20"/>
              </w:rPr>
              <w:t>Contrato Electrónico en SECOP II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el día </w:t>
            </w:r>
            <w:r w:rsidR="00E94F6B">
              <w:rPr>
                <w:rFonts w:ascii="Geomanist Light" w:hAnsi="Geomanist Light"/>
                <w:sz w:val="20"/>
                <w:szCs w:val="20"/>
              </w:rPr>
              <w:t>16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>
              <w:rPr>
                <w:rFonts w:ascii="Geomanist Light" w:hAnsi="Geomanist Light"/>
                <w:sz w:val="20"/>
                <w:szCs w:val="20"/>
              </w:rPr>
              <w:t>mayo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2F788B32" w14:textId="680E08B7" w:rsidR="00EA2BF0" w:rsidRPr="007F2C75" w:rsidRDefault="00EA2BF0" w:rsidP="00EA2BF0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294A07">
              <w:rPr>
                <w:rFonts w:ascii="Geomanist Light" w:hAnsi="Geomanist Light"/>
                <w:sz w:val="20"/>
                <w:szCs w:val="20"/>
              </w:rPr>
              <w:t>Impartí capacitación 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l Fondo de Vivienda de Interés Social y Reforma Urbana de Tibasosa – FOMVITI 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>
              <w:rPr>
                <w:rFonts w:ascii="Geomanist Light" w:hAnsi="Geomanist Light"/>
                <w:sz w:val="20"/>
                <w:szCs w:val="20"/>
              </w:rPr>
              <w:t>Configuración de la cuenta en SECOP II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el día </w:t>
            </w:r>
            <w:r w:rsidR="00E94F6B">
              <w:rPr>
                <w:rFonts w:ascii="Geomanist Light" w:hAnsi="Geomanist Light"/>
                <w:sz w:val="20"/>
                <w:szCs w:val="20"/>
              </w:rPr>
              <w:t>2</w:t>
            </w:r>
            <w:r w:rsidR="00423D3E">
              <w:rPr>
                <w:rFonts w:ascii="Geomanist Light" w:hAnsi="Geomanist Light"/>
                <w:sz w:val="20"/>
                <w:szCs w:val="20"/>
              </w:rPr>
              <w:t>6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>
              <w:rPr>
                <w:rFonts w:ascii="Geomanist Light" w:hAnsi="Geomanist Light"/>
                <w:sz w:val="20"/>
                <w:szCs w:val="20"/>
              </w:rPr>
              <w:t>mayo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766C80A2" w14:textId="77777777" w:rsidR="00FC53E8" w:rsidRPr="005F2357" w:rsidRDefault="00FC53E8" w:rsidP="00FC53E8">
            <w:pPr>
              <w:pStyle w:val="Prrafodelista"/>
              <w:ind w:left="317"/>
              <w:rPr>
                <w:rFonts w:ascii="Geomanist Light" w:hAnsi="Geomanist Light"/>
                <w:sz w:val="20"/>
                <w:szCs w:val="20"/>
              </w:rPr>
            </w:pPr>
          </w:p>
          <w:p w14:paraId="37A3B1E8" w14:textId="222EB87D" w:rsidR="000E491E" w:rsidRPr="005F2357" w:rsidRDefault="00AB5028" w:rsidP="00C52132">
            <w:pPr>
              <w:pStyle w:val="Prrafodelista"/>
              <w:ind w:left="317"/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  <w:t>Capacitación Generalizada</w:t>
            </w:r>
            <w:r w:rsidR="000E491E" w:rsidRPr="005F2357"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  <w:t>:</w:t>
            </w:r>
          </w:p>
          <w:p w14:paraId="19510BC0" w14:textId="1D06C4CA" w:rsidR="00AB5028" w:rsidRPr="005F2357" w:rsidRDefault="000E491E" w:rsidP="00AB5028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Impartí capacitación generalizada en conjunto con </w:t>
            </w:r>
            <w:r w:rsidR="00EA2BF0">
              <w:rPr>
                <w:rFonts w:ascii="Geomanist Light" w:hAnsi="Geomanist Light"/>
                <w:sz w:val="20"/>
                <w:szCs w:val="20"/>
              </w:rPr>
              <w:t>Diana Fagua</w:t>
            </w:r>
            <w:r w:rsidR="005957CC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a</w:t>
            </w:r>
            <w:r w:rsidR="00C52132" w:rsidRPr="005F2357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5957CC">
              <w:rPr>
                <w:rFonts w:ascii="Geomanist Light" w:hAnsi="Geomanist Light"/>
                <w:sz w:val="20"/>
                <w:szCs w:val="20"/>
              </w:rPr>
              <w:t>Entidades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en el tema de </w:t>
            </w:r>
            <w:r w:rsidR="00985D51" w:rsidRPr="00985D51">
              <w:rPr>
                <w:rFonts w:ascii="Geomanist Light" w:hAnsi="Geomanist Light"/>
                <w:sz w:val="20"/>
                <w:szCs w:val="20"/>
              </w:rPr>
              <w:t xml:space="preserve">SECOP II para Entidades de Régimen Especial - Modulo sin Ofertas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 w:rsidR="00EA2BF0">
              <w:rPr>
                <w:rFonts w:ascii="Geomanist Light" w:hAnsi="Geomanist Light"/>
                <w:sz w:val="20"/>
                <w:szCs w:val="20"/>
              </w:rPr>
              <w:t>3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EA2BF0">
              <w:rPr>
                <w:rFonts w:ascii="Geomanist Light" w:hAnsi="Geomanist Light"/>
                <w:sz w:val="20"/>
                <w:szCs w:val="20"/>
              </w:rPr>
              <w:t>mayo</w:t>
            </w:r>
            <w:r w:rsidR="00AB5028"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1004AAE5" w14:textId="3C16AE82" w:rsidR="00AB5028" w:rsidRPr="005F2357" w:rsidRDefault="00AB5028" w:rsidP="00AB5028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Impartí capacitación generalizada en conjunto con </w:t>
            </w:r>
            <w:r w:rsidR="00EA2BF0">
              <w:rPr>
                <w:rFonts w:ascii="Geomanist Light" w:hAnsi="Geomanist Light"/>
                <w:sz w:val="20"/>
                <w:szCs w:val="20"/>
              </w:rPr>
              <w:t>Stiben Paipilla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a </w:t>
            </w:r>
            <w:r w:rsidR="00EA2BF0">
              <w:rPr>
                <w:rFonts w:ascii="Geomanist Light" w:hAnsi="Geomanist Light"/>
                <w:sz w:val="20"/>
                <w:szCs w:val="20"/>
              </w:rPr>
              <w:t>Proveedores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en el tema </w:t>
            </w:r>
            <w:r w:rsidR="00985D51" w:rsidRPr="00985D51">
              <w:rPr>
                <w:rFonts w:ascii="Geomanist Light" w:hAnsi="Geomanist Light"/>
                <w:sz w:val="20"/>
                <w:szCs w:val="20"/>
              </w:rPr>
              <w:t xml:space="preserve">¿Cómo </w:t>
            </w:r>
            <w:r w:rsidR="00EA2BF0">
              <w:rPr>
                <w:rFonts w:ascii="Geomanist Light" w:hAnsi="Geomanist Light"/>
                <w:sz w:val="20"/>
                <w:szCs w:val="20"/>
              </w:rPr>
              <w:t xml:space="preserve">buscar y acceder a oportunidades de negocio?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 w:rsidR="00EA2BF0">
              <w:rPr>
                <w:rFonts w:ascii="Geomanist Light" w:hAnsi="Geomanist Light"/>
                <w:sz w:val="20"/>
                <w:szCs w:val="20"/>
              </w:rPr>
              <w:t>9 de mayo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71B5E570" w14:textId="187CD59C" w:rsidR="00E94F6B" w:rsidRDefault="00E94F6B" w:rsidP="00E94F6B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Impartí capacitación generalizada en conjunto con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Stephany Vasco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a </w:t>
            </w:r>
            <w:r>
              <w:rPr>
                <w:rFonts w:ascii="Geomanist Light" w:hAnsi="Geomanist Light"/>
                <w:sz w:val="20"/>
                <w:szCs w:val="20"/>
              </w:rPr>
              <w:t>Entidades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en el tema de </w:t>
            </w:r>
            <w:r w:rsidRPr="00985D51">
              <w:rPr>
                <w:rFonts w:ascii="Geomanist Light" w:hAnsi="Geomanist Light"/>
                <w:sz w:val="20"/>
                <w:szCs w:val="20"/>
              </w:rPr>
              <w:t xml:space="preserve">SECOP II para Entidades de Régimen Especial - Modulo sin Ofertas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>
              <w:rPr>
                <w:rFonts w:ascii="Geomanist Light" w:hAnsi="Geomanist Light"/>
                <w:sz w:val="20"/>
                <w:szCs w:val="20"/>
              </w:rPr>
              <w:t>17 de mayo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081B7D18" w14:textId="43D0D2B0" w:rsidR="00E94F6B" w:rsidRDefault="00E94F6B" w:rsidP="00E94F6B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Impartí capacitación generalizada en conjunto con </w:t>
            </w:r>
            <w:r>
              <w:rPr>
                <w:rFonts w:ascii="Geomanist Light" w:hAnsi="Geomanist Light"/>
                <w:sz w:val="20"/>
                <w:szCs w:val="20"/>
              </w:rPr>
              <w:t>Diego Bacca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a </w:t>
            </w:r>
            <w:r>
              <w:rPr>
                <w:rFonts w:ascii="Geomanist Light" w:hAnsi="Geomanist Light"/>
                <w:sz w:val="20"/>
                <w:szCs w:val="20"/>
              </w:rPr>
              <w:t>Proveedores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en el tema </w:t>
            </w:r>
            <w:r w:rsidRPr="00985D51">
              <w:rPr>
                <w:rFonts w:ascii="Geomanist Light" w:hAnsi="Geomanist Light"/>
                <w:sz w:val="20"/>
                <w:szCs w:val="20"/>
              </w:rPr>
              <w:t xml:space="preserve">¿Cómo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buscar y acceder a oportunidades de negocio?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 w:rsidR="00AD2A7F">
              <w:rPr>
                <w:rFonts w:ascii="Geomanist Light" w:hAnsi="Geomanist Light"/>
                <w:sz w:val="20"/>
                <w:szCs w:val="20"/>
              </w:rPr>
              <w:t>20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de mayo</w:t>
            </w:r>
            <w:r w:rsidR="006D1BA9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7D0BABF5" w14:textId="55342E81" w:rsidR="006D1BA9" w:rsidRPr="006D1BA9" w:rsidRDefault="006D1BA9" w:rsidP="006D1BA9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Impartí capacitación generalizada en conjunto con </w:t>
            </w:r>
            <w:r>
              <w:rPr>
                <w:rFonts w:ascii="Geomanist Light" w:hAnsi="Geomanist Light"/>
                <w:sz w:val="20"/>
                <w:szCs w:val="20"/>
              </w:rPr>
              <w:t>Gabriela Vanegas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a </w:t>
            </w:r>
            <w:r>
              <w:rPr>
                <w:rFonts w:ascii="Geomanist Light" w:hAnsi="Geomanist Light"/>
                <w:sz w:val="20"/>
                <w:szCs w:val="20"/>
              </w:rPr>
              <w:t>Proveedores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en el tema </w:t>
            </w:r>
            <w:r w:rsidR="00423D3E">
              <w:rPr>
                <w:rFonts w:ascii="Geomanist Light" w:hAnsi="Geomanist Light"/>
                <w:sz w:val="20"/>
                <w:szCs w:val="20"/>
              </w:rPr>
              <w:t>Gestioné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su contrato electrónico como proveedor en el SECOP II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>
              <w:rPr>
                <w:rFonts w:ascii="Geomanist Light" w:hAnsi="Geomanist Light"/>
                <w:sz w:val="20"/>
                <w:szCs w:val="20"/>
              </w:rPr>
              <w:t>25 de mayo.</w:t>
            </w:r>
          </w:p>
          <w:p w14:paraId="0251AA19" w14:textId="32CFF4E7" w:rsidR="00EA2BF0" w:rsidRDefault="00EA2BF0" w:rsidP="00EA2BF0">
            <w:pPr>
              <w:rPr>
                <w:rFonts w:ascii="Geomanist Light" w:hAnsi="Geomanist Light"/>
                <w:sz w:val="20"/>
                <w:szCs w:val="20"/>
              </w:rPr>
            </w:pPr>
          </w:p>
          <w:p w14:paraId="7B7D612F" w14:textId="6E96E571" w:rsidR="00EA2BF0" w:rsidRPr="005F2357" w:rsidRDefault="00E94F6B" w:rsidP="00EA2BF0">
            <w:pPr>
              <w:pStyle w:val="Prrafodelista"/>
              <w:ind w:left="317"/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  <w:t>Taller</w:t>
            </w:r>
            <w:r w:rsidR="00EA2BF0" w:rsidRPr="005F2357"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  <w:t>:</w:t>
            </w:r>
          </w:p>
          <w:p w14:paraId="14065145" w14:textId="782E08E1" w:rsidR="00EA2BF0" w:rsidRDefault="00EA2BF0" w:rsidP="00EA2BF0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Impartí capacitación en conjunto con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Stiben Paipilla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a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la Institución Educativa el Paraíso de Algeciras, Huila y a </w:t>
            </w:r>
            <w:r w:rsidR="005B06AC">
              <w:rPr>
                <w:rFonts w:ascii="Geomanist Light" w:hAnsi="Geomanist Light"/>
                <w:sz w:val="20"/>
                <w:szCs w:val="20"/>
              </w:rPr>
              <w:t>la Institución Educativa Enrique Millan Rubio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E55FE6">
              <w:rPr>
                <w:rFonts w:ascii="Geomanist Light" w:hAnsi="Geomanist Light"/>
                <w:sz w:val="20"/>
                <w:szCs w:val="20"/>
              </w:rPr>
              <w:t xml:space="preserve">de Dosquebradas - Caldas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 w:rsidR="005B06AC">
              <w:rPr>
                <w:rFonts w:ascii="Geomanist Light" w:hAnsi="Geomanist Light"/>
                <w:sz w:val="20"/>
                <w:szCs w:val="20"/>
              </w:rPr>
              <w:t xml:space="preserve">introducción y Registro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 w:rsidR="005B06AC">
              <w:rPr>
                <w:rFonts w:ascii="Geomanist Light" w:hAnsi="Geomanist Light"/>
                <w:sz w:val="20"/>
                <w:szCs w:val="20"/>
              </w:rPr>
              <w:t>10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>
              <w:rPr>
                <w:rFonts w:ascii="Geomanist Light" w:hAnsi="Geomanist Light"/>
                <w:sz w:val="20"/>
                <w:szCs w:val="20"/>
              </w:rPr>
              <w:t>mayo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1377340D" w14:textId="74BC55A1" w:rsidR="005B06AC" w:rsidRPr="005F2357" w:rsidRDefault="005B06AC" w:rsidP="005B06AC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lastRenderedPageBreak/>
              <w:t xml:space="preserve">Impartí capacitación en conjunto con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Stiben Paipilla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a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la Institución Educativa el Paraíso de Algeciras, Huila y a la Institución Educativa Enrique Millan Rubio </w:t>
            </w:r>
            <w:r w:rsidR="00E55FE6">
              <w:rPr>
                <w:rFonts w:ascii="Geomanist Light" w:hAnsi="Geomanist Light"/>
                <w:sz w:val="20"/>
                <w:szCs w:val="20"/>
              </w:rPr>
              <w:t xml:space="preserve">de Dosquebradas - Caldas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 w:rsidR="006D1BA9">
              <w:rPr>
                <w:rFonts w:ascii="Geomanist Light" w:hAnsi="Geomanist Light"/>
                <w:sz w:val="20"/>
                <w:szCs w:val="20"/>
              </w:rPr>
              <w:t>Plan Anual de Adquisiciones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>
              <w:rPr>
                <w:rFonts w:ascii="Geomanist Light" w:hAnsi="Geomanist Light"/>
                <w:sz w:val="20"/>
                <w:szCs w:val="20"/>
              </w:rPr>
              <w:t>1</w:t>
            </w:r>
            <w:r w:rsidR="00E94F6B">
              <w:rPr>
                <w:rFonts w:ascii="Geomanist Light" w:hAnsi="Geomanist Light"/>
                <w:sz w:val="20"/>
                <w:szCs w:val="20"/>
              </w:rPr>
              <w:t>2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>
              <w:rPr>
                <w:rFonts w:ascii="Geomanist Light" w:hAnsi="Geomanist Light"/>
                <w:sz w:val="20"/>
                <w:szCs w:val="20"/>
              </w:rPr>
              <w:t>mayo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5F1496C9" w14:textId="4B8CE129" w:rsidR="005B06AC" w:rsidRPr="005F2357" w:rsidRDefault="005B06AC" w:rsidP="005B06AC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Impartí capacitación en conjunto con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Stiben Paipilla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a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la Institución Educativa el Paraíso de Algeciras, Huila y a la Institución Educativa Enrique Millan Rubio </w:t>
            </w:r>
            <w:r w:rsidR="00E55FE6">
              <w:rPr>
                <w:rFonts w:ascii="Geomanist Light" w:hAnsi="Geomanist Light"/>
                <w:sz w:val="20"/>
                <w:szCs w:val="20"/>
              </w:rPr>
              <w:t xml:space="preserve">de Dosquebradas - Caldas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 w:rsidR="00144DAE">
              <w:rPr>
                <w:rFonts w:ascii="Geomanist Light" w:hAnsi="Geomanist Light"/>
                <w:sz w:val="20"/>
                <w:szCs w:val="20"/>
              </w:rPr>
              <w:t xml:space="preserve">Régimen Especial con Ofertas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>
              <w:rPr>
                <w:rFonts w:ascii="Geomanist Light" w:hAnsi="Geomanist Light"/>
                <w:sz w:val="20"/>
                <w:szCs w:val="20"/>
              </w:rPr>
              <w:t>1</w:t>
            </w:r>
            <w:r w:rsidR="00E94F6B">
              <w:rPr>
                <w:rFonts w:ascii="Geomanist Light" w:hAnsi="Geomanist Light"/>
                <w:sz w:val="20"/>
                <w:szCs w:val="20"/>
              </w:rPr>
              <w:t>8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>
              <w:rPr>
                <w:rFonts w:ascii="Geomanist Light" w:hAnsi="Geomanist Light"/>
                <w:sz w:val="20"/>
                <w:szCs w:val="20"/>
              </w:rPr>
              <w:t>mayo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33E98279" w14:textId="76A6B6B6" w:rsidR="005B06AC" w:rsidRPr="005F2357" w:rsidRDefault="005B06AC" w:rsidP="005B06AC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Impartí capacitación en conjunto con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Stiben Paipilla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a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la Institución Educativa el Paraíso de Algeciras, Huila y a la Institución Educativa Enrique Millan Rubio </w:t>
            </w:r>
            <w:r w:rsidR="00E55FE6">
              <w:rPr>
                <w:rFonts w:ascii="Geomanist Light" w:hAnsi="Geomanist Light"/>
                <w:sz w:val="20"/>
                <w:szCs w:val="20"/>
              </w:rPr>
              <w:t xml:space="preserve">de Dosquebradas - Caldas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 w:rsidR="00144DAE">
              <w:rPr>
                <w:rFonts w:ascii="Geomanist Light" w:hAnsi="Geomanist Light"/>
                <w:sz w:val="20"/>
                <w:szCs w:val="20"/>
              </w:rPr>
              <w:t>Régimen Especial Sin ofertas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 w:rsidR="00E94F6B">
              <w:rPr>
                <w:rFonts w:ascii="Geomanist Light" w:hAnsi="Geomanist Light"/>
                <w:sz w:val="20"/>
                <w:szCs w:val="20"/>
              </w:rPr>
              <w:t>23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>
              <w:rPr>
                <w:rFonts w:ascii="Geomanist Light" w:hAnsi="Geomanist Light"/>
                <w:sz w:val="20"/>
                <w:szCs w:val="20"/>
              </w:rPr>
              <w:t>mayo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203F338D" w14:textId="3ACC52AF" w:rsidR="005B06AC" w:rsidRPr="005F2357" w:rsidRDefault="005B06AC" w:rsidP="005B06AC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Impartí capacitación en conjunto con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Stiben Paipilla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a </w:t>
            </w:r>
            <w:r>
              <w:rPr>
                <w:rFonts w:ascii="Geomanist Light" w:hAnsi="Geomanist Light"/>
                <w:sz w:val="20"/>
                <w:szCs w:val="20"/>
              </w:rPr>
              <w:t>la Institución Educativa el Paraíso de Algeciras, Huila y a la Institución Educativa Enrique Millan Rubio</w:t>
            </w:r>
            <w:r w:rsidR="00E55FE6">
              <w:rPr>
                <w:rFonts w:ascii="Geomanist Light" w:hAnsi="Geomanist Light"/>
                <w:sz w:val="20"/>
                <w:szCs w:val="20"/>
              </w:rPr>
              <w:t xml:space="preserve"> de Dosquebradas - Caldas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en el tema </w:t>
            </w:r>
            <w:r w:rsidR="00144DAE">
              <w:rPr>
                <w:rFonts w:ascii="Geomanist Light" w:hAnsi="Geomanist Light"/>
                <w:sz w:val="20"/>
                <w:szCs w:val="20"/>
              </w:rPr>
              <w:t>Configuración de la Cuenta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 w:rsidR="00A9737C">
              <w:rPr>
                <w:rFonts w:ascii="Geomanist Light" w:hAnsi="Geomanist Light"/>
                <w:sz w:val="20"/>
                <w:szCs w:val="20"/>
              </w:rPr>
              <w:t>2</w:t>
            </w:r>
            <w:r w:rsidR="00423D3E">
              <w:rPr>
                <w:rFonts w:ascii="Geomanist Light" w:hAnsi="Geomanist Light"/>
                <w:sz w:val="20"/>
                <w:szCs w:val="20"/>
              </w:rPr>
              <w:t>6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>
              <w:rPr>
                <w:rFonts w:ascii="Geomanist Light" w:hAnsi="Geomanist Light"/>
                <w:sz w:val="20"/>
                <w:szCs w:val="20"/>
              </w:rPr>
              <w:t>mayo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6988A4FF" w14:textId="5262CFC1" w:rsidR="000E491E" w:rsidRPr="005F2357" w:rsidRDefault="000E491E" w:rsidP="00765019">
            <w:pPr>
              <w:rPr>
                <w:rFonts w:ascii="Geomanist Light" w:hAnsi="Geomanist Light"/>
                <w:sz w:val="20"/>
                <w:szCs w:val="20"/>
              </w:rPr>
            </w:pPr>
          </w:p>
          <w:p w14:paraId="46EA4EA4" w14:textId="77777777" w:rsidR="008D33C6" w:rsidRPr="005F2357" w:rsidRDefault="008D33C6" w:rsidP="00AB5028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42DE3C09" w14:textId="338DA9B5" w:rsidR="002670E2" w:rsidRDefault="005E50B9" w:rsidP="00144DAE">
            <w:pPr>
              <w:rPr>
                <w:rFonts w:ascii="Geomanist Light" w:hAnsi="Geomanist Light"/>
                <w:sz w:val="20"/>
                <w:szCs w:val="20"/>
              </w:rPr>
            </w:pPr>
            <w:hyperlink r:id="rId18" w:history="1">
              <w:r w:rsidR="009968BA" w:rsidRPr="005926DC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-2022%20YENNY%20KATHERINE%20MURILLO%20GOMEZ/EJECUCI%C3%93N%20CONTRACTUAL/MAYO%202022/05.%20Obligaci%C3%B3n%20contractual%20No.%205?csf=1&amp;web=1&amp;e=EqFVPN</w:t>
              </w:r>
            </w:hyperlink>
          </w:p>
          <w:p w14:paraId="45197B5E" w14:textId="77777777" w:rsidR="009968BA" w:rsidRDefault="009968BA" w:rsidP="00144DAE">
            <w:pPr>
              <w:rPr>
                <w:rFonts w:ascii="Geomanist Light" w:hAnsi="Geomanist Light"/>
                <w:sz w:val="20"/>
                <w:szCs w:val="20"/>
              </w:rPr>
            </w:pPr>
          </w:p>
          <w:p w14:paraId="4B0A99B5" w14:textId="77777777" w:rsidR="00BD3043" w:rsidRDefault="005E50B9" w:rsidP="00BD3043">
            <w:pPr>
              <w:rPr>
                <w:rFonts w:ascii="Geomanist Light" w:hAnsi="Geomanist Light"/>
                <w:sz w:val="20"/>
                <w:szCs w:val="20"/>
              </w:rPr>
            </w:pPr>
            <w:hyperlink r:id="rId19" w:history="1">
              <w:r w:rsidR="00BD3043" w:rsidRPr="005926DC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https://cceficiente.sharepoint.com/:f:/s/AdministracionIDT/Ehns7ggvz0hPkLlfIdo8ibsBKjpq2p8pQVb9bRqJOLVyIg?e=oHEkO3</w:t>
              </w:r>
            </w:hyperlink>
            <w:r w:rsidR="00BD3043">
              <w:rPr>
                <w:rFonts w:ascii="Geomanist Light" w:hAnsi="Geomanist Light"/>
                <w:sz w:val="20"/>
                <w:szCs w:val="20"/>
              </w:rPr>
              <w:t xml:space="preserve"> </w:t>
            </w:r>
          </w:p>
          <w:p w14:paraId="2DFF9C94" w14:textId="6E3B982C" w:rsidR="00BD3043" w:rsidRPr="005F2357" w:rsidRDefault="00BD3043" w:rsidP="00BD3043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7A77D9" w:rsidRPr="005F2357" w14:paraId="73513EF8" w14:textId="77777777" w:rsidTr="005A4D45">
        <w:trPr>
          <w:tblHeader/>
        </w:trPr>
        <w:tc>
          <w:tcPr>
            <w:tcW w:w="562" w:type="dxa"/>
            <w:vAlign w:val="center"/>
          </w:tcPr>
          <w:p w14:paraId="30656ECE" w14:textId="21A8709E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lastRenderedPageBreak/>
              <w:t>6</w:t>
            </w:r>
          </w:p>
        </w:tc>
        <w:tc>
          <w:tcPr>
            <w:tcW w:w="4111" w:type="dxa"/>
            <w:vAlign w:val="center"/>
          </w:tcPr>
          <w:p w14:paraId="13B7AD41" w14:textId="4F009D9F" w:rsidR="007A77D9" w:rsidRPr="005F2357" w:rsidRDefault="00106D2D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Asesorar en la realización de pruebas de experiencia de usuario (UX) y reportar los hallazgos a la Subdirección de Información y Desarrollo Tecnológico de Colombia Compra Eficiente, con el fin de mejorar las plataformas SECOP y aumentar el índice de satisfacción del usuario, cuando sea requerida.</w:t>
            </w:r>
          </w:p>
        </w:tc>
        <w:tc>
          <w:tcPr>
            <w:tcW w:w="8363" w:type="dxa"/>
            <w:vAlign w:val="center"/>
          </w:tcPr>
          <w:p w14:paraId="70F520AE" w14:textId="69D0D6F4" w:rsidR="00423D3E" w:rsidRDefault="00423D3E" w:rsidP="00AB5028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Particip</w:t>
            </w:r>
            <w:r w:rsidR="00821B96">
              <w:rPr>
                <w:rFonts w:ascii="Geomanist Light" w:hAnsi="Geomanist Light"/>
                <w:sz w:val="20"/>
                <w:szCs w:val="20"/>
              </w:rPr>
              <w:t>é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de la reunión “Kick off Release mayor 22.2” desarrollada el día 20 de mayo.</w:t>
            </w:r>
          </w:p>
          <w:p w14:paraId="25D7D1A8" w14:textId="2FC396C9" w:rsidR="008D33C6" w:rsidRDefault="00765019" w:rsidP="00AB5028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Realicé</w:t>
            </w:r>
            <w:r w:rsidRPr="00765019">
              <w:rPr>
                <w:rFonts w:ascii="Geomanist Light" w:hAnsi="Geomanist Light"/>
                <w:sz w:val="20"/>
                <w:szCs w:val="20"/>
              </w:rPr>
              <w:t xml:space="preserve"> pruebas de recorrido con respecto a la validación de la</w:t>
            </w:r>
            <w:r w:rsidR="00144DAE">
              <w:rPr>
                <w:rFonts w:ascii="Geomanist Light" w:hAnsi="Geomanist Light"/>
                <w:sz w:val="20"/>
                <w:szCs w:val="20"/>
              </w:rPr>
              <w:t xml:space="preserve">s nuevas funcionalidades del Release 22.2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en </w:t>
            </w:r>
            <w:r w:rsidR="002F5E8E">
              <w:rPr>
                <w:rFonts w:ascii="Geomanist Light" w:hAnsi="Geomanist Light"/>
                <w:sz w:val="20"/>
                <w:szCs w:val="20"/>
              </w:rPr>
              <w:t>el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módulo de </w:t>
            </w:r>
            <w:r w:rsidR="00144DAE">
              <w:rPr>
                <w:rFonts w:ascii="Geomanist Light" w:hAnsi="Geomanist Light"/>
                <w:sz w:val="20"/>
                <w:szCs w:val="20"/>
              </w:rPr>
              <w:t>Licitación Pública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2F5E8E">
              <w:rPr>
                <w:rFonts w:ascii="Geomanist Light" w:hAnsi="Geomanist Light"/>
                <w:sz w:val="20"/>
                <w:szCs w:val="20"/>
              </w:rPr>
              <w:t>el día</w:t>
            </w:r>
            <w:r w:rsidR="00423D3E">
              <w:rPr>
                <w:rFonts w:ascii="Geomanist Light" w:hAnsi="Geomanist Light"/>
                <w:sz w:val="20"/>
                <w:szCs w:val="20"/>
              </w:rPr>
              <w:t xml:space="preserve"> 27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de </w:t>
            </w:r>
            <w:r w:rsidR="00423D3E">
              <w:rPr>
                <w:rFonts w:ascii="Geomanist Light" w:hAnsi="Geomanist Light"/>
                <w:sz w:val="20"/>
                <w:szCs w:val="20"/>
              </w:rPr>
              <w:t>mayo</w:t>
            </w:r>
            <w:r w:rsidRPr="00765019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5301F010" w14:textId="0A212F7C" w:rsidR="002F5E8E" w:rsidRDefault="002F5E8E" w:rsidP="00AB5028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Realicé</w:t>
            </w:r>
            <w:r w:rsidRPr="00765019">
              <w:rPr>
                <w:rFonts w:ascii="Geomanist Light" w:hAnsi="Geomanist Light"/>
                <w:sz w:val="20"/>
                <w:szCs w:val="20"/>
              </w:rPr>
              <w:t xml:space="preserve"> pruebas de recorrido con respecto a la validación de la</w:t>
            </w:r>
            <w:r>
              <w:rPr>
                <w:rFonts w:ascii="Geomanist Light" w:hAnsi="Geomanist Light"/>
                <w:sz w:val="20"/>
                <w:szCs w:val="20"/>
              </w:rPr>
              <w:t>s nuevas funcionalidades del Release 22.2 en los módulos de Selección Abreviada de Menor Cuantía, Mínima Cuantía, Contratación Directa, Licitación Pública de Obra y Concurso de Méritos con Precalificación el día 31 de mayo</w:t>
            </w:r>
          </w:p>
          <w:p w14:paraId="7AC1BEDD" w14:textId="77777777" w:rsidR="00765019" w:rsidRPr="005F2357" w:rsidRDefault="00765019" w:rsidP="00765019">
            <w:pPr>
              <w:pStyle w:val="Prrafodelista"/>
              <w:ind w:left="317"/>
              <w:rPr>
                <w:rFonts w:ascii="Geomanist Light" w:hAnsi="Geomanist Light"/>
                <w:sz w:val="20"/>
                <w:szCs w:val="20"/>
              </w:rPr>
            </w:pPr>
          </w:p>
          <w:p w14:paraId="7161072B" w14:textId="77777777" w:rsidR="007A77D9" w:rsidRDefault="00765019" w:rsidP="00AB5028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2433F067" w14:textId="21BA044F" w:rsidR="002670E2" w:rsidRDefault="005E50B9" w:rsidP="007F2C75">
            <w:pPr>
              <w:rPr>
                <w:rFonts w:ascii="Geomanist Light" w:hAnsi="Geomanist Light"/>
                <w:sz w:val="20"/>
                <w:szCs w:val="20"/>
              </w:rPr>
            </w:pPr>
            <w:hyperlink r:id="rId20" w:history="1">
              <w:r w:rsidR="009968BA" w:rsidRPr="005926DC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-2022%20YENNY%20KATHERINE%20MURILLO%20GOMEZ/EJECUCI%C3%93N%20CONTRACTUAL/MAYO%202022/06.%20Obligaci%C3%B3n%20contractual%20No.%206?csf=1&amp;web=1&amp;e=UQL934</w:t>
              </w:r>
            </w:hyperlink>
          </w:p>
          <w:p w14:paraId="13A84E1A" w14:textId="77777777" w:rsidR="009968BA" w:rsidRDefault="009968BA" w:rsidP="007F2C75">
            <w:pPr>
              <w:rPr>
                <w:rFonts w:ascii="Geomanist Light" w:hAnsi="Geomanist Light"/>
                <w:sz w:val="20"/>
                <w:szCs w:val="20"/>
              </w:rPr>
            </w:pPr>
          </w:p>
          <w:p w14:paraId="4C68FFBF" w14:textId="77777777" w:rsidR="00BD3043" w:rsidRDefault="005E50B9" w:rsidP="00BD3043">
            <w:pPr>
              <w:rPr>
                <w:rFonts w:ascii="Geomanist Light" w:hAnsi="Geomanist Light"/>
                <w:sz w:val="20"/>
                <w:szCs w:val="20"/>
              </w:rPr>
            </w:pPr>
            <w:hyperlink r:id="rId21" w:history="1">
              <w:r w:rsidR="00BD3043" w:rsidRPr="005926DC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https://cceficiente.sharepoint.com/:f:/s/AdministracionIDT/Ev1TCY_uvoxLihsZ7z42lXQB0oNp7xSy_r7x4P7FmjrsBQ?e=849P0b</w:t>
              </w:r>
            </w:hyperlink>
            <w:r w:rsidR="00BD3043">
              <w:rPr>
                <w:rFonts w:ascii="Geomanist Light" w:hAnsi="Geomanist Light"/>
                <w:sz w:val="20"/>
                <w:szCs w:val="20"/>
              </w:rPr>
              <w:t xml:space="preserve"> </w:t>
            </w:r>
          </w:p>
          <w:p w14:paraId="087E60B9" w14:textId="4FD57EA9" w:rsidR="00BD3043" w:rsidRPr="002670E2" w:rsidRDefault="00BD3043" w:rsidP="00BD3043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7A77D9" w:rsidRPr="005F2357" w14:paraId="275EFDC9" w14:textId="77777777" w:rsidTr="005A4D45">
        <w:trPr>
          <w:tblHeader/>
        </w:trPr>
        <w:tc>
          <w:tcPr>
            <w:tcW w:w="562" w:type="dxa"/>
            <w:vAlign w:val="center"/>
          </w:tcPr>
          <w:p w14:paraId="67CAFBB4" w14:textId="55F522C8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lastRenderedPageBreak/>
              <w:t>7</w:t>
            </w:r>
          </w:p>
        </w:tc>
        <w:tc>
          <w:tcPr>
            <w:tcW w:w="4111" w:type="dxa"/>
            <w:vAlign w:val="center"/>
          </w:tcPr>
          <w:p w14:paraId="0EE99EEB" w14:textId="55DB008D" w:rsidR="007A77D9" w:rsidRPr="005F2357" w:rsidRDefault="00106D2D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Acompañar las mesas de trabajo orientadas al proceso de consolidación de conocimientos y aptitudes de los profesionales del grupo de uso y apropiación sobre las funcionalidades de las herramientas o para los temas que sean requeridos.</w:t>
            </w:r>
          </w:p>
        </w:tc>
        <w:tc>
          <w:tcPr>
            <w:tcW w:w="8363" w:type="dxa"/>
            <w:vAlign w:val="center"/>
          </w:tcPr>
          <w:p w14:paraId="0C2FD157" w14:textId="1917A8A3" w:rsidR="00743637" w:rsidRDefault="00423D3E" w:rsidP="00743637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Participé en la mesa de trabajo “Selección y Adjudicación de procesos” a cargo de la practicante, el día 5 de mayo</w:t>
            </w:r>
            <w:r w:rsidR="00743637"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3BAD234C" w14:textId="53474902" w:rsidR="00E55FE6" w:rsidRDefault="00E55FE6" w:rsidP="00743637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Participe en</w:t>
            </w:r>
            <w:r w:rsidR="001F68AA">
              <w:rPr>
                <w:rFonts w:ascii="Geomanist Light" w:hAnsi="Geomanist Light"/>
                <w:sz w:val="20"/>
                <w:szCs w:val="20"/>
              </w:rPr>
              <w:t xml:space="preserve"> la mesa de trabajo para la generación de</w:t>
            </w:r>
            <w:r>
              <w:rPr>
                <w:rFonts w:ascii="Geomanist Light" w:hAnsi="Geomanist Light"/>
                <w:sz w:val="20"/>
                <w:szCs w:val="20"/>
              </w:rPr>
              <w:t>l “</w:t>
            </w:r>
            <w:r w:rsidRPr="00E55FE6">
              <w:rPr>
                <w:rFonts w:ascii="Geomanist Light" w:hAnsi="Geomanist Light"/>
                <w:sz w:val="20"/>
                <w:szCs w:val="20"/>
              </w:rPr>
              <w:t>Documento Preguntas y Respuestas Entidades RE</w:t>
            </w:r>
            <w:r>
              <w:rPr>
                <w:rFonts w:ascii="Geomanist Light" w:hAnsi="Geomanist Light"/>
                <w:sz w:val="20"/>
                <w:szCs w:val="20"/>
              </w:rPr>
              <w:t>” desarrollada el 17 de mayo.</w:t>
            </w:r>
          </w:p>
          <w:p w14:paraId="2C43D05F" w14:textId="70C8B228" w:rsidR="001F68AA" w:rsidRDefault="001F68AA" w:rsidP="00743637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Participe en la mesa de trabajo para la generación del “</w:t>
            </w:r>
            <w:r w:rsidRPr="00E55FE6">
              <w:rPr>
                <w:rFonts w:ascii="Geomanist Light" w:hAnsi="Geomanist Light"/>
                <w:sz w:val="20"/>
                <w:szCs w:val="20"/>
              </w:rPr>
              <w:t>Documento Preguntas y Respuestas Entidades RE</w:t>
            </w:r>
            <w:r>
              <w:rPr>
                <w:rFonts w:ascii="Geomanist Light" w:hAnsi="Geomanist Light"/>
                <w:sz w:val="20"/>
                <w:szCs w:val="20"/>
              </w:rPr>
              <w:t>” desarrollada el 19 de mayo.</w:t>
            </w:r>
          </w:p>
          <w:p w14:paraId="07475821" w14:textId="77777777" w:rsidR="007F2C75" w:rsidRDefault="007F2C75" w:rsidP="007F2C75">
            <w:pPr>
              <w:pStyle w:val="Prrafodelista"/>
              <w:ind w:left="317"/>
              <w:rPr>
                <w:rFonts w:ascii="Geomanist Light" w:hAnsi="Geomanist Light"/>
                <w:sz w:val="20"/>
                <w:szCs w:val="20"/>
              </w:rPr>
            </w:pPr>
          </w:p>
          <w:p w14:paraId="27371D28" w14:textId="2058C939" w:rsidR="00E55FE6" w:rsidRPr="007F2C75" w:rsidRDefault="007F2C75" w:rsidP="00E55FE6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5EBFEF35" w14:textId="4A126507" w:rsidR="002C0271" w:rsidRDefault="005E50B9" w:rsidP="00AB5028">
            <w:pPr>
              <w:rPr>
                <w:rFonts w:ascii="Geomanist Light" w:hAnsi="Geomanist Light"/>
                <w:sz w:val="20"/>
                <w:szCs w:val="20"/>
              </w:rPr>
            </w:pPr>
            <w:hyperlink r:id="rId22" w:history="1">
              <w:r w:rsidR="009968BA" w:rsidRPr="005926DC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-2022%20YENNY%20KATHERINE%20MURILLO%20GOMEZ/EJECUCI%C3%93N%20CONTRACTUAL/MAYO%202022/07.%20Obligaci%C3%B3n%20contractual%20No.%207?csf=1&amp;web=1&amp;e=oTUMpS</w:t>
              </w:r>
            </w:hyperlink>
          </w:p>
          <w:p w14:paraId="6581E6B9" w14:textId="77777777" w:rsidR="009968BA" w:rsidRDefault="009968BA" w:rsidP="00AB5028">
            <w:pPr>
              <w:rPr>
                <w:rFonts w:ascii="Geomanist Light" w:hAnsi="Geomanist Light"/>
                <w:sz w:val="20"/>
                <w:szCs w:val="20"/>
              </w:rPr>
            </w:pPr>
          </w:p>
          <w:p w14:paraId="32D5737D" w14:textId="38A0D6C7" w:rsidR="00BD3043" w:rsidRDefault="005E50B9" w:rsidP="00AB5028">
            <w:pPr>
              <w:rPr>
                <w:rFonts w:ascii="Geomanist Light" w:hAnsi="Geomanist Light"/>
                <w:sz w:val="20"/>
                <w:szCs w:val="20"/>
              </w:rPr>
            </w:pPr>
            <w:hyperlink r:id="rId23" w:history="1">
              <w:r w:rsidR="00BD3043" w:rsidRPr="005926DC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https://cceficiente.sharepoint.com/:f:/s/AdministracionIDT/EnSWcNvAuapKt_Kd4oSoqVcBaAeNZFCcd8qSV5OoUVLeBA?e=5cONQf</w:t>
              </w:r>
            </w:hyperlink>
          </w:p>
          <w:p w14:paraId="3382435C" w14:textId="6068E2E6" w:rsidR="00BD3043" w:rsidRPr="005F2357" w:rsidRDefault="00BD3043" w:rsidP="00AB5028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7A77D9" w:rsidRPr="005F2357" w14:paraId="52C83071" w14:textId="77777777" w:rsidTr="005A4D45">
        <w:trPr>
          <w:tblHeader/>
        </w:trPr>
        <w:tc>
          <w:tcPr>
            <w:tcW w:w="562" w:type="dxa"/>
            <w:vAlign w:val="center"/>
          </w:tcPr>
          <w:p w14:paraId="03A3DF8B" w14:textId="38443424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lastRenderedPageBreak/>
              <w:t>8</w:t>
            </w:r>
          </w:p>
        </w:tc>
        <w:tc>
          <w:tcPr>
            <w:tcW w:w="4111" w:type="dxa"/>
            <w:vAlign w:val="center"/>
          </w:tcPr>
          <w:p w14:paraId="023AC7F0" w14:textId="6C56048E" w:rsidR="007A77D9" w:rsidRPr="005F2357" w:rsidRDefault="00106D2D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Acompañar en la realización de encuestas, entrevistas o cualquier otro instrumento para la evaluación de los servicios presenciales y/o virtuales de capacitación sobre el uso y apropiación del SECOP que tenga a cargo.</w:t>
            </w:r>
          </w:p>
        </w:tc>
        <w:tc>
          <w:tcPr>
            <w:tcW w:w="8363" w:type="dxa"/>
            <w:vAlign w:val="center"/>
          </w:tcPr>
          <w:p w14:paraId="5DCB6988" w14:textId="703C5560" w:rsidR="00BE59E6" w:rsidRDefault="00BE59E6" w:rsidP="00BE59E6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Apliqué la encuesta de satisfacción de la capacitación y los capacitadores en las capacitaciones generalizadas impartidas el </w:t>
            </w:r>
            <w:r w:rsidR="00423D3E">
              <w:rPr>
                <w:rFonts w:ascii="Geomanist Light" w:hAnsi="Geomanist Light"/>
                <w:sz w:val="20"/>
                <w:szCs w:val="20"/>
              </w:rPr>
              <w:t>3, 9, 17 y 25 de mayo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18F44F1A" w14:textId="29821F2D" w:rsidR="00E55FE6" w:rsidRDefault="00E55FE6" w:rsidP="00E55FE6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 xml:space="preserve">Apliqué la encuesta de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satisfacción de la capacitación y los capacitadores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así como la evaluación de conocimientos en la sesión final del Acompañamiento con el Fondo de Vivienda de Interés Social y Reforma Urbana de Tibasosa – FOMVITI el día 26 de mayo. </w:t>
            </w:r>
          </w:p>
          <w:p w14:paraId="6F8B60F9" w14:textId="5CC9224C" w:rsidR="00E55FE6" w:rsidRDefault="00E55FE6" w:rsidP="00E55FE6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 xml:space="preserve">Apliqué la encuesta de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satisfacción de la capacitación y los capacitadores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así como la evaluación de conocimientos en la sesión final del Taller con la Institución Educativa El paraíso de Algeciras - Huila y la Institución Educativa Enrique Millan Rubio de Dosquebradas - Caldas el día 26 de mayo. </w:t>
            </w:r>
          </w:p>
          <w:p w14:paraId="55A43E3B" w14:textId="77777777" w:rsidR="00E55FE6" w:rsidRPr="005F2357" w:rsidRDefault="00E55FE6" w:rsidP="00E55FE6">
            <w:pPr>
              <w:pStyle w:val="Prrafodelista"/>
              <w:ind w:left="317"/>
              <w:rPr>
                <w:rFonts w:ascii="Geomanist Light" w:hAnsi="Geomanist Light"/>
                <w:sz w:val="20"/>
                <w:szCs w:val="20"/>
              </w:rPr>
            </w:pPr>
          </w:p>
          <w:p w14:paraId="5D854751" w14:textId="77777777" w:rsidR="00765058" w:rsidRPr="005F2357" w:rsidRDefault="00765058" w:rsidP="00765058">
            <w:pPr>
              <w:pStyle w:val="Prrafodelista"/>
              <w:ind w:left="317"/>
              <w:rPr>
                <w:rFonts w:ascii="Geomanist Light" w:hAnsi="Geomanist Light"/>
                <w:sz w:val="20"/>
                <w:szCs w:val="20"/>
              </w:rPr>
            </w:pPr>
          </w:p>
          <w:p w14:paraId="139A921D" w14:textId="77777777" w:rsidR="008D33C6" w:rsidRPr="005F2357" w:rsidRDefault="008D33C6" w:rsidP="00AB5028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4AAA6C49" w14:textId="511F4617" w:rsidR="002670E2" w:rsidRDefault="005E50B9" w:rsidP="00423D3E">
            <w:pPr>
              <w:rPr>
                <w:rFonts w:ascii="Geomanist Light" w:hAnsi="Geomanist Light"/>
                <w:sz w:val="20"/>
                <w:szCs w:val="20"/>
              </w:rPr>
            </w:pPr>
            <w:hyperlink r:id="rId24" w:history="1">
              <w:r w:rsidR="009968BA" w:rsidRPr="005926DC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-2022%20YENNY%20KATHERINE%20MURILLO%20GOMEZ/EJECUCI%C3%93N%20CONTRACTUAL/MAYO%202022/08.%20Obligaci%C3%B3n%20contractual%20No.%208?csf=1&amp;web=1&amp;e=vJYNoj</w:t>
              </w:r>
            </w:hyperlink>
          </w:p>
          <w:p w14:paraId="26CDA05E" w14:textId="77777777" w:rsidR="009968BA" w:rsidRDefault="009968BA" w:rsidP="00423D3E">
            <w:pPr>
              <w:rPr>
                <w:rFonts w:ascii="Geomanist Light" w:hAnsi="Geomanist Light"/>
                <w:sz w:val="20"/>
                <w:szCs w:val="20"/>
              </w:rPr>
            </w:pPr>
          </w:p>
          <w:p w14:paraId="547D19AD" w14:textId="2D5E1E0F" w:rsidR="009968BA" w:rsidRDefault="005E50B9" w:rsidP="00423D3E">
            <w:pPr>
              <w:rPr>
                <w:rFonts w:ascii="Geomanist Light" w:hAnsi="Geomanist Light"/>
                <w:sz w:val="20"/>
                <w:szCs w:val="20"/>
              </w:rPr>
            </w:pPr>
            <w:hyperlink r:id="rId25" w:history="1">
              <w:r w:rsidR="00BD3043" w:rsidRPr="005926DC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https://cceficiente.sharepoint.com/:f:/s/AdministracionIDT/Ereht5O4ClhKultT1D87JdABVbj0dHgaGR8FtHtbwKqr7Q?e=6mHMH6</w:t>
              </w:r>
            </w:hyperlink>
          </w:p>
          <w:p w14:paraId="2414F358" w14:textId="298AFF9E" w:rsidR="00BD3043" w:rsidRPr="005F2357" w:rsidRDefault="00BD3043" w:rsidP="00423D3E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7A77D9" w:rsidRPr="005F2357" w14:paraId="0BE874FF" w14:textId="77777777" w:rsidTr="005A4D45">
        <w:trPr>
          <w:tblHeader/>
        </w:trPr>
        <w:tc>
          <w:tcPr>
            <w:tcW w:w="562" w:type="dxa"/>
            <w:vAlign w:val="center"/>
          </w:tcPr>
          <w:p w14:paraId="476EF42F" w14:textId="57C2E03E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lastRenderedPageBreak/>
              <w:t>9</w:t>
            </w:r>
          </w:p>
        </w:tc>
        <w:tc>
          <w:tcPr>
            <w:tcW w:w="4111" w:type="dxa"/>
            <w:vAlign w:val="center"/>
          </w:tcPr>
          <w:p w14:paraId="069A8B64" w14:textId="19C40BA2" w:rsidR="007A77D9" w:rsidRPr="005F2357" w:rsidRDefault="00106D2D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Acompañar en la consolidación y organización de archivos físicos y electrónicos para la gestión documental del grupo de uso y apropiación del SECOP y las herramientas del Sistema de Compra Pública. Así como, llevar registro de toda la información relacionada con los servicios de formación ofertados por la ANCP-CCE y reportarla periódicamente o a solicitud del supervisor y/o coordinador de grupo.</w:t>
            </w:r>
          </w:p>
        </w:tc>
        <w:tc>
          <w:tcPr>
            <w:tcW w:w="8363" w:type="dxa"/>
            <w:vAlign w:val="center"/>
          </w:tcPr>
          <w:p w14:paraId="01B8184F" w14:textId="649155CE" w:rsidR="007A77D9" w:rsidRPr="005F2357" w:rsidRDefault="002741DA" w:rsidP="002741DA">
            <w:pPr>
              <w:pStyle w:val="Prrafodelista"/>
              <w:numPr>
                <w:ilvl w:val="0"/>
                <w:numId w:val="4"/>
              </w:numPr>
              <w:ind w:left="319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Realicé la consolidación y organización de los archivos electrónicos correspondientes a las capacitaciones impartidas durante el </w:t>
            </w:r>
            <w:r w:rsidR="002C0271">
              <w:rPr>
                <w:rFonts w:ascii="Geomanist Light" w:hAnsi="Geomanist Light"/>
                <w:sz w:val="20"/>
                <w:szCs w:val="20"/>
              </w:rPr>
              <w:t>primer trimestre del año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y envié reporte correspondiente el día </w:t>
            </w:r>
            <w:r w:rsidR="00423D3E">
              <w:rPr>
                <w:rFonts w:ascii="Geomanist Light" w:hAnsi="Geomanist Light"/>
                <w:sz w:val="20"/>
                <w:szCs w:val="20"/>
              </w:rPr>
              <w:t>1</w:t>
            </w:r>
            <w:r w:rsidR="00F61E7B">
              <w:rPr>
                <w:rFonts w:ascii="Geomanist Light" w:hAnsi="Geomanist Light"/>
                <w:sz w:val="20"/>
                <w:szCs w:val="20"/>
              </w:rPr>
              <w:t>6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734643">
              <w:rPr>
                <w:rFonts w:ascii="Geomanist Light" w:hAnsi="Geomanist Light"/>
                <w:sz w:val="20"/>
                <w:szCs w:val="20"/>
              </w:rPr>
              <w:t>mayo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. </w:t>
            </w:r>
          </w:p>
          <w:p w14:paraId="62767D92" w14:textId="77777777" w:rsidR="002741DA" w:rsidRPr="005F2357" w:rsidRDefault="002741DA" w:rsidP="002741DA">
            <w:pPr>
              <w:pStyle w:val="Prrafodelista"/>
              <w:ind w:left="319"/>
              <w:rPr>
                <w:rFonts w:ascii="Geomanist Light" w:hAnsi="Geomanist Light"/>
                <w:sz w:val="20"/>
                <w:szCs w:val="20"/>
              </w:rPr>
            </w:pPr>
          </w:p>
          <w:p w14:paraId="1DF04122" w14:textId="77777777" w:rsidR="002741DA" w:rsidRPr="005F2357" w:rsidRDefault="002741DA" w:rsidP="002741DA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20594654" w14:textId="6E50650F" w:rsidR="002670E2" w:rsidRDefault="005E50B9" w:rsidP="00423D3E">
            <w:pPr>
              <w:ind w:left="-41"/>
              <w:rPr>
                <w:rFonts w:ascii="Geomanist Light" w:hAnsi="Geomanist Light"/>
                <w:sz w:val="20"/>
                <w:szCs w:val="20"/>
              </w:rPr>
            </w:pPr>
            <w:hyperlink r:id="rId26" w:history="1">
              <w:r w:rsidR="009968BA" w:rsidRPr="005926DC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-2022%20YENNY%20KATHERINE%20MURILLO%20GOMEZ/EJECUCI%C3%93N%20CONTRACTUAL/MAYO%202022/09.%20Obligaci%C3%B3n%20contractual%20No.%209?csf=1&amp;web=1&amp;e=yPUr1x</w:t>
              </w:r>
            </w:hyperlink>
          </w:p>
          <w:p w14:paraId="7680C382" w14:textId="77777777" w:rsidR="009968BA" w:rsidRDefault="009968BA" w:rsidP="00423D3E">
            <w:pPr>
              <w:ind w:left="-41"/>
              <w:rPr>
                <w:rFonts w:ascii="Geomanist Light" w:hAnsi="Geomanist Light"/>
                <w:sz w:val="20"/>
                <w:szCs w:val="20"/>
              </w:rPr>
            </w:pPr>
          </w:p>
          <w:p w14:paraId="1DF72CC8" w14:textId="4FF2D2EC" w:rsidR="00BD3043" w:rsidRDefault="005E50B9" w:rsidP="00423D3E">
            <w:pPr>
              <w:ind w:left="-41"/>
              <w:rPr>
                <w:rFonts w:ascii="Geomanist Light" w:hAnsi="Geomanist Light"/>
                <w:sz w:val="20"/>
                <w:szCs w:val="20"/>
              </w:rPr>
            </w:pPr>
            <w:hyperlink r:id="rId27" w:history="1">
              <w:r w:rsidR="00BD3043" w:rsidRPr="005926DC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https://cceficiente.sharepoint.com/:f:/s/AdministracionIDT/Ep9681TfdoZLiWNBNd5yKqIBa-RZRjL0QtBFq2XLmcEytA?e=d9xTmj</w:t>
              </w:r>
            </w:hyperlink>
          </w:p>
          <w:p w14:paraId="71E22669" w14:textId="7DC231A3" w:rsidR="00BD3043" w:rsidRPr="005F2357" w:rsidRDefault="00BD3043" w:rsidP="00423D3E">
            <w:pPr>
              <w:ind w:left="-41"/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7A77D9" w:rsidRPr="005F2357" w14:paraId="772CA9AB" w14:textId="77777777" w:rsidTr="005A4D45">
        <w:trPr>
          <w:tblHeader/>
        </w:trPr>
        <w:tc>
          <w:tcPr>
            <w:tcW w:w="562" w:type="dxa"/>
            <w:vAlign w:val="center"/>
          </w:tcPr>
          <w:p w14:paraId="5E05AC57" w14:textId="24DC7E91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10</w:t>
            </w:r>
          </w:p>
        </w:tc>
        <w:tc>
          <w:tcPr>
            <w:tcW w:w="4111" w:type="dxa"/>
            <w:vAlign w:val="center"/>
          </w:tcPr>
          <w:p w14:paraId="1AB16B96" w14:textId="4ED88EE5" w:rsidR="007A77D9" w:rsidRPr="005F2357" w:rsidRDefault="00106D2D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Si el contratista está obligado a facturar electrónicamente, deberá presentar la factura electrónica validada previamente por la DIAN, como requisito necesario para el pago de los bienes y/o servicios contratados, conforme con las disposiciones señaladas en el Decreto 358 del 5 de marzo de 2020, en concordancia, con lo dispuesto en la Resolución No. 000042 del 5 de mayo de 2020.</w:t>
            </w:r>
          </w:p>
        </w:tc>
        <w:tc>
          <w:tcPr>
            <w:tcW w:w="8363" w:type="dxa"/>
            <w:vAlign w:val="center"/>
          </w:tcPr>
          <w:p w14:paraId="23791523" w14:textId="279DC05B" w:rsidR="007A77D9" w:rsidRPr="003F7E32" w:rsidRDefault="00001EB9" w:rsidP="00AB5028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No me encuentro obligada a facturar electrónicamente.</w:t>
            </w:r>
          </w:p>
        </w:tc>
      </w:tr>
      <w:tr w:rsidR="00106D2D" w:rsidRPr="005F2357" w14:paraId="2CEB59FF" w14:textId="77777777" w:rsidTr="005A4D45">
        <w:trPr>
          <w:tblHeader/>
        </w:trPr>
        <w:tc>
          <w:tcPr>
            <w:tcW w:w="562" w:type="dxa"/>
            <w:vAlign w:val="center"/>
          </w:tcPr>
          <w:p w14:paraId="23BCF637" w14:textId="7BFA3CF7" w:rsidR="00106D2D" w:rsidRPr="005F2357" w:rsidRDefault="00106D2D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11</w:t>
            </w:r>
          </w:p>
        </w:tc>
        <w:tc>
          <w:tcPr>
            <w:tcW w:w="4111" w:type="dxa"/>
            <w:vAlign w:val="center"/>
          </w:tcPr>
          <w:p w14:paraId="233E5F0B" w14:textId="21B45359" w:rsidR="00106D2D" w:rsidRPr="005F2357" w:rsidRDefault="00106D2D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Nota: las demás obligaciones generales se encuentran en el literal c) del numeral 2 del estudio previo.</w:t>
            </w:r>
          </w:p>
        </w:tc>
        <w:tc>
          <w:tcPr>
            <w:tcW w:w="8363" w:type="dxa"/>
            <w:vAlign w:val="center"/>
          </w:tcPr>
          <w:p w14:paraId="2AD0F247" w14:textId="2649639E" w:rsidR="002C0271" w:rsidRPr="00743637" w:rsidRDefault="00743637" w:rsidP="00743637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Obligaciones cumplidas a cabalidad</w:t>
            </w:r>
            <w:r w:rsidR="009D16D9"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</w:tc>
      </w:tr>
    </w:tbl>
    <w:p w14:paraId="34F55631" w14:textId="77777777" w:rsidR="000765F5" w:rsidRDefault="000765F5" w:rsidP="007D53CA"/>
    <w:p w14:paraId="06D3837D" w14:textId="77777777" w:rsidR="00306265" w:rsidRDefault="00306265" w:rsidP="007D53CA"/>
    <w:p w14:paraId="7518D298" w14:textId="3870D025" w:rsidR="006151FF" w:rsidRDefault="006151FF" w:rsidP="007D53CA"/>
    <w:p w14:paraId="5AEDE638" w14:textId="73A5D6D2" w:rsidR="007A77D9" w:rsidRDefault="007A77D9" w:rsidP="007D53CA"/>
    <w:p w14:paraId="3C2F2662" w14:textId="77E04D3F" w:rsidR="007A77D9" w:rsidRDefault="007A77D9" w:rsidP="007D53CA"/>
    <w:p w14:paraId="2284DB5B" w14:textId="77777777" w:rsidR="007A77D9" w:rsidRDefault="007A77D9" w:rsidP="007D53CA">
      <w:pPr>
        <w:sectPr w:rsidR="007A77D9" w:rsidSect="000765F5">
          <w:pgSz w:w="15840" w:h="12240" w:orient="landscape"/>
          <w:pgMar w:top="1701" w:right="1418" w:bottom="1701" w:left="1418" w:header="709" w:footer="709" w:gutter="0"/>
          <w:cols w:space="708"/>
          <w:docGrid w:linePitch="360"/>
        </w:sectPr>
      </w:pPr>
    </w:p>
    <w:p w14:paraId="36A04382" w14:textId="3D4AB61B" w:rsidR="007A77D9" w:rsidRDefault="007A77D9" w:rsidP="007D53CA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992"/>
        <w:gridCol w:w="142"/>
        <w:gridCol w:w="4722"/>
      </w:tblGrid>
      <w:tr w:rsidR="00A87626" w:rsidRPr="00A17B08" w14:paraId="1F036D7E" w14:textId="77777777" w:rsidTr="00E22A30">
        <w:tc>
          <w:tcPr>
            <w:tcW w:w="8828" w:type="dxa"/>
            <w:gridSpan w:val="4"/>
            <w:shd w:val="clear" w:color="auto" w:fill="44546A" w:themeFill="text2"/>
          </w:tcPr>
          <w:p w14:paraId="461E99EA" w14:textId="60AE2317" w:rsidR="00A87626" w:rsidRPr="00A17B08" w:rsidRDefault="00B115CE" w:rsidP="00A87626">
            <w:pPr>
              <w:pStyle w:val="Prrafodelista"/>
              <w:numPr>
                <w:ilvl w:val="0"/>
                <w:numId w:val="1"/>
              </w:numPr>
              <w:rPr>
                <w:rFonts w:ascii="Geomanist Bold" w:hAnsi="Geomanist Bold"/>
                <w:sz w:val="20"/>
                <w:szCs w:val="20"/>
              </w:rPr>
            </w:pPr>
            <w:r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OBSERVACIONES DE</w:t>
            </w:r>
            <w:r w:rsidR="00A87626"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 xml:space="preserve"> SUPERVISIÓN AL CONTRATO</w:t>
            </w:r>
          </w:p>
        </w:tc>
      </w:tr>
      <w:tr w:rsidR="00A87626" w:rsidRPr="00A17B08" w14:paraId="10F2812A" w14:textId="77777777" w:rsidTr="00734643">
        <w:tc>
          <w:tcPr>
            <w:tcW w:w="2972" w:type="dxa"/>
          </w:tcPr>
          <w:p w14:paraId="618C3930" w14:textId="1DFA5AC5" w:rsidR="00A87626" w:rsidRPr="00A17B08" w:rsidRDefault="00A87626" w:rsidP="007D53CA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Nombre del supervisor:</w:t>
            </w:r>
          </w:p>
        </w:tc>
        <w:tc>
          <w:tcPr>
            <w:tcW w:w="5856" w:type="dxa"/>
            <w:gridSpan w:val="3"/>
            <w:vAlign w:val="center"/>
          </w:tcPr>
          <w:p w14:paraId="5B7ACC0A" w14:textId="61377C83" w:rsidR="00A87626" w:rsidRPr="00A17B08" w:rsidRDefault="00C00B0F" w:rsidP="00B115CE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 xml:space="preserve">Laura </w:t>
            </w:r>
            <w:r w:rsidR="00B00235">
              <w:rPr>
                <w:rFonts w:ascii="Geomanist Light" w:hAnsi="Geomanist Light"/>
                <w:sz w:val="20"/>
                <w:szCs w:val="20"/>
              </w:rPr>
              <w:t xml:space="preserve">Melissa </w:t>
            </w:r>
            <w:r>
              <w:rPr>
                <w:rFonts w:ascii="Geomanist Light" w:hAnsi="Geomanist Light"/>
                <w:sz w:val="20"/>
                <w:szCs w:val="20"/>
              </w:rPr>
              <w:t>Sierra</w:t>
            </w:r>
            <w:r w:rsidR="00B00235">
              <w:rPr>
                <w:rFonts w:ascii="Geomanist Light" w:hAnsi="Geomanist Light"/>
                <w:sz w:val="20"/>
                <w:szCs w:val="20"/>
              </w:rPr>
              <w:t xml:space="preserve"> Carvajal</w:t>
            </w:r>
          </w:p>
        </w:tc>
      </w:tr>
      <w:tr w:rsidR="00A87626" w:rsidRPr="00A17B08" w14:paraId="17EBEE99" w14:textId="77777777" w:rsidTr="00734643">
        <w:tc>
          <w:tcPr>
            <w:tcW w:w="2972" w:type="dxa"/>
          </w:tcPr>
          <w:p w14:paraId="4251E074" w14:textId="310466EF" w:rsidR="00A87626" w:rsidRPr="00A17B08" w:rsidRDefault="00A87626" w:rsidP="007D53CA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Cargo del supervisor:</w:t>
            </w:r>
          </w:p>
        </w:tc>
        <w:tc>
          <w:tcPr>
            <w:tcW w:w="5856" w:type="dxa"/>
            <w:gridSpan w:val="3"/>
            <w:vAlign w:val="center"/>
          </w:tcPr>
          <w:p w14:paraId="5A1CA4D2" w14:textId="22E2195E" w:rsidR="00A87626" w:rsidRPr="00A17B08" w:rsidRDefault="00B00235" w:rsidP="00B115CE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Analista T02 Grado 06</w:t>
            </w:r>
          </w:p>
        </w:tc>
      </w:tr>
      <w:tr w:rsidR="00A87626" w:rsidRPr="00A17B08" w14:paraId="4774E928" w14:textId="77777777" w:rsidTr="00734643">
        <w:tc>
          <w:tcPr>
            <w:tcW w:w="2972" w:type="dxa"/>
          </w:tcPr>
          <w:p w14:paraId="512D230C" w14:textId="038DC769" w:rsidR="00A87626" w:rsidRPr="00A17B08" w:rsidRDefault="00A87626" w:rsidP="007D53CA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Observaciones del supervisor:</w:t>
            </w:r>
          </w:p>
        </w:tc>
        <w:tc>
          <w:tcPr>
            <w:tcW w:w="5856" w:type="dxa"/>
            <w:gridSpan w:val="3"/>
            <w:vAlign w:val="center"/>
          </w:tcPr>
          <w:p w14:paraId="4BA6576E" w14:textId="77777777" w:rsidR="00A87626" w:rsidRPr="00A17B08" w:rsidRDefault="00A87626" w:rsidP="00B115CE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A87626" w:rsidRPr="00A17B08" w14:paraId="5C2522FF" w14:textId="77777777" w:rsidTr="00B115CE">
        <w:tc>
          <w:tcPr>
            <w:tcW w:w="3964" w:type="dxa"/>
            <w:gridSpan w:val="2"/>
          </w:tcPr>
          <w:p w14:paraId="6B218755" w14:textId="02A3A226" w:rsidR="00A87626" w:rsidRPr="00A17B08" w:rsidRDefault="00A87626" w:rsidP="007D53CA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Revisado y aprobado para pago (si/no):</w:t>
            </w:r>
          </w:p>
        </w:tc>
        <w:tc>
          <w:tcPr>
            <w:tcW w:w="4864" w:type="dxa"/>
            <w:gridSpan w:val="2"/>
            <w:vAlign w:val="center"/>
          </w:tcPr>
          <w:p w14:paraId="0051C5FD" w14:textId="7A194996" w:rsidR="00A87626" w:rsidRPr="00A17B08" w:rsidRDefault="00A87626" w:rsidP="00B115CE">
            <w:pPr>
              <w:rPr>
                <w:rFonts w:ascii="Geomanist Light" w:hAnsi="Geomanist Light"/>
                <w:sz w:val="20"/>
                <w:szCs w:val="20"/>
              </w:rPr>
            </w:pPr>
            <w:r w:rsidRPr="00A17B08">
              <w:rPr>
                <w:rFonts w:ascii="Geomanist Light" w:hAnsi="Geomanist Light"/>
                <w:sz w:val="20"/>
                <w:szCs w:val="20"/>
              </w:rPr>
              <w:t>Si</w:t>
            </w:r>
          </w:p>
        </w:tc>
      </w:tr>
      <w:tr w:rsidR="00A87626" w:rsidRPr="00A17B08" w14:paraId="1B95C3E3" w14:textId="77777777" w:rsidTr="00734643">
        <w:tc>
          <w:tcPr>
            <w:tcW w:w="2972" w:type="dxa"/>
          </w:tcPr>
          <w:p w14:paraId="17BC714C" w14:textId="4077B7FD" w:rsidR="00A87626" w:rsidRPr="00A17B08" w:rsidRDefault="00A87626" w:rsidP="007D53CA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Se ha materializado algún riesgo de contratación</w:t>
            </w:r>
            <w:r w:rsidR="00B115CE" w:rsidRPr="00A17B08">
              <w:rPr>
                <w:sz w:val="20"/>
                <w:szCs w:val="20"/>
              </w:rPr>
              <w:t xml:space="preserve"> (si/no):</w:t>
            </w:r>
          </w:p>
        </w:tc>
        <w:tc>
          <w:tcPr>
            <w:tcW w:w="5856" w:type="dxa"/>
            <w:gridSpan w:val="3"/>
            <w:vAlign w:val="center"/>
          </w:tcPr>
          <w:p w14:paraId="33533E9C" w14:textId="3728ED7D" w:rsidR="00A87626" w:rsidRPr="00A17B08" w:rsidRDefault="00A87626" w:rsidP="00B115CE">
            <w:pPr>
              <w:rPr>
                <w:rFonts w:ascii="Geomanist Light" w:hAnsi="Geomanist Light"/>
                <w:sz w:val="20"/>
                <w:szCs w:val="20"/>
              </w:rPr>
            </w:pPr>
            <w:r w:rsidRPr="00A17B08">
              <w:rPr>
                <w:rFonts w:ascii="Geomanist Light" w:hAnsi="Geomanist Light"/>
                <w:sz w:val="20"/>
                <w:szCs w:val="20"/>
              </w:rPr>
              <w:t>No</w:t>
            </w:r>
          </w:p>
        </w:tc>
      </w:tr>
      <w:tr w:rsidR="00B115CE" w:rsidRPr="00A17B08" w14:paraId="47B1F1AB" w14:textId="77777777" w:rsidTr="00B115CE">
        <w:tc>
          <w:tcPr>
            <w:tcW w:w="4106" w:type="dxa"/>
            <w:gridSpan w:val="3"/>
          </w:tcPr>
          <w:p w14:paraId="0DE62B02" w14:textId="1D386E0D" w:rsidR="00B115CE" w:rsidRPr="00A17B08" w:rsidRDefault="00B115CE" w:rsidP="007D53CA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Justificación en caso afirmativo de materialización de riesgos del contrato:</w:t>
            </w:r>
          </w:p>
        </w:tc>
        <w:tc>
          <w:tcPr>
            <w:tcW w:w="4722" w:type="dxa"/>
            <w:vAlign w:val="center"/>
          </w:tcPr>
          <w:p w14:paraId="520C94B6" w14:textId="03D81887" w:rsidR="00B115CE" w:rsidRPr="00A17B08" w:rsidRDefault="00B115CE" w:rsidP="00B115CE">
            <w:pPr>
              <w:rPr>
                <w:rFonts w:ascii="Geomanist Light" w:hAnsi="Geomanist Light"/>
                <w:sz w:val="20"/>
                <w:szCs w:val="20"/>
              </w:rPr>
            </w:pPr>
            <w:r w:rsidRPr="00A17B08">
              <w:rPr>
                <w:rFonts w:ascii="Geomanist Light" w:hAnsi="Geomanist Light"/>
                <w:sz w:val="20"/>
                <w:szCs w:val="20"/>
              </w:rPr>
              <w:t>N.A.</w:t>
            </w:r>
          </w:p>
        </w:tc>
      </w:tr>
    </w:tbl>
    <w:p w14:paraId="76390884" w14:textId="14319EE1" w:rsidR="007A77D9" w:rsidRDefault="007A77D9" w:rsidP="007D53CA"/>
    <w:tbl>
      <w:tblPr>
        <w:tblStyle w:val="Tablaconcuadrcula"/>
        <w:tblW w:w="0" w:type="auto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7982"/>
      </w:tblGrid>
      <w:tr w:rsidR="00B115CE" w:rsidRPr="00A17B08" w14:paraId="6ECDE4E6" w14:textId="77777777" w:rsidTr="0064740F">
        <w:tc>
          <w:tcPr>
            <w:tcW w:w="8828" w:type="dxa"/>
            <w:gridSpan w:val="2"/>
            <w:shd w:val="clear" w:color="auto" w:fill="44546A" w:themeFill="text2"/>
          </w:tcPr>
          <w:p w14:paraId="05036888" w14:textId="3785372B" w:rsidR="00B115CE" w:rsidRPr="00A17B08" w:rsidRDefault="00B115CE" w:rsidP="00B115CE">
            <w:pPr>
              <w:pStyle w:val="Prrafodelista"/>
              <w:numPr>
                <w:ilvl w:val="0"/>
                <w:numId w:val="1"/>
              </w:numPr>
              <w:rPr>
                <w:rFonts w:ascii="Geomanist Bold" w:hAnsi="Geomanist Bold"/>
                <w:sz w:val="20"/>
                <w:szCs w:val="20"/>
              </w:rPr>
            </w:pPr>
            <w:r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FIRMA DEL SUPERVISOR</w:t>
            </w:r>
          </w:p>
        </w:tc>
      </w:tr>
      <w:tr w:rsidR="00B115CE" w:rsidRPr="00A17B08" w14:paraId="5BF181A8" w14:textId="77777777" w:rsidTr="0064740F">
        <w:tc>
          <w:tcPr>
            <w:tcW w:w="8828" w:type="dxa"/>
            <w:gridSpan w:val="2"/>
          </w:tcPr>
          <w:p w14:paraId="490C9651" w14:textId="6A5BFDEB" w:rsidR="0064740F" w:rsidRPr="00A17B08" w:rsidRDefault="00B115CE" w:rsidP="0064740F">
            <w:pPr>
              <w:jc w:val="center"/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>El supervisor certifica que</w:t>
            </w:r>
            <w:r w:rsidR="0064740F"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>:</w:t>
            </w:r>
          </w:p>
          <w:p w14:paraId="3766DE6D" w14:textId="64A95F0B" w:rsidR="0064740F" w:rsidRPr="00A17B08" w:rsidRDefault="0064740F" w:rsidP="007D53CA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</w:pPr>
            <w:r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E</w:t>
            </w:r>
            <w:r w:rsidR="00B115CE"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l contratista cumplió a satisfacción y dentro de los términos contractuales con las obligaciones establecidas en el periodo.</w:t>
            </w:r>
          </w:p>
          <w:p w14:paraId="1F9616B3" w14:textId="56D7665C" w:rsidR="0064740F" w:rsidRPr="00A17B08" w:rsidRDefault="0064740F" w:rsidP="0064740F">
            <w:pPr>
              <w:pStyle w:val="Prrafodelista"/>
              <w:numPr>
                <w:ilvl w:val="0"/>
                <w:numId w:val="3"/>
              </w:numPr>
              <w:jc w:val="both"/>
              <w:rPr>
                <w:rFonts w:cs="Arial"/>
                <w:bCs/>
                <w:sz w:val="20"/>
                <w:szCs w:val="20"/>
                <w:lang w:val="es-ES"/>
              </w:rPr>
            </w:pPr>
            <w:r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E</w:t>
            </w:r>
            <w:r w:rsidR="00B115CE"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l contratista dio cumplimiento con las disposiciones legales vigentes sobre el régimen de seguridad social y cumplió con los aportes</w:t>
            </w:r>
            <w:r w:rsidR="00B115CE" w:rsidRPr="00A17B08">
              <w:rPr>
                <w:rFonts w:ascii="Cambria" w:hAnsi="Cambria" w:cs="Cambria"/>
                <w:bCs/>
                <w:sz w:val="16"/>
                <w:szCs w:val="16"/>
                <w:lang w:val="es-ES"/>
              </w:rPr>
              <w:t> </w:t>
            </w:r>
            <w:r w:rsidR="00B115CE"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Sistema General de Seguridad Social</w:t>
            </w:r>
            <w:r w:rsidR="00B115CE" w:rsidRPr="00A17B08">
              <w:rPr>
                <w:rFonts w:ascii="Geomanist Light" w:hAnsi="Geomanist Light" w:cs="Arial"/>
                <w:i/>
                <w:iCs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  <w:lang w:val="es-ES"/>
              </w:rPr>
              <w:t xml:space="preserve">, </w:t>
            </w:r>
            <w:r w:rsidR="00B115CE"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el cual fue verificado en el aplicativo dispuesto por el Ministerio de Salud y Protección Social en cumplimiento del parágrafo 4º del artículo 24 del Decreto Ley 2106 de 2019.</w:t>
            </w:r>
          </w:p>
        </w:tc>
      </w:tr>
      <w:tr w:rsidR="00B115CE" w:rsidRPr="00A17B08" w14:paraId="1668B26B" w14:textId="77777777" w:rsidTr="0064740F">
        <w:trPr>
          <w:trHeight w:val="907"/>
        </w:trPr>
        <w:tc>
          <w:tcPr>
            <w:tcW w:w="846" w:type="dxa"/>
            <w:shd w:val="clear" w:color="auto" w:fill="E7E6E6" w:themeFill="background2"/>
            <w:vAlign w:val="center"/>
          </w:tcPr>
          <w:p w14:paraId="5B07DF73" w14:textId="783FE250" w:rsidR="00B115CE" w:rsidRPr="00A17B08" w:rsidRDefault="0064740F" w:rsidP="0064740F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Firma:</w:t>
            </w:r>
          </w:p>
        </w:tc>
        <w:tc>
          <w:tcPr>
            <w:tcW w:w="7982" w:type="dxa"/>
            <w:vAlign w:val="center"/>
          </w:tcPr>
          <w:p w14:paraId="58141B50" w14:textId="77777777" w:rsidR="00B115CE" w:rsidRPr="00A17B08" w:rsidRDefault="00B115CE" w:rsidP="0064740F">
            <w:pPr>
              <w:rPr>
                <w:sz w:val="20"/>
                <w:szCs w:val="20"/>
              </w:rPr>
            </w:pPr>
          </w:p>
        </w:tc>
      </w:tr>
    </w:tbl>
    <w:p w14:paraId="4EA8DB2E" w14:textId="79D1553C" w:rsidR="00B115CE" w:rsidRDefault="00B115CE" w:rsidP="007D53CA"/>
    <w:p w14:paraId="2F7A0A58" w14:textId="6EBFC7FE" w:rsidR="00A17B08" w:rsidRDefault="00A17B08" w:rsidP="007D53CA">
      <w:pPr>
        <w:rPr>
          <w:rFonts w:cs="Calibri"/>
          <w:color w:val="4E4D4D"/>
          <w:lang w:val="es-E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026402A" wp14:editId="1850DD75">
                <wp:simplePos x="0" y="0"/>
                <wp:positionH relativeFrom="margin">
                  <wp:align>center</wp:align>
                </wp:positionH>
                <wp:positionV relativeFrom="paragraph">
                  <wp:posOffset>5181</wp:posOffset>
                </wp:positionV>
                <wp:extent cx="4447540" cy="1404620"/>
                <wp:effectExtent l="0" t="0" r="10160" b="1143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75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EA5F1" w14:textId="73D5D862" w:rsidR="00A17B08" w:rsidRPr="00A17B08" w:rsidRDefault="00A17B08" w:rsidP="00A17B08">
                            <w:pPr>
                              <w:shd w:val="clear" w:color="auto" w:fill="DEEAF6" w:themeFill="accent5" w:themeFillTint="33"/>
                              <w:rPr>
                                <w:rFonts w:ascii="Geomanist Book" w:hAnsi="Geomanist Book" w:cs="Calibri"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A17B08">
                              <w:rPr>
                                <w:rFonts w:ascii="Geomanist Book" w:hAnsi="Geomanist Book"/>
                                <w:color w:val="7F7F7F" w:themeColor="text1" w:themeTint="80"/>
                                <w:sz w:val="18"/>
                                <w:szCs w:val="18"/>
                              </w:rPr>
                              <w:t xml:space="preserve">Nota: </w:t>
                            </w:r>
                            <w:r w:rsidRPr="00A17B08">
                              <w:rPr>
                                <w:rFonts w:ascii="Geomanist Book" w:hAnsi="Geomanist Book" w:cs="Calibri"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  <w:t xml:space="preserve">Estimado supervisor; recuerde cargar </w:t>
                            </w:r>
                            <w:r w:rsidRPr="00A17B08">
                              <w:rPr>
                                <w:rFonts w:ascii="Geomanist Book" w:hAnsi="Geomanist Book" w:cs="Calibri"/>
                                <w:b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  <w:t>este</w:t>
                            </w:r>
                            <w:r w:rsidRPr="00A17B08">
                              <w:rPr>
                                <w:rFonts w:ascii="Geomanist Book" w:hAnsi="Geomanist Book" w:cs="Calibri"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  <w:t xml:space="preserve"> documento en versión pdf en el SECOP</w:t>
                            </w:r>
                            <w:r>
                              <w:rPr>
                                <w:rFonts w:ascii="Geomanist Book" w:hAnsi="Geomanist Book" w:cs="Calibri"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  <w:t>II</w:t>
                            </w:r>
                            <w:r w:rsidRPr="00A17B08">
                              <w:rPr>
                                <w:rFonts w:ascii="Geomanist Book" w:hAnsi="Geomanist Book" w:cs="Calibri"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  <w:t>, para la aprobación del pago del contratista.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026402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0;margin-top:.4pt;width:350.2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">
                <v:textbox style="mso-fit-shape-to-text:t">
                  <w:txbxContent>
                    <w:p w14:paraId="0EFEA5F1" w14:textId="73D5D862" w:rsidR="00A17B08" w:rsidRPr="00A17B08" w:rsidRDefault="00A17B08" w:rsidP="00A17B08">
                      <w:pPr>
                        <w:shd w:val="clear" w:color="auto" w:fill="DEEAF6" w:themeFill="accent5" w:themeFillTint="33"/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</w:pPr>
                      <w:r w:rsidRPr="00A17B08">
                        <w:rPr>
                          <w:rFonts w:ascii="Geomanist Book" w:hAnsi="Geomanist Book"/>
                          <w:color w:val="7F7F7F" w:themeColor="text1" w:themeTint="80"/>
                          <w:sz w:val="18"/>
                          <w:szCs w:val="18"/>
                        </w:rPr>
                        <w:t xml:space="preserve">Nota: </w:t>
                      </w:r>
                      <w:r w:rsidRPr="00A17B08"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 xml:space="preserve">Estimado supervisor; recuerde cargar </w:t>
                      </w:r>
                      <w:r w:rsidRPr="00A17B08">
                        <w:rPr>
                          <w:rFonts w:ascii="Geomanist Book" w:hAnsi="Geomanist Book" w:cs="Calibri"/>
                          <w:b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>este</w:t>
                      </w:r>
                      <w:r w:rsidRPr="00A17B08"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 xml:space="preserve"> documento en versión </w:t>
                      </w:r>
                      <w:proofErr w:type="spellStart"/>
                      <w:r w:rsidRPr="00A17B08"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>pdf</w:t>
                      </w:r>
                      <w:proofErr w:type="spellEnd"/>
                      <w:r w:rsidRPr="00A17B08"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 xml:space="preserve"> en el SECOP</w:t>
                      </w:r>
                      <w:r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>II</w:t>
                      </w:r>
                      <w:r w:rsidRPr="00A17B08"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>, para la aprobación del pago del contratista.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CF5108" w14:textId="0C4BADEE" w:rsidR="00A17B08" w:rsidRDefault="00A17B08" w:rsidP="007D53CA"/>
    <w:sectPr w:rsidR="00A17B08" w:rsidSect="007A77D9"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776A4" w14:textId="77777777" w:rsidR="005E50B9" w:rsidRDefault="005E50B9" w:rsidP="005F712A">
      <w:r>
        <w:separator/>
      </w:r>
    </w:p>
  </w:endnote>
  <w:endnote w:type="continuationSeparator" w:id="0">
    <w:p w14:paraId="3A13C5D1" w14:textId="77777777" w:rsidR="005E50B9" w:rsidRDefault="005E50B9" w:rsidP="005F7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manis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manist Book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Geomanist Light">
    <w:altName w:val="Calibri"/>
    <w:charset w:val="00"/>
    <w:family w:val="auto"/>
    <w:pitch w:val="variable"/>
    <w:sig w:usb0="A000002F" w:usb1="1000004A" w:usb2="00000000" w:usb3="00000000" w:csb0="0000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66"/>
      <w:gridCol w:w="421"/>
      <w:gridCol w:w="844"/>
      <w:gridCol w:w="2052"/>
      <w:gridCol w:w="641"/>
      <w:gridCol w:w="2607"/>
      <w:gridCol w:w="1407"/>
    </w:tblGrid>
    <w:tr w:rsidR="000765F5" w:rsidRPr="000765F5" w14:paraId="43ED1B06" w14:textId="77777777" w:rsidTr="0064740F">
      <w:trPr>
        <w:jc w:val="center"/>
      </w:trPr>
      <w:tc>
        <w:tcPr>
          <w:tcW w:w="8504" w:type="dxa"/>
          <w:gridSpan w:val="7"/>
          <w:tcBorders>
            <w:top w:val="double" w:sz="4" w:space="0" w:color="7F7F7F" w:themeColor="text1" w:themeTint="80"/>
          </w:tcBorders>
          <w:shd w:val="clear" w:color="auto" w:fill="auto"/>
        </w:tcPr>
        <w:p w14:paraId="683B3F02" w14:textId="77777777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noProof/>
              <w:sz w:val="16"/>
              <w:szCs w:val="16"/>
            </w:rPr>
            <w:drawing>
              <wp:inline distT="0" distB="0" distL="0" distR="0" wp14:anchorId="5109A1C0" wp14:editId="622961AC">
                <wp:extent cx="3964025" cy="555269"/>
                <wp:effectExtent l="0" t="0" r="0" b="0"/>
                <wp:docPr id="36" name="Imagen 36" descr="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Texto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61199" cy="56888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0765F5" w:rsidRPr="000765F5" w14:paraId="00337484" w14:textId="77777777" w:rsidTr="00591E71">
      <w:trPr>
        <w:trHeight w:val="229"/>
        <w:jc w:val="center"/>
      </w:trPr>
      <w:tc>
        <w:tcPr>
          <w:tcW w:w="86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auto"/>
        </w:tcPr>
        <w:p w14:paraId="7A329336" w14:textId="77777777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Versión:</w:t>
          </w:r>
        </w:p>
      </w:tc>
      <w:tc>
        <w:tcPr>
          <w:tcW w:w="421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</w:tcPr>
        <w:p w14:paraId="01467D40" w14:textId="2347D54B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0</w:t>
          </w:r>
          <w:r w:rsidR="0064740F">
            <w:rPr>
              <w:rFonts w:ascii="Geomanist Light" w:hAnsi="Geomanist Light"/>
              <w:sz w:val="16"/>
              <w:szCs w:val="16"/>
            </w:rPr>
            <w:t>6</w:t>
          </w:r>
        </w:p>
      </w:tc>
      <w:tc>
        <w:tcPr>
          <w:tcW w:w="844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auto"/>
        </w:tcPr>
        <w:p w14:paraId="083FB2D5" w14:textId="77777777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Código:</w:t>
          </w:r>
        </w:p>
      </w:tc>
      <w:tc>
        <w:tcPr>
          <w:tcW w:w="2073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  <w:vAlign w:val="center"/>
        </w:tcPr>
        <w:p w14:paraId="0EBC39CC" w14:textId="177C046C" w:rsidR="000765F5" w:rsidRPr="000765F5" w:rsidRDefault="000765F5" w:rsidP="000765F5">
          <w:pPr>
            <w:pStyle w:val="Encabezado"/>
            <w:tabs>
              <w:tab w:val="center" w:pos="5400"/>
            </w:tabs>
            <w:jc w:val="center"/>
            <w:rPr>
              <w:rFonts w:ascii="Geomanist Light" w:hAnsi="Geomanist Light"/>
              <w:color w:val="404040" w:themeColor="text1" w:themeTint="BF"/>
              <w:sz w:val="16"/>
              <w:szCs w:val="16"/>
            </w:rPr>
          </w:pPr>
          <w:r w:rsidRPr="000765F5">
            <w:rPr>
              <w:rFonts w:ascii="Geomanist Light" w:hAnsi="Geomanist Light"/>
              <w:color w:val="404040" w:themeColor="text1" w:themeTint="BF"/>
              <w:sz w:val="16"/>
              <w:szCs w:val="16"/>
            </w:rPr>
            <w:t>CCE-GCO-FM-</w:t>
          </w:r>
          <w:r w:rsidR="0064740F">
            <w:rPr>
              <w:rFonts w:ascii="Geomanist Light" w:hAnsi="Geomanist Light"/>
              <w:color w:val="404040" w:themeColor="text1" w:themeTint="BF"/>
              <w:sz w:val="16"/>
              <w:szCs w:val="16"/>
            </w:rPr>
            <w:t>03</w:t>
          </w:r>
        </w:p>
      </w:tc>
      <w:tc>
        <w:tcPr>
          <w:tcW w:w="241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auto"/>
        </w:tcPr>
        <w:p w14:paraId="660210B9" w14:textId="77777777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Fecha:</w:t>
          </w:r>
        </w:p>
      </w:tc>
      <w:tc>
        <w:tcPr>
          <w:tcW w:w="2643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</w:tcPr>
        <w:p w14:paraId="784887F2" w14:textId="7BA415E8" w:rsidR="000765F5" w:rsidRPr="000765F5" w:rsidRDefault="0064740F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>
            <w:rPr>
              <w:rFonts w:ascii="Geomanist Light" w:hAnsi="Geomanist Light"/>
              <w:sz w:val="16"/>
              <w:szCs w:val="16"/>
            </w:rPr>
            <w:t>25</w:t>
          </w:r>
          <w:r w:rsidR="000765F5" w:rsidRPr="000765F5">
            <w:rPr>
              <w:rFonts w:ascii="Geomanist Light" w:hAnsi="Geomanist Light"/>
              <w:sz w:val="16"/>
              <w:szCs w:val="16"/>
            </w:rPr>
            <w:t xml:space="preserve"> de enero de 2022</w:t>
          </w:r>
        </w:p>
      </w:tc>
      <w:tc>
        <w:tcPr>
          <w:tcW w:w="141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</w:tcPr>
        <w:p w14:paraId="1194454E" w14:textId="77777777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 xml:space="preserve">Página 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begin"/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instrText>PAGE  \* Arabic  \* MERGEFORMAT</w:instrTex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separate"/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t>1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end"/>
          </w:r>
          <w:r w:rsidRPr="000765F5">
            <w:rPr>
              <w:rFonts w:ascii="Geomanist Light" w:hAnsi="Geomanist Light"/>
              <w:sz w:val="16"/>
              <w:szCs w:val="16"/>
            </w:rPr>
            <w:t xml:space="preserve"> de 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begin"/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instrText>NUMPAGES  \* Arabic  \* MERGEFORMAT</w:instrTex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separate"/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t>2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end"/>
          </w:r>
        </w:p>
      </w:tc>
    </w:tr>
  </w:tbl>
  <w:p w14:paraId="7789C83D" w14:textId="77777777" w:rsidR="000765F5" w:rsidRDefault="000765F5" w:rsidP="000765F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6CBBA" w14:textId="77777777" w:rsidR="005E50B9" w:rsidRDefault="005E50B9" w:rsidP="005F712A">
      <w:r>
        <w:separator/>
      </w:r>
    </w:p>
  </w:footnote>
  <w:footnote w:type="continuationSeparator" w:id="0">
    <w:p w14:paraId="13ADE784" w14:textId="77777777" w:rsidR="005E50B9" w:rsidRDefault="005E50B9" w:rsidP="005F7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098"/>
      <w:gridCol w:w="3730"/>
    </w:tblGrid>
    <w:tr w:rsidR="005F712A" w14:paraId="6D0A2100" w14:textId="77777777" w:rsidTr="005F712A">
      <w:tc>
        <w:tcPr>
          <w:tcW w:w="5098" w:type="dxa"/>
        </w:tcPr>
        <w:p w14:paraId="5F4465D7" w14:textId="77777777" w:rsidR="005F712A" w:rsidRPr="005F712A" w:rsidRDefault="005F712A">
          <w:pPr>
            <w:pStyle w:val="Encabezado"/>
            <w:rPr>
              <w:rFonts w:ascii="Geomanist Bold" w:hAnsi="Geomanist Bold"/>
              <w:color w:val="002060"/>
              <w:sz w:val="18"/>
              <w:szCs w:val="18"/>
            </w:rPr>
          </w:pPr>
          <w:r w:rsidRPr="005F712A">
            <w:rPr>
              <w:rFonts w:ascii="Geomanist Bold" w:hAnsi="Geomanist Bold"/>
              <w:color w:val="002060"/>
              <w:sz w:val="18"/>
              <w:szCs w:val="18"/>
            </w:rPr>
            <w:t xml:space="preserve">INFORME DE SUPERVISIÓN </w:t>
          </w:r>
        </w:p>
        <w:p w14:paraId="4356DD3E" w14:textId="0AF4200E" w:rsidR="005F712A" w:rsidRDefault="005F712A">
          <w:pPr>
            <w:pStyle w:val="Encabezado"/>
            <w:rPr>
              <w:rFonts w:ascii="Geomanist Bold" w:hAnsi="Geomanist Bold"/>
              <w:color w:val="002060"/>
              <w:sz w:val="18"/>
              <w:szCs w:val="18"/>
            </w:rPr>
          </w:pPr>
          <w:r w:rsidRPr="005F712A">
            <w:rPr>
              <w:rFonts w:ascii="Geomanist Bold" w:hAnsi="Geomanist Bold"/>
              <w:color w:val="002060"/>
              <w:sz w:val="18"/>
              <w:szCs w:val="18"/>
            </w:rPr>
            <w:t>CONTRATO DE PRESTACIÓN DE SERVICIOS PRO</w:t>
          </w:r>
          <w:r w:rsidR="006F6085">
            <w:rPr>
              <w:rFonts w:ascii="Geomanist Bold" w:hAnsi="Geomanist Bold"/>
              <w:color w:val="002060"/>
              <w:sz w:val="18"/>
              <w:szCs w:val="18"/>
            </w:rPr>
            <w:t>F</w:t>
          </w:r>
          <w:r w:rsidRPr="005F712A">
            <w:rPr>
              <w:rFonts w:ascii="Geomanist Bold" w:hAnsi="Geomanist Bold"/>
              <w:color w:val="002060"/>
              <w:sz w:val="18"/>
              <w:szCs w:val="18"/>
            </w:rPr>
            <w:t>ESIONALES</w:t>
          </w:r>
        </w:p>
        <w:p w14:paraId="4CD865B8" w14:textId="77777777" w:rsidR="005F712A" w:rsidRDefault="005F712A">
          <w:pPr>
            <w:pStyle w:val="Encabezado"/>
            <w:rPr>
              <w:rFonts w:ascii="Geomanist Light" w:hAnsi="Geomanist Light"/>
              <w:color w:val="808080" w:themeColor="background1" w:themeShade="80"/>
              <w:sz w:val="18"/>
              <w:szCs w:val="18"/>
            </w:rPr>
          </w:pPr>
          <w:r w:rsidRPr="005F712A">
            <w:rPr>
              <w:rFonts w:ascii="Geomanist Light" w:hAnsi="Geomanist Light"/>
              <w:color w:val="808080" w:themeColor="background1" w:themeShade="80"/>
              <w:sz w:val="18"/>
              <w:szCs w:val="18"/>
            </w:rPr>
            <w:t>Código CCE-GCO-FM-03</w:t>
          </w:r>
        </w:p>
        <w:p w14:paraId="7D90899E" w14:textId="34BF2280" w:rsidR="005F712A" w:rsidRPr="005F712A" w:rsidRDefault="005F712A">
          <w:pPr>
            <w:pStyle w:val="Encabezado"/>
            <w:rPr>
              <w:rFonts w:ascii="Geomanist Light" w:hAnsi="Geomanist Light"/>
            </w:rPr>
          </w:pPr>
          <w:r>
            <w:rPr>
              <w:rFonts w:ascii="Geomanist Light" w:hAnsi="Geomanist Light"/>
              <w:color w:val="808080" w:themeColor="background1" w:themeShade="80"/>
              <w:sz w:val="18"/>
              <w:szCs w:val="18"/>
            </w:rPr>
            <w:t>Versión 06 de 25 de enero de 2022</w:t>
          </w:r>
        </w:p>
      </w:tc>
      <w:tc>
        <w:tcPr>
          <w:tcW w:w="3730" w:type="dxa"/>
        </w:tcPr>
        <w:p w14:paraId="2CFC7B12" w14:textId="4A74AA86" w:rsidR="005F712A" w:rsidRDefault="005F712A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8BEC1AD" wp14:editId="48001A5D">
                <wp:simplePos x="0" y="0"/>
                <wp:positionH relativeFrom="column">
                  <wp:posOffset>17806</wp:posOffset>
                </wp:positionH>
                <wp:positionV relativeFrom="paragraph">
                  <wp:posOffset>73152</wp:posOffset>
                </wp:positionV>
                <wp:extent cx="2197822" cy="438912"/>
                <wp:effectExtent l="0" t="0" r="0" b="0"/>
                <wp:wrapSquare wrapText="bothSides"/>
                <wp:docPr id="1" name="Imagen 1" descr="Text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Texto&#10;&#10;Descripción generada automáticamente con confianza medi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7822" cy="4389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7E2045DC" w14:textId="192FCB44" w:rsidR="005F712A" w:rsidRDefault="005F712A">
    <w:pPr>
      <w:pStyle w:val="Encabezado"/>
    </w:pPr>
    <w:r>
      <w:rPr>
        <w:noProof/>
      </w:rPr>
      <w:drawing>
        <wp:inline distT="0" distB="0" distL="0" distR="0" wp14:anchorId="5995ACC5" wp14:editId="1C879657">
          <wp:extent cx="3262579" cy="73831"/>
          <wp:effectExtent l="0" t="0" r="0" b="254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3319495" cy="751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468A5"/>
    <w:multiLevelType w:val="hybridMultilevel"/>
    <w:tmpl w:val="F85A1A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B123E"/>
    <w:multiLevelType w:val="hybridMultilevel"/>
    <w:tmpl w:val="671E63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9E3714"/>
    <w:multiLevelType w:val="hybridMultilevel"/>
    <w:tmpl w:val="9A74FB3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color w:val="FFFFFF" w:themeColor="background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1D1E9F"/>
    <w:multiLevelType w:val="hybridMultilevel"/>
    <w:tmpl w:val="CF4881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43314E"/>
    <w:multiLevelType w:val="hybridMultilevel"/>
    <w:tmpl w:val="6A4EA86A"/>
    <w:lvl w:ilvl="0" w:tplc="95627E66">
      <w:start w:val="1"/>
      <w:numFmt w:val="upperRoman"/>
      <w:lvlText w:val="%1."/>
      <w:lvlJc w:val="left"/>
      <w:pPr>
        <w:ind w:left="1080" w:hanging="720"/>
      </w:pPr>
      <w:rPr>
        <w:rFonts w:ascii="Geomanist Bold" w:hAnsi="Geomanist Bold" w:hint="default"/>
        <w:color w:val="FFFFFF" w:themeColor="background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894742">
    <w:abstractNumId w:val="4"/>
  </w:num>
  <w:num w:numId="2" w16cid:durableId="1921718372">
    <w:abstractNumId w:val="2"/>
  </w:num>
  <w:num w:numId="3" w16cid:durableId="1894778632">
    <w:abstractNumId w:val="1"/>
  </w:num>
  <w:num w:numId="4" w16cid:durableId="1840346558">
    <w:abstractNumId w:val="3"/>
  </w:num>
  <w:num w:numId="5" w16cid:durableId="570237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12A"/>
    <w:rsid w:val="00001EB9"/>
    <w:rsid w:val="00023CC4"/>
    <w:rsid w:val="00037A1E"/>
    <w:rsid w:val="00060416"/>
    <w:rsid w:val="0006060E"/>
    <w:rsid w:val="000765F5"/>
    <w:rsid w:val="000771B4"/>
    <w:rsid w:val="000B690B"/>
    <w:rsid w:val="000C5745"/>
    <w:rsid w:val="000E491E"/>
    <w:rsid w:val="0010361E"/>
    <w:rsid w:val="00106D2D"/>
    <w:rsid w:val="00130DB2"/>
    <w:rsid w:val="00137F57"/>
    <w:rsid w:val="00144DAE"/>
    <w:rsid w:val="001A415E"/>
    <w:rsid w:val="001B6D24"/>
    <w:rsid w:val="001E24B6"/>
    <w:rsid w:val="001F68AA"/>
    <w:rsid w:val="002163AB"/>
    <w:rsid w:val="0022492C"/>
    <w:rsid w:val="0023258C"/>
    <w:rsid w:val="002435C9"/>
    <w:rsid w:val="002503C4"/>
    <w:rsid w:val="002623F4"/>
    <w:rsid w:val="002670E2"/>
    <w:rsid w:val="002741DA"/>
    <w:rsid w:val="00294A07"/>
    <w:rsid w:val="002C0271"/>
    <w:rsid w:val="002C1581"/>
    <w:rsid w:val="002E1563"/>
    <w:rsid w:val="002F041A"/>
    <w:rsid w:val="002F5E8E"/>
    <w:rsid w:val="00306265"/>
    <w:rsid w:val="00366A46"/>
    <w:rsid w:val="003F7E32"/>
    <w:rsid w:val="0041541C"/>
    <w:rsid w:val="00423D3E"/>
    <w:rsid w:val="00433D92"/>
    <w:rsid w:val="004503FA"/>
    <w:rsid w:val="00475B02"/>
    <w:rsid w:val="0048694D"/>
    <w:rsid w:val="0049424C"/>
    <w:rsid w:val="004F69AF"/>
    <w:rsid w:val="0051716E"/>
    <w:rsid w:val="00552562"/>
    <w:rsid w:val="00553C1B"/>
    <w:rsid w:val="00560F2A"/>
    <w:rsid w:val="005618E3"/>
    <w:rsid w:val="00581C60"/>
    <w:rsid w:val="00585B84"/>
    <w:rsid w:val="005957CC"/>
    <w:rsid w:val="005A4D45"/>
    <w:rsid w:val="005B06AC"/>
    <w:rsid w:val="005B28E0"/>
    <w:rsid w:val="005B71F1"/>
    <w:rsid w:val="005C400E"/>
    <w:rsid w:val="005D6505"/>
    <w:rsid w:val="005E50B9"/>
    <w:rsid w:val="005F13BC"/>
    <w:rsid w:val="005F2357"/>
    <w:rsid w:val="005F3DB0"/>
    <w:rsid w:val="005F712A"/>
    <w:rsid w:val="006100B6"/>
    <w:rsid w:val="006151FF"/>
    <w:rsid w:val="00640F66"/>
    <w:rsid w:val="00642233"/>
    <w:rsid w:val="0064740F"/>
    <w:rsid w:val="0065388D"/>
    <w:rsid w:val="0067758F"/>
    <w:rsid w:val="006B57F6"/>
    <w:rsid w:val="006D1BA9"/>
    <w:rsid w:val="006F30AF"/>
    <w:rsid w:val="006F6085"/>
    <w:rsid w:val="00710EFC"/>
    <w:rsid w:val="00734643"/>
    <w:rsid w:val="00743637"/>
    <w:rsid w:val="00765019"/>
    <w:rsid w:val="00765058"/>
    <w:rsid w:val="00766621"/>
    <w:rsid w:val="0077495C"/>
    <w:rsid w:val="007858F9"/>
    <w:rsid w:val="0079249B"/>
    <w:rsid w:val="007A77D9"/>
    <w:rsid w:val="007B185D"/>
    <w:rsid w:val="007D3229"/>
    <w:rsid w:val="007D53CA"/>
    <w:rsid w:val="007F2C75"/>
    <w:rsid w:val="00806FF5"/>
    <w:rsid w:val="00821B96"/>
    <w:rsid w:val="008243C3"/>
    <w:rsid w:val="00851ED9"/>
    <w:rsid w:val="008A6C16"/>
    <w:rsid w:val="008D33C6"/>
    <w:rsid w:val="008E3D25"/>
    <w:rsid w:val="008F62E8"/>
    <w:rsid w:val="0092059A"/>
    <w:rsid w:val="00985D51"/>
    <w:rsid w:val="009968BA"/>
    <w:rsid w:val="009D16D9"/>
    <w:rsid w:val="009F5269"/>
    <w:rsid w:val="009F55F1"/>
    <w:rsid w:val="00A17B08"/>
    <w:rsid w:val="00A20987"/>
    <w:rsid w:val="00A5486C"/>
    <w:rsid w:val="00A64C24"/>
    <w:rsid w:val="00A7019A"/>
    <w:rsid w:val="00A87626"/>
    <w:rsid w:val="00A90C73"/>
    <w:rsid w:val="00A90F53"/>
    <w:rsid w:val="00A91BE9"/>
    <w:rsid w:val="00A92DF6"/>
    <w:rsid w:val="00A9737C"/>
    <w:rsid w:val="00AB369B"/>
    <w:rsid w:val="00AB5028"/>
    <w:rsid w:val="00AD2A7F"/>
    <w:rsid w:val="00AE21F7"/>
    <w:rsid w:val="00B00235"/>
    <w:rsid w:val="00B115CE"/>
    <w:rsid w:val="00B8450D"/>
    <w:rsid w:val="00BA20C9"/>
    <w:rsid w:val="00BB54AF"/>
    <w:rsid w:val="00BD3043"/>
    <w:rsid w:val="00BE59E6"/>
    <w:rsid w:val="00BE6659"/>
    <w:rsid w:val="00BF1B69"/>
    <w:rsid w:val="00C00B0F"/>
    <w:rsid w:val="00C01C3C"/>
    <w:rsid w:val="00C04C88"/>
    <w:rsid w:val="00C20DBD"/>
    <w:rsid w:val="00C21172"/>
    <w:rsid w:val="00C52132"/>
    <w:rsid w:val="00D15225"/>
    <w:rsid w:val="00D177F2"/>
    <w:rsid w:val="00D25C29"/>
    <w:rsid w:val="00D53759"/>
    <w:rsid w:val="00D6126D"/>
    <w:rsid w:val="00D87314"/>
    <w:rsid w:val="00DA032B"/>
    <w:rsid w:val="00DA3CE1"/>
    <w:rsid w:val="00E13449"/>
    <w:rsid w:val="00E15843"/>
    <w:rsid w:val="00E358A0"/>
    <w:rsid w:val="00E431E0"/>
    <w:rsid w:val="00E45182"/>
    <w:rsid w:val="00E46AEB"/>
    <w:rsid w:val="00E55FE6"/>
    <w:rsid w:val="00E750FF"/>
    <w:rsid w:val="00E94F6B"/>
    <w:rsid w:val="00EA2BF0"/>
    <w:rsid w:val="00ED4E8B"/>
    <w:rsid w:val="00F1186A"/>
    <w:rsid w:val="00F4280C"/>
    <w:rsid w:val="00F518E4"/>
    <w:rsid w:val="00F61E7B"/>
    <w:rsid w:val="00F67384"/>
    <w:rsid w:val="00F7128E"/>
    <w:rsid w:val="00F81CC3"/>
    <w:rsid w:val="00F90BCB"/>
    <w:rsid w:val="00FC53E8"/>
    <w:rsid w:val="00FE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975F68"/>
  <w15:chartTrackingRefBased/>
  <w15:docId w15:val="{9C9014D2-ADB0-478D-9087-096880C52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085"/>
    <w:pPr>
      <w:spacing w:after="0" w:line="240" w:lineRule="auto"/>
    </w:pPr>
    <w:rPr>
      <w:rFonts w:ascii="Geomanist" w:hAnsi="Geomanis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71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F712A"/>
  </w:style>
  <w:style w:type="paragraph" w:styleId="Piedepgina">
    <w:name w:val="footer"/>
    <w:basedOn w:val="Normal"/>
    <w:link w:val="PiedepginaCar"/>
    <w:uiPriority w:val="99"/>
    <w:unhideWhenUsed/>
    <w:rsid w:val="005F71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712A"/>
  </w:style>
  <w:style w:type="table" w:styleId="Tablaconcuadrcula">
    <w:name w:val="Table Grid"/>
    <w:basedOn w:val="Tablanormal"/>
    <w:uiPriority w:val="59"/>
    <w:rsid w:val="005F71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B690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 w:eastAsia="es-ES_tradnl"/>
    </w:rPr>
  </w:style>
  <w:style w:type="paragraph" w:styleId="Prrafodelista">
    <w:name w:val="List Paragraph"/>
    <w:basedOn w:val="Normal"/>
    <w:link w:val="PrrafodelistaCar"/>
    <w:uiPriority w:val="34"/>
    <w:qFormat/>
    <w:rsid w:val="000B690B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59"/>
    <w:rsid w:val="00023CC4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D177F2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177F2"/>
    <w:rPr>
      <w:color w:val="605E5C"/>
      <w:shd w:val="clear" w:color="auto" w:fill="E1DFDD"/>
    </w:rPr>
  </w:style>
  <w:style w:type="character" w:customStyle="1" w:styleId="PrrafodelistaCar">
    <w:name w:val="Párrafo de lista Car"/>
    <w:link w:val="Prrafodelista"/>
    <w:uiPriority w:val="34"/>
    <w:locked/>
    <w:rsid w:val="005B28E0"/>
    <w:rPr>
      <w:rFonts w:ascii="Geomanist" w:hAnsi="Geomanist"/>
    </w:rPr>
  </w:style>
  <w:style w:type="character" w:styleId="Hipervnculovisitado">
    <w:name w:val="FollowedHyperlink"/>
    <w:basedOn w:val="Fuentedeprrafopredeter"/>
    <w:uiPriority w:val="99"/>
    <w:semiHidden/>
    <w:unhideWhenUsed/>
    <w:rsid w:val="00433D92"/>
    <w:rPr>
      <w:color w:val="954F72" w:themeColor="followedHyperlink"/>
      <w:u w:val="single"/>
    </w:rPr>
  </w:style>
  <w:style w:type="paragraph" w:styleId="Revisin">
    <w:name w:val="Revision"/>
    <w:hidden/>
    <w:uiPriority w:val="99"/>
    <w:semiHidden/>
    <w:rsid w:val="007D3229"/>
    <w:pPr>
      <w:spacing w:after="0" w:line="240" w:lineRule="auto"/>
    </w:pPr>
    <w:rPr>
      <w:rFonts w:ascii="Geomanist" w:hAnsi="Geomanist"/>
    </w:rPr>
  </w:style>
  <w:style w:type="character" w:styleId="Refdecomentario">
    <w:name w:val="annotation reference"/>
    <w:basedOn w:val="Fuentedeprrafopredeter"/>
    <w:uiPriority w:val="99"/>
    <w:semiHidden/>
    <w:unhideWhenUsed/>
    <w:rsid w:val="008243C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243C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243C3"/>
    <w:rPr>
      <w:rFonts w:ascii="Geomanist" w:hAnsi="Geomanist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243C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243C3"/>
    <w:rPr>
      <w:rFonts w:ascii="Geomanist" w:hAnsi="Geomanis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4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86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43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753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206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5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6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2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7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cceficiente.sharepoint.com/:f:/s/AdministracionIDT/ElgPMdQgzfBPkpjZY7P342IBepFBXT2EQSVipty3Z0AAIQ?e=Nv6p4Q" TargetMode="External"/><Relationship Id="rId18" Type="http://schemas.openxmlformats.org/officeDocument/2006/relationships/hyperlink" Target="https://cceficiente.sharepoint.com/:f:/r/cce/Documentos%20compartidos/SG/02.GESTI%C3%93N%20CONTRACTUAL/2022/002.%20CONTRATOS/CCE-022-4H-2022%20YENNY%20KATHERINE%20MURILLO%20GOMEZ/EJECUCI%C3%93N%20CONTRACTUAL/MAYO%202022/05.%20Obligaci%C3%B3n%20contractual%20No.%205?csf=1&amp;web=1&amp;e=EqFVPN" TargetMode="External"/><Relationship Id="rId26" Type="http://schemas.openxmlformats.org/officeDocument/2006/relationships/hyperlink" Target="https://cceficiente.sharepoint.com/:f:/r/cce/Documentos%20compartidos/SG/02.GESTI%C3%93N%20CONTRACTUAL/2022/002.%20CONTRATOS/CCE-022-4H-2022%20YENNY%20KATHERINE%20MURILLO%20GOMEZ/EJECUCI%C3%93N%20CONTRACTUAL/MAYO%202022/09.%20Obligaci%C3%B3n%20contractual%20No.%209?csf=1&amp;web=1&amp;e=yPUr1x" TargetMode="External"/><Relationship Id="rId3" Type="http://schemas.openxmlformats.org/officeDocument/2006/relationships/styles" Target="styles.xml"/><Relationship Id="rId21" Type="http://schemas.openxmlformats.org/officeDocument/2006/relationships/hyperlink" Target="https://cceficiente.sharepoint.com/:f:/s/AdministracionIDT/Ev1TCY_uvoxLihsZ7z42lXQB0oNp7xSy_r7x4P7FmjrsBQ?e=849P0b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cceficiente.sharepoint.com/:f:/r/cce/Documentos%20compartidos/SG/02.GESTI%C3%93N%20CONTRACTUAL/2022/002.%20CONTRATOS/CCE-022-4H-2022%20YENNY%20KATHERINE%20MURILLO%20GOMEZ/EJECUCI%C3%93N%20CONTRACTUAL/MAYO%202022/02.%20Obligaci%C3%B3n%20contractual%20No.%202?csf=1&amp;web=1&amp;e=i0LZAY" TargetMode="External"/><Relationship Id="rId17" Type="http://schemas.openxmlformats.org/officeDocument/2006/relationships/hyperlink" Target="https://cceficiente.sharepoint.com/:f:/s/AdministracionIDT/Eres9uy6X59FuWcnXDZDFesBjXBJGE4tX1SlYFdWDp-t8g?e=Ehdh5B" TargetMode="External"/><Relationship Id="rId25" Type="http://schemas.openxmlformats.org/officeDocument/2006/relationships/hyperlink" Target="https://cceficiente.sharepoint.com/:f:/s/AdministracionIDT/Ereht5O4ClhKultT1D87JdABVbj0dHgaGR8FtHtbwKqr7Q?e=6mHMH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ceficiente.sharepoint.com/:f:/r/cce/Documentos%20compartidos/SG/02.GESTI%C3%93N%20CONTRACTUAL/2022/002.%20CONTRATOS/CCE-022-4H-2022%20YENNY%20KATHERINE%20MURILLO%20GOMEZ/EJECUCI%C3%93N%20CONTRACTUAL/MAYO%202022/04.%20Obligaci%C3%B3n%20contractual%20No.%204?csf=1&amp;web=1&amp;e=nfO6xg" TargetMode="External"/><Relationship Id="rId20" Type="http://schemas.openxmlformats.org/officeDocument/2006/relationships/hyperlink" Target="https://cceficiente.sharepoint.com/:f:/r/cce/Documentos%20compartidos/SG/02.GESTI%C3%93N%20CONTRACTUAL/2022/002.%20CONTRATOS/CCE-022-4H-2022%20YENNY%20KATHERINE%20MURILLO%20GOMEZ/EJECUCI%C3%93N%20CONTRACTUAL/MAYO%202022/06.%20Obligaci%C3%B3n%20contractual%20No.%206?csf=1&amp;web=1&amp;e=UQL934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ceficiente.sharepoint.com/:f:/s/AdministracionIDT/Erg8Le7Q1gZPgQKNSkpHs-ABJJlArotk0XB8lIUPGiHn2Q?e=A9ls9I" TargetMode="External"/><Relationship Id="rId24" Type="http://schemas.openxmlformats.org/officeDocument/2006/relationships/hyperlink" Target="https://cceficiente.sharepoint.com/:f:/r/cce/Documentos%20compartidos/SG/02.GESTI%C3%93N%20CONTRACTUAL/2022/002.%20CONTRATOS/CCE-022-4H-2022%20YENNY%20KATHERINE%20MURILLO%20GOMEZ/EJECUCI%C3%93N%20CONTRACTUAL/MAYO%202022/08.%20Obligaci%C3%B3n%20contractual%20No.%208?csf=1&amp;web=1&amp;e=vJYNo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ceficiente.sharepoint.com/:f:/s/AdministracionIDT/EsGzjui3_DFNqlNdRBxPjp0Bhw7ih5SDtBBaiCp-R90o0A?e=BJbyDR" TargetMode="External"/><Relationship Id="rId23" Type="http://schemas.openxmlformats.org/officeDocument/2006/relationships/hyperlink" Target="https://cceficiente.sharepoint.com/:f:/s/AdministracionIDT/EnSWcNvAuapKt_Kd4oSoqVcBaAeNZFCcd8qSV5OoUVLeBA?e=5cONQf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cceficiente.sharepoint.com/:f:/r/cce/Documentos%20compartidos/SG/02.GESTI%C3%93N%20CONTRACTUAL/2022/002.%20CONTRATOS/CCE-022-4H-2022%20YENNY%20KATHERINE%20MURILLO%20GOMEZ/EJECUCI%C3%93N%20CONTRACTUAL/MAYO%202022/01.%20Obligaci%C3%B3n%20contractual%20No.%201?csf=1&amp;web=1&amp;e=YXuO3E" TargetMode="External"/><Relationship Id="rId19" Type="http://schemas.openxmlformats.org/officeDocument/2006/relationships/hyperlink" Target="https://cceficiente.sharepoint.com/:f:/s/AdministracionIDT/Ehns7ggvz0hPkLlfIdo8ibsBKjpq2p8pQVb9bRqJOLVyIg?e=oHEkO3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cceficiente.sharepoint.com/:f:/r/cce/Documentos%20compartidos/SG/02.GESTI%C3%93N%20CONTRACTUAL/2022/002.%20CONTRATOS/CCE-022-4H-2022%20YENNY%20KATHERINE%20MURILLO%20GOMEZ/EJECUCI%C3%93N%20CONTRACTUAL/MAYO%202022/03.%20Obligaci%C3%B3n%20contractual%20No.%203?csf=1&amp;web=1&amp;e=zCoREY" TargetMode="External"/><Relationship Id="rId22" Type="http://schemas.openxmlformats.org/officeDocument/2006/relationships/hyperlink" Target="https://cceficiente.sharepoint.com/:f:/r/cce/Documentos%20compartidos/SG/02.GESTI%C3%93N%20CONTRACTUAL/2022/002.%20CONTRATOS/CCE-022-4H-2022%20YENNY%20KATHERINE%20MURILLO%20GOMEZ/EJECUCI%C3%93N%20CONTRACTUAL/MAYO%202022/07.%20Obligaci%C3%B3n%20contractual%20No.%207?csf=1&amp;web=1&amp;e=oTUMpS" TargetMode="External"/><Relationship Id="rId27" Type="http://schemas.openxmlformats.org/officeDocument/2006/relationships/hyperlink" Target="https://cceficiente.sharepoint.com/:f:/s/AdministracionIDT/Ep9681TfdoZLiWNBNd5yKqIBa-RZRjL0QtBFq2XLmcEytA?e=d9xTmj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55898-4C12-4015-8112-519803A51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11</Pages>
  <Words>3196</Words>
  <Characters>17580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Blanco Marín</dc:creator>
  <cp:keywords/>
  <dc:description/>
  <cp:lastModifiedBy>Yenny Katherine Murillo Gomez</cp:lastModifiedBy>
  <cp:revision>4</cp:revision>
  <dcterms:created xsi:type="dcterms:W3CDTF">2022-06-13T23:30:00Z</dcterms:created>
  <dcterms:modified xsi:type="dcterms:W3CDTF">2022-06-15T16:50:00Z</dcterms:modified>
</cp:coreProperties>
</file>