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A31E59" w:rsidRDefault="00540E0E" w:rsidP="00540E0E">
      <w:pPr>
        <w:jc w:val="center"/>
        <w:rPr>
          <w:rFonts w:ascii="Century Gothic" w:hAnsi="Century Gothic" w:cstheme="minorHAnsi"/>
          <w:b/>
          <w:color w:val="1A1818" w:themeColor="text1"/>
          <w:szCs w:val="20"/>
          <w:lang w:val="es-CO"/>
        </w:rPr>
      </w:pPr>
      <w:r w:rsidRPr="00A31E59">
        <w:rPr>
          <w:rFonts w:ascii="Century Gothic" w:hAnsi="Century Gothic" w:cstheme="minorHAnsi"/>
          <w:b/>
          <w:color w:val="1A1818" w:themeColor="text1"/>
          <w:szCs w:val="20"/>
          <w:lang w:val="es-CO"/>
        </w:rPr>
        <w:t>ANEXO 5</w:t>
      </w:r>
    </w:p>
    <w:p w14:paraId="3258212C" w14:textId="2EEFD315" w:rsidR="009A67BC" w:rsidRPr="00A31E59" w:rsidRDefault="00540E0E" w:rsidP="00540E0E">
      <w:pPr>
        <w:jc w:val="center"/>
        <w:rPr>
          <w:rFonts w:ascii="Century Gothic" w:hAnsi="Century Gothic" w:cstheme="minorHAnsi"/>
          <w:b/>
          <w:color w:val="1A1818" w:themeColor="text1"/>
          <w:szCs w:val="20"/>
          <w:lang w:val="es-CO"/>
        </w:rPr>
      </w:pPr>
      <w:r w:rsidRPr="00A31E59">
        <w:rPr>
          <w:rFonts w:ascii="Century Gothic" w:hAnsi="Century Gothic" w:cstheme="minorHAnsi"/>
          <w:b/>
          <w:color w:val="1A1818" w:themeColor="text1"/>
          <w:szCs w:val="20"/>
          <w:lang w:val="es-CO"/>
        </w:rPr>
        <w:t>MINUTA DEL CONTRATO</w:t>
      </w:r>
      <w:r w:rsidR="004B607E" w:rsidRPr="00A31E59">
        <w:rPr>
          <w:rFonts w:ascii="Century Gothic" w:hAnsi="Century Gothic" w:cstheme="minorHAnsi"/>
          <w:b/>
          <w:color w:val="1A1818" w:themeColor="text1"/>
          <w:szCs w:val="20"/>
          <w:lang w:val="es-CO"/>
        </w:rPr>
        <w:t xml:space="preserve"> </w:t>
      </w:r>
    </w:p>
    <w:p w14:paraId="414ACD22" w14:textId="77777777" w:rsidR="00540E0E" w:rsidRPr="00A31E59" w:rsidRDefault="00540E0E" w:rsidP="00540E0E">
      <w:pPr>
        <w:rPr>
          <w:rFonts w:ascii="Century Gothic" w:hAnsi="Century Gothic" w:cstheme="minorHAnsi"/>
          <w:color w:val="1A1818" w:themeColor="text1"/>
          <w:szCs w:val="20"/>
          <w:highlight w:val="darkGray"/>
          <w:lang w:val="es-CO"/>
        </w:rPr>
      </w:pPr>
    </w:p>
    <w:p w14:paraId="51973C77" w14:textId="77777777" w:rsidR="009C1606" w:rsidRPr="00A31E59" w:rsidRDefault="009C1606" w:rsidP="00540E0E">
      <w:pPr>
        <w:rPr>
          <w:rFonts w:ascii="Century Gothic" w:hAnsi="Century Gothic" w:cstheme="minorHAnsi"/>
          <w:b/>
          <w:szCs w:val="20"/>
          <w:highlight w:val="darkGray"/>
          <w:lang w:val="es-CO"/>
        </w:rPr>
      </w:pPr>
    </w:p>
    <w:p w14:paraId="64F3FB5D" w14:textId="51843623" w:rsidR="00540E0E" w:rsidRPr="00A31E59" w:rsidRDefault="00540E0E" w:rsidP="00540E0E">
      <w:pPr>
        <w:pStyle w:val="TDC1"/>
        <w:spacing w:after="0" w:line="240" w:lineRule="auto"/>
        <w:jc w:val="both"/>
        <w:rPr>
          <w:rFonts w:ascii="Century Gothic" w:hAnsi="Century Gothic" w:cstheme="minorHAnsi"/>
          <w:color w:val="auto"/>
          <w:szCs w:val="20"/>
        </w:rPr>
      </w:pPr>
      <w:r w:rsidRPr="00A31E59">
        <w:rPr>
          <w:rFonts w:ascii="Century Gothic" w:hAnsi="Century Gothic" w:cstheme="minorHAnsi"/>
          <w:color w:val="auto"/>
          <w:szCs w:val="20"/>
        </w:rPr>
        <w:t>TABLA DE CONTENIDO</w:t>
      </w:r>
    </w:p>
    <w:p w14:paraId="581DB175" w14:textId="062DC00E" w:rsidR="00540E0E" w:rsidRPr="00A31E59" w:rsidRDefault="00540E0E" w:rsidP="00540E0E">
      <w:pPr>
        <w:rPr>
          <w:rFonts w:ascii="Century Gothic" w:hAnsi="Century Gothic" w:cstheme="minorHAnsi"/>
          <w:lang w:val="es-CO"/>
        </w:rPr>
      </w:pPr>
    </w:p>
    <w:p w14:paraId="20C75E2E" w14:textId="7DD31815" w:rsidR="00517D2E"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CLÁUSULA 1.</w:t>
      </w:r>
      <w:r>
        <w:rPr>
          <w:rFonts w:ascii="Century Gothic" w:hAnsi="Century Gothic" w:cstheme="minorHAnsi"/>
          <w:szCs w:val="20"/>
        </w:rPr>
        <w:tab/>
      </w:r>
      <w:r w:rsidR="00517D2E" w:rsidRPr="00A31E59">
        <w:rPr>
          <w:rFonts w:ascii="Century Gothic" w:hAnsi="Century Gothic" w:cstheme="minorHAnsi"/>
          <w:szCs w:val="20"/>
        </w:rPr>
        <w:t>DEFINICIONES</w:t>
      </w:r>
    </w:p>
    <w:p w14:paraId="23731BAE" w14:textId="629BF380" w:rsidR="00517D2E"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 xml:space="preserve">CLÁUSULA 2. </w:t>
      </w:r>
      <w:r>
        <w:rPr>
          <w:rFonts w:ascii="Century Gothic" w:hAnsi="Century Gothic" w:cstheme="minorHAnsi"/>
          <w:szCs w:val="20"/>
        </w:rPr>
        <w:tab/>
      </w:r>
      <w:r w:rsidR="00517D2E" w:rsidRPr="00A31E59">
        <w:rPr>
          <w:rFonts w:ascii="Century Gothic" w:hAnsi="Century Gothic" w:cstheme="minorHAnsi"/>
          <w:szCs w:val="20"/>
        </w:rPr>
        <w:t>OBJETO</w:t>
      </w:r>
    </w:p>
    <w:p w14:paraId="542E9082" w14:textId="16CD7FDA" w:rsidR="00517D2E" w:rsidRPr="00A31E59" w:rsidRDefault="003577B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Century Gothic" w:hAnsi="Century Gothic" w:cstheme="minorHAnsi"/>
          <w:szCs w:val="20"/>
        </w:rPr>
      </w:pPr>
      <w:r>
        <w:rPr>
          <w:rFonts w:ascii="Century Gothic" w:hAnsi="Century Gothic" w:cstheme="minorHAnsi"/>
          <w:szCs w:val="20"/>
        </w:rPr>
        <w:t>CLÁUSULA 3.</w:t>
      </w:r>
      <w:r>
        <w:rPr>
          <w:rFonts w:ascii="Century Gothic" w:hAnsi="Century Gothic" w:cstheme="minorHAnsi"/>
          <w:szCs w:val="20"/>
        </w:rPr>
        <w:tab/>
      </w:r>
      <w:r w:rsidR="00517D2E" w:rsidRPr="00A31E59">
        <w:rPr>
          <w:rFonts w:ascii="Century Gothic" w:hAnsi="Century Gothic" w:cstheme="minorHAnsi"/>
          <w:szCs w:val="20"/>
        </w:rPr>
        <w:t>ALCANCE DEL OBJETO</w:t>
      </w:r>
      <w:r w:rsidR="00680C57" w:rsidRPr="00A31E59">
        <w:rPr>
          <w:rFonts w:ascii="Century Gothic" w:hAnsi="Century Gothic" w:cstheme="minorHAnsi"/>
          <w:szCs w:val="20"/>
        </w:rPr>
        <w:tab/>
      </w:r>
    </w:p>
    <w:p w14:paraId="65EC15F2" w14:textId="18213918" w:rsidR="00B46079"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CLÁUSULA 4.</w:t>
      </w:r>
      <w:r>
        <w:rPr>
          <w:rFonts w:ascii="Century Gothic" w:hAnsi="Century Gothic" w:cstheme="minorHAnsi"/>
          <w:szCs w:val="20"/>
        </w:rPr>
        <w:tab/>
      </w:r>
      <w:r w:rsidR="00B46079" w:rsidRPr="00A31E59">
        <w:rPr>
          <w:rFonts w:ascii="Century Gothic" w:hAnsi="Century Gothic" w:cstheme="minorHAnsi"/>
          <w:szCs w:val="20"/>
        </w:rPr>
        <w:t>PLAZO DEL CONTRATO</w:t>
      </w:r>
    </w:p>
    <w:p w14:paraId="4276194B" w14:textId="5F581FF5" w:rsidR="00B46079"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CLÁUSULA 5.</w:t>
      </w:r>
      <w:r>
        <w:rPr>
          <w:rFonts w:ascii="Century Gothic" w:hAnsi="Century Gothic" w:cstheme="minorHAnsi"/>
          <w:szCs w:val="20"/>
        </w:rPr>
        <w:tab/>
      </w:r>
      <w:r w:rsidR="00B46079" w:rsidRPr="00A31E59">
        <w:rPr>
          <w:rFonts w:ascii="Century Gothic" w:hAnsi="Century Gothic" w:cstheme="minorHAnsi"/>
          <w:szCs w:val="20"/>
        </w:rPr>
        <w:t>VALOR DEL CONTRATO</w:t>
      </w:r>
    </w:p>
    <w:p w14:paraId="75214848" w14:textId="67BB07EF" w:rsidR="00B46079" w:rsidRPr="00A31E59" w:rsidRDefault="00B46079" w:rsidP="591C3505">
      <w:pPr>
        <w:pStyle w:val="clusulas"/>
        <w:numPr>
          <w:ilvl w:val="0"/>
          <w:numId w:val="0"/>
        </w:numPr>
        <w:spacing w:before="0" w:after="0"/>
        <w:rPr>
          <w:rFonts w:ascii="Century Gothic" w:hAnsi="Century Gothic"/>
        </w:rPr>
      </w:pPr>
      <w:r w:rsidRPr="00A31E59">
        <w:rPr>
          <w:rFonts w:ascii="Century Gothic" w:hAnsi="Century Gothic"/>
        </w:rPr>
        <w:t>CLÁUSULA 6.</w:t>
      </w:r>
      <w:r w:rsidR="003577BE">
        <w:rPr>
          <w:rFonts w:ascii="Century Gothic" w:hAnsi="Century Gothic" w:cstheme="minorHAnsi"/>
          <w:szCs w:val="20"/>
        </w:rPr>
        <w:tab/>
      </w:r>
      <w:r w:rsidRPr="00A31E59">
        <w:rPr>
          <w:rFonts w:ascii="Century Gothic" w:hAnsi="Century Gothic"/>
        </w:rPr>
        <w:t>ANTICIPO</w:t>
      </w:r>
      <w:r w:rsidR="674E7779" w:rsidRPr="00A31E59">
        <w:rPr>
          <w:rFonts w:ascii="Century Gothic" w:hAnsi="Century Gothic"/>
        </w:rPr>
        <w:t xml:space="preserve"> Y/O PAGO ANTICIPADO</w:t>
      </w:r>
    </w:p>
    <w:p w14:paraId="772E6FE3" w14:textId="788E78D3" w:rsidR="00B46079"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CLÁUSULA 7.</w:t>
      </w:r>
      <w:r>
        <w:rPr>
          <w:rFonts w:ascii="Century Gothic" w:hAnsi="Century Gothic" w:cstheme="minorHAnsi"/>
          <w:szCs w:val="20"/>
        </w:rPr>
        <w:tab/>
      </w:r>
      <w:r w:rsidR="00B46079" w:rsidRPr="00A31E59">
        <w:rPr>
          <w:rFonts w:ascii="Century Gothic" w:hAnsi="Century Gothic" w:cstheme="minorHAnsi"/>
          <w:szCs w:val="20"/>
        </w:rPr>
        <w:t>APROPIACIÓN PRESUPUESTAL</w:t>
      </w:r>
    </w:p>
    <w:p w14:paraId="62C70772" w14:textId="790618D2" w:rsidR="00B46079"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CLÁUSULA 8.</w:t>
      </w:r>
      <w:r>
        <w:rPr>
          <w:rFonts w:ascii="Century Gothic" w:hAnsi="Century Gothic" w:cstheme="minorHAnsi"/>
          <w:szCs w:val="20"/>
        </w:rPr>
        <w:tab/>
      </w:r>
      <w:r w:rsidR="0041177B" w:rsidRPr="00A31E59">
        <w:rPr>
          <w:rFonts w:ascii="Century Gothic" w:hAnsi="Century Gothic" w:cstheme="minorHAnsi"/>
          <w:szCs w:val="20"/>
        </w:rPr>
        <w:t>FORMA DE PAGO</w:t>
      </w:r>
    </w:p>
    <w:p w14:paraId="089CEB31" w14:textId="01A0C310" w:rsidR="0041177B" w:rsidRPr="00A31E59" w:rsidRDefault="003577BE" w:rsidP="00517D2E">
      <w:pPr>
        <w:pStyle w:val="clusulas"/>
        <w:numPr>
          <w:ilvl w:val="0"/>
          <w:numId w:val="0"/>
        </w:numPr>
        <w:spacing w:before="0" w:after="0"/>
        <w:rPr>
          <w:rFonts w:ascii="Century Gothic" w:hAnsi="Century Gothic" w:cstheme="minorHAnsi"/>
          <w:szCs w:val="20"/>
        </w:rPr>
      </w:pPr>
      <w:r>
        <w:rPr>
          <w:rFonts w:ascii="Century Gothic" w:hAnsi="Century Gothic" w:cstheme="minorHAnsi"/>
          <w:szCs w:val="20"/>
        </w:rPr>
        <w:t>CLÁUSULA 9.</w:t>
      </w:r>
      <w:r>
        <w:rPr>
          <w:rFonts w:ascii="Century Gothic" w:hAnsi="Century Gothic" w:cstheme="minorHAnsi"/>
          <w:szCs w:val="20"/>
        </w:rPr>
        <w:tab/>
      </w:r>
      <w:r w:rsidR="0041177B" w:rsidRPr="00A31E59">
        <w:rPr>
          <w:rFonts w:ascii="Century Gothic" w:hAnsi="Century Gothic" w:cstheme="minorHAnsi"/>
          <w:szCs w:val="20"/>
        </w:rPr>
        <w:t xml:space="preserve">OBLIGACIONES GENERALES DEL </w:t>
      </w:r>
      <w:r w:rsidR="006B09B1" w:rsidRPr="00A31E59">
        <w:rPr>
          <w:rFonts w:ascii="Century Gothic" w:hAnsi="Century Gothic" w:cstheme="minorHAnsi"/>
          <w:szCs w:val="20"/>
        </w:rPr>
        <w:t>CONTRATISTA</w:t>
      </w:r>
    </w:p>
    <w:p w14:paraId="3E2ABF92" w14:textId="15787083" w:rsidR="00D97E00" w:rsidRPr="00A31E59" w:rsidRDefault="008B5D59"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10.</w:t>
      </w:r>
      <w:r w:rsidRPr="00A31E59">
        <w:rPr>
          <w:rFonts w:ascii="Century Gothic" w:hAnsi="Century Gothic" w:cstheme="minorHAnsi"/>
          <w:szCs w:val="20"/>
        </w:rPr>
        <w:tab/>
        <w:t xml:space="preserve">OBLIGACIONES ESPECÍFICAS DEL </w:t>
      </w:r>
      <w:r w:rsidR="006B09B1" w:rsidRPr="00A31E59">
        <w:rPr>
          <w:rFonts w:ascii="Century Gothic" w:hAnsi="Century Gothic" w:cstheme="minorHAnsi"/>
          <w:szCs w:val="20"/>
        </w:rPr>
        <w:t>CONTRATISTA</w:t>
      </w:r>
    </w:p>
    <w:p w14:paraId="168BCE4F" w14:textId="1A25D59B" w:rsidR="0041177B" w:rsidRPr="00A31E59" w:rsidRDefault="0041177B"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1</w:t>
      </w:r>
      <w:r w:rsidRPr="00A31E59">
        <w:rPr>
          <w:rFonts w:ascii="Century Gothic" w:hAnsi="Century Gothic" w:cstheme="minorHAnsi"/>
          <w:szCs w:val="20"/>
        </w:rPr>
        <w:t>.</w:t>
      </w:r>
      <w:r w:rsidRPr="00A31E59">
        <w:rPr>
          <w:rFonts w:ascii="Century Gothic" w:hAnsi="Century Gothic" w:cstheme="minorHAnsi"/>
          <w:szCs w:val="20"/>
        </w:rPr>
        <w:tab/>
        <w:t xml:space="preserve">DERECHOS DEL </w:t>
      </w:r>
      <w:r w:rsidR="006B09B1" w:rsidRPr="00A31E59">
        <w:rPr>
          <w:rFonts w:ascii="Century Gothic" w:hAnsi="Century Gothic" w:cstheme="minorHAnsi"/>
          <w:szCs w:val="20"/>
        </w:rPr>
        <w:t>CONTRATISTA</w:t>
      </w:r>
    </w:p>
    <w:p w14:paraId="42BAA977" w14:textId="2C6131F2" w:rsidR="0041177B" w:rsidRPr="00A31E59" w:rsidRDefault="0041177B"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2</w:t>
      </w:r>
      <w:r w:rsidRPr="00A31E59">
        <w:rPr>
          <w:rFonts w:ascii="Century Gothic" w:hAnsi="Century Gothic" w:cstheme="minorHAnsi"/>
          <w:szCs w:val="20"/>
        </w:rPr>
        <w:t>.</w:t>
      </w:r>
      <w:r w:rsidRPr="00A31E59">
        <w:rPr>
          <w:rFonts w:ascii="Century Gothic" w:hAnsi="Century Gothic" w:cstheme="minorHAnsi"/>
          <w:szCs w:val="20"/>
        </w:rPr>
        <w:tab/>
        <w:t>OBLIGACIONES DE LA ENTIDAD</w:t>
      </w:r>
    </w:p>
    <w:p w14:paraId="287A147B" w14:textId="6AF78BE2" w:rsidR="0041177B" w:rsidRPr="00A31E59" w:rsidRDefault="0041177B"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3</w:t>
      </w:r>
      <w:r w:rsidRPr="00A31E59">
        <w:rPr>
          <w:rFonts w:ascii="Century Gothic" w:hAnsi="Century Gothic" w:cstheme="minorHAnsi"/>
          <w:szCs w:val="20"/>
        </w:rPr>
        <w:t>.</w:t>
      </w:r>
      <w:r w:rsidRPr="00A31E59">
        <w:rPr>
          <w:rFonts w:ascii="Century Gothic" w:hAnsi="Century Gothic" w:cstheme="minorHAnsi"/>
          <w:szCs w:val="20"/>
        </w:rPr>
        <w:tab/>
        <w:t>RESPONSABILIDAD</w:t>
      </w:r>
    </w:p>
    <w:p w14:paraId="669BC8C6" w14:textId="60DDC43A" w:rsidR="0041177B" w:rsidRPr="00A31E59" w:rsidRDefault="0041177B"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4</w:t>
      </w:r>
      <w:r w:rsidRPr="00A31E59">
        <w:rPr>
          <w:rFonts w:ascii="Century Gothic" w:hAnsi="Century Gothic" w:cstheme="minorHAnsi"/>
          <w:szCs w:val="20"/>
        </w:rPr>
        <w:t>.</w:t>
      </w:r>
      <w:r w:rsidRPr="00A31E59">
        <w:rPr>
          <w:rFonts w:ascii="Century Gothic" w:hAnsi="Century Gothic" w:cstheme="minorHAnsi"/>
          <w:szCs w:val="20"/>
        </w:rPr>
        <w:tab/>
        <w:t>INDEMNIDAD</w:t>
      </w:r>
    </w:p>
    <w:p w14:paraId="25CD9BBF" w14:textId="27F2E696" w:rsidR="00BF4C95" w:rsidRPr="00A31E59" w:rsidRDefault="00BF4C95"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5</w:t>
      </w:r>
      <w:r w:rsidRPr="00A31E59">
        <w:rPr>
          <w:rFonts w:ascii="Century Gothic" w:hAnsi="Century Gothic" w:cstheme="minorHAnsi"/>
          <w:szCs w:val="20"/>
        </w:rPr>
        <w:t>.</w:t>
      </w:r>
      <w:r w:rsidRPr="00A31E59">
        <w:rPr>
          <w:rFonts w:ascii="Century Gothic" w:hAnsi="Century Gothic" w:cstheme="minorHAnsi"/>
          <w:szCs w:val="20"/>
        </w:rPr>
        <w:tab/>
        <w:t>MULTAS</w:t>
      </w:r>
    </w:p>
    <w:p w14:paraId="56A6C40B" w14:textId="7E3CA775" w:rsidR="00BF4C95" w:rsidRPr="00A31E59" w:rsidRDefault="00BF4C95" w:rsidP="00517D2E">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6</w:t>
      </w:r>
      <w:r w:rsidRPr="00A31E59">
        <w:rPr>
          <w:rFonts w:ascii="Century Gothic" w:hAnsi="Century Gothic" w:cstheme="minorHAnsi"/>
          <w:szCs w:val="20"/>
        </w:rPr>
        <w:t>.</w:t>
      </w:r>
      <w:r w:rsidRPr="00A31E59">
        <w:rPr>
          <w:rFonts w:ascii="Century Gothic" w:hAnsi="Century Gothic" w:cstheme="minorHAnsi"/>
          <w:szCs w:val="20"/>
        </w:rPr>
        <w:tab/>
        <w:t>CLÁUSULA PENAL</w:t>
      </w:r>
    </w:p>
    <w:p w14:paraId="7D5A669D" w14:textId="79682EF2" w:rsidR="00BF4C95" w:rsidRPr="00A31E59" w:rsidRDefault="00BF4C95" w:rsidP="00A565CB">
      <w:pPr>
        <w:pStyle w:val="clusulas"/>
        <w:numPr>
          <w:ilvl w:val="0"/>
          <w:numId w:val="0"/>
        </w:numPr>
        <w:spacing w:before="0" w:after="0"/>
        <w:ind w:left="2130" w:hanging="213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7</w:t>
      </w:r>
      <w:r w:rsidRPr="00A31E59">
        <w:rPr>
          <w:rFonts w:ascii="Century Gothic" w:hAnsi="Century Gothic" w:cstheme="minorHAnsi"/>
          <w:szCs w:val="20"/>
        </w:rPr>
        <w:t>.</w:t>
      </w:r>
      <w:r w:rsidRPr="00A31E59">
        <w:rPr>
          <w:rFonts w:ascii="Century Gothic" w:hAnsi="Century Gothic" w:cstheme="minorHAnsi"/>
          <w:szCs w:val="20"/>
        </w:rPr>
        <w:tab/>
      </w:r>
      <w:r w:rsidR="000C53AA" w:rsidRPr="00A31E59">
        <w:rPr>
          <w:rFonts w:ascii="Century Gothic" w:hAnsi="Century Gothic" w:cstheme="minorHAnsi"/>
          <w:szCs w:val="20"/>
        </w:rPr>
        <w:t>CLÁUSULAS EXCEPCIONALES</w:t>
      </w:r>
    </w:p>
    <w:p w14:paraId="6CD61B51" w14:textId="647BBE0B" w:rsidR="009C1606" w:rsidRPr="00A31E59" w:rsidRDefault="009C1606" w:rsidP="00BF4C95">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1</w:t>
      </w:r>
      <w:r w:rsidR="004802E1" w:rsidRPr="00A31E59">
        <w:rPr>
          <w:rFonts w:ascii="Century Gothic" w:hAnsi="Century Gothic" w:cstheme="minorHAnsi"/>
          <w:szCs w:val="20"/>
        </w:rPr>
        <w:t>8</w:t>
      </w:r>
      <w:r w:rsidRPr="00A31E59">
        <w:rPr>
          <w:rFonts w:ascii="Century Gothic" w:hAnsi="Century Gothic" w:cstheme="minorHAnsi"/>
          <w:szCs w:val="20"/>
        </w:rPr>
        <w:t>.</w:t>
      </w:r>
      <w:r w:rsidRPr="00A31E59">
        <w:rPr>
          <w:rFonts w:ascii="Century Gothic" w:hAnsi="Century Gothic" w:cstheme="minorHAnsi"/>
          <w:szCs w:val="20"/>
        </w:rPr>
        <w:tab/>
      </w:r>
      <w:r w:rsidR="00393CB4" w:rsidRPr="00A31E59">
        <w:rPr>
          <w:rFonts w:ascii="Century Gothic" w:hAnsi="Century Gothic" w:cstheme="minorHAnsi"/>
          <w:szCs w:val="20"/>
        </w:rPr>
        <w:t>GARANTÍAS</w:t>
      </w:r>
    </w:p>
    <w:p w14:paraId="24ED8A30" w14:textId="3B7160B5" w:rsidR="009C1606" w:rsidRPr="00A31E59" w:rsidRDefault="009C1606" w:rsidP="009C1606">
      <w:pPr>
        <w:pStyle w:val="clusulas"/>
        <w:numPr>
          <w:ilvl w:val="0"/>
          <w:numId w:val="0"/>
        </w:numPr>
        <w:spacing w:before="0" w:after="0"/>
        <w:ind w:left="2124" w:hanging="2124"/>
        <w:rPr>
          <w:rFonts w:ascii="Century Gothic" w:hAnsi="Century Gothic" w:cstheme="minorHAnsi"/>
          <w:szCs w:val="20"/>
        </w:rPr>
      </w:pPr>
      <w:r w:rsidRPr="00A31E59">
        <w:rPr>
          <w:rFonts w:ascii="Century Gothic" w:hAnsi="Century Gothic" w:cstheme="minorHAnsi"/>
          <w:szCs w:val="20"/>
        </w:rPr>
        <w:t xml:space="preserve">CLÁUSULA </w:t>
      </w:r>
      <w:r w:rsidR="00FF6172" w:rsidRPr="00A31E59">
        <w:rPr>
          <w:rFonts w:ascii="Century Gothic" w:hAnsi="Century Gothic" w:cstheme="minorHAnsi"/>
          <w:szCs w:val="20"/>
        </w:rPr>
        <w:t>1</w:t>
      </w:r>
      <w:r w:rsidR="00396BDF" w:rsidRPr="00A31E59">
        <w:rPr>
          <w:rFonts w:ascii="Century Gothic" w:hAnsi="Century Gothic" w:cstheme="minorHAnsi"/>
          <w:szCs w:val="20"/>
        </w:rPr>
        <w:t>9</w:t>
      </w:r>
      <w:r w:rsidRPr="00A31E59">
        <w:rPr>
          <w:rFonts w:ascii="Century Gothic" w:hAnsi="Century Gothic" w:cstheme="minorHAnsi"/>
          <w:szCs w:val="20"/>
        </w:rPr>
        <w:t>.</w:t>
      </w:r>
      <w:r w:rsidRPr="00A31E59">
        <w:rPr>
          <w:rFonts w:ascii="Century Gothic" w:hAnsi="Century Gothic" w:cstheme="minorHAnsi"/>
          <w:szCs w:val="20"/>
        </w:rPr>
        <w:tab/>
      </w:r>
      <w:r w:rsidR="00396BDF" w:rsidRPr="00A31E59">
        <w:rPr>
          <w:rFonts w:ascii="Century Gothic" w:hAnsi="Century Gothic" w:cstheme="minorHAnsi"/>
          <w:szCs w:val="20"/>
        </w:rPr>
        <w:t>INDEPENDENCIA DEL CONTRATISTA</w:t>
      </w:r>
    </w:p>
    <w:p w14:paraId="78063046" w14:textId="63CF7F46" w:rsidR="00D34A6E" w:rsidRPr="00A31E59" w:rsidRDefault="009C1606">
      <w:pPr>
        <w:pStyle w:val="clusulas"/>
        <w:numPr>
          <w:ilvl w:val="0"/>
          <w:numId w:val="0"/>
        </w:numPr>
        <w:spacing w:before="0" w:after="0"/>
        <w:ind w:left="2124" w:hanging="2124"/>
        <w:rPr>
          <w:rFonts w:ascii="Century Gothic" w:hAnsi="Century Gothic" w:cstheme="minorHAnsi"/>
          <w:bCs/>
          <w:szCs w:val="20"/>
        </w:rPr>
      </w:pPr>
      <w:r w:rsidRPr="00A31E59">
        <w:rPr>
          <w:rFonts w:ascii="Century Gothic" w:hAnsi="Century Gothic" w:cstheme="minorHAnsi"/>
          <w:bCs/>
          <w:szCs w:val="20"/>
        </w:rPr>
        <w:t xml:space="preserve">CLÁUSULA </w:t>
      </w:r>
      <w:r w:rsidR="00396BDF" w:rsidRPr="00A31E59">
        <w:rPr>
          <w:rFonts w:ascii="Century Gothic" w:hAnsi="Century Gothic" w:cstheme="minorHAnsi"/>
          <w:bCs/>
          <w:szCs w:val="20"/>
        </w:rPr>
        <w:t>20</w:t>
      </w:r>
      <w:r w:rsidRPr="00A31E59">
        <w:rPr>
          <w:rFonts w:ascii="Century Gothic" w:hAnsi="Century Gothic" w:cstheme="minorHAnsi"/>
          <w:bCs/>
          <w:szCs w:val="20"/>
        </w:rPr>
        <w:t>.</w:t>
      </w:r>
      <w:r w:rsidRPr="00A31E59">
        <w:rPr>
          <w:rFonts w:ascii="Century Gothic" w:hAnsi="Century Gothic" w:cstheme="minorHAnsi"/>
          <w:bCs/>
          <w:szCs w:val="20"/>
        </w:rPr>
        <w:tab/>
      </w:r>
      <w:r w:rsidR="00396BDF" w:rsidRPr="00A31E59">
        <w:rPr>
          <w:rFonts w:ascii="Century Gothic" w:eastAsia="Times New Roman" w:hAnsi="Century Gothic" w:cstheme="minorHAnsi"/>
          <w:szCs w:val="20"/>
          <w:lang w:val="es-ES" w:eastAsia="es-CO"/>
        </w:rPr>
        <w:t>INEXISTENCIA DE RELACIÓN LABORAL ENTRE LA ENTIDAD Y EL CONTRATISTA</w:t>
      </w:r>
    </w:p>
    <w:p w14:paraId="0748783E" w14:textId="7CD8F7DB" w:rsidR="000B4B36" w:rsidRPr="00A31E59" w:rsidRDefault="000B4B36" w:rsidP="009C1606">
      <w:pPr>
        <w:pStyle w:val="clusulas"/>
        <w:numPr>
          <w:ilvl w:val="0"/>
          <w:numId w:val="0"/>
        </w:numPr>
        <w:spacing w:before="0" w:after="0"/>
        <w:ind w:left="2124" w:hanging="2124"/>
        <w:rPr>
          <w:rFonts w:ascii="Century Gothic" w:hAnsi="Century Gothic" w:cstheme="minorHAnsi"/>
          <w:szCs w:val="20"/>
        </w:rPr>
      </w:pPr>
      <w:r w:rsidRPr="00A31E59">
        <w:rPr>
          <w:rFonts w:ascii="Century Gothic" w:hAnsi="Century Gothic" w:cstheme="minorHAnsi"/>
          <w:szCs w:val="20"/>
        </w:rPr>
        <w:t xml:space="preserve">CLÁUSULA </w:t>
      </w:r>
      <w:r w:rsidR="00FF6172" w:rsidRPr="00A31E59">
        <w:rPr>
          <w:rFonts w:ascii="Century Gothic" w:hAnsi="Century Gothic" w:cstheme="minorHAnsi"/>
          <w:szCs w:val="20"/>
        </w:rPr>
        <w:t>2</w:t>
      </w:r>
      <w:r w:rsidR="00396BDF" w:rsidRPr="00A31E59">
        <w:rPr>
          <w:rFonts w:ascii="Century Gothic" w:hAnsi="Century Gothic" w:cstheme="minorHAnsi"/>
          <w:szCs w:val="20"/>
        </w:rPr>
        <w:t>1</w:t>
      </w:r>
      <w:r w:rsidRPr="00A31E59">
        <w:rPr>
          <w:rFonts w:ascii="Century Gothic" w:hAnsi="Century Gothic" w:cstheme="minorHAnsi"/>
          <w:szCs w:val="20"/>
        </w:rPr>
        <w:t>.</w:t>
      </w:r>
      <w:r w:rsidRPr="00A31E59">
        <w:rPr>
          <w:rFonts w:ascii="Century Gothic" w:hAnsi="Century Gothic" w:cstheme="minorHAnsi"/>
          <w:szCs w:val="20"/>
        </w:rPr>
        <w:tab/>
      </w:r>
      <w:r w:rsidR="00396BDF" w:rsidRPr="00A31E59">
        <w:rPr>
          <w:rFonts w:ascii="Century Gothic" w:hAnsi="Century Gothic" w:cstheme="minorHAnsi"/>
          <w:szCs w:val="20"/>
        </w:rPr>
        <w:t>CESIÓN</w:t>
      </w:r>
    </w:p>
    <w:p w14:paraId="2047F62A" w14:textId="63FC2D93" w:rsidR="00396BDF" w:rsidRPr="00A31E59" w:rsidRDefault="00396BDF" w:rsidP="009C1606">
      <w:pPr>
        <w:pStyle w:val="clusulas"/>
        <w:numPr>
          <w:ilvl w:val="0"/>
          <w:numId w:val="0"/>
        </w:numPr>
        <w:spacing w:before="0" w:after="0"/>
        <w:ind w:left="2124" w:hanging="2124"/>
        <w:rPr>
          <w:rFonts w:ascii="Century Gothic" w:hAnsi="Century Gothic" w:cstheme="minorHAnsi"/>
          <w:szCs w:val="20"/>
        </w:rPr>
      </w:pPr>
      <w:r w:rsidRPr="00A31E59">
        <w:rPr>
          <w:rFonts w:ascii="Century Gothic" w:hAnsi="Century Gothic" w:cstheme="minorHAnsi"/>
          <w:szCs w:val="20"/>
        </w:rPr>
        <w:t>CLÁUSULA 22.</w:t>
      </w:r>
      <w:r w:rsidRPr="00A31E59">
        <w:rPr>
          <w:rFonts w:ascii="Century Gothic" w:hAnsi="Century Gothic" w:cstheme="minorHAnsi"/>
          <w:szCs w:val="20"/>
        </w:rPr>
        <w:tab/>
        <w:t>LIQUIDACIÓN</w:t>
      </w:r>
    </w:p>
    <w:p w14:paraId="378DA57F" w14:textId="0A887EC7" w:rsidR="000B4B36" w:rsidRPr="00A31E59" w:rsidRDefault="000B4B36" w:rsidP="009C1606">
      <w:pPr>
        <w:pStyle w:val="clusulas"/>
        <w:numPr>
          <w:ilvl w:val="0"/>
          <w:numId w:val="0"/>
        </w:numPr>
        <w:spacing w:before="0" w:after="0"/>
        <w:ind w:left="2124" w:hanging="2124"/>
        <w:rPr>
          <w:rFonts w:ascii="Century Gothic" w:hAnsi="Century Gothic" w:cstheme="minorHAnsi"/>
          <w:szCs w:val="20"/>
        </w:rPr>
      </w:pPr>
      <w:r w:rsidRPr="00A31E59">
        <w:rPr>
          <w:rFonts w:ascii="Century Gothic" w:hAnsi="Century Gothic" w:cstheme="minorHAnsi"/>
          <w:szCs w:val="20"/>
        </w:rPr>
        <w:t>CLÁUSULA 2</w:t>
      </w:r>
      <w:r w:rsidR="00396BDF" w:rsidRPr="00A31E59">
        <w:rPr>
          <w:rFonts w:ascii="Century Gothic" w:hAnsi="Century Gothic" w:cstheme="minorHAnsi"/>
          <w:szCs w:val="20"/>
        </w:rPr>
        <w:t>3</w:t>
      </w:r>
      <w:r w:rsidRPr="00A31E59">
        <w:rPr>
          <w:rFonts w:ascii="Century Gothic" w:hAnsi="Century Gothic" w:cstheme="minorHAnsi"/>
          <w:szCs w:val="20"/>
        </w:rPr>
        <w:t>.</w:t>
      </w:r>
      <w:r w:rsidRPr="00A31E59">
        <w:rPr>
          <w:rFonts w:ascii="Century Gothic" w:hAnsi="Century Gothic" w:cstheme="minorHAnsi"/>
          <w:szCs w:val="20"/>
        </w:rPr>
        <w:tab/>
        <w:t>SUSCRIPCIÓN, PERFECCIONAMIENTO, EJECUCIÓN</w:t>
      </w:r>
    </w:p>
    <w:p w14:paraId="4899E844" w14:textId="4238735D" w:rsidR="000B4B36" w:rsidRPr="00A31E59" w:rsidRDefault="000B4B36" w:rsidP="009C1606">
      <w:pPr>
        <w:pStyle w:val="clusulas"/>
        <w:numPr>
          <w:ilvl w:val="0"/>
          <w:numId w:val="0"/>
        </w:numPr>
        <w:spacing w:before="0" w:after="0"/>
        <w:ind w:left="2124" w:hanging="2124"/>
        <w:rPr>
          <w:rFonts w:ascii="Century Gothic" w:hAnsi="Century Gothic" w:cstheme="minorHAnsi"/>
          <w:szCs w:val="20"/>
        </w:rPr>
      </w:pPr>
      <w:r w:rsidRPr="00A31E59">
        <w:rPr>
          <w:rFonts w:ascii="Century Gothic" w:hAnsi="Century Gothic" w:cstheme="minorHAnsi"/>
          <w:szCs w:val="20"/>
        </w:rPr>
        <w:t>CLÁUSULA 2</w:t>
      </w:r>
      <w:r w:rsidR="00396BDF" w:rsidRPr="00A31E59">
        <w:rPr>
          <w:rFonts w:ascii="Century Gothic" w:hAnsi="Century Gothic" w:cstheme="minorHAnsi"/>
          <w:szCs w:val="20"/>
        </w:rPr>
        <w:t>4</w:t>
      </w:r>
      <w:r w:rsidRPr="00A31E59">
        <w:rPr>
          <w:rFonts w:ascii="Century Gothic" w:hAnsi="Century Gothic" w:cstheme="minorHAnsi"/>
          <w:szCs w:val="20"/>
        </w:rPr>
        <w:t>.</w:t>
      </w:r>
      <w:r w:rsidRPr="00A31E59">
        <w:rPr>
          <w:rFonts w:ascii="Century Gothic" w:hAnsi="Century Gothic" w:cstheme="minorHAnsi"/>
          <w:szCs w:val="20"/>
        </w:rPr>
        <w:tab/>
      </w:r>
      <w:r w:rsidR="00CF1731" w:rsidRPr="00A31E59">
        <w:rPr>
          <w:rFonts w:ascii="Century Gothic" w:hAnsi="Century Gothic" w:cstheme="minorHAnsi"/>
          <w:szCs w:val="20"/>
        </w:rPr>
        <w:t xml:space="preserve">LUGAR DE EJECUCIÓN Y DOMICILIO CONTRACTUAL </w:t>
      </w:r>
    </w:p>
    <w:p w14:paraId="5631A7DD" w14:textId="67F76463" w:rsidR="003E4D98" w:rsidRPr="00A31E59" w:rsidRDefault="003E4D98" w:rsidP="00700244">
      <w:pPr>
        <w:pStyle w:val="clusulas"/>
        <w:numPr>
          <w:ilvl w:val="0"/>
          <w:numId w:val="0"/>
        </w:numPr>
        <w:spacing w:before="0" w:after="0"/>
        <w:rPr>
          <w:rFonts w:ascii="Century Gothic" w:hAnsi="Century Gothic" w:cstheme="minorHAnsi"/>
          <w:szCs w:val="20"/>
        </w:rPr>
      </w:pPr>
      <w:r w:rsidRPr="00A31E59">
        <w:rPr>
          <w:rFonts w:ascii="Century Gothic" w:hAnsi="Century Gothic" w:cstheme="minorHAnsi"/>
          <w:szCs w:val="20"/>
        </w:rPr>
        <w:t>CLÁUSULA 2</w:t>
      </w:r>
      <w:r w:rsidR="00396BDF" w:rsidRPr="00A31E59">
        <w:rPr>
          <w:rFonts w:ascii="Century Gothic" w:hAnsi="Century Gothic" w:cstheme="minorHAnsi"/>
          <w:szCs w:val="20"/>
        </w:rPr>
        <w:t>5</w:t>
      </w:r>
      <w:r w:rsidRPr="00A31E59">
        <w:rPr>
          <w:rFonts w:ascii="Century Gothic" w:hAnsi="Century Gothic" w:cstheme="minorHAnsi"/>
          <w:szCs w:val="20"/>
        </w:rPr>
        <w:t>.</w:t>
      </w:r>
      <w:r w:rsidRPr="00A31E59">
        <w:rPr>
          <w:rFonts w:ascii="Century Gothic" w:hAnsi="Century Gothic" w:cstheme="minorHAnsi"/>
          <w:szCs w:val="20"/>
        </w:rPr>
        <w:tab/>
        <w:t>DOCUMENTOS</w:t>
      </w:r>
    </w:p>
    <w:p w14:paraId="46FF7ACF" w14:textId="27417A17" w:rsidR="001E2734" w:rsidRPr="00A31E59" w:rsidRDefault="001E2734" w:rsidP="00540E0E">
      <w:pPr>
        <w:rPr>
          <w:rFonts w:ascii="Century Gothic" w:hAnsi="Century Gothic" w:cstheme="minorHAnsi"/>
          <w:b/>
          <w:szCs w:val="20"/>
          <w:lang w:val="es-CO"/>
        </w:rPr>
      </w:pPr>
      <w:r w:rsidRPr="00A31E59">
        <w:rPr>
          <w:rFonts w:ascii="Century Gothic" w:hAnsi="Century Gothic" w:cstheme="minorHAnsi"/>
          <w:b/>
          <w:szCs w:val="20"/>
          <w:lang w:val="es-CO"/>
        </w:rPr>
        <w:br w:type="page"/>
      </w:r>
    </w:p>
    <w:p w14:paraId="062D96A5" w14:textId="40D4868B" w:rsidR="001E2734" w:rsidRPr="00A31E59" w:rsidRDefault="00422840" w:rsidP="00540E0E">
      <w:pPr>
        <w:rPr>
          <w:rFonts w:ascii="Century Gothic" w:hAnsi="Century Gothic" w:cstheme="minorHAnsi"/>
          <w:szCs w:val="20"/>
          <w:lang w:val="es-CO"/>
        </w:rPr>
      </w:pPr>
      <w:r w:rsidRPr="00A31E59">
        <w:rPr>
          <w:rFonts w:ascii="Century Gothic" w:hAnsi="Century Gothic" w:cstheme="minorHAnsi"/>
          <w:sz w:val="22"/>
          <w:lang w:val="es-CO"/>
        </w:rPr>
        <w:lastRenderedPageBreak/>
        <w:t xml:space="preserve">Entre </w:t>
      </w:r>
      <w:r w:rsidRPr="00A31E59">
        <w:rPr>
          <w:rFonts w:ascii="Century Gothic" w:hAnsi="Century Gothic" w:cstheme="minorHAnsi"/>
          <w:b/>
          <w:bCs/>
          <w:sz w:val="22"/>
          <w:lang w:val="es-CO"/>
        </w:rPr>
        <w:t xml:space="preserve">NELSON JAVIER ROJAS GOYES, </w:t>
      </w:r>
      <w:r w:rsidRPr="00A31E59">
        <w:rPr>
          <w:rFonts w:ascii="Century Gothic" w:hAnsi="Century Gothic" w:cstheme="minorHAnsi"/>
          <w:sz w:val="22"/>
          <w:lang w:val="es-CO"/>
        </w:rPr>
        <w:t xml:space="preserve">identificado con cédula de ciudadanía número 12.997.401 en calidad de Directos del Departamento Administrativo de Contratación Pública, en uso de sus facultades y funciones contenidas en el Decreto 0348 del 11 de septiembre de 2020, proferido por el Señor Alcalde de Pasto y actuando en nombre y representación del  </w:t>
      </w:r>
      <w:r w:rsidRPr="00A31E59">
        <w:rPr>
          <w:rFonts w:ascii="Century Gothic" w:hAnsi="Century Gothic" w:cstheme="minorHAnsi"/>
          <w:b/>
          <w:bCs/>
          <w:sz w:val="22"/>
          <w:lang w:val="es-CO"/>
        </w:rPr>
        <w:t>MUNICIPIO DE PASTO</w:t>
      </w:r>
      <w:r w:rsidRPr="00A31E59">
        <w:rPr>
          <w:rFonts w:ascii="Century Gothic" w:hAnsi="Century Gothic" w:cstheme="minorHAnsi"/>
          <w:sz w:val="22"/>
          <w:lang w:val="es-CO"/>
        </w:rPr>
        <w:t xml:space="preserve"> (en adelante la “Entidad”), por una parte; y, por la otra, </w:t>
      </w:r>
      <w:r w:rsidRPr="00A31E59">
        <w:rPr>
          <w:rFonts w:ascii="Century Gothic" w:hAnsi="Century Gothic" w:cstheme="minorHAnsi"/>
          <w:sz w:val="22"/>
          <w:highlight w:val="lightGray"/>
          <w:lang w:val="es-CO"/>
        </w:rPr>
        <w:t>[incluir el nombre de la persona natural; o incluir el nombre del representante legal]</w:t>
      </w:r>
      <w:r w:rsidRPr="00A31E59">
        <w:rPr>
          <w:rFonts w:ascii="Century Gothic" w:hAnsi="Century Gothic" w:cstheme="minorHAnsi"/>
          <w:sz w:val="22"/>
          <w:lang w:val="es-CO"/>
        </w:rPr>
        <w:t xml:space="preserve"> </w:t>
      </w:r>
      <w:r w:rsidRPr="00A31E59">
        <w:rPr>
          <w:rFonts w:ascii="Century Gothic" w:hAnsi="Century Gothic" w:cstheme="minorHAnsi"/>
          <w:sz w:val="22"/>
          <w:highlight w:val="lightGray"/>
          <w:lang w:val="es-CO"/>
        </w:rPr>
        <w:t>[en calidad de representante legal de]</w:t>
      </w:r>
      <w:r w:rsidRPr="00A31E59">
        <w:rPr>
          <w:rFonts w:ascii="Century Gothic" w:hAnsi="Century Gothic" w:cstheme="minorHAnsi"/>
          <w:sz w:val="22"/>
          <w:lang w:val="es-CO"/>
        </w:rPr>
        <w:t xml:space="preserve"> (en adelante el “Contratista”), identificado como aparece en el Formato 1 – Carta de Presentación de la oferta, hemos convenido celebrar el presente contrato, previas las siguientes consideraciones</w:t>
      </w:r>
      <w:r w:rsidR="001E2734" w:rsidRPr="00A31E59">
        <w:rPr>
          <w:rFonts w:ascii="Century Gothic" w:hAnsi="Century Gothic" w:cstheme="minorHAnsi"/>
          <w:szCs w:val="20"/>
          <w:lang w:val="es-CO"/>
        </w:rPr>
        <w:t xml:space="preserve">: </w:t>
      </w:r>
    </w:p>
    <w:p w14:paraId="70073752" w14:textId="03FE3D9D" w:rsidR="001E2734" w:rsidRPr="00C94688" w:rsidRDefault="001E2734" w:rsidP="00540E0E">
      <w:pPr>
        <w:rPr>
          <w:rFonts w:ascii="Century Gothic" w:hAnsi="Century Gothic" w:cstheme="minorHAnsi"/>
          <w:sz w:val="22"/>
          <w:lang w:val="es-CO"/>
        </w:rPr>
      </w:pPr>
    </w:p>
    <w:p w14:paraId="66A54A8F" w14:textId="13DD77C3" w:rsidR="00FB22DF" w:rsidRPr="00C94688" w:rsidRDefault="00FB22DF" w:rsidP="00E729FB">
      <w:pPr>
        <w:pStyle w:val="Prrafodelista"/>
        <w:numPr>
          <w:ilvl w:val="0"/>
          <w:numId w:val="1"/>
        </w:numPr>
        <w:rPr>
          <w:rFonts w:ascii="Century Gothic" w:hAnsi="Century Gothic" w:cstheme="minorHAnsi"/>
          <w:sz w:val="22"/>
        </w:rPr>
      </w:pPr>
      <w:r w:rsidRPr="00C94688">
        <w:rPr>
          <w:rFonts w:ascii="Century Gothic" w:hAnsi="Century Gothic" w:cstheme="minorHAnsi"/>
          <w:sz w:val="22"/>
        </w:rPr>
        <w:t xml:space="preserve">Que mediante Resolución No. </w:t>
      </w:r>
      <w:r w:rsidRPr="00C94688">
        <w:rPr>
          <w:rFonts w:ascii="Century Gothic" w:hAnsi="Century Gothic" w:cstheme="minorHAnsi"/>
          <w:sz w:val="22"/>
          <w:highlight w:val="lightGray"/>
        </w:rPr>
        <w:t>[</w:t>
      </w:r>
      <w:proofErr w:type="spellStart"/>
      <w:r w:rsidRPr="00C94688">
        <w:rPr>
          <w:rFonts w:ascii="Century Gothic" w:hAnsi="Century Gothic" w:cstheme="minorHAnsi"/>
          <w:sz w:val="22"/>
          <w:highlight w:val="lightGray"/>
        </w:rPr>
        <w:t>xxxxx</w:t>
      </w:r>
      <w:proofErr w:type="spellEnd"/>
      <w:r w:rsidRPr="00C94688">
        <w:rPr>
          <w:rFonts w:ascii="Century Gothic" w:hAnsi="Century Gothic" w:cstheme="minorHAnsi"/>
          <w:sz w:val="22"/>
          <w:highlight w:val="lightGray"/>
        </w:rPr>
        <w:t xml:space="preserve"> del </w:t>
      </w:r>
      <w:proofErr w:type="spellStart"/>
      <w:r w:rsidRPr="00C94688">
        <w:rPr>
          <w:rFonts w:ascii="Century Gothic" w:hAnsi="Century Gothic" w:cstheme="minorHAnsi"/>
          <w:sz w:val="22"/>
          <w:highlight w:val="lightGray"/>
        </w:rPr>
        <w:t>xxx</w:t>
      </w:r>
      <w:proofErr w:type="spellEnd"/>
      <w:r w:rsidRPr="00C94688">
        <w:rPr>
          <w:rFonts w:ascii="Century Gothic" w:hAnsi="Century Gothic" w:cstheme="minorHAnsi"/>
          <w:sz w:val="22"/>
          <w:highlight w:val="lightGray"/>
        </w:rPr>
        <w:t xml:space="preserve"> de </w:t>
      </w:r>
      <w:proofErr w:type="spellStart"/>
      <w:r w:rsidRPr="00C94688">
        <w:rPr>
          <w:rFonts w:ascii="Century Gothic" w:hAnsi="Century Gothic" w:cstheme="minorHAnsi"/>
          <w:sz w:val="22"/>
          <w:highlight w:val="lightGray"/>
        </w:rPr>
        <w:t>xxx</w:t>
      </w:r>
      <w:proofErr w:type="spellEnd"/>
      <w:r w:rsidRPr="00C94688">
        <w:rPr>
          <w:rFonts w:ascii="Century Gothic" w:hAnsi="Century Gothic" w:cstheme="minorHAnsi"/>
          <w:sz w:val="22"/>
          <w:highlight w:val="lightGray"/>
        </w:rPr>
        <w:t xml:space="preserve"> de </w:t>
      </w:r>
      <w:proofErr w:type="spellStart"/>
      <w:r w:rsidRPr="00C94688">
        <w:rPr>
          <w:rFonts w:ascii="Century Gothic" w:hAnsi="Century Gothic" w:cstheme="minorHAnsi"/>
          <w:sz w:val="22"/>
          <w:highlight w:val="lightGray"/>
        </w:rPr>
        <w:t>xxxx</w:t>
      </w:r>
      <w:proofErr w:type="spellEnd"/>
      <w:r w:rsidRPr="00C94688">
        <w:rPr>
          <w:rFonts w:ascii="Century Gothic" w:hAnsi="Century Gothic" w:cstheme="minorHAnsi"/>
          <w:sz w:val="22"/>
          <w:highlight w:val="lightGray"/>
        </w:rPr>
        <w:t>]</w:t>
      </w:r>
      <w:r w:rsidR="00780E14" w:rsidRPr="00C94688">
        <w:rPr>
          <w:rFonts w:ascii="Century Gothic" w:hAnsi="Century Gothic" w:cstheme="minorHAnsi"/>
          <w:sz w:val="22"/>
        </w:rPr>
        <w:t xml:space="preserve"> la Entidad</w:t>
      </w:r>
      <w:r w:rsidRPr="00C94688">
        <w:rPr>
          <w:rFonts w:ascii="Century Gothic" w:hAnsi="Century Gothic" w:cstheme="minorHAnsi"/>
          <w:sz w:val="22"/>
        </w:rPr>
        <w:t xml:space="preserve"> abrió el </w:t>
      </w:r>
      <w:r w:rsidR="002B0C4B" w:rsidRPr="00C94688">
        <w:rPr>
          <w:rFonts w:ascii="Century Gothic" w:hAnsi="Century Gothic" w:cstheme="minorHAnsi"/>
          <w:sz w:val="22"/>
        </w:rPr>
        <w:t>Proceso de Contratación</w:t>
      </w:r>
      <w:r w:rsidRPr="00C94688">
        <w:rPr>
          <w:rFonts w:ascii="Century Gothic" w:hAnsi="Century Gothic" w:cstheme="minorHAnsi"/>
          <w:sz w:val="22"/>
        </w:rPr>
        <w:t xml:space="preserve"> número </w:t>
      </w:r>
      <w:r w:rsidR="004674A7" w:rsidRPr="00C94688">
        <w:rPr>
          <w:rFonts w:ascii="Century Gothic" w:hAnsi="Century Gothic" w:cstheme="minorHAnsi"/>
          <w:sz w:val="22"/>
          <w:highlight w:val="lightGray"/>
        </w:rPr>
        <w:t xml:space="preserve">[Incluir número del </w:t>
      </w:r>
      <w:r w:rsidR="002B0C4B" w:rsidRPr="00C94688">
        <w:rPr>
          <w:rFonts w:ascii="Century Gothic" w:hAnsi="Century Gothic" w:cstheme="minorHAnsi"/>
          <w:sz w:val="22"/>
          <w:highlight w:val="lightGray"/>
        </w:rPr>
        <w:t>Proceso de Contratación</w:t>
      </w:r>
      <w:r w:rsidR="004674A7" w:rsidRPr="00C94688">
        <w:rPr>
          <w:rFonts w:ascii="Century Gothic" w:hAnsi="Century Gothic" w:cstheme="minorHAnsi"/>
          <w:sz w:val="22"/>
          <w:highlight w:val="lightGray"/>
        </w:rPr>
        <w:t>]</w:t>
      </w:r>
    </w:p>
    <w:p w14:paraId="32C82A74" w14:textId="2B5E95CB" w:rsidR="00FB22DF" w:rsidRPr="00C94688" w:rsidRDefault="00FB22DF" w:rsidP="00540E0E">
      <w:pPr>
        <w:pStyle w:val="Prrafodelista"/>
        <w:contextualSpacing w:val="0"/>
        <w:rPr>
          <w:rFonts w:ascii="Century Gothic" w:hAnsi="Century Gothic" w:cstheme="minorHAnsi"/>
          <w:sz w:val="22"/>
        </w:rPr>
      </w:pPr>
    </w:p>
    <w:p w14:paraId="6D017276" w14:textId="1492062E" w:rsidR="00FB22DF" w:rsidRPr="00C94688" w:rsidRDefault="00FB22DF" w:rsidP="00E729FB">
      <w:pPr>
        <w:pStyle w:val="Prrafodelista"/>
        <w:numPr>
          <w:ilvl w:val="0"/>
          <w:numId w:val="1"/>
        </w:numPr>
        <w:rPr>
          <w:rFonts w:ascii="Century Gothic" w:hAnsi="Century Gothic" w:cstheme="minorHAnsi"/>
          <w:sz w:val="22"/>
        </w:rPr>
      </w:pPr>
      <w:r w:rsidRPr="00C94688">
        <w:rPr>
          <w:rFonts w:ascii="Century Gothic" w:hAnsi="Century Gothic" w:cstheme="minorHAnsi"/>
          <w:sz w:val="22"/>
        </w:rPr>
        <w:t xml:space="preserve">Que mediante Resolución No. </w:t>
      </w:r>
      <w:r w:rsidRPr="00C94688">
        <w:rPr>
          <w:rFonts w:ascii="Century Gothic" w:hAnsi="Century Gothic" w:cstheme="minorHAnsi"/>
          <w:sz w:val="22"/>
          <w:highlight w:val="lightGray"/>
        </w:rPr>
        <w:t>[</w:t>
      </w:r>
      <w:proofErr w:type="spellStart"/>
      <w:r w:rsidRPr="00C94688">
        <w:rPr>
          <w:rFonts w:ascii="Century Gothic" w:hAnsi="Century Gothic" w:cstheme="minorHAnsi"/>
          <w:sz w:val="22"/>
          <w:highlight w:val="lightGray"/>
        </w:rPr>
        <w:t>xxxxx</w:t>
      </w:r>
      <w:proofErr w:type="spellEnd"/>
      <w:r w:rsidRPr="00C94688">
        <w:rPr>
          <w:rFonts w:ascii="Century Gothic" w:hAnsi="Century Gothic" w:cstheme="minorHAnsi"/>
          <w:sz w:val="22"/>
          <w:highlight w:val="lightGray"/>
        </w:rPr>
        <w:t xml:space="preserve"> del </w:t>
      </w:r>
      <w:proofErr w:type="spellStart"/>
      <w:r w:rsidRPr="00C94688">
        <w:rPr>
          <w:rFonts w:ascii="Century Gothic" w:hAnsi="Century Gothic" w:cstheme="minorHAnsi"/>
          <w:sz w:val="22"/>
          <w:highlight w:val="lightGray"/>
        </w:rPr>
        <w:t>xxx</w:t>
      </w:r>
      <w:proofErr w:type="spellEnd"/>
      <w:r w:rsidRPr="00C94688">
        <w:rPr>
          <w:rFonts w:ascii="Century Gothic" w:hAnsi="Century Gothic" w:cstheme="minorHAnsi"/>
          <w:sz w:val="22"/>
          <w:highlight w:val="lightGray"/>
        </w:rPr>
        <w:t xml:space="preserve"> de </w:t>
      </w:r>
      <w:proofErr w:type="spellStart"/>
      <w:r w:rsidRPr="00C94688">
        <w:rPr>
          <w:rFonts w:ascii="Century Gothic" w:hAnsi="Century Gothic" w:cstheme="minorHAnsi"/>
          <w:sz w:val="22"/>
          <w:highlight w:val="lightGray"/>
        </w:rPr>
        <w:t>xxx</w:t>
      </w:r>
      <w:proofErr w:type="spellEnd"/>
      <w:r w:rsidRPr="00C94688">
        <w:rPr>
          <w:rFonts w:ascii="Century Gothic" w:hAnsi="Century Gothic" w:cstheme="minorHAnsi"/>
          <w:sz w:val="22"/>
          <w:highlight w:val="lightGray"/>
        </w:rPr>
        <w:t xml:space="preserve"> de </w:t>
      </w:r>
      <w:proofErr w:type="spellStart"/>
      <w:r w:rsidR="0017135E" w:rsidRPr="00C94688">
        <w:rPr>
          <w:rFonts w:ascii="Century Gothic" w:hAnsi="Century Gothic" w:cstheme="minorHAnsi"/>
          <w:sz w:val="22"/>
          <w:highlight w:val="lightGray"/>
        </w:rPr>
        <w:t>xxxx</w:t>
      </w:r>
      <w:proofErr w:type="spellEnd"/>
      <w:r w:rsidR="00780E14" w:rsidRPr="00C94688">
        <w:rPr>
          <w:rFonts w:ascii="Century Gothic" w:hAnsi="Century Gothic" w:cstheme="minorHAnsi"/>
          <w:sz w:val="22"/>
          <w:highlight w:val="lightGray"/>
        </w:rPr>
        <w:t>]</w:t>
      </w:r>
      <w:r w:rsidR="00780E14" w:rsidRPr="00C94688">
        <w:rPr>
          <w:rFonts w:ascii="Century Gothic" w:hAnsi="Century Gothic" w:cstheme="minorHAnsi"/>
          <w:sz w:val="22"/>
        </w:rPr>
        <w:t xml:space="preserve"> la Entidad</w:t>
      </w:r>
      <w:r w:rsidRPr="00C94688">
        <w:rPr>
          <w:rFonts w:ascii="Century Gothic" w:hAnsi="Century Gothic" w:cstheme="minorHAnsi"/>
          <w:sz w:val="22"/>
        </w:rPr>
        <w:t xml:space="preserve"> adjudicó el Contrato al </w:t>
      </w:r>
      <w:r w:rsidR="006B09B1" w:rsidRPr="00C94688">
        <w:rPr>
          <w:rFonts w:ascii="Century Gothic" w:hAnsi="Century Gothic" w:cstheme="minorHAnsi"/>
          <w:sz w:val="22"/>
        </w:rPr>
        <w:t>Contratista</w:t>
      </w:r>
      <w:r w:rsidRPr="00C94688">
        <w:rPr>
          <w:rFonts w:ascii="Century Gothic" w:hAnsi="Century Gothic" w:cstheme="minorHAnsi"/>
          <w:sz w:val="22"/>
        </w:rPr>
        <w:t>.</w:t>
      </w:r>
    </w:p>
    <w:p w14:paraId="4B8E6229" w14:textId="418F9C08" w:rsidR="00FB22DF" w:rsidRPr="00C94688" w:rsidRDefault="00FB22DF" w:rsidP="00540E0E">
      <w:pPr>
        <w:rPr>
          <w:rFonts w:ascii="Century Gothic" w:hAnsi="Century Gothic" w:cstheme="minorHAnsi"/>
          <w:sz w:val="22"/>
          <w:lang w:val="es-CO"/>
        </w:rPr>
      </w:pPr>
    </w:p>
    <w:p w14:paraId="2558F509" w14:textId="449D487B" w:rsidR="005A69E2" w:rsidRPr="00C94688" w:rsidRDefault="00780E14" w:rsidP="005A69E2">
      <w:pPr>
        <w:autoSpaceDE w:val="0"/>
        <w:autoSpaceDN w:val="0"/>
        <w:adjustRightInd w:val="0"/>
        <w:rPr>
          <w:rFonts w:ascii="Century Gothic" w:hAnsi="Century Gothic" w:cstheme="minorHAnsi"/>
          <w:sz w:val="22"/>
        </w:rPr>
      </w:pPr>
      <w:r w:rsidRPr="00C94688">
        <w:rPr>
          <w:rFonts w:ascii="Century Gothic" w:hAnsi="Century Gothic" w:cstheme="minorHAnsi"/>
          <w:sz w:val="22"/>
        </w:rPr>
        <w:t xml:space="preserve">Con base en las anteriores consideraciones, </w:t>
      </w:r>
      <w:r w:rsidR="00EB5F27" w:rsidRPr="00C94688">
        <w:rPr>
          <w:rFonts w:ascii="Century Gothic" w:hAnsi="Century Gothic" w:cstheme="minorHAnsi"/>
          <w:sz w:val="22"/>
        </w:rPr>
        <w:t>la Entidad</w:t>
      </w:r>
      <w:r w:rsidRPr="00C94688">
        <w:rPr>
          <w:rFonts w:ascii="Century Gothic" w:hAnsi="Century Gothic" w:cstheme="minorHAnsi"/>
          <w:sz w:val="22"/>
        </w:rPr>
        <w:t xml:space="preserve"> y el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(individualmente la “Parte”, conjuntamente las “Partes”), acuerdan que el presente Contrato</w:t>
      </w:r>
      <w:r w:rsidR="00A70FA4" w:rsidRPr="00C94688">
        <w:rPr>
          <w:rFonts w:ascii="Century Gothic" w:hAnsi="Century Gothic" w:cstheme="minorHAnsi"/>
          <w:sz w:val="22"/>
          <w:lang w:val="es-CO"/>
        </w:rPr>
        <w:t xml:space="preserve"> se regirá por las Leyes 80 de 1993, 1150 de 2007, 1474 de 2011, 1882 de 2018, Decreto Ley 019 de 2012 y el Decreto 1082 de 2015, el Código Civil y </w:t>
      </w:r>
      <w:r w:rsidR="00BE6C57" w:rsidRPr="00C94688">
        <w:rPr>
          <w:rFonts w:ascii="Century Gothic" w:hAnsi="Century Gothic" w:cstheme="minorHAnsi"/>
          <w:sz w:val="22"/>
          <w:lang w:val="es-CO"/>
        </w:rPr>
        <w:t xml:space="preserve">el Código </w:t>
      </w:r>
      <w:r w:rsidR="00A70FA4" w:rsidRPr="00C94688">
        <w:rPr>
          <w:rFonts w:ascii="Century Gothic" w:hAnsi="Century Gothic" w:cstheme="minorHAnsi"/>
          <w:sz w:val="22"/>
          <w:lang w:val="es-CO"/>
        </w:rPr>
        <w:t>de Comercio</w:t>
      </w:r>
      <w:r w:rsidR="00F953EA" w:rsidRPr="00C94688">
        <w:rPr>
          <w:rFonts w:ascii="Century Gothic" w:hAnsi="Century Gothic" w:cstheme="minorHAnsi"/>
          <w:sz w:val="22"/>
          <w:lang w:val="es-CO"/>
        </w:rPr>
        <w:t>, y las normas que las modifiquen o sustituyan</w:t>
      </w:r>
      <w:r w:rsidR="008A0023" w:rsidRPr="00C94688">
        <w:rPr>
          <w:rFonts w:ascii="Century Gothic" w:hAnsi="Century Gothic" w:cstheme="minorHAnsi"/>
          <w:sz w:val="22"/>
          <w:lang w:val="es-CO"/>
        </w:rPr>
        <w:t>, además de la</w:t>
      </w:r>
      <w:r w:rsidR="0099663F" w:rsidRPr="00C94688">
        <w:rPr>
          <w:rFonts w:ascii="Century Gothic" w:hAnsi="Century Gothic" w:cstheme="minorHAnsi"/>
          <w:sz w:val="22"/>
          <w:lang w:val="es-CO"/>
        </w:rPr>
        <w:t>s</w:t>
      </w:r>
      <w:r w:rsidR="00A70FA4" w:rsidRPr="00C94688">
        <w:rPr>
          <w:rFonts w:ascii="Century Gothic" w:hAnsi="Century Gothic" w:cstheme="minorHAnsi"/>
          <w:sz w:val="22"/>
          <w:lang w:val="es-CO"/>
        </w:rPr>
        <w:t xml:space="preserve"> </w:t>
      </w:r>
      <w:r w:rsidR="008A0023" w:rsidRPr="00C94688">
        <w:rPr>
          <w:rFonts w:ascii="Century Gothic" w:hAnsi="Century Gothic" w:cstheme="minorHAnsi"/>
          <w:sz w:val="22"/>
          <w:lang w:val="es-CO"/>
        </w:rPr>
        <w:t>adicionales que resulten</w:t>
      </w:r>
      <w:r w:rsidR="00A70FA4" w:rsidRPr="00C94688">
        <w:rPr>
          <w:rFonts w:ascii="Century Gothic" w:hAnsi="Century Gothic" w:cstheme="minorHAnsi"/>
          <w:sz w:val="22"/>
          <w:lang w:val="es-CO"/>
        </w:rPr>
        <w:t xml:space="preserve"> aplicables a la materia</w:t>
      </w:r>
      <w:r w:rsidR="00AF565F" w:rsidRPr="00C94688">
        <w:rPr>
          <w:rFonts w:ascii="Century Gothic" w:hAnsi="Century Gothic" w:cstheme="minorHAnsi"/>
          <w:sz w:val="22"/>
          <w:lang w:val="es-CO"/>
        </w:rPr>
        <w:t xml:space="preserve">. </w:t>
      </w:r>
      <w:r w:rsidR="00256238" w:rsidRPr="00C94688">
        <w:rPr>
          <w:rFonts w:ascii="Century Gothic" w:hAnsi="Century Gothic" w:cstheme="minorHAnsi"/>
          <w:sz w:val="22"/>
          <w:lang w:val="es-CO"/>
        </w:rPr>
        <w:t>En desarrollo de lo anterior, acuerdan las siguientes cláusulas:</w:t>
      </w:r>
    </w:p>
    <w:p w14:paraId="1E5F24A0" w14:textId="30243E3D" w:rsidR="00EB5F27" w:rsidRPr="00A31E59" w:rsidRDefault="005A69E2">
      <w:pPr>
        <w:autoSpaceDE w:val="0"/>
        <w:autoSpaceDN w:val="0"/>
        <w:adjustRightInd w:val="0"/>
        <w:rPr>
          <w:rFonts w:ascii="Century Gothic" w:hAnsi="Century Gothic" w:cstheme="minorHAnsi"/>
          <w:szCs w:val="20"/>
        </w:rPr>
      </w:pPr>
      <w:r w:rsidRPr="00A31E59" w:rsidDel="001F42BA">
        <w:rPr>
          <w:rFonts w:ascii="Century Gothic" w:hAnsi="Century Gothic" w:cstheme="minorHAnsi"/>
          <w:szCs w:val="20"/>
        </w:rPr>
        <w:t xml:space="preserve"> </w:t>
      </w:r>
    </w:p>
    <w:p w14:paraId="250372F8" w14:textId="2814B648" w:rsidR="00BE0740" w:rsidRPr="00A31E59" w:rsidRDefault="00BE0740" w:rsidP="00A565CB">
      <w:pPr>
        <w:pStyle w:val="clusulas"/>
        <w:spacing w:before="0" w:after="0"/>
        <w:ind w:left="426"/>
        <w:rPr>
          <w:rFonts w:ascii="Century Gothic" w:hAnsi="Century Gothic" w:cstheme="minorHAnsi"/>
          <w:szCs w:val="20"/>
        </w:rPr>
      </w:pPr>
      <w:r w:rsidRPr="00A31E59">
        <w:rPr>
          <w:rFonts w:ascii="Century Gothic" w:hAnsi="Century Gothic" w:cstheme="minorHAnsi"/>
          <w:szCs w:val="20"/>
        </w:rPr>
        <w:t>DEFINICIONES</w:t>
      </w:r>
    </w:p>
    <w:p w14:paraId="3DA1AF0A" w14:textId="77777777" w:rsidR="00517D2E" w:rsidRPr="00A31E59" w:rsidRDefault="00517D2E" w:rsidP="00517D2E">
      <w:pPr>
        <w:pStyle w:val="clusulas"/>
        <w:numPr>
          <w:ilvl w:val="0"/>
          <w:numId w:val="0"/>
        </w:numPr>
        <w:spacing w:before="0" w:after="0"/>
        <w:ind w:left="720"/>
        <w:rPr>
          <w:rFonts w:ascii="Century Gothic" w:hAnsi="Century Gothic" w:cstheme="minorHAnsi"/>
          <w:szCs w:val="20"/>
        </w:rPr>
      </w:pPr>
    </w:p>
    <w:p w14:paraId="4E9A6A07" w14:textId="0420149D" w:rsidR="00566B03" w:rsidRPr="00C94688" w:rsidRDefault="00566B03" w:rsidP="00540E0E">
      <w:pPr>
        <w:rPr>
          <w:rFonts w:ascii="Century Gothic" w:hAnsi="Century Gothic" w:cstheme="minorHAnsi"/>
          <w:sz w:val="22"/>
        </w:rPr>
      </w:pPr>
      <w:r w:rsidRPr="00C94688">
        <w:rPr>
          <w:rFonts w:ascii="Century Gothic" w:hAnsi="Century Gothic" w:cstheme="minorHAnsi"/>
          <w:sz w:val="22"/>
        </w:rPr>
        <w:t>Las expresiones utilizadas en el Contrato con mayúscula inicial deben ser entendidas con el signifi</w:t>
      </w:r>
      <w:r w:rsidR="00613D91" w:rsidRPr="00C94688">
        <w:rPr>
          <w:rFonts w:ascii="Century Gothic" w:hAnsi="Century Gothic" w:cstheme="minorHAnsi"/>
          <w:sz w:val="22"/>
        </w:rPr>
        <w:t>cado que se les asigna en el Anexo 3 – Glosario del Pliego de Condiciones</w:t>
      </w:r>
      <w:r w:rsidRPr="00C94688">
        <w:rPr>
          <w:rFonts w:ascii="Century Gothic" w:hAnsi="Century Gothic"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A31E59" w:rsidRDefault="00517D2E" w:rsidP="00540E0E">
      <w:pPr>
        <w:rPr>
          <w:rFonts w:ascii="Century Gothic" w:hAnsi="Century Gothic" w:cstheme="minorHAnsi"/>
          <w:color w:val="1A1818" w:themeColor="text1"/>
          <w:szCs w:val="20"/>
        </w:rPr>
      </w:pPr>
    </w:p>
    <w:p w14:paraId="30ACBF23" w14:textId="00A6FA49" w:rsidR="00FB22DF" w:rsidRPr="00A31E59" w:rsidRDefault="00EB5F27" w:rsidP="00A565CB">
      <w:pPr>
        <w:pStyle w:val="clusulas"/>
        <w:spacing w:before="0" w:after="0"/>
        <w:ind w:left="426"/>
        <w:rPr>
          <w:rFonts w:ascii="Century Gothic" w:hAnsi="Century Gothic" w:cstheme="minorHAnsi"/>
          <w:szCs w:val="20"/>
        </w:rPr>
      </w:pPr>
      <w:r w:rsidRPr="00A31E59">
        <w:rPr>
          <w:rFonts w:ascii="Century Gothic" w:hAnsi="Century Gothic" w:cstheme="minorHAnsi"/>
          <w:szCs w:val="20"/>
        </w:rPr>
        <w:t>OBJETO</w:t>
      </w:r>
    </w:p>
    <w:p w14:paraId="20DC7087" w14:textId="77777777" w:rsidR="00517D2E" w:rsidRPr="00A31E59" w:rsidRDefault="00517D2E" w:rsidP="00517D2E">
      <w:pPr>
        <w:pStyle w:val="clusulas"/>
        <w:numPr>
          <w:ilvl w:val="0"/>
          <w:numId w:val="0"/>
        </w:numPr>
        <w:spacing w:before="0" w:after="0"/>
        <w:ind w:left="720"/>
        <w:rPr>
          <w:rFonts w:ascii="Century Gothic" w:hAnsi="Century Gothic" w:cstheme="minorHAnsi"/>
          <w:color w:val="1A1818" w:themeColor="text1"/>
          <w:szCs w:val="20"/>
        </w:rPr>
      </w:pPr>
    </w:p>
    <w:p w14:paraId="66312109" w14:textId="6ABA55E7" w:rsidR="00EB5F27" w:rsidRDefault="00EB5F27" w:rsidP="00540E0E">
      <w:pPr>
        <w:rPr>
          <w:rFonts w:ascii="Century Gothic" w:hAnsi="Century Gothic" w:cs="Arial"/>
          <w:caps/>
          <w:sz w:val="22"/>
          <w:lang w:val="es-CO"/>
        </w:rPr>
      </w:pPr>
      <w:r w:rsidRPr="00A31E59">
        <w:rPr>
          <w:rFonts w:ascii="Century Gothic" w:hAnsi="Century Gothic" w:cstheme="minorHAnsi"/>
          <w:color w:val="1A1818" w:themeColor="text1"/>
          <w:szCs w:val="20"/>
        </w:rPr>
        <w:t xml:space="preserve">El objeto del Contrato es </w:t>
      </w:r>
      <w:r w:rsidR="00422840" w:rsidRPr="00A31E59">
        <w:rPr>
          <w:rFonts w:ascii="Century Gothic" w:hAnsi="Century Gothic" w:cs="Arial"/>
          <w:caps/>
          <w:sz w:val="22"/>
          <w:szCs w:val="20"/>
          <w:lang w:val="es-CO"/>
        </w:rPr>
        <w:t>EL CONTRATISTA SE COMPROMETE PARA CON EL MUNICIPIO DE PASTO - SECRETARÍA DE INFRAESTRUCTURA Y VALORIZACIÓN, A REALIZAR LA OBRA, “MEJORAMIENTO DE VÍAS RURALES EN LOS CORREGIMIENTOS DE MOCONDINO, LA LAGUNA, EL SOCORRO Y SAN FERNANDO, EN EL MUNICIPIO DE PASTO</w:t>
      </w:r>
      <w:r w:rsidR="00622051">
        <w:rPr>
          <w:rFonts w:ascii="Century Gothic" w:hAnsi="Century Gothic" w:cstheme="minorHAnsi"/>
          <w:color w:val="1A1818" w:themeColor="text1"/>
          <w:szCs w:val="20"/>
        </w:rPr>
        <w:t xml:space="preserve">, </w:t>
      </w:r>
      <w:r w:rsidR="00622051" w:rsidRPr="007F678F">
        <w:rPr>
          <w:rFonts w:ascii="Century Gothic" w:hAnsi="Century Gothic" w:cs="Arial"/>
          <w:caps/>
          <w:sz w:val="22"/>
          <w:lang w:val="es-CO"/>
        </w:rPr>
        <w:t>VIGENCIA 2022</w:t>
      </w:r>
      <w:r w:rsidR="00622051">
        <w:rPr>
          <w:rFonts w:ascii="Century Gothic" w:hAnsi="Century Gothic" w:cs="Arial"/>
          <w:caps/>
          <w:sz w:val="22"/>
          <w:lang w:val="es-CO"/>
        </w:rPr>
        <w:t>.</w:t>
      </w:r>
    </w:p>
    <w:p w14:paraId="36340883" w14:textId="77777777" w:rsidR="007E7A22" w:rsidRPr="00A31E59" w:rsidRDefault="007E7A22" w:rsidP="00540E0E">
      <w:pPr>
        <w:rPr>
          <w:rFonts w:ascii="Century Gothic" w:hAnsi="Century Gothic" w:cstheme="minorHAnsi"/>
          <w:color w:val="1A1818" w:themeColor="text1"/>
          <w:szCs w:val="20"/>
        </w:rPr>
      </w:pPr>
    </w:p>
    <w:p w14:paraId="78374E92" w14:textId="77777777" w:rsidR="00517D2E" w:rsidRPr="00A31E59" w:rsidRDefault="00517D2E" w:rsidP="00540E0E">
      <w:pPr>
        <w:rPr>
          <w:rFonts w:ascii="Century Gothic" w:hAnsi="Century Gothic" w:cstheme="minorHAnsi"/>
          <w:color w:val="1A1818" w:themeColor="text1"/>
          <w:szCs w:val="20"/>
        </w:rPr>
      </w:pPr>
    </w:p>
    <w:p w14:paraId="01FDFDD6" w14:textId="7CCE1EE3" w:rsidR="00BE0740" w:rsidRPr="00A31E59" w:rsidRDefault="00BE0740" w:rsidP="00A565CB">
      <w:pPr>
        <w:pStyle w:val="clusulas"/>
        <w:spacing w:before="0" w:after="0"/>
        <w:ind w:left="426"/>
        <w:rPr>
          <w:rFonts w:ascii="Century Gothic" w:hAnsi="Century Gothic" w:cstheme="minorHAnsi"/>
          <w:szCs w:val="20"/>
        </w:rPr>
      </w:pPr>
      <w:r w:rsidRPr="00A31E59">
        <w:rPr>
          <w:rFonts w:ascii="Century Gothic" w:hAnsi="Century Gothic" w:cstheme="minorHAnsi"/>
          <w:szCs w:val="20"/>
        </w:rPr>
        <w:lastRenderedPageBreak/>
        <w:t>ALCANCE DEL OBJETO</w:t>
      </w:r>
    </w:p>
    <w:p w14:paraId="0A83E161" w14:textId="77777777" w:rsidR="00517D2E" w:rsidRPr="00A31E59" w:rsidRDefault="00517D2E" w:rsidP="00517D2E">
      <w:pPr>
        <w:pStyle w:val="clusulas"/>
        <w:numPr>
          <w:ilvl w:val="0"/>
          <w:numId w:val="0"/>
        </w:numPr>
        <w:spacing w:before="0" w:after="0"/>
        <w:ind w:left="720"/>
        <w:rPr>
          <w:rFonts w:ascii="Century Gothic" w:hAnsi="Century Gothic" w:cstheme="minorHAnsi"/>
          <w:szCs w:val="20"/>
        </w:rPr>
      </w:pPr>
    </w:p>
    <w:p w14:paraId="42190D5A" w14:textId="2DB1D269" w:rsidR="00BE0740" w:rsidRPr="00C94688" w:rsidRDefault="00BE0740"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deberá desarrollar el objeto del Contrato de conformidad con las especificaciones y características técnicas señaladas en los </w:t>
      </w:r>
      <w:r w:rsidR="00566B03" w:rsidRPr="00C94688">
        <w:rPr>
          <w:rFonts w:ascii="Century Gothic" w:hAnsi="Century Gothic" w:cstheme="minorHAnsi"/>
          <w:sz w:val="22"/>
        </w:rPr>
        <w:t xml:space="preserve">Documentos del </w:t>
      </w:r>
      <w:r w:rsidR="002B0C4B" w:rsidRPr="00C94688">
        <w:rPr>
          <w:rFonts w:ascii="Century Gothic" w:hAnsi="Century Gothic" w:cstheme="minorHAnsi"/>
          <w:sz w:val="22"/>
        </w:rPr>
        <w:t>Proceso de Contratación</w:t>
      </w:r>
      <w:r w:rsidR="00566B03" w:rsidRPr="00C94688">
        <w:rPr>
          <w:rFonts w:ascii="Century Gothic" w:hAnsi="Century Gothic" w:cstheme="minorHAnsi"/>
          <w:sz w:val="22"/>
        </w:rPr>
        <w:t xml:space="preserve"> No</w:t>
      </w:r>
      <w:r w:rsidR="00FF7E2E" w:rsidRPr="00C94688">
        <w:rPr>
          <w:rFonts w:ascii="Century Gothic" w:hAnsi="Century Gothic" w:cstheme="minorHAnsi"/>
          <w:sz w:val="22"/>
        </w:rPr>
        <w:t>.</w:t>
      </w:r>
      <w:r w:rsidR="00566B03" w:rsidRPr="00C94688">
        <w:rPr>
          <w:rFonts w:ascii="Century Gothic" w:hAnsi="Century Gothic" w:cstheme="minorHAnsi"/>
          <w:sz w:val="22"/>
        </w:rPr>
        <w:t xml:space="preserve"> </w:t>
      </w:r>
      <w:r w:rsidR="00566B03" w:rsidRPr="00C94688">
        <w:rPr>
          <w:rFonts w:ascii="Century Gothic" w:hAnsi="Century Gothic" w:cstheme="minorHAnsi"/>
          <w:sz w:val="22"/>
          <w:highlight w:val="lightGray"/>
        </w:rPr>
        <w:t xml:space="preserve">[Número del </w:t>
      </w:r>
      <w:r w:rsidR="002B0C4B" w:rsidRPr="00C94688">
        <w:rPr>
          <w:rFonts w:ascii="Century Gothic" w:hAnsi="Century Gothic" w:cstheme="minorHAnsi"/>
          <w:sz w:val="22"/>
          <w:highlight w:val="lightGray"/>
        </w:rPr>
        <w:t>Proceso de Contratación</w:t>
      </w:r>
      <w:r w:rsidR="00566B03" w:rsidRPr="00C94688">
        <w:rPr>
          <w:rFonts w:ascii="Century Gothic" w:hAnsi="Century Gothic" w:cstheme="minorHAnsi"/>
          <w:sz w:val="22"/>
          <w:highlight w:val="lightGray"/>
        </w:rPr>
        <w:t>]</w:t>
      </w:r>
      <w:r w:rsidRPr="00C94688">
        <w:rPr>
          <w:rFonts w:ascii="Century Gothic" w:hAnsi="Century Gothic" w:cstheme="minorHAnsi"/>
          <w:sz w:val="22"/>
        </w:rPr>
        <w:t>, los cuales hacen parte integral del presente contrato.</w:t>
      </w:r>
    </w:p>
    <w:p w14:paraId="093A8EE5" w14:textId="77777777" w:rsidR="00BE0740" w:rsidRPr="00A31E59" w:rsidRDefault="00BE0740" w:rsidP="00540E0E">
      <w:pPr>
        <w:rPr>
          <w:rFonts w:ascii="Century Gothic" w:hAnsi="Century Gothic" w:cstheme="minorHAnsi"/>
          <w:szCs w:val="20"/>
        </w:rPr>
      </w:pPr>
    </w:p>
    <w:p w14:paraId="0FB1C788" w14:textId="304D53C3" w:rsidR="00EB5F27" w:rsidRPr="00C94688" w:rsidRDefault="00BE0740"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se obliga para con la Entidad a ejecutar, a los precios cotizados en la propuesta y con sus propios medios</w:t>
      </w:r>
      <w:r w:rsidR="002E506C" w:rsidRPr="00C94688">
        <w:rPr>
          <w:rFonts w:ascii="Century Gothic" w:hAnsi="Century Gothic" w:cstheme="minorHAnsi"/>
          <w:sz w:val="22"/>
        </w:rPr>
        <w:t>:</w:t>
      </w:r>
      <w:r w:rsidRPr="00C94688">
        <w:rPr>
          <w:rFonts w:ascii="Century Gothic" w:hAnsi="Century Gothic" w:cstheme="minorHAnsi"/>
          <w:sz w:val="22"/>
        </w:rPr>
        <w:t xml:space="preserve"> materiales, maquinaria, laboratorios, equipos y personal</w:t>
      </w:r>
      <w:r w:rsidR="003B3495" w:rsidRPr="00C94688">
        <w:rPr>
          <w:rFonts w:ascii="Century Gothic" w:hAnsi="Century Gothic" w:cstheme="minorHAnsi"/>
          <w:sz w:val="22"/>
        </w:rPr>
        <w:t>,</w:t>
      </w:r>
      <w:r w:rsidRPr="00C94688">
        <w:rPr>
          <w:rFonts w:ascii="Century Gothic" w:hAnsi="Century Gothic" w:cstheme="minorHAnsi"/>
          <w:sz w:val="22"/>
        </w:rPr>
        <w:t xml:space="preserve"> en forma independiente y con plena autonomía técnica y administrativa, hasta su total terminación y aceptación final, las cantidades de obra que se det</w:t>
      </w:r>
      <w:r w:rsidR="00517D2E" w:rsidRPr="00C94688">
        <w:rPr>
          <w:rFonts w:ascii="Century Gothic" w:hAnsi="Century Gothic" w:cstheme="minorHAnsi"/>
          <w:sz w:val="22"/>
        </w:rPr>
        <w:t xml:space="preserve">allan en su propuesta económica, conforme lo señaló en el Formulario 1 – Formulario de Presupuesto Oficial. </w:t>
      </w:r>
    </w:p>
    <w:p w14:paraId="1C846AD0" w14:textId="4BF230F2" w:rsidR="00F97EF9" w:rsidRPr="00C94688" w:rsidRDefault="00F97EF9" w:rsidP="00540E0E">
      <w:pPr>
        <w:rPr>
          <w:rFonts w:ascii="Century Gothic" w:hAnsi="Century Gothic" w:cstheme="minorHAnsi"/>
          <w:sz w:val="22"/>
        </w:rPr>
      </w:pPr>
    </w:p>
    <w:p w14:paraId="254C8BA8" w14:textId="7014C238" w:rsidR="00E172BF" w:rsidRPr="00C94688" w:rsidRDefault="00E172BF" w:rsidP="00540E0E">
      <w:pPr>
        <w:rPr>
          <w:rFonts w:ascii="Century Gothic" w:hAnsi="Century Gothic" w:cs="Arial"/>
          <w:sz w:val="22"/>
          <w:highlight w:val="lightGray"/>
        </w:rPr>
      </w:pPr>
      <w:r w:rsidRPr="00C94688">
        <w:rPr>
          <w:rFonts w:ascii="Century Gothic" w:hAnsi="Century Gothic"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C94688" w:rsidRDefault="00E172BF" w:rsidP="00540E0E">
      <w:pPr>
        <w:rPr>
          <w:rFonts w:ascii="Century Gothic" w:hAnsi="Century Gothic" w:cstheme="minorHAnsi"/>
          <w:sz w:val="22"/>
        </w:rPr>
      </w:pPr>
    </w:p>
    <w:p w14:paraId="6E1B9B1F" w14:textId="07873EE1" w:rsidR="00566B03" w:rsidRPr="00C94688" w:rsidRDefault="00566B03"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00012990" w:rsidRPr="00C94688">
        <w:rPr>
          <w:rFonts w:ascii="Century Gothic" w:hAnsi="Century Gothic" w:cstheme="minorHAnsi"/>
          <w:sz w:val="22"/>
        </w:rPr>
        <w:t xml:space="preserve"> y la Entidad c</w:t>
      </w:r>
      <w:r w:rsidR="00747FC7" w:rsidRPr="00C94688">
        <w:rPr>
          <w:rFonts w:ascii="Century Gothic" w:hAnsi="Century Gothic" w:cstheme="minorHAnsi"/>
          <w:sz w:val="22"/>
        </w:rPr>
        <w:t>ontratante</w:t>
      </w:r>
      <w:r w:rsidRPr="00C94688">
        <w:rPr>
          <w:rFonts w:ascii="Century Gothic" w:hAnsi="Century Gothic" w:cstheme="minorHAnsi"/>
          <w:sz w:val="22"/>
        </w:rPr>
        <w:t xml:space="preserve"> asume</w:t>
      </w:r>
      <w:r w:rsidR="00747FC7" w:rsidRPr="00C94688">
        <w:rPr>
          <w:rFonts w:ascii="Century Gothic" w:hAnsi="Century Gothic" w:cstheme="minorHAnsi"/>
          <w:sz w:val="22"/>
        </w:rPr>
        <w:t>n</w:t>
      </w:r>
      <w:r w:rsidRPr="00C94688">
        <w:rPr>
          <w:rFonts w:ascii="Century Gothic" w:hAnsi="Century Gothic" w:cstheme="minorHAnsi"/>
          <w:sz w:val="22"/>
        </w:rPr>
        <w:t xml:space="preserve"> de forma obligatoria los riesgos previsibles identificados</w:t>
      </w:r>
      <w:r w:rsidR="00D76001" w:rsidRPr="00C94688">
        <w:rPr>
          <w:rFonts w:ascii="Century Gothic" w:hAnsi="Century Gothic" w:cstheme="minorHAnsi"/>
          <w:sz w:val="22"/>
        </w:rPr>
        <w:t xml:space="preserve"> y</w:t>
      </w:r>
      <w:r w:rsidRPr="00C94688">
        <w:rPr>
          <w:rFonts w:ascii="Century Gothic" w:hAnsi="Century Gothic" w:cstheme="minorHAnsi"/>
          <w:sz w:val="22"/>
        </w:rPr>
        <w:t xml:space="preserve"> plasma</w:t>
      </w:r>
      <w:r w:rsidR="00B46079" w:rsidRPr="00C94688">
        <w:rPr>
          <w:rFonts w:ascii="Century Gothic" w:hAnsi="Century Gothic" w:cstheme="minorHAnsi"/>
          <w:sz w:val="22"/>
        </w:rPr>
        <w:t>dos en el Pliego de Condiciones en la Matriz 3 - Riesgos</w:t>
      </w:r>
      <w:r w:rsidR="00D76001" w:rsidRPr="00C94688">
        <w:rPr>
          <w:rFonts w:ascii="Century Gothic" w:hAnsi="Century Gothic" w:cstheme="minorHAnsi"/>
          <w:sz w:val="22"/>
        </w:rPr>
        <w:t>,</w:t>
      </w:r>
      <w:r w:rsidRPr="00C94688">
        <w:rPr>
          <w:rFonts w:ascii="Century Gothic" w:hAnsi="Century Gothic" w:cstheme="minorHAnsi"/>
          <w:sz w:val="22"/>
        </w:rPr>
        <w:t xml:space="preserve"> aceptados </w:t>
      </w:r>
      <w:r w:rsidR="00DA00B0" w:rsidRPr="00C94688">
        <w:rPr>
          <w:rFonts w:ascii="Century Gothic" w:hAnsi="Century Gothic" w:cstheme="minorHAnsi"/>
          <w:sz w:val="22"/>
        </w:rPr>
        <w:t xml:space="preserve">por el </w:t>
      </w:r>
      <w:r w:rsidR="006B09B1" w:rsidRPr="00C94688">
        <w:rPr>
          <w:rFonts w:ascii="Century Gothic" w:hAnsi="Century Gothic" w:cstheme="minorHAnsi"/>
          <w:sz w:val="22"/>
        </w:rPr>
        <w:t>Contratista</w:t>
      </w:r>
      <w:r w:rsidR="00DA00B0" w:rsidRPr="00C94688">
        <w:rPr>
          <w:rFonts w:ascii="Century Gothic" w:hAnsi="Century Gothic" w:cstheme="minorHAnsi"/>
          <w:sz w:val="22"/>
        </w:rPr>
        <w:t xml:space="preserve"> </w:t>
      </w:r>
      <w:r w:rsidRPr="00C94688">
        <w:rPr>
          <w:rFonts w:ascii="Century Gothic" w:hAnsi="Century Gothic" w:cstheme="minorHAnsi"/>
          <w:sz w:val="22"/>
        </w:rPr>
        <w:t>con la presentación de su propuesta.</w:t>
      </w:r>
    </w:p>
    <w:p w14:paraId="75AC5425" w14:textId="12CC738F" w:rsidR="00517D2E" w:rsidRPr="00A31E59" w:rsidRDefault="00517D2E" w:rsidP="00540E0E">
      <w:pPr>
        <w:rPr>
          <w:rFonts w:ascii="Century Gothic" w:hAnsi="Century Gothic" w:cstheme="minorHAnsi"/>
          <w:color w:val="1A1818" w:themeColor="text1"/>
          <w:szCs w:val="20"/>
        </w:rPr>
      </w:pPr>
    </w:p>
    <w:p w14:paraId="0152F0CF" w14:textId="77777777" w:rsidR="00B609C3" w:rsidRPr="00A31E59" w:rsidRDefault="00B609C3" w:rsidP="00540E0E">
      <w:pPr>
        <w:rPr>
          <w:rFonts w:ascii="Century Gothic" w:hAnsi="Century Gothic" w:cstheme="minorHAnsi"/>
          <w:color w:val="1A1818" w:themeColor="text1"/>
          <w:szCs w:val="20"/>
        </w:rPr>
      </w:pPr>
    </w:p>
    <w:p w14:paraId="1E638012" w14:textId="77777777" w:rsidR="00517D2E" w:rsidRPr="00A31E59" w:rsidRDefault="005A47FA" w:rsidP="00A565CB">
      <w:pPr>
        <w:pStyle w:val="clusulas"/>
        <w:spacing w:before="0" w:after="0"/>
        <w:ind w:left="426"/>
        <w:rPr>
          <w:rFonts w:ascii="Century Gothic" w:hAnsi="Century Gothic" w:cstheme="minorHAnsi"/>
          <w:szCs w:val="20"/>
        </w:rPr>
      </w:pPr>
      <w:r w:rsidRPr="00A31E59">
        <w:rPr>
          <w:rFonts w:ascii="Century Gothic" w:hAnsi="Century Gothic" w:cstheme="minorHAnsi"/>
          <w:szCs w:val="20"/>
        </w:rPr>
        <w:t>PLAZO DEL CONTRATO</w:t>
      </w:r>
    </w:p>
    <w:p w14:paraId="0B448C5F" w14:textId="229A8EC2" w:rsidR="005A47FA" w:rsidRPr="00A31E59" w:rsidRDefault="005A47FA" w:rsidP="00517D2E">
      <w:pPr>
        <w:pStyle w:val="clusulas"/>
        <w:numPr>
          <w:ilvl w:val="0"/>
          <w:numId w:val="0"/>
        </w:numPr>
        <w:spacing w:before="0" w:after="0"/>
        <w:ind w:left="720"/>
        <w:rPr>
          <w:rFonts w:ascii="Century Gothic" w:hAnsi="Century Gothic" w:cstheme="minorHAnsi"/>
          <w:color w:val="1A1818" w:themeColor="text1"/>
          <w:szCs w:val="20"/>
        </w:rPr>
      </w:pPr>
      <w:r w:rsidRPr="00A31E59">
        <w:rPr>
          <w:rFonts w:ascii="Century Gothic" w:hAnsi="Century Gothic" w:cstheme="minorHAnsi"/>
          <w:color w:val="1A1818" w:themeColor="text1"/>
          <w:szCs w:val="20"/>
        </w:rPr>
        <w:t xml:space="preserve"> </w:t>
      </w:r>
    </w:p>
    <w:p w14:paraId="7F0B429D" w14:textId="77777777" w:rsidR="0070336F" w:rsidRPr="00C94688" w:rsidRDefault="0070336F" w:rsidP="0070336F">
      <w:pPr>
        <w:pStyle w:val="Prrafodelista"/>
        <w:ind w:left="0"/>
        <w:rPr>
          <w:rFonts w:ascii="Century Gothic" w:hAnsi="Century Gothic" w:cs="Arial"/>
          <w:bCs/>
          <w:sz w:val="22"/>
          <w:lang w:val="es-ES" w:eastAsia="es-ES"/>
        </w:rPr>
      </w:pPr>
      <w:r w:rsidRPr="00C94688">
        <w:rPr>
          <w:rFonts w:ascii="Century Gothic" w:hAnsi="Century Gothic" w:cs="Arial"/>
          <w:bCs/>
          <w:sz w:val="22"/>
          <w:lang w:val="es-ES" w:eastAsia="es-ES"/>
        </w:rPr>
        <w:t xml:space="preserve">Para efectos contractuales, se prevé como plazo de ejecución del contrato resultante del presente proceso de selección de TRES (3) meses calendario, contados a partir de la suscripción del acta de inicio, previo el cumplimiento de los requisitos de ejecución y legalización del contrato. </w:t>
      </w:r>
      <w:r w:rsidRPr="00C94688">
        <w:rPr>
          <w:rFonts w:ascii="Century Gothic" w:hAnsi="Century Gothic"/>
          <w:sz w:val="22"/>
        </w:rPr>
        <w:t xml:space="preserve">Este término podrá ser prorrogado por acuerdo mutuo de las partes, en forma expresa y mediante escrito. </w:t>
      </w:r>
    </w:p>
    <w:p w14:paraId="6E076C7B" w14:textId="77777777" w:rsidR="0070336F" w:rsidRPr="00A31E59" w:rsidRDefault="0070336F" w:rsidP="0070336F">
      <w:pPr>
        <w:pStyle w:val="Default"/>
        <w:jc w:val="both"/>
        <w:rPr>
          <w:rFonts w:ascii="Century Gothic" w:hAnsi="Century Gothic"/>
          <w:color w:val="auto"/>
          <w:sz w:val="22"/>
          <w:szCs w:val="22"/>
        </w:rPr>
      </w:pPr>
    </w:p>
    <w:p w14:paraId="2DD996CE" w14:textId="77777777" w:rsidR="0070336F" w:rsidRPr="00A31E59" w:rsidRDefault="0070336F" w:rsidP="0070336F">
      <w:pPr>
        <w:pStyle w:val="Default"/>
        <w:jc w:val="both"/>
        <w:rPr>
          <w:rFonts w:ascii="Century Gothic" w:hAnsi="Century Gothic"/>
          <w:color w:val="auto"/>
          <w:sz w:val="22"/>
          <w:szCs w:val="22"/>
        </w:rPr>
      </w:pPr>
      <w:r w:rsidRPr="00F17E92">
        <w:rPr>
          <w:rFonts w:ascii="Century Gothic" w:hAnsi="Century Gothic"/>
          <w:color w:val="auto"/>
          <w:sz w:val="22"/>
          <w:szCs w:val="22"/>
        </w:rPr>
        <w:t>El contrato tendrá una vigencia igual al plazo de ejecución y seis (6) meses más para efectos de su liquidación. De estos (6) meses, los cuatro (4)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r w:rsidRPr="00A31E59">
        <w:rPr>
          <w:rFonts w:ascii="Century Gothic" w:hAnsi="Century Gothic"/>
          <w:color w:val="auto"/>
          <w:sz w:val="22"/>
          <w:szCs w:val="22"/>
        </w:rPr>
        <w:t xml:space="preserve"> </w:t>
      </w:r>
    </w:p>
    <w:p w14:paraId="0F7B3AE0" w14:textId="77777777" w:rsidR="0070336F" w:rsidRPr="00A31E59" w:rsidRDefault="0070336F" w:rsidP="0070336F">
      <w:pPr>
        <w:pStyle w:val="Default"/>
        <w:jc w:val="both"/>
        <w:rPr>
          <w:rFonts w:ascii="Century Gothic" w:hAnsi="Century Gothic"/>
          <w:color w:val="auto"/>
          <w:sz w:val="22"/>
          <w:szCs w:val="22"/>
        </w:rPr>
      </w:pPr>
    </w:p>
    <w:p w14:paraId="058E5548" w14:textId="77777777" w:rsidR="0070336F" w:rsidRPr="00A31E59" w:rsidRDefault="0070336F" w:rsidP="0070336F">
      <w:pPr>
        <w:rPr>
          <w:rFonts w:ascii="Century Gothic" w:hAnsi="Century Gothic"/>
          <w:sz w:val="22"/>
        </w:rPr>
      </w:pPr>
      <w:r w:rsidRPr="00A31E59">
        <w:rPr>
          <w:rFonts w:ascii="Century Gothic" w:hAnsi="Century Gothic"/>
          <w:sz w:val="22"/>
        </w:rPr>
        <w:t>El plazo aquí establecido se desarrollará, ejecutará y regirá por lo dispuesto en las cláusulas correspondientes de la minuta de contrato y en la programación de la obra que se acuerde con la Supervisión del contrato.</w:t>
      </w:r>
    </w:p>
    <w:p w14:paraId="406A5D95" w14:textId="77777777" w:rsidR="0070336F" w:rsidRPr="00A31E59" w:rsidRDefault="0070336F" w:rsidP="0070336F">
      <w:pPr>
        <w:rPr>
          <w:rFonts w:ascii="Century Gothic" w:hAnsi="Century Gothic"/>
          <w:sz w:val="22"/>
        </w:rPr>
      </w:pPr>
    </w:p>
    <w:p w14:paraId="4B950055" w14:textId="21394095" w:rsidR="0070336F" w:rsidRDefault="0070336F" w:rsidP="0070336F">
      <w:pPr>
        <w:pStyle w:val="Default"/>
        <w:jc w:val="both"/>
        <w:rPr>
          <w:rFonts w:ascii="Century Gothic" w:hAnsi="Century Gothic"/>
          <w:color w:val="auto"/>
          <w:sz w:val="22"/>
          <w:szCs w:val="22"/>
        </w:rPr>
      </w:pPr>
      <w:r w:rsidRPr="00A31E59">
        <w:rPr>
          <w:rFonts w:ascii="Century Gothic" w:hAnsi="Century Gothic"/>
          <w:color w:val="auto"/>
          <w:sz w:val="22"/>
          <w:szCs w:val="22"/>
        </w:rPr>
        <w:t xml:space="preserve">No aceptan propuestas que contemplen mayor plazo al establecido en el pliego de condiciones. </w:t>
      </w:r>
    </w:p>
    <w:p w14:paraId="2C6F6474" w14:textId="77777777" w:rsidR="001D45E8" w:rsidRPr="00A31E59" w:rsidRDefault="001D45E8" w:rsidP="0070336F">
      <w:pPr>
        <w:pStyle w:val="Default"/>
        <w:jc w:val="both"/>
        <w:rPr>
          <w:rFonts w:ascii="Century Gothic" w:hAnsi="Century Gothic"/>
          <w:color w:val="auto"/>
          <w:sz w:val="22"/>
          <w:szCs w:val="22"/>
        </w:rPr>
      </w:pPr>
    </w:p>
    <w:p w14:paraId="369A48FD" w14:textId="001F9465" w:rsidR="00F97EF9" w:rsidRPr="00A31E59" w:rsidRDefault="00F97EF9" w:rsidP="00A565CB">
      <w:pPr>
        <w:pStyle w:val="clusulas"/>
        <w:spacing w:before="0" w:after="0"/>
        <w:ind w:left="426"/>
        <w:rPr>
          <w:rFonts w:ascii="Century Gothic" w:hAnsi="Century Gothic" w:cstheme="minorHAnsi"/>
          <w:color w:val="1A1818" w:themeColor="text1"/>
          <w:szCs w:val="20"/>
        </w:rPr>
      </w:pPr>
      <w:r w:rsidRPr="00A31E59">
        <w:rPr>
          <w:rFonts w:ascii="Century Gothic" w:hAnsi="Century Gothic" w:cstheme="minorHAnsi"/>
          <w:color w:val="1A1818" w:themeColor="text1"/>
          <w:szCs w:val="20"/>
        </w:rPr>
        <w:t xml:space="preserve">VALOR DEL CONTRATO </w:t>
      </w:r>
    </w:p>
    <w:p w14:paraId="568C84BD" w14:textId="77777777" w:rsidR="00B46079" w:rsidRPr="00C94688" w:rsidRDefault="00B46079" w:rsidP="00B46079">
      <w:pPr>
        <w:pStyle w:val="clusulas"/>
        <w:numPr>
          <w:ilvl w:val="0"/>
          <w:numId w:val="0"/>
        </w:numPr>
        <w:spacing w:before="0" w:after="0"/>
        <w:ind w:left="720"/>
        <w:rPr>
          <w:rFonts w:ascii="Century Gothic" w:hAnsi="Century Gothic" w:cstheme="minorHAnsi"/>
          <w:sz w:val="22"/>
        </w:rPr>
      </w:pPr>
    </w:p>
    <w:p w14:paraId="1B1713C8" w14:textId="5ECA7DE8" w:rsidR="00CB63BE" w:rsidRPr="00C94688" w:rsidRDefault="00312238" w:rsidP="00540E0E">
      <w:pPr>
        <w:rPr>
          <w:rFonts w:ascii="Century Gothic" w:hAnsi="Century Gothic" w:cstheme="minorHAnsi"/>
          <w:sz w:val="22"/>
        </w:rPr>
      </w:pPr>
      <w:r w:rsidRPr="00C94688">
        <w:rPr>
          <w:rFonts w:ascii="Century Gothic" w:hAnsi="Century Gothic" w:cstheme="minorHAnsi"/>
          <w:sz w:val="22"/>
        </w:rPr>
        <w:t>E</w:t>
      </w:r>
      <w:r w:rsidR="00CB63BE" w:rsidRPr="00C94688">
        <w:rPr>
          <w:rFonts w:ascii="Century Gothic" w:hAnsi="Century Gothic" w:cstheme="minorHAnsi"/>
          <w:sz w:val="22"/>
        </w:rPr>
        <w:t>l valor</w:t>
      </w:r>
      <w:r w:rsidR="0084371E" w:rsidRPr="00C94688">
        <w:rPr>
          <w:rFonts w:ascii="Century Gothic" w:hAnsi="Century Gothic" w:cstheme="minorHAnsi"/>
          <w:sz w:val="22"/>
        </w:rPr>
        <w:t xml:space="preserve"> </w:t>
      </w:r>
      <w:r w:rsidR="00CB63BE" w:rsidRPr="00C94688">
        <w:rPr>
          <w:rFonts w:ascii="Century Gothic" w:hAnsi="Century Gothic" w:cstheme="minorHAnsi"/>
          <w:sz w:val="22"/>
        </w:rPr>
        <w:t xml:space="preserve">del Contrato es por la suma de </w:t>
      </w:r>
      <w:r w:rsidR="00F97EF9" w:rsidRPr="00C94688">
        <w:rPr>
          <w:rFonts w:ascii="Century Gothic" w:hAnsi="Century Gothic" w:cstheme="minorHAnsi"/>
          <w:sz w:val="22"/>
          <w:highlight w:val="lightGray"/>
        </w:rPr>
        <w:t>[valor estimado del Contrato en letras</w:t>
      </w:r>
      <w:r w:rsidR="0028554B" w:rsidRPr="00C94688">
        <w:rPr>
          <w:rFonts w:ascii="Century Gothic" w:hAnsi="Century Gothic" w:cstheme="minorHAnsi"/>
          <w:sz w:val="22"/>
          <w:highlight w:val="lightGray"/>
        </w:rPr>
        <w:t xml:space="preserve"> y </w:t>
      </w:r>
      <w:r w:rsidR="00F97EF9" w:rsidRPr="00C94688">
        <w:rPr>
          <w:rFonts w:ascii="Century Gothic" w:hAnsi="Century Gothic" w:cstheme="minorHAnsi"/>
          <w:sz w:val="22"/>
          <w:highlight w:val="lightGray"/>
        </w:rPr>
        <w:t>valor del contrato en números]</w:t>
      </w:r>
      <w:r w:rsidR="00CB63BE" w:rsidRPr="00C94688">
        <w:rPr>
          <w:rFonts w:ascii="Century Gothic" w:hAnsi="Century Gothic" w:cstheme="minorHAnsi"/>
          <w:sz w:val="22"/>
        </w:rPr>
        <w:t xml:space="preserve">, equivalentes a </w:t>
      </w:r>
      <w:r w:rsidR="00CB63BE" w:rsidRPr="00C94688">
        <w:rPr>
          <w:rFonts w:ascii="Century Gothic" w:hAnsi="Century Gothic" w:cstheme="minorHAnsi"/>
          <w:sz w:val="22"/>
          <w:highlight w:val="lightGray"/>
        </w:rPr>
        <w:t>[número de salarios mínimos]</w:t>
      </w:r>
      <w:r w:rsidR="00CB63BE" w:rsidRPr="00C94688">
        <w:rPr>
          <w:rFonts w:ascii="Century Gothic" w:hAnsi="Century Gothic" w:cstheme="minorHAnsi"/>
          <w:sz w:val="22"/>
        </w:rPr>
        <w:t xml:space="preserve"> SMLMV para el año </w:t>
      </w:r>
      <w:r w:rsidR="004421A4" w:rsidRPr="00C94688">
        <w:rPr>
          <w:rFonts w:ascii="Century Gothic" w:hAnsi="Century Gothic" w:cstheme="minorHAnsi"/>
          <w:sz w:val="22"/>
        </w:rPr>
        <w:t xml:space="preserve">de suscripción del contrato </w:t>
      </w:r>
      <w:r w:rsidR="00CB63BE" w:rsidRPr="00C94688">
        <w:rPr>
          <w:rFonts w:ascii="Century Gothic" w:hAnsi="Century Gothic" w:cstheme="minorHAnsi"/>
          <w:sz w:val="22"/>
          <w:highlight w:val="lightGray"/>
        </w:rPr>
        <w:t>[incluir año]</w:t>
      </w:r>
      <w:r w:rsidR="00CB63BE" w:rsidRPr="00C94688">
        <w:rPr>
          <w:rFonts w:ascii="Century Gothic" w:hAnsi="Century Gothic" w:cstheme="minorHAnsi"/>
          <w:sz w:val="22"/>
        </w:rPr>
        <w:t xml:space="preserve"> suma que se discrimina de la siguiente manera: </w:t>
      </w:r>
    </w:p>
    <w:p w14:paraId="4A4AD081" w14:textId="77777777" w:rsidR="00CB63BE" w:rsidRPr="00C94688" w:rsidRDefault="00CB63BE" w:rsidP="00540E0E">
      <w:pPr>
        <w:rPr>
          <w:rFonts w:ascii="Century Gothic" w:hAnsi="Century Gothic" w:cstheme="minorHAnsi"/>
          <w:sz w:val="22"/>
        </w:rPr>
      </w:pPr>
    </w:p>
    <w:p w14:paraId="545B32CC" w14:textId="3E305E3D" w:rsidR="00B46079" w:rsidRPr="00C94688" w:rsidRDefault="00CB63BE" w:rsidP="00540E0E">
      <w:pPr>
        <w:rPr>
          <w:rFonts w:ascii="Century Gothic" w:hAnsi="Century Gothic" w:cstheme="minorHAnsi"/>
          <w:sz w:val="22"/>
        </w:rPr>
      </w:pPr>
      <w:r w:rsidRPr="00C94688">
        <w:rPr>
          <w:rFonts w:ascii="Century Gothic" w:hAnsi="Century Gothic" w:cstheme="minorHAnsi"/>
          <w:sz w:val="22"/>
          <w:highlight w:val="lightGray"/>
        </w:rPr>
        <w:t>[</w:t>
      </w:r>
      <w:r w:rsidR="000008A7" w:rsidRPr="00C94688">
        <w:rPr>
          <w:rFonts w:ascii="Century Gothic" w:hAnsi="Century Gothic" w:cstheme="minorHAnsi"/>
          <w:sz w:val="22"/>
          <w:highlight w:val="lightGray"/>
        </w:rPr>
        <w:t>I</w:t>
      </w:r>
      <w:r w:rsidRPr="00C94688">
        <w:rPr>
          <w:rFonts w:ascii="Century Gothic" w:hAnsi="Century Gothic" w:cstheme="minorHAnsi"/>
          <w:sz w:val="22"/>
          <w:highlight w:val="lightGray"/>
        </w:rPr>
        <w:t>ncluir disposiciones particulares del valor del Contrato</w:t>
      </w:r>
      <w:r w:rsidR="00A70FA4" w:rsidRPr="00C94688">
        <w:rPr>
          <w:rFonts w:ascii="Century Gothic" w:hAnsi="Century Gothic" w:cstheme="minorHAnsi"/>
          <w:sz w:val="22"/>
          <w:highlight w:val="lightGray"/>
        </w:rPr>
        <w:t xml:space="preserve"> incluyendo </w:t>
      </w:r>
      <w:r w:rsidR="00996864" w:rsidRPr="00C94688">
        <w:rPr>
          <w:rFonts w:ascii="Century Gothic" w:hAnsi="Century Gothic" w:cstheme="minorHAnsi"/>
          <w:sz w:val="22"/>
          <w:highlight w:val="lightGray"/>
        </w:rPr>
        <w:t>tributos y co</w:t>
      </w:r>
      <w:r w:rsidR="00A353CE" w:rsidRPr="00C94688">
        <w:rPr>
          <w:rFonts w:ascii="Century Gothic" w:hAnsi="Century Gothic" w:cstheme="minorHAnsi"/>
          <w:sz w:val="22"/>
          <w:highlight w:val="lightGray"/>
        </w:rPr>
        <w:t>ntribuciones especiales</w:t>
      </w:r>
      <w:r w:rsidR="005A10F7" w:rsidRPr="00C94688">
        <w:rPr>
          <w:rFonts w:ascii="Century Gothic" w:hAnsi="Century Gothic" w:cstheme="minorHAnsi"/>
          <w:sz w:val="22"/>
          <w:highlight w:val="lightGray"/>
        </w:rPr>
        <w:t xml:space="preserve"> aplicables al contrato</w:t>
      </w:r>
      <w:r w:rsidRPr="00C94688">
        <w:rPr>
          <w:rFonts w:ascii="Century Gothic" w:hAnsi="Century Gothic" w:cstheme="minorHAnsi"/>
          <w:sz w:val="22"/>
          <w:highlight w:val="lightGray"/>
        </w:rPr>
        <w:t>]</w:t>
      </w:r>
      <w:r w:rsidRPr="00C94688">
        <w:rPr>
          <w:rFonts w:ascii="Century Gothic" w:hAnsi="Century Gothic" w:cstheme="minorHAnsi"/>
          <w:sz w:val="22"/>
        </w:rPr>
        <w:t xml:space="preserve"> </w:t>
      </w:r>
    </w:p>
    <w:p w14:paraId="320A37B5" w14:textId="677A27F1" w:rsidR="00CB63BE" w:rsidRPr="00A31E59" w:rsidRDefault="00CB63BE" w:rsidP="00540E0E">
      <w:pPr>
        <w:rPr>
          <w:rFonts w:ascii="Century Gothic" w:hAnsi="Century Gothic" w:cstheme="minorHAnsi"/>
          <w:szCs w:val="20"/>
        </w:rPr>
      </w:pPr>
      <w:r w:rsidRPr="00A31E59">
        <w:rPr>
          <w:rFonts w:ascii="Century Gothic" w:hAnsi="Century Gothic" w:cstheme="minorHAnsi"/>
          <w:szCs w:val="20"/>
        </w:rPr>
        <w:t xml:space="preserve"> </w:t>
      </w:r>
    </w:p>
    <w:p w14:paraId="7E031A2A" w14:textId="609C3109" w:rsidR="009D7187" w:rsidRPr="00C94688" w:rsidRDefault="009D7187"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00046EBC" w:rsidRPr="00C94688">
        <w:rPr>
          <w:rFonts w:ascii="Century Gothic" w:hAnsi="Century Gothic" w:cstheme="minorHAnsi"/>
          <w:sz w:val="22"/>
        </w:rPr>
        <w:t>,</w:t>
      </w:r>
      <w:r w:rsidRPr="00C94688">
        <w:rPr>
          <w:rFonts w:ascii="Century Gothic" w:hAnsi="Century Gothic"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A31E59" w:rsidRDefault="009D7187" w:rsidP="00540E0E">
      <w:pPr>
        <w:rPr>
          <w:rFonts w:ascii="Century Gothic" w:hAnsi="Century Gothic" w:cstheme="minorHAnsi"/>
          <w:color w:val="1A1818" w:themeColor="text1"/>
          <w:szCs w:val="20"/>
        </w:rPr>
      </w:pPr>
    </w:p>
    <w:p w14:paraId="3D38CA80" w14:textId="4BA3934C" w:rsidR="00B46079" w:rsidRPr="007E7A22" w:rsidRDefault="00107F13" w:rsidP="591C3505">
      <w:pPr>
        <w:pStyle w:val="clusulas"/>
        <w:spacing w:before="0" w:after="0"/>
        <w:ind w:left="426"/>
        <w:rPr>
          <w:rFonts w:ascii="Century Gothic" w:hAnsi="Century Gothic"/>
          <w:color w:val="1A1818" w:themeColor="text1"/>
        </w:rPr>
      </w:pPr>
      <w:r w:rsidRPr="007E7A22">
        <w:rPr>
          <w:rFonts w:ascii="Century Gothic" w:hAnsi="Century Gothic"/>
          <w:color w:val="1A1818" w:themeColor="text1"/>
        </w:rPr>
        <w:t>ANTICIPO</w:t>
      </w:r>
      <w:r w:rsidR="514191E1" w:rsidRPr="007E7A22">
        <w:rPr>
          <w:rFonts w:ascii="Century Gothic" w:hAnsi="Century Gothic"/>
          <w:color w:val="1A1818" w:themeColor="text1"/>
        </w:rPr>
        <w:t xml:space="preserve"> Y/O PAGO ANTICIPADO</w:t>
      </w:r>
    </w:p>
    <w:p w14:paraId="0D7EE95D" w14:textId="26FACB85" w:rsidR="0073703A" w:rsidRPr="00A31E59" w:rsidRDefault="00107F13" w:rsidP="00A565CB">
      <w:pPr>
        <w:pStyle w:val="clusulas"/>
        <w:numPr>
          <w:ilvl w:val="0"/>
          <w:numId w:val="0"/>
        </w:numPr>
        <w:spacing w:before="0" w:after="0"/>
        <w:rPr>
          <w:rFonts w:ascii="Century Gothic" w:hAnsi="Century Gothic" w:cstheme="minorHAnsi"/>
          <w:color w:val="1A1818" w:themeColor="text1"/>
          <w:szCs w:val="20"/>
        </w:rPr>
      </w:pPr>
      <w:r w:rsidRPr="00A31E59">
        <w:rPr>
          <w:rFonts w:ascii="Century Gothic" w:hAnsi="Century Gothic" w:cstheme="minorHAnsi"/>
          <w:color w:val="1A1818" w:themeColor="text1"/>
          <w:szCs w:val="20"/>
        </w:rPr>
        <w:t xml:space="preserve"> </w:t>
      </w:r>
    </w:p>
    <w:p w14:paraId="1CF1EBAA" w14:textId="2EBC2699" w:rsidR="0070336F" w:rsidRPr="00A31E59" w:rsidRDefault="0070336F" w:rsidP="0070336F">
      <w:pPr>
        <w:rPr>
          <w:rFonts w:ascii="Century Gothic" w:hAnsi="Century Gothic"/>
          <w:sz w:val="22"/>
        </w:rPr>
      </w:pPr>
      <w:r w:rsidRPr="00A31E59">
        <w:rPr>
          <w:rFonts w:ascii="Century Gothic" w:hAnsi="Century Gothic"/>
          <w:sz w:val="22"/>
        </w:rPr>
        <w:t xml:space="preserve">Para el presente contrato la Entidad entregará al Contratista anticipo por una suma equivalente al cuarenta por ciento (40%) del valor </w:t>
      </w:r>
      <w:r w:rsidR="001D45E8">
        <w:rPr>
          <w:rFonts w:ascii="Century Gothic" w:hAnsi="Century Gothic"/>
          <w:sz w:val="22"/>
        </w:rPr>
        <w:t xml:space="preserve">básico </w:t>
      </w:r>
      <w:r w:rsidRPr="00A31E59">
        <w:rPr>
          <w:rFonts w:ascii="Century Gothic" w:hAnsi="Century Gothic"/>
          <w:sz w:val="22"/>
        </w:rPr>
        <w:t>del contrato.</w:t>
      </w:r>
    </w:p>
    <w:p w14:paraId="07EAA9D5" w14:textId="77777777" w:rsidR="0070336F" w:rsidRPr="00A31E59" w:rsidRDefault="0070336F" w:rsidP="0070336F">
      <w:pPr>
        <w:rPr>
          <w:rFonts w:ascii="Century Gothic" w:hAnsi="Century Gothic"/>
          <w:sz w:val="22"/>
          <w:highlight w:val="lightGray"/>
        </w:rPr>
      </w:pPr>
    </w:p>
    <w:p w14:paraId="50821862" w14:textId="77777777" w:rsidR="0070336F" w:rsidRPr="00A31E59" w:rsidRDefault="0070336F" w:rsidP="0070336F">
      <w:pPr>
        <w:rPr>
          <w:rFonts w:ascii="Century Gothic" w:hAnsi="Century Gothic"/>
          <w:sz w:val="22"/>
        </w:rPr>
      </w:pPr>
      <w:r w:rsidRPr="00A31E59">
        <w:rPr>
          <w:rFonts w:ascii="Century Gothic" w:hAnsi="Century Gothic"/>
          <w:sz w:val="22"/>
        </w:rPr>
        <w:t>La Entidad entregará el anticipo bajo las siguientes condiciones:</w:t>
      </w:r>
    </w:p>
    <w:p w14:paraId="29EE56CC" w14:textId="77777777" w:rsidR="0070336F" w:rsidRPr="00A31E59" w:rsidRDefault="0070336F" w:rsidP="0070336F">
      <w:pPr>
        <w:rPr>
          <w:rFonts w:ascii="Century Gothic" w:hAnsi="Century Gothic" w:cs="Calibri"/>
          <w:sz w:val="22"/>
        </w:rPr>
      </w:pPr>
    </w:p>
    <w:p w14:paraId="378498DE" w14:textId="77777777" w:rsidR="0070336F" w:rsidRPr="00A31E59" w:rsidRDefault="0070336F" w:rsidP="0070336F">
      <w:pPr>
        <w:rPr>
          <w:rFonts w:ascii="Century Gothic" w:hAnsi="Century Gothic"/>
          <w:sz w:val="22"/>
        </w:rPr>
      </w:pPr>
      <w:r w:rsidRPr="00A31E59">
        <w:rPr>
          <w:rFonts w:ascii="Century Gothic" w:hAnsi="Century Gothic"/>
          <w:sz w:val="22"/>
        </w:rPr>
        <w:t>El</w:t>
      </w:r>
      <w:r w:rsidRPr="00A31E59">
        <w:rPr>
          <w:rFonts w:ascii="Century Gothic" w:eastAsia="Arial" w:hAnsi="Century Gothic" w:cs="Arial"/>
          <w:sz w:val="22"/>
        </w:rPr>
        <w:t xml:space="preserve"> </w:t>
      </w:r>
      <w:r w:rsidRPr="00A31E59">
        <w:rPr>
          <w:rFonts w:ascii="Century Gothic" w:hAnsi="Century Gothic"/>
          <w:sz w:val="22"/>
        </w:rPr>
        <w:t>anticipo se tramitará previa solicitud del Contratista y aceptación de las condiciones de la Entidad para su entrega. En todo caso el</w:t>
      </w:r>
      <w:r w:rsidRPr="00A31E59">
        <w:rPr>
          <w:rFonts w:ascii="Century Gothic" w:eastAsia="Arial" w:hAnsi="Century Gothic" w:cs="Arial"/>
          <w:sz w:val="22"/>
        </w:rPr>
        <w:t xml:space="preserve"> </w:t>
      </w:r>
      <w:r w:rsidRPr="00A31E59">
        <w:rPr>
          <w:rFonts w:ascii="Century Gothic" w:hAnsi="Century Gothic"/>
          <w:sz w:val="22"/>
        </w:rPr>
        <w:t>anticipo estará sujeto a la disponibilidad de cupo en el Programa Anual Mensualizado de Caja (PAC).</w:t>
      </w:r>
    </w:p>
    <w:p w14:paraId="74E93E6F" w14:textId="77777777" w:rsidR="0070336F" w:rsidRPr="00A31E59" w:rsidRDefault="0070336F" w:rsidP="0070336F">
      <w:pPr>
        <w:rPr>
          <w:rFonts w:ascii="Century Gothic" w:hAnsi="Century Gothic" w:cs="Calibri"/>
          <w:sz w:val="22"/>
        </w:rPr>
      </w:pPr>
    </w:p>
    <w:p w14:paraId="330D1499" w14:textId="77777777" w:rsidR="0070336F" w:rsidRPr="00A31E59" w:rsidRDefault="0070336F" w:rsidP="0070336F">
      <w:pPr>
        <w:rPr>
          <w:rFonts w:ascii="Century Gothic" w:hAnsi="Century Gothic"/>
          <w:sz w:val="22"/>
        </w:rPr>
      </w:pPr>
      <w:r w:rsidRPr="00A31E59">
        <w:rPr>
          <w:rFonts w:ascii="Century Gothic" w:hAnsi="Century Gothic"/>
          <w:sz w:val="22"/>
        </w:rPr>
        <w:t>La iniciación de las obras o el cumplimiento de cualquiera de las obligaciones contractuales no están supeditadas en ningún caso a la entrega del</w:t>
      </w:r>
      <w:r w:rsidRPr="00A31E59">
        <w:rPr>
          <w:rFonts w:ascii="Century Gothic" w:eastAsia="Arial" w:hAnsi="Century Gothic" w:cs="Arial"/>
          <w:sz w:val="22"/>
        </w:rPr>
        <w:t xml:space="preserve"> </w:t>
      </w:r>
      <w:r w:rsidRPr="00A31E59">
        <w:rPr>
          <w:rFonts w:ascii="Century Gothic" w:hAnsi="Century Gothic"/>
          <w:sz w:val="22"/>
        </w:rPr>
        <w:t xml:space="preserve">anticipo. </w:t>
      </w:r>
    </w:p>
    <w:p w14:paraId="17DBF731" w14:textId="77777777" w:rsidR="0070336F" w:rsidRPr="00A31E59" w:rsidRDefault="0070336F" w:rsidP="0070336F">
      <w:pPr>
        <w:rPr>
          <w:rFonts w:ascii="Century Gothic" w:hAnsi="Century Gothic"/>
          <w:sz w:val="22"/>
        </w:rPr>
      </w:pPr>
    </w:p>
    <w:p w14:paraId="6CA6E2D2" w14:textId="53E0A5C0" w:rsidR="0070336F" w:rsidRPr="00A31E59" w:rsidRDefault="0070336F" w:rsidP="0070336F">
      <w:pPr>
        <w:rPr>
          <w:rFonts w:ascii="Century Gothic" w:hAnsi="Century Gothic"/>
          <w:sz w:val="22"/>
        </w:rPr>
      </w:pPr>
      <w:r w:rsidRPr="00A31E59">
        <w:rPr>
          <w:rFonts w:ascii="Century Gothic" w:hAnsi="Century Gothic"/>
          <w:sz w:val="22"/>
        </w:rPr>
        <w:t xml:space="preserve">La Entidad, a través de la interventoría, revisará y aprobará los programas de inversión del </w:t>
      </w:r>
      <w:r w:rsidRPr="00A31E59">
        <w:rPr>
          <w:rFonts w:ascii="Century Gothic" w:eastAsia="Arial" w:hAnsi="Century Gothic" w:cs="Arial"/>
          <w:sz w:val="22"/>
        </w:rPr>
        <w:t>anticipo</w:t>
      </w:r>
      <w:r w:rsidRPr="00A31E59">
        <w:rPr>
          <w:rFonts w:ascii="Century Gothic" w:hAnsi="Century Gothic"/>
          <w:sz w:val="22"/>
        </w:rPr>
        <w:t xml:space="preserve">. </w:t>
      </w:r>
    </w:p>
    <w:p w14:paraId="59589231" w14:textId="77777777" w:rsidR="0070336F" w:rsidRPr="00A31E59" w:rsidRDefault="0070336F" w:rsidP="0070336F">
      <w:pPr>
        <w:rPr>
          <w:rFonts w:ascii="Century Gothic" w:hAnsi="Century Gothic" w:cs="Calibri"/>
          <w:sz w:val="22"/>
        </w:rPr>
      </w:pPr>
    </w:p>
    <w:p w14:paraId="2A4DD8C4" w14:textId="77777777" w:rsidR="007E6F41" w:rsidRDefault="007E6F41" w:rsidP="007E6F41">
      <w:pPr>
        <w:rPr>
          <w:rFonts w:ascii="Century Gothic" w:hAnsi="Century Gothic"/>
          <w:sz w:val="22"/>
        </w:rPr>
      </w:pPr>
      <w:r w:rsidRPr="006A23DD">
        <w:rPr>
          <w:rFonts w:ascii="Century Gothic" w:hAnsi="Century Gothic"/>
          <w:sz w:val="22"/>
        </w:rPr>
        <w:t>El anticipo será amortizado mediante deducciones de las actas de obra, situación que deberá ser controlada por la interventoría o la supervisión. La cuota de amortización se determinará multiplicando el valor de la respectiva acta por la relación que exista entre el saldo del anticipo y el saldo del valor del contrato. Sin embargo, el Contratista podrá amortizar un porcentaje mayor al acordado.</w:t>
      </w:r>
      <w:r w:rsidRPr="007F678F">
        <w:rPr>
          <w:rFonts w:ascii="Century Gothic" w:hAnsi="Century Gothic"/>
          <w:sz w:val="22"/>
        </w:rPr>
        <w:t xml:space="preserve"> </w:t>
      </w:r>
    </w:p>
    <w:p w14:paraId="764303F1" w14:textId="26B885B5" w:rsidR="000D4970" w:rsidRPr="00A31E59" w:rsidRDefault="000D4970" w:rsidP="00540E0E">
      <w:pPr>
        <w:rPr>
          <w:rFonts w:ascii="Century Gothic" w:hAnsi="Century Gothic" w:cstheme="minorHAnsi"/>
          <w:szCs w:val="20"/>
        </w:rPr>
      </w:pPr>
    </w:p>
    <w:p w14:paraId="56C54A78" w14:textId="77777777" w:rsidR="00234893" w:rsidRPr="00234893" w:rsidRDefault="00234893" w:rsidP="00234893">
      <w:pPr>
        <w:pStyle w:val="clusulas"/>
        <w:spacing w:before="0" w:after="0"/>
        <w:ind w:left="426"/>
        <w:rPr>
          <w:rFonts w:ascii="Century Gothic" w:hAnsi="Century Gothic" w:cstheme="minorHAnsi"/>
          <w:szCs w:val="20"/>
        </w:rPr>
      </w:pPr>
      <w:r w:rsidRPr="00234893">
        <w:rPr>
          <w:rFonts w:ascii="Century Gothic" w:hAnsi="Century Gothic" w:cstheme="minorHAnsi"/>
          <w:szCs w:val="20"/>
        </w:rPr>
        <w:t>PLAN DE INVERSION DEL ANTICIPO</w:t>
      </w:r>
    </w:p>
    <w:p w14:paraId="60802917" w14:textId="77777777" w:rsidR="00234893" w:rsidRDefault="00234893" w:rsidP="00234893">
      <w:pPr>
        <w:pStyle w:val="Default"/>
        <w:jc w:val="both"/>
        <w:rPr>
          <w:rFonts w:ascii="Century Gothic" w:hAnsi="Century Gothic" w:cstheme="minorHAnsi"/>
        </w:rPr>
      </w:pPr>
    </w:p>
    <w:p w14:paraId="4098A700" w14:textId="49E614E8" w:rsidR="00234893" w:rsidRPr="006A23DD" w:rsidRDefault="00234893" w:rsidP="00234893">
      <w:pPr>
        <w:pStyle w:val="Default"/>
        <w:jc w:val="both"/>
        <w:rPr>
          <w:rFonts w:ascii="Century Gothic" w:hAnsi="Century Gothic"/>
          <w:color w:val="auto"/>
          <w:sz w:val="22"/>
          <w:szCs w:val="22"/>
          <w:lang w:val="es-CO"/>
        </w:rPr>
      </w:pPr>
      <w:r w:rsidRPr="006A23DD">
        <w:rPr>
          <w:rFonts w:ascii="Century Gothic" w:hAnsi="Century Gothic"/>
          <w:color w:val="auto"/>
          <w:sz w:val="22"/>
          <w:szCs w:val="22"/>
          <w:lang w:val="es-CO"/>
        </w:rPr>
        <w:t>Para el desembolso del anticipo El contratista deberá presentar un Plan de Inversión del Anticipo, el cual deberá ser aprobado por el Supervisor y/o Interventor y visto bueno del Municipio.</w:t>
      </w:r>
    </w:p>
    <w:p w14:paraId="3B4B71F5" w14:textId="77777777" w:rsidR="00234893" w:rsidRPr="006A23DD" w:rsidRDefault="00234893" w:rsidP="00234893">
      <w:pPr>
        <w:pStyle w:val="Default"/>
        <w:jc w:val="both"/>
        <w:rPr>
          <w:rFonts w:ascii="Century Gothic" w:hAnsi="Century Gothic"/>
          <w:color w:val="auto"/>
          <w:sz w:val="22"/>
          <w:szCs w:val="22"/>
          <w:lang w:val="es-CO"/>
        </w:rPr>
      </w:pPr>
      <w:r w:rsidRPr="006A23DD">
        <w:rPr>
          <w:rFonts w:ascii="Century Gothic" w:hAnsi="Century Gothic"/>
          <w:color w:val="auto"/>
          <w:sz w:val="22"/>
          <w:szCs w:val="22"/>
          <w:lang w:val="es-CO"/>
        </w:rPr>
        <w:t xml:space="preserve"> </w:t>
      </w:r>
    </w:p>
    <w:p w14:paraId="585F9E5E" w14:textId="77777777" w:rsidR="00234893" w:rsidRPr="006A23DD" w:rsidRDefault="00234893" w:rsidP="00234893">
      <w:pPr>
        <w:pStyle w:val="Default"/>
        <w:jc w:val="both"/>
        <w:rPr>
          <w:rFonts w:ascii="Century Gothic" w:hAnsi="Century Gothic"/>
          <w:color w:val="auto"/>
          <w:sz w:val="22"/>
          <w:szCs w:val="22"/>
          <w:lang w:val="es-CO"/>
        </w:rPr>
      </w:pPr>
      <w:r w:rsidRPr="006A23DD">
        <w:rPr>
          <w:rFonts w:ascii="Century Gothic" w:hAnsi="Century Gothic"/>
          <w:color w:val="auto"/>
          <w:sz w:val="22"/>
          <w:szCs w:val="22"/>
          <w:lang w:val="es-CO"/>
        </w:rPr>
        <w:lastRenderedPageBreak/>
        <w:t xml:space="preserve">Los fondos de la cuenta del anticipo no podrán ser utilizados para ningún gasto de legalización del contrato, en razón a ello el Plan de inversión del Anticipo no puede incluir gastos de legalización. </w:t>
      </w:r>
    </w:p>
    <w:p w14:paraId="674B583C" w14:textId="77777777" w:rsidR="00234893" w:rsidRPr="006A23DD" w:rsidRDefault="00234893" w:rsidP="00234893">
      <w:pPr>
        <w:pStyle w:val="Default"/>
        <w:jc w:val="both"/>
        <w:rPr>
          <w:rFonts w:ascii="Century Gothic" w:hAnsi="Century Gothic"/>
          <w:color w:val="auto"/>
          <w:sz w:val="22"/>
          <w:szCs w:val="22"/>
          <w:lang w:val="es-CO"/>
        </w:rPr>
      </w:pPr>
    </w:p>
    <w:p w14:paraId="5084D8B4" w14:textId="77777777" w:rsidR="00234893" w:rsidRPr="006A23DD" w:rsidRDefault="00234893" w:rsidP="00234893">
      <w:pPr>
        <w:pStyle w:val="Default"/>
        <w:jc w:val="both"/>
        <w:rPr>
          <w:rFonts w:ascii="Century Gothic" w:hAnsi="Century Gothic"/>
          <w:color w:val="auto"/>
          <w:sz w:val="22"/>
          <w:szCs w:val="22"/>
          <w:lang w:val="es-CO"/>
        </w:rPr>
      </w:pPr>
      <w:r w:rsidRPr="006A23DD">
        <w:rPr>
          <w:rFonts w:ascii="Century Gothic" w:hAnsi="Century Gothic"/>
          <w:color w:val="auto"/>
          <w:sz w:val="22"/>
          <w:szCs w:val="22"/>
          <w:lang w:val="es-CO"/>
        </w:rPr>
        <w:t xml:space="preserve">Los fondos de la cuenta del anticipo sólo podrán ser utilizados para gastos propios del contrato, conforme a lo previsto en el Plan de Inversión del Anticipo aprobado por el Supervisor y/o Interventor. Los gastos deberán contar con los soportes correspondientes. Por ningún motivo se aceptarán órdenes de compra o cotizaciones para justificar el anticipo. </w:t>
      </w:r>
    </w:p>
    <w:p w14:paraId="137A423E" w14:textId="77777777" w:rsidR="00234893" w:rsidRPr="006A23DD" w:rsidRDefault="00234893" w:rsidP="00234893">
      <w:pPr>
        <w:pStyle w:val="Default"/>
        <w:jc w:val="both"/>
        <w:rPr>
          <w:rFonts w:ascii="Century Gothic" w:hAnsi="Century Gothic"/>
          <w:color w:val="auto"/>
          <w:sz w:val="22"/>
          <w:szCs w:val="22"/>
          <w:lang w:val="es-CO"/>
        </w:rPr>
      </w:pPr>
    </w:p>
    <w:p w14:paraId="544BF7A0" w14:textId="77777777" w:rsidR="00234893" w:rsidRPr="006A23DD" w:rsidRDefault="00234893" w:rsidP="00234893">
      <w:pPr>
        <w:pStyle w:val="Default"/>
        <w:jc w:val="both"/>
        <w:rPr>
          <w:rFonts w:ascii="Century Gothic" w:hAnsi="Century Gothic"/>
          <w:color w:val="auto"/>
          <w:sz w:val="22"/>
          <w:szCs w:val="22"/>
          <w:lang w:val="es-CO"/>
        </w:rPr>
      </w:pPr>
      <w:r w:rsidRPr="006A23DD">
        <w:rPr>
          <w:rFonts w:ascii="Century Gothic" w:hAnsi="Century Gothic"/>
          <w:color w:val="auto"/>
          <w:sz w:val="22"/>
          <w:szCs w:val="22"/>
          <w:lang w:val="es-CO"/>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01678A53" w14:textId="77777777" w:rsidR="00234893" w:rsidRPr="006A23DD" w:rsidRDefault="00234893" w:rsidP="00234893">
      <w:pPr>
        <w:pStyle w:val="Default"/>
        <w:jc w:val="both"/>
        <w:rPr>
          <w:rFonts w:ascii="Century Gothic" w:hAnsi="Century Gothic"/>
          <w:color w:val="auto"/>
          <w:sz w:val="22"/>
          <w:szCs w:val="22"/>
          <w:lang w:val="es-CO"/>
        </w:rPr>
      </w:pPr>
    </w:p>
    <w:p w14:paraId="7C32336B" w14:textId="77777777" w:rsidR="00234893" w:rsidRDefault="00234893" w:rsidP="00234893">
      <w:pPr>
        <w:pStyle w:val="Default"/>
        <w:jc w:val="both"/>
        <w:rPr>
          <w:rFonts w:ascii="Century Gothic" w:hAnsi="Century Gothic"/>
          <w:color w:val="auto"/>
          <w:sz w:val="22"/>
          <w:szCs w:val="22"/>
          <w:lang w:val="es-CO"/>
        </w:rPr>
      </w:pPr>
      <w:r w:rsidRPr="006A23DD">
        <w:rPr>
          <w:rFonts w:ascii="Century Gothic" w:hAnsi="Century Gothic"/>
          <w:color w:val="auto"/>
          <w:sz w:val="22"/>
          <w:szCs w:val="22"/>
          <w:lang w:val="es-CO"/>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7690298B" w14:textId="77777777" w:rsidR="007925DF" w:rsidRDefault="007925DF" w:rsidP="007925DF">
      <w:pPr>
        <w:pStyle w:val="clusulas"/>
        <w:numPr>
          <w:ilvl w:val="0"/>
          <w:numId w:val="0"/>
        </w:numPr>
        <w:spacing w:before="0" w:after="0"/>
        <w:ind w:left="9150" w:hanging="360"/>
        <w:rPr>
          <w:rFonts w:ascii="Century Gothic" w:hAnsi="Century Gothic" w:cstheme="minorHAnsi"/>
          <w:szCs w:val="20"/>
        </w:rPr>
      </w:pPr>
    </w:p>
    <w:p w14:paraId="1E397BF3" w14:textId="1E54EC9A" w:rsidR="007925DF" w:rsidRPr="00A31E59" w:rsidRDefault="007925DF" w:rsidP="00A565CB">
      <w:pPr>
        <w:pStyle w:val="clusulas"/>
        <w:spacing w:before="0" w:after="0"/>
        <w:ind w:left="426"/>
        <w:rPr>
          <w:rFonts w:ascii="Century Gothic" w:hAnsi="Century Gothic" w:cstheme="minorHAnsi"/>
          <w:szCs w:val="20"/>
        </w:rPr>
      </w:pPr>
      <w:r>
        <w:rPr>
          <w:rFonts w:ascii="Century Gothic" w:hAnsi="Century Gothic" w:cstheme="minorHAnsi"/>
          <w:szCs w:val="20"/>
        </w:rPr>
        <w:t>APROPIACION PRESUPUESTAL</w:t>
      </w:r>
    </w:p>
    <w:p w14:paraId="6C1E17D8" w14:textId="77777777" w:rsidR="00B46079" w:rsidRPr="00A31E59" w:rsidRDefault="00B46079" w:rsidP="00B46079">
      <w:pPr>
        <w:pStyle w:val="clusulas"/>
        <w:numPr>
          <w:ilvl w:val="0"/>
          <w:numId w:val="0"/>
        </w:numPr>
        <w:spacing w:before="0" w:after="0"/>
        <w:ind w:left="720"/>
        <w:rPr>
          <w:rFonts w:ascii="Century Gothic" w:hAnsi="Century Gothic" w:cstheme="minorHAnsi"/>
          <w:color w:val="1A1818" w:themeColor="text1"/>
          <w:szCs w:val="20"/>
        </w:rPr>
      </w:pPr>
    </w:p>
    <w:p w14:paraId="0E9A2050" w14:textId="027870BB" w:rsidR="00312225" w:rsidRPr="001E277C" w:rsidRDefault="00312225" w:rsidP="00540E0E">
      <w:pPr>
        <w:rPr>
          <w:rFonts w:ascii="Century Gothic" w:hAnsi="Century Gothic" w:cstheme="minorHAnsi"/>
          <w:color w:val="1A1818" w:themeColor="text1"/>
          <w:sz w:val="22"/>
        </w:rPr>
      </w:pPr>
      <w:r w:rsidRPr="001E277C">
        <w:rPr>
          <w:rFonts w:ascii="Century Gothic" w:hAnsi="Century Gothic" w:cstheme="minorHAnsi"/>
          <w:color w:val="1A1818" w:themeColor="text1"/>
          <w:sz w:val="22"/>
        </w:rPr>
        <w:t>El pago de la suma estipulada en este contrato se sujetará a la apropiación presupuestal correspondiente y específicamente al Certificado de Disponibilidad Presupuestal:</w:t>
      </w:r>
    </w:p>
    <w:p w14:paraId="50455934" w14:textId="0F7BF0E4" w:rsidR="00312225" w:rsidRDefault="00312225" w:rsidP="00540E0E">
      <w:pPr>
        <w:rPr>
          <w:rFonts w:ascii="Century Gothic" w:hAnsi="Century Gothic" w:cstheme="minorHAnsi"/>
          <w:color w:val="1A1818" w:themeColor="text1"/>
          <w:szCs w:val="20"/>
        </w:rPr>
      </w:pPr>
    </w:p>
    <w:tbl>
      <w:tblPr>
        <w:tblW w:w="9639" w:type="dxa"/>
        <w:tblInd w:w="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4A0" w:firstRow="1" w:lastRow="0" w:firstColumn="1" w:lastColumn="0" w:noHBand="0" w:noVBand="1"/>
      </w:tblPr>
      <w:tblGrid>
        <w:gridCol w:w="1465"/>
        <w:gridCol w:w="945"/>
        <w:gridCol w:w="1134"/>
        <w:gridCol w:w="2173"/>
        <w:gridCol w:w="1985"/>
        <w:gridCol w:w="1937"/>
      </w:tblGrid>
      <w:tr w:rsidR="001E277C" w:rsidRPr="007F678F" w14:paraId="549D7494" w14:textId="77777777" w:rsidTr="004C0485">
        <w:trPr>
          <w:trHeight w:val="258"/>
        </w:trPr>
        <w:tc>
          <w:tcPr>
            <w:tcW w:w="1465" w:type="dxa"/>
            <w:tcBorders>
              <w:top w:val="single" w:sz="2" w:space="0" w:color="000000"/>
              <w:left w:val="single" w:sz="2" w:space="0" w:color="000000"/>
              <w:bottom w:val="single" w:sz="2" w:space="0" w:color="000000"/>
              <w:right w:val="single" w:sz="2" w:space="0" w:color="000000"/>
            </w:tcBorders>
            <w:shd w:val="clear" w:color="auto" w:fill="595959"/>
            <w:vAlign w:val="center"/>
          </w:tcPr>
          <w:p w14:paraId="0BA3DF28" w14:textId="77777777" w:rsidR="001E277C" w:rsidRPr="002109FF" w:rsidRDefault="001E277C" w:rsidP="004C0485">
            <w:pPr>
              <w:jc w:val="center"/>
              <w:rPr>
                <w:rFonts w:ascii="Century Gothic" w:hAnsi="Century Gothic" w:cs="Arial"/>
                <w:b/>
                <w:bCs/>
                <w:color w:val="FFFFFF" w:themeColor="background1"/>
                <w:sz w:val="22"/>
                <w:lang w:val="es-CO" w:eastAsia="es-CO"/>
              </w:rPr>
            </w:pPr>
            <w:bookmarkStart w:id="0" w:name="_Hlk100166544"/>
            <w:r w:rsidRPr="002109FF">
              <w:rPr>
                <w:rFonts w:ascii="Century Gothic" w:hAnsi="Century Gothic" w:cs="Arial"/>
                <w:b/>
                <w:bCs/>
                <w:color w:val="FFFFFF" w:themeColor="background1"/>
                <w:sz w:val="22"/>
                <w:lang w:val="es-CO" w:eastAsia="es-CO"/>
              </w:rPr>
              <w:t>CDP No.</w:t>
            </w:r>
          </w:p>
        </w:tc>
        <w:tc>
          <w:tcPr>
            <w:tcW w:w="945" w:type="dxa"/>
            <w:tcBorders>
              <w:top w:val="single" w:sz="2" w:space="0" w:color="000000"/>
              <w:left w:val="single" w:sz="2" w:space="0" w:color="000000"/>
              <w:bottom w:val="single" w:sz="2" w:space="0" w:color="000000"/>
              <w:right w:val="single" w:sz="2" w:space="0" w:color="000000"/>
            </w:tcBorders>
            <w:shd w:val="clear" w:color="auto" w:fill="595959"/>
            <w:vAlign w:val="center"/>
          </w:tcPr>
          <w:p w14:paraId="28B4AAD2" w14:textId="77777777" w:rsidR="001E277C" w:rsidRPr="002109FF" w:rsidRDefault="001E277C" w:rsidP="004C0485">
            <w:pPr>
              <w:jc w:val="center"/>
              <w:rPr>
                <w:rFonts w:ascii="Century Gothic" w:hAnsi="Century Gothic" w:cs="Arial"/>
                <w:b/>
                <w:bCs/>
                <w:color w:val="FFFFFF" w:themeColor="background1"/>
                <w:sz w:val="22"/>
                <w:lang w:val="es-CO" w:eastAsia="es-CO"/>
              </w:rPr>
            </w:pPr>
            <w:r w:rsidRPr="002109FF">
              <w:rPr>
                <w:rFonts w:ascii="Century Gothic" w:hAnsi="Century Gothic" w:cs="Arial"/>
                <w:b/>
                <w:bCs/>
                <w:color w:val="FFFFFF" w:themeColor="background1"/>
                <w:sz w:val="22"/>
                <w:lang w:val="es-CO" w:eastAsia="es-CO"/>
              </w:rPr>
              <w:t>Fecha</w:t>
            </w:r>
          </w:p>
        </w:tc>
        <w:tc>
          <w:tcPr>
            <w:tcW w:w="1134" w:type="dxa"/>
            <w:tcBorders>
              <w:top w:val="single" w:sz="2" w:space="0" w:color="000000"/>
              <w:left w:val="single" w:sz="2" w:space="0" w:color="000000"/>
              <w:bottom w:val="single" w:sz="2" w:space="0" w:color="000000"/>
              <w:right w:val="single" w:sz="2" w:space="0" w:color="000000"/>
            </w:tcBorders>
            <w:shd w:val="clear" w:color="auto" w:fill="595959"/>
            <w:vAlign w:val="center"/>
          </w:tcPr>
          <w:p w14:paraId="3609F0FD" w14:textId="77777777" w:rsidR="001E277C" w:rsidRPr="002109FF" w:rsidRDefault="001E277C" w:rsidP="004C0485">
            <w:pPr>
              <w:jc w:val="center"/>
              <w:rPr>
                <w:rFonts w:ascii="Century Gothic" w:hAnsi="Century Gothic" w:cs="Arial"/>
                <w:b/>
                <w:bCs/>
                <w:color w:val="FFFFFF" w:themeColor="background1"/>
                <w:sz w:val="22"/>
                <w:lang w:val="es-CO" w:eastAsia="es-CO"/>
              </w:rPr>
            </w:pPr>
            <w:r w:rsidRPr="002109FF">
              <w:rPr>
                <w:rFonts w:ascii="Century Gothic" w:hAnsi="Century Gothic" w:cs="Arial"/>
                <w:b/>
                <w:bCs/>
                <w:color w:val="FFFFFF" w:themeColor="background1"/>
                <w:sz w:val="22"/>
                <w:lang w:val="es-CO" w:eastAsia="es-CO"/>
              </w:rPr>
              <w:t>Cuenta</w:t>
            </w:r>
          </w:p>
        </w:tc>
        <w:tc>
          <w:tcPr>
            <w:tcW w:w="2173" w:type="dxa"/>
            <w:tcBorders>
              <w:top w:val="single" w:sz="2" w:space="0" w:color="000000"/>
              <w:left w:val="single" w:sz="2" w:space="0" w:color="000000"/>
              <w:bottom w:val="single" w:sz="2" w:space="0" w:color="000000"/>
              <w:right w:val="single" w:sz="2" w:space="0" w:color="000000"/>
            </w:tcBorders>
            <w:shd w:val="clear" w:color="auto" w:fill="595959"/>
            <w:vAlign w:val="center"/>
          </w:tcPr>
          <w:p w14:paraId="366EE451" w14:textId="77777777" w:rsidR="001E277C" w:rsidRPr="002109FF" w:rsidRDefault="001E277C" w:rsidP="004C0485">
            <w:pPr>
              <w:ind w:left="284"/>
              <w:jc w:val="center"/>
              <w:rPr>
                <w:rFonts w:ascii="Century Gothic" w:hAnsi="Century Gothic" w:cs="Arial"/>
                <w:b/>
                <w:bCs/>
                <w:color w:val="FFFFFF" w:themeColor="background1"/>
                <w:sz w:val="22"/>
                <w:lang w:val="es-CO" w:eastAsia="es-CO"/>
              </w:rPr>
            </w:pPr>
            <w:r w:rsidRPr="002109FF">
              <w:rPr>
                <w:rFonts w:ascii="Century Gothic" w:hAnsi="Century Gothic" w:cs="Arial"/>
                <w:b/>
                <w:bCs/>
                <w:color w:val="FFFFFF" w:themeColor="background1"/>
                <w:sz w:val="22"/>
                <w:lang w:val="es-CO" w:eastAsia="es-CO"/>
              </w:rPr>
              <w:t>Denominación</w:t>
            </w:r>
          </w:p>
        </w:tc>
        <w:tc>
          <w:tcPr>
            <w:tcW w:w="1985" w:type="dxa"/>
            <w:tcBorders>
              <w:top w:val="single" w:sz="2" w:space="0" w:color="000000"/>
              <w:left w:val="single" w:sz="2" w:space="0" w:color="000000"/>
              <w:bottom w:val="single" w:sz="2" w:space="0" w:color="000000"/>
              <w:right w:val="single" w:sz="2" w:space="0" w:color="000000"/>
            </w:tcBorders>
            <w:shd w:val="clear" w:color="auto" w:fill="595959"/>
            <w:vAlign w:val="center"/>
          </w:tcPr>
          <w:p w14:paraId="5739B910" w14:textId="77777777" w:rsidR="001E277C" w:rsidRPr="002109FF" w:rsidRDefault="001E277C" w:rsidP="004C0485">
            <w:pPr>
              <w:ind w:left="284"/>
              <w:jc w:val="center"/>
              <w:rPr>
                <w:rFonts w:ascii="Century Gothic" w:hAnsi="Century Gothic" w:cs="Arial"/>
                <w:b/>
                <w:bCs/>
                <w:color w:val="FFFFFF" w:themeColor="background1"/>
                <w:sz w:val="22"/>
                <w:lang w:val="es-CO" w:eastAsia="es-CO"/>
              </w:rPr>
            </w:pPr>
            <w:r w:rsidRPr="002109FF">
              <w:rPr>
                <w:rFonts w:ascii="Century Gothic" w:hAnsi="Century Gothic" w:cs="Arial"/>
                <w:b/>
                <w:bCs/>
                <w:color w:val="FFFFFF" w:themeColor="background1"/>
                <w:sz w:val="22"/>
                <w:lang w:val="es-CO" w:eastAsia="es-CO"/>
              </w:rPr>
              <w:t>Valor</w:t>
            </w:r>
          </w:p>
        </w:tc>
        <w:tc>
          <w:tcPr>
            <w:tcW w:w="1937" w:type="dxa"/>
            <w:tcBorders>
              <w:top w:val="single" w:sz="2" w:space="0" w:color="000000"/>
              <w:left w:val="single" w:sz="2" w:space="0" w:color="000000"/>
              <w:bottom w:val="single" w:sz="2" w:space="0" w:color="000000"/>
              <w:right w:val="single" w:sz="2" w:space="0" w:color="000000"/>
            </w:tcBorders>
            <w:shd w:val="clear" w:color="auto" w:fill="595959"/>
          </w:tcPr>
          <w:p w14:paraId="5C7D7925" w14:textId="77777777" w:rsidR="001E277C" w:rsidRPr="002109FF" w:rsidRDefault="001E277C" w:rsidP="004C0485">
            <w:pPr>
              <w:ind w:left="284"/>
              <w:jc w:val="center"/>
              <w:rPr>
                <w:rFonts w:ascii="Century Gothic" w:hAnsi="Century Gothic" w:cs="Arial"/>
                <w:b/>
                <w:bCs/>
                <w:color w:val="FFFFFF" w:themeColor="background1"/>
                <w:sz w:val="22"/>
                <w:lang w:val="es-CO" w:eastAsia="es-CO"/>
              </w:rPr>
            </w:pPr>
            <w:r w:rsidRPr="002109FF">
              <w:rPr>
                <w:rFonts w:ascii="Century Gothic" w:hAnsi="Century Gothic" w:cs="Arial"/>
                <w:b/>
                <w:bCs/>
                <w:color w:val="FFFFFF" w:themeColor="background1"/>
                <w:sz w:val="22"/>
                <w:lang w:val="es-CO" w:eastAsia="es-CO"/>
              </w:rPr>
              <w:t>Valor a afectar</w:t>
            </w:r>
          </w:p>
        </w:tc>
      </w:tr>
      <w:tr w:rsidR="001E277C" w:rsidRPr="007F678F" w14:paraId="7032E552" w14:textId="77777777" w:rsidTr="004C04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97"/>
        </w:trPr>
        <w:tc>
          <w:tcPr>
            <w:tcW w:w="1465" w:type="dxa"/>
            <w:tcBorders>
              <w:top w:val="single" w:sz="4" w:space="0" w:color="000000"/>
              <w:left w:val="single" w:sz="4" w:space="0" w:color="000000"/>
              <w:bottom w:val="single" w:sz="4" w:space="0" w:color="000000"/>
              <w:right w:val="single" w:sz="4" w:space="0" w:color="000000"/>
            </w:tcBorders>
            <w:vAlign w:val="center"/>
          </w:tcPr>
          <w:p w14:paraId="378E4070" w14:textId="77777777" w:rsidR="001E277C" w:rsidRPr="007F678F" w:rsidRDefault="001E277C" w:rsidP="004C0485">
            <w:pPr>
              <w:rPr>
                <w:rFonts w:ascii="Century Gothic" w:hAnsi="Century Gothic" w:cs="Arial"/>
                <w:szCs w:val="20"/>
                <w:highlight w:val="red"/>
                <w:lang w:val="es-CO" w:eastAsia="es-CO"/>
              </w:rPr>
            </w:pPr>
            <w:r w:rsidRPr="00AB0D32">
              <w:rPr>
                <w:rFonts w:ascii="Century Gothic" w:hAnsi="Century Gothic" w:cs="Arial"/>
                <w:noProof/>
                <w:szCs w:val="20"/>
                <w:lang w:val="es-CO" w:eastAsia="es-CO"/>
              </w:rPr>
              <w:t>2022001793</w:t>
            </w:r>
          </w:p>
        </w:tc>
        <w:tc>
          <w:tcPr>
            <w:tcW w:w="945" w:type="dxa"/>
            <w:tcBorders>
              <w:top w:val="single" w:sz="4" w:space="0" w:color="000000"/>
              <w:left w:val="single" w:sz="4" w:space="0" w:color="000000"/>
              <w:bottom w:val="single" w:sz="4" w:space="0" w:color="000000"/>
              <w:right w:val="single" w:sz="4" w:space="0" w:color="000000"/>
            </w:tcBorders>
            <w:vAlign w:val="center"/>
          </w:tcPr>
          <w:p w14:paraId="674AC707" w14:textId="77777777" w:rsidR="001E277C" w:rsidRPr="007F678F" w:rsidRDefault="001E277C" w:rsidP="004C0485">
            <w:pPr>
              <w:rPr>
                <w:rFonts w:ascii="Century Gothic" w:hAnsi="Century Gothic" w:cs="Arial"/>
                <w:szCs w:val="20"/>
                <w:highlight w:val="red"/>
                <w:lang w:val="es-CO" w:eastAsia="es-CO"/>
              </w:rPr>
            </w:pPr>
            <w:r w:rsidRPr="00AB0D32">
              <w:rPr>
                <w:rFonts w:ascii="Century Gothic" w:hAnsi="Century Gothic" w:cs="Arial"/>
                <w:noProof/>
                <w:szCs w:val="20"/>
                <w:lang w:val="es-CO" w:eastAsia="es-CO"/>
              </w:rPr>
              <w:t>02/04/2022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3AC2362E" w14:textId="77777777" w:rsidR="001E277C" w:rsidRPr="007F678F" w:rsidRDefault="001E277C" w:rsidP="004C0485">
            <w:pPr>
              <w:ind w:left="13"/>
              <w:jc w:val="center"/>
              <w:rPr>
                <w:rFonts w:ascii="Century Gothic" w:hAnsi="Century Gothic" w:cs="Arial"/>
                <w:szCs w:val="20"/>
                <w:highlight w:val="red"/>
                <w:lang w:val="es-CO" w:eastAsia="es-CO"/>
              </w:rPr>
            </w:pPr>
            <w:r w:rsidRPr="00AB0D32">
              <w:rPr>
                <w:rFonts w:ascii="Century Gothic" w:hAnsi="Century Gothic" w:cs="Arial"/>
                <w:noProof/>
                <w:szCs w:val="20"/>
                <w:lang w:val="es-CO" w:eastAsia="es-CO"/>
              </w:rPr>
              <w:t>2.3.2.01.01.001.03.02</w:t>
            </w:r>
          </w:p>
        </w:tc>
        <w:tc>
          <w:tcPr>
            <w:tcW w:w="2173" w:type="dxa"/>
            <w:tcBorders>
              <w:top w:val="single" w:sz="4" w:space="0" w:color="000000"/>
              <w:left w:val="single" w:sz="4" w:space="0" w:color="000000"/>
              <w:bottom w:val="single" w:sz="4" w:space="0" w:color="000000"/>
              <w:right w:val="single" w:sz="4" w:space="0" w:color="000000"/>
            </w:tcBorders>
            <w:vAlign w:val="center"/>
          </w:tcPr>
          <w:p w14:paraId="47A545FF" w14:textId="77777777" w:rsidR="001E277C" w:rsidRPr="007F678F" w:rsidRDefault="001E277C" w:rsidP="004C0485">
            <w:pPr>
              <w:ind w:left="104"/>
              <w:jc w:val="center"/>
              <w:rPr>
                <w:rFonts w:ascii="Century Gothic" w:hAnsi="Century Gothic" w:cs="Arial"/>
                <w:szCs w:val="20"/>
                <w:highlight w:val="red"/>
                <w:lang w:val="es-CO" w:eastAsia="es-CO"/>
              </w:rPr>
            </w:pPr>
            <w:r w:rsidRPr="00AA0965">
              <w:rPr>
                <w:rFonts w:ascii="Century Gothic" w:hAnsi="Century Gothic" w:cs="Arial"/>
                <w:noProof/>
                <w:szCs w:val="20"/>
                <w:lang w:eastAsia="es-CO"/>
              </w:rPr>
              <w:t>Autopistas, carreteras, calles / Nivel Central / Rec. crédito interno / MEJORAMIENTO Y MANTENIMIENTO DE LA MALLA VIAL RURAL / TRANSPORTE / TRANSPORTE Infraestructura red vial regional / / TRANSPORTE Infraestructura red vial regional Via terciaria me</w:t>
            </w:r>
          </w:p>
        </w:tc>
        <w:tc>
          <w:tcPr>
            <w:tcW w:w="1985" w:type="dxa"/>
            <w:tcBorders>
              <w:top w:val="single" w:sz="4" w:space="0" w:color="000000"/>
              <w:left w:val="single" w:sz="4" w:space="0" w:color="000000"/>
              <w:bottom w:val="single" w:sz="4" w:space="0" w:color="000000"/>
              <w:right w:val="single" w:sz="4" w:space="0" w:color="000000"/>
            </w:tcBorders>
            <w:vAlign w:val="center"/>
          </w:tcPr>
          <w:p w14:paraId="2A7B25D3" w14:textId="77777777" w:rsidR="001E277C" w:rsidRPr="007F678F" w:rsidRDefault="001E277C" w:rsidP="004C0485">
            <w:pPr>
              <w:ind w:left="97"/>
              <w:rPr>
                <w:rFonts w:ascii="Century Gothic" w:hAnsi="Century Gothic" w:cs="Arial"/>
                <w:szCs w:val="20"/>
                <w:highlight w:val="red"/>
                <w:lang w:val="es-CO" w:eastAsia="es-CO"/>
              </w:rPr>
            </w:pPr>
            <w:r>
              <w:rPr>
                <w:rFonts w:ascii="Century Gothic" w:hAnsi="Century Gothic" w:cs="Arial"/>
                <w:szCs w:val="20"/>
                <w:lang w:eastAsia="es-CO"/>
              </w:rPr>
              <w:t xml:space="preserve">$ </w:t>
            </w:r>
            <w:r w:rsidRPr="00AA0965">
              <w:rPr>
                <w:rFonts w:ascii="Century Gothic" w:hAnsi="Century Gothic" w:cs="Arial"/>
                <w:szCs w:val="20"/>
                <w:lang w:eastAsia="es-CO"/>
              </w:rPr>
              <w:t>186,255,314.96</w:t>
            </w:r>
          </w:p>
        </w:tc>
        <w:tc>
          <w:tcPr>
            <w:tcW w:w="1937" w:type="dxa"/>
            <w:tcBorders>
              <w:top w:val="single" w:sz="4" w:space="0" w:color="000000"/>
              <w:left w:val="single" w:sz="4" w:space="0" w:color="000000"/>
              <w:bottom w:val="single" w:sz="4" w:space="0" w:color="000000"/>
              <w:right w:val="single" w:sz="4" w:space="0" w:color="000000"/>
            </w:tcBorders>
            <w:vAlign w:val="center"/>
          </w:tcPr>
          <w:p w14:paraId="5166CF7E" w14:textId="77777777" w:rsidR="001E277C" w:rsidRPr="007F678F" w:rsidRDefault="001E277C" w:rsidP="004C0485">
            <w:pPr>
              <w:ind w:left="97"/>
              <w:rPr>
                <w:rFonts w:ascii="Century Gothic" w:hAnsi="Century Gothic" w:cs="Arial"/>
                <w:sz w:val="18"/>
                <w:szCs w:val="18"/>
                <w:highlight w:val="red"/>
                <w:lang w:val="es-CO" w:eastAsia="es-CO"/>
              </w:rPr>
            </w:pPr>
            <w:r>
              <w:rPr>
                <w:rFonts w:ascii="Century Gothic" w:hAnsi="Century Gothic" w:cs="Arial"/>
                <w:szCs w:val="20"/>
                <w:lang w:eastAsia="es-CO"/>
              </w:rPr>
              <w:t xml:space="preserve">$ </w:t>
            </w:r>
            <w:r w:rsidRPr="00AA0965">
              <w:rPr>
                <w:rFonts w:ascii="Century Gothic" w:hAnsi="Century Gothic" w:cs="Arial"/>
                <w:szCs w:val="20"/>
                <w:lang w:eastAsia="es-CO"/>
              </w:rPr>
              <w:t>186,255,314.96</w:t>
            </w:r>
          </w:p>
        </w:tc>
      </w:tr>
      <w:tr w:rsidR="001E277C" w:rsidRPr="007F678F" w14:paraId="6A32172A" w14:textId="77777777" w:rsidTr="004C04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97"/>
        </w:trPr>
        <w:tc>
          <w:tcPr>
            <w:tcW w:w="1465" w:type="dxa"/>
            <w:tcBorders>
              <w:top w:val="single" w:sz="4" w:space="0" w:color="000000"/>
              <w:left w:val="single" w:sz="4" w:space="0" w:color="000000"/>
              <w:bottom w:val="single" w:sz="4" w:space="0" w:color="000000"/>
              <w:right w:val="single" w:sz="4" w:space="0" w:color="000000"/>
            </w:tcBorders>
            <w:vAlign w:val="center"/>
          </w:tcPr>
          <w:p w14:paraId="6B945EBE" w14:textId="77777777" w:rsidR="001E277C" w:rsidRPr="00AB0D32" w:rsidRDefault="001E277C" w:rsidP="004C0485">
            <w:pPr>
              <w:rPr>
                <w:rFonts w:ascii="Century Gothic" w:hAnsi="Century Gothic" w:cs="Arial"/>
                <w:noProof/>
                <w:szCs w:val="20"/>
                <w:lang w:val="es-CO" w:eastAsia="es-CO"/>
              </w:rPr>
            </w:pPr>
            <w:r w:rsidRPr="002109FF">
              <w:rPr>
                <w:rFonts w:ascii="Century Gothic" w:hAnsi="Century Gothic" w:cs="Arial"/>
                <w:noProof/>
                <w:szCs w:val="20"/>
                <w:lang w:val="es-CO" w:eastAsia="es-CO"/>
              </w:rPr>
              <w:t>2022001794</w:t>
            </w:r>
          </w:p>
        </w:tc>
        <w:tc>
          <w:tcPr>
            <w:tcW w:w="945" w:type="dxa"/>
            <w:tcBorders>
              <w:top w:val="single" w:sz="4" w:space="0" w:color="000000"/>
              <w:left w:val="single" w:sz="4" w:space="0" w:color="000000"/>
              <w:bottom w:val="single" w:sz="4" w:space="0" w:color="000000"/>
              <w:right w:val="single" w:sz="4" w:space="0" w:color="000000"/>
            </w:tcBorders>
            <w:vAlign w:val="center"/>
          </w:tcPr>
          <w:p w14:paraId="360384B4" w14:textId="77777777" w:rsidR="001E277C" w:rsidRPr="00AB0D32" w:rsidRDefault="001E277C" w:rsidP="004C0485">
            <w:pPr>
              <w:rPr>
                <w:rFonts w:ascii="Century Gothic" w:hAnsi="Century Gothic" w:cs="Arial"/>
                <w:noProof/>
                <w:szCs w:val="20"/>
                <w:lang w:val="es-CO" w:eastAsia="es-CO"/>
              </w:rPr>
            </w:pPr>
            <w:r w:rsidRPr="002109FF">
              <w:rPr>
                <w:rFonts w:ascii="Century Gothic" w:hAnsi="Century Gothic" w:cs="Arial"/>
                <w:noProof/>
                <w:szCs w:val="20"/>
                <w:lang w:val="es-CO" w:eastAsia="es-CO"/>
              </w:rPr>
              <w:t>02/04/2022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4006B399" w14:textId="77777777" w:rsidR="001E277C" w:rsidRPr="00AB0D32" w:rsidRDefault="001E277C" w:rsidP="004C0485">
            <w:pPr>
              <w:ind w:left="13"/>
              <w:jc w:val="center"/>
              <w:rPr>
                <w:rFonts w:ascii="Century Gothic" w:hAnsi="Century Gothic" w:cs="Arial"/>
                <w:noProof/>
                <w:szCs w:val="20"/>
                <w:lang w:val="es-CO" w:eastAsia="es-CO"/>
              </w:rPr>
            </w:pPr>
            <w:r w:rsidRPr="002109FF">
              <w:rPr>
                <w:rFonts w:ascii="Century Gothic" w:hAnsi="Century Gothic" w:cs="Arial"/>
                <w:noProof/>
                <w:szCs w:val="20"/>
                <w:lang w:val="es-CO" w:eastAsia="es-CO"/>
              </w:rPr>
              <w:t>2.3.2.01.01.001.03.02</w:t>
            </w:r>
          </w:p>
        </w:tc>
        <w:tc>
          <w:tcPr>
            <w:tcW w:w="2173" w:type="dxa"/>
            <w:tcBorders>
              <w:top w:val="single" w:sz="4" w:space="0" w:color="000000"/>
              <w:left w:val="single" w:sz="4" w:space="0" w:color="000000"/>
              <w:bottom w:val="single" w:sz="4" w:space="0" w:color="000000"/>
              <w:right w:val="single" w:sz="4" w:space="0" w:color="000000"/>
            </w:tcBorders>
            <w:vAlign w:val="center"/>
          </w:tcPr>
          <w:p w14:paraId="5C24D5FD" w14:textId="77777777" w:rsidR="001E277C" w:rsidRPr="00843C6C" w:rsidRDefault="001E277C" w:rsidP="004C0485">
            <w:pPr>
              <w:ind w:left="104"/>
              <w:jc w:val="center"/>
              <w:rPr>
                <w:rFonts w:ascii="Century Gothic" w:hAnsi="Century Gothic" w:cs="Arial"/>
                <w:noProof/>
                <w:szCs w:val="20"/>
                <w:lang w:eastAsia="es-CO"/>
              </w:rPr>
            </w:pPr>
            <w:r w:rsidRPr="00843C6C">
              <w:rPr>
                <w:rFonts w:ascii="Century Gothic" w:hAnsi="Century Gothic" w:cs="Arial"/>
                <w:noProof/>
                <w:szCs w:val="20"/>
                <w:lang w:eastAsia="es-CO"/>
              </w:rPr>
              <w:t xml:space="preserve">Autopistas, carreteras, calles / Nivel Central / </w:t>
            </w:r>
            <w:r w:rsidRPr="00843C6C">
              <w:rPr>
                <w:rFonts w:ascii="Century Gothic" w:hAnsi="Century Gothic" w:cs="Arial"/>
                <w:noProof/>
                <w:szCs w:val="20"/>
                <w:lang w:eastAsia="es-CO"/>
              </w:rPr>
              <w:lastRenderedPageBreak/>
              <w:t>Rec.</w:t>
            </w:r>
          </w:p>
          <w:p w14:paraId="0C3229D9" w14:textId="77777777" w:rsidR="001E277C" w:rsidRPr="00843C6C" w:rsidRDefault="001E277C" w:rsidP="004C0485">
            <w:pPr>
              <w:ind w:left="104"/>
              <w:jc w:val="center"/>
              <w:rPr>
                <w:rFonts w:ascii="Century Gothic" w:hAnsi="Century Gothic" w:cs="Arial"/>
                <w:noProof/>
                <w:szCs w:val="20"/>
                <w:lang w:eastAsia="es-CO"/>
              </w:rPr>
            </w:pPr>
            <w:r w:rsidRPr="00843C6C">
              <w:rPr>
                <w:rFonts w:ascii="Century Gothic" w:hAnsi="Century Gothic" w:cs="Arial"/>
                <w:noProof/>
                <w:szCs w:val="20"/>
                <w:lang w:eastAsia="es-CO"/>
              </w:rPr>
              <w:t>crédito interno / MEJORAMIENTO Y</w:t>
            </w:r>
          </w:p>
          <w:p w14:paraId="7B7C22A0" w14:textId="77777777" w:rsidR="001E277C" w:rsidRPr="00843C6C" w:rsidRDefault="001E277C" w:rsidP="004C0485">
            <w:pPr>
              <w:ind w:left="104"/>
              <w:jc w:val="center"/>
              <w:rPr>
                <w:rFonts w:ascii="Century Gothic" w:hAnsi="Century Gothic" w:cs="Arial"/>
                <w:noProof/>
                <w:szCs w:val="20"/>
                <w:lang w:eastAsia="es-CO"/>
              </w:rPr>
            </w:pPr>
            <w:r w:rsidRPr="00843C6C">
              <w:rPr>
                <w:rFonts w:ascii="Century Gothic" w:hAnsi="Century Gothic" w:cs="Arial"/>
                <w:noProof/>
                <w:szCs w:val="20"/>
                <w:lang w:eastAsia="es-CO"/>
              </w:rPr>
              <w:t>MANTENIMIENTO DE LA MALLA VIAL RURAL /</w:t>
            </w:r>
          </w:p>
          <w:p w14:paraId="64494830" w14:textId="77777777" w:rsidR="001E277C" w:rsidRPr="00843C6C" w:rsidRDefault="001E277C" w:rsidP="004C0485">
            <w:pPr>
              <w:ind w:left="104"/>
              <w:jc w:val="center"/>
              <w:rPr>
                <w:rFonts w:ascii="Century Gothic" w:hAnsi="Century Gothic" w:cs="Arial"/>
                <w:noProof/>
                <w:szCs w:val="20"/>
                <w:lang w:eastAsia="es-CO"/>
              </w:rPr>
            </w:pPr>
            <w:r w:rsidRPr="00843C6C">
              <w:rPr>
                <w:rFonts w:ascii="Century Gothic" w:hAnsi="Century Gothic" w:cs="Arial"/>
                <w:noProof/>
                <w:szCs w:val="20"/>
                <w:lang w:eastAsia="es-CO"/>
              </w:rPr>
              <w:t>TRANSPORTE / TRANSPORTE Infraestructura red</w:t>
            </w:r>
          </w:p>
          <w:p w14:paraId="6A634136" w14:textId="77777777" w:rsidR="001E277C" w:rsidRPr="00843C6C" w:rsidRDefault="001E277C" w:rsidP="004C0485">
            <w:pPr>
              <w:ind w:left="104"/>
              <w:jc w:val="center"/>
              <w:rPr>
                <w:rFonts w:ascii="Century Gothic" w:hAnsi="Century Gothic" w:cs="Arial"/>
                <w:noProof/>
                <w:szCs w:val="20"/>
                <w:lang w:eastAsia="es-CO"/>
              </w:rPr>
            </w:pPr>
            <w:r w:rsidRPr="00843C6C">
              <w:rPr>
                <w:rFonts w:ascii="Century Gothic" w:hAnsi="Century Gothic" w:cs="Arial"/>
                <w:noProof/>
                <w:szCs w:val="20"/>
                <w:lang w:eastAsia="es-CO"/>
              </w:rPr>
              <w:t>vial regional / / TRANSPORTE Infraestructura red</w:t>
            </w:r>
          </w:p>
          <w:p w14:paraId="7CC9A468" w14:textId="77777777" w:rsidR="001E277C" w:rsidRPr="00AA0965" w:rsidRDefault="001E277C" w:rsidP="004C0485">
            <w:pPr>
              <w:ind w:left="104"/>
              <w:jc w:val="center"/>
              <w:rPr>
                <w:rFonts w:ascii="Century Gothic" w:hAnsi="Century Gothic" w:cs="Arial"/>
                <w:noProof/>
                <w:szCs w:val="20"/>
                <w:lang w:eastAsia="es-CO"/>
              </w:rPr>
            </w:pPr>
            <w:r w:rsidRPr="00843C6C">
              <w:rPr>
                <w:rFonts w:ascii="Century Gothic" w:hAnsi="Century Gothic" w:cs="Arial"/>
                <w:noProof/>
                <w:szCs w:val="20"/>
                <w:lang w:eastAsia="es-CO"/>
              </w:rPr>
              <w:t>vial regional Via terciaria me</w:t>
            </w:r>
          </w:p>
        </w:tc>
        <w:tc>
          <w:tcPr>
            <w:tcW w:w="1985" w:type="dxa"/>
            <w:tcBorders>
              <w:top w:val="single" w:sz="4" w:space="0" w:color="000000"/>
              <w:left w:val="single" w:sz="4" w:space="0" w:color="000000"/>
              <w:bottom w:val="single" w:sz="4" w:space="0" w:color="000000"/>
              <w:right w:val="single" w:sz="4" w:space="0" w:color="000000"/>
            </w:tcBorders>
            <w:vAlign w:val="center"/>
          </w:tcPr>
          <w:p w14:paraId="5EB52A48" w14:textId="77777777" w:rsidR="001E277C" w:rsidRDefault="001E277C" w:rsidP="004C0485">
            <w:pPr>
              <w:ind w:left="97"/>
              <w:rPr>
                <w:rFonts w:ascii="Century Gothic" w:hAnsi="Century Gothic" w:cs="Arial"/>
                <w:szCs w:val="20"/>
                <w:lang w:eastAsia="es-CO"/>
              </w:rPr>
            </w:pPr>
            <w:r>
              <w:rPr>
                <w:rFonts w:ascii="Century Gothic" w:hAnsi="Century Gothic" w:cs="Arial"/>
                <w:szCs w:val="20"/>
                <w:lang w:eastAsia="es-CO"/>
              </w:rPr>
              <w:lastRenderedPageBreak/>
              <w:t xml:space="preserve">$ </w:t>
            </w:r>
            <w:r w:rsidRPr="00843C6C">
              <w:rPr>
                <w:rFonts w:ascii="Century Gothic" w:hAnsi="Century Gothic" w:cs="Arial"/>
                <w:szCs w:val="20"/>
                <w:lang w:eastAsia="es-CO"/>
              </w:rPr>
              <w:t>104,530,555.15</w:t>
            </w:r>
          </w:p>
        </w:tc>
        <w:tc>
          <w:tcPr>
            <w:tcW w:w="1937" w:type="dxa"/>
            <w:tcBorders>
              <w:top w:val="single" w:sz="4" w:space="0" w:color="000000"/>
              <w:left w:val="single" w:sz="4" w:space="0" w:color="000000"/>
              <w:bottom w:val="single" w:sz="4" w:space="0" w:color="000000"/>
              <w:right w:val="single" w:sz="4" w:space="0" w:color="000000"/>
            </w:tcBorders>
            <w:vAlign w:val="center"/>
          </w:tcPr>
          <w:p w14:paraId="6723F9C6" w14:textId="77777777" w:rsidR="001E277C" w:rsidRDefault="001E277C" w:rsidP="004C0485">
            <w:pPr>
              <w:ind w:left="97"/>
              <w:rPr>
                <w:rFonts w:ascii="Century Gothic" w:hAnsi="Century Gothic" w:cs="Arial"/>
                <w:szCs w:val="20"/>
                <w:lang w:eastAsia="es-CO"/>
              </w:rPr>
            </w:pPr>
            <w:r>
              <w:rPr>
                <w:rFonts w:ascii="Century Gothic" w:hAnsi="Century Gothic" w:cs="Arial"/>
                <w:szCs w:val="20"/>
                <w:lang w:eastAsia="es-CO"/>
              </w:rPr>
              <w:t xml:space="preserve">$ </w:t>
            </w:r>
            <w:r w:rsidRPr="00843C6C">
              <w:rPr>
                <w:rFonts w:ascii="Century Gothic" w:hAnsi="Century Gothic" w:cs="Arial"/>
                <w:szCs w:val="20"/>
                <w:lang w:eastAsia="es-CO"/>
              </w:rPr>
              <w:t>104,530,555.15</w:t>
            </w:r>
          </w:p>
        </w:tc>
      </w:tr>
      <w:tr w:rsidR="001E277C" w:rsidRPr="007F678F" w14:paraId="4E802A47" w14:textId="77777777" w:rsidTr="004C04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97"/>
        </w:trPr>
        <w:tc>
          <w:tcPr>
            <w:tcW w:w="1465" w:type="dxa"/>
            <w:tcBorders>
              <w:top w:val="single" w:sz="4" w:space="0" w:color="000000"/>
              <w:left w:val="single" w:sz="4" w:space="0" w:color="000000"/>
              <w:bottom w:val="single" w:sz="4" w:space="0" w:color="000000"/>
              <w:right w:val="single" w:sz="4" w:space="0" w:color="000000"/>
            </w:tcBorders>
            <w:vAlign w:val="center"/>
          </w:tcPr>
          <w:p w14:paraId="1EAF983A" w14:textId="77777777" w:rsidR="001E277C" w:rsidRPr="002109FF" w:rsidRDefault="001E277C" w:rsidP="004C0485">
            <w:pPr>
              <w:rPr>
                <w:rFonts w:ascii="Century Gothic" w:hAnsi="Century Gothic" w:cs="Arial"/>
                <w:noProof/>
                <w:szCs w:val="20"/>
                <w:lang w:val="es-CO" w:eastAsia="es-CO"/>
              </w:rPr>
            </w:pPr>
            <w:r w:rsidRPr="004C6B79">
              <w:rPr>
                <w:rFonts w:ascii="Century Gothic" w:hAnsi="Century Gothic" w:cs="Arial"/>
                <w:noProof/>
                <w:szCs w:val="20"/>
                <w:lang w:val="es-CO" w:eastAsia="es-CO"/>
              </w:rPr>
              <w:t>2022001795</w:t>
            </w:r>
          </w:p>
        </w:tc>
        <w:tc>
          <w:tcPr>
            <w:tcW w:w="945" w:type="dxa"/>
            <w:tcBorders>
              <w:top w:val="single" w:sz="4" w:space="0" w:color="000000"/>
              <w:left w:val="single" w:sz="4" w:space="0" w:color="000000"/>
              <w:bottom w:val="single" w:sz="4" w:space="0" w:color="000000"/>
              <w:right w:val="single" w:sz="4" w:space="0" w:color="000000"/>
            </w:tcBorders>
            <w:vAlign w:val="center"/>
          </w:tcPr>
          <w:p w14:paraId="516FA71C" w14:textId="77777777" w:rsidR="001E277C" w:rsidRPr="002109FF" w:rsidRDefault="001E277C" w:rsidP="004C0485">
            <w:pPr>
              <w:rPr>
                <w:rFonts w:ascii="Century Gothic" w:hAnsi="Century Gothic" w:cs="Arial"/>
                <w:noProof/>
                <w:szCs w:val="20"/>
                <w:lang w:val="es-CO" w:eastAsia="es-CO"/>
              </w:rPr>
            </w:pPr>
            <w:r w:rsidRPr="004C6B79">
              <w:rPr>
                <w:rFonts w:ascii="Century Gothic" w:hAnsi="Century Gothic" w:cs="Arial"/>
                <w:noProof/>
                <w:szCs w:val="20"/>
                <w:lang w:val="es-CO" w:eastAsia="es-CO"/>
              </w:rPr>
              <w:t>02/04/2022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436AC64C" w14:textId="77777777" w:rsidR="001E277C" w:rsidRPr="002109FF" w:rsidRDefault="001E277C" w:rsidP="004C0485">
            <w:pPr>
              <w:ind w:left="13"/>
              <w:jc w:val="center"/>
              <w:rPr>
                <w:rFonts w:ascii="Century Gothic" w:hAnsi="Century Gothic" w:cs="Arial"/>
                <w:noProof/>
                <w:szCs w:val="20"/>
                <w:lang w:val="es-CO" w:eastAsia="es-CO"/>
              </w:rPr>
            </w:pPr>
            <w:r w:rsidRPr="004C6B79">
              <w:rPr>
                <w:rFonts w:ascii="Century Gothic" w:hAnsi="Century Gothic" w:cs="Arial"/>
                <w:noProof/>
                <w:szCs w:val="20"/>
                <w:lang w:val="es-CO" w:eastAsia="es-CO"/>
              </w:rPr>
              <w:t>2.3.2.01.01.001.03.02</w:t>
            </w:r>
          </w:p>
        </w:tc>
        <w:tc>
          <w:tcPr>
            <w:tcW w:w="2173" w:type="dxa"/>
            <w:tcBorders>
              <w:top w:val="single" w:sz="4" w:space="0" w:color="000000"/>
              <w:left w:val="single" w:sz="4" w:space="0" w:color="000000"/>
              <w:bottom w:val="single" w:sz="4" w:space="0" w:color="000000"/>
              <w:right w:val="single" w:sz="4" w:space="0" w:color="000000"/>
            </w:tcBorders>
            <w:vAlign w:val="center"/>
          </w:tcPr>
          <w:p w14:paraId="72462560"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Autopistas, carreteras, calles / Nivel Central / Rec.</w:t>
            </w:r>
          </w:p>
          <w:p w14:paraId="0814D6EE"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crédito interno / MEJORAMIENTO Y</w:t>
            </w:r>
          </w:p>
          <w:p w14:paraId="2286101A"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MANTENIMIENTO DE LA MALLA VIAL RURAL /</w:t>
            </w:r>
          </w:p>
          <w:p w14:paraId="0C246C4C"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TRANSPORTE / TRANSPORTE Infraestructura red</w:t>
            </w:r>
          </w:p>
          <w:p w14:paraId="6C5B5196"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vial regional / / TRANSPORTE Infraestructura red</w:t>
            </w:r>
          </w:p>
          <w:p w14:paraId="0655C741" w14:textId="77777777" w:rsidR="001E277C" w:rsidRPr="00843C6C"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vial regional Via terciaria me</w:t>
            </w:r>
          </w:p>
        </w:tc>
        <w:tc>
          <w:tcPr>
            <w:tcW w:w="1985" w:type="dxa"/>
            <w:tcBorders>
              <w:top w:val="single" w:sz="4" w:space="0" w:color="000000"/>
              <w:left w:val="single" w:sz="4" w:space="0" w:color="000000"/>
              <w:bottom w:val="single" w:sz="4" w:space="0" w:color="000000"/>
              <w:right w:val="single" w:sz="4" w:space="0" w:color="000000"/>
            </w:tcBorders>
            <w:vAlign w:val="center"/>
          </w:tcPr>
          <w:p w14:paraId="23C9C156" w14:textId="77777777" w:rsidR="001E277C" w:rsidRDefault="001E277C" w:rsidP="004C0485">
            <w:pPr>
              <w:ind w:left="97"/>
              <w:rPr>
                <w:rFonts w:ascii="Century Gothic" w:hAnsi="Century Gothic" w:cs="Arial"/>
                <w:szCs w:val="20"/>
                <w:lang w:eastAsia="es-CO"/>
              </w:rPr>
            </w:pPr>
            <w:r>
              <w:rPr>
                <w:rFonts w:ascii="Century Gothic" w:hAnsi="Century Gothic" w:cs="Arial"/>
                <w:szCs w:val="20"/>
                <w:lang w:eastAsia="es-CO"/>
              </w:rPr>
              <w:t xml:space="preserve">$ </w:t>
            </w:r>
            <w:r w:rsidRPr="004C6B79">
              <w:rPr>
                <w:rFonts w:ascii="Century Gothic" w:hAnsi="Century Gothic" w:cs="Arial"/>
                <w:szCs w:val="20"/>
                <w:lang w:eastAsia="es-CO"/>
              </w:rPr>
              <w:t>196,117,726.85</w:t>
            </w:r>
          </w:p>
        </w:tc>
        <w:tc>
          <w:tcPr>
            <w:tcW w:w="1937" w:type="dxa"/>
            <w:tcBorders>
              <w:top w:val="single" w:sz="4" w:space="0" w:color="000000"/>
              <w:left w:val="single" w:sz="4" w:space="0" w:color="000000"/>
              <w:bottom w:val="single" w:sz="4" w:space="0" w:color="000000"/>
              <w:right w:val="single" w:sz="4" w:space="0" w:color="000000"/>
            </w:tcBorders>
            <w:vAlign w:val="center"/>
          </w:tcPr>
          <w:p w14:paraId="0E0AC6FA" w14:textId="77777777" w:rsidR="001E277C" w:rsidRDefault="001E277C" w:rsidP="004C0485">
            <w:pPr>
              <w:ind w:left="97"/>
              <w:rPr>
                <w:rFonts w:ascii="Century Gothic" w:hAnsi="Century Gothic" w:cs="Arial"/>
                <w:szCs w:val="20"/>
                <w:lang w:eastAsia="es-CO"/>
              </w:rPr>
            </w:pPr>
            <w:r>
              <w:rPr>
                <w:rFonts w:ascii="Century Gothic" w:hAnsi="Century Gothic" w:cs="Arial"/>
                <w:szCs w:val="20"/>
                <w:lang w:eastAsia="es-CO"/>
              </w:rPr>
              <w:t xml:space="preserve">$ </w:t>
            </w:r>
            <w:r w:rsidRPr="004C6B79">
              <w:rPr>
                <w:rFonts w:ascii="Century Gothic" w:hAnsi="Century Gothic" w:cs="Arial"/>
                <w:szCs w:val="20"/>
                <w:lang w:eastAsia="es-CO"/>
              </w:rPr>
              <w:t>196,117,726.85</w:t>
            </w:r>
          </w:p>
        </w:tc>
      </w:tr>
      <w:tr w:rsidR="001E277C" w:rsidRPr="007F678F" w14:paraId="675A1910" w14:textId="77777777" w:rsidTr="004C04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97"/>
        </w:trPr>
        <w:tc>
          <w:tcPr>
            <w:tcW w:w="1465" w:type="dxa"/>
            <w:tcBorders>
              <w:top w:val="single" w:sz="4" w:space="0" w:color="000000"/>
              <w:left w:val="single" w:sz="4" w:space="0" w:color="000000"/>
              <w:bottom w:val="single" w:sz="4" w:space="0" w:color="000000"/>
              <w:right w:val="single" w:sz="4" w:space="0" w:color="000000"/>
            </w:tcBorders>
            <w:vAlign w:val="center"/>
          </w:tcPr>
          <w:p w14:paraId="25E2CE3F" w14:textId="77777777" w:rsidR="001E277C" w:rsidRPr="004C6B79" w:rsidRDefault="001E277C" w:rsidP="004C0485">
            <w:pPr>
              <w:rPr>
                <w:rFonts w:ascii="Century Gothic" w:hAnsi="Century Gothic" w:cs="Arial"/>
                <w:noProof/>
                <w:szCs w:val="20"/>
                <w:lang w:val="es-CO" w:eastAsia="es-CO"/>
              </w:rPr>
            </w:pPr>
            <w:r w:rsidRPr="004C6B79">
              <w:rPr>
                <w:rFonts w:ascii="Century Gothic" w:hAnsi="Century Gothic" w:cs="Arial"/>
                <w:noProof/>
                <w:szCs w:val="20"/>
                <w:lang w:val="es-CO" w:eastAsia="es-CO"/>
              </w:rPr>
              <w:t>2022001796</w:t>
            </w:r>
          </w:p>
        </w:tc>
        <w:tc>
          <w:tcPr>
            <w:tcW w:w="945" w:type="dxa"/>
            <w:tcBorders>
              <w:top w:val="single" w:sz="4" w:space="0" w:color="000000"/>
              <w:left w:val="single" w:sz="4" w:space="0" w:color="000000"/>
              <w:bottom w:val="single" w:sz="4" w:space="0" w:color="000000"/>
              <w:right w:val="single" w:sz="4" w:space="0" w:color="000000"/>
            </w:tcBorders>
            <w:vAlign w:val="center"/>
          </w:tcPr>
          <w:p w14:paraId="090F024F" w14:textId="77777777" w:rsidR="001E277C" w:rsidRPr="004C6B79" w:rsidRDefault="001E277C" w:rsidP="004C0485">
            <w:pPr>
              <w:rPr>
                <w:rFonts w:ascii="Century Gothic" w:hAnsi="Century Gothic" w:cs="Arial"/>
                <w:noProof/>
                <w:szCs w:val="20"/>
                <w:lang w:val="es-CO" w:eastAsia="es-CO"/>
              </w:rPr>
            </w:pPr>
            <w:r w:rsidRPr="004C6B79">
              <w:rPr>
                <w:rFonts w:ascii="Century Gothic" w:hAnsi="Century Gothic" w:cs="Arial"/>
                <w:noProof/>
                <w:szCs w:val="20"/>
                <w:lang w:val="es-CO" w:eastAsia="es-CO"/>
              </w:rPr>
              <w:t>02/04/2022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1FD845C0" w14:textId="77777777" w:rsidR="001E277C" w:rsidRPr="004C6B79" w:rsidRDefault="001E277C" w:rsidP="004C0485">
            <w:pPr>
              <w:ind w:left="13"/>
              <w:jc w:val="center"/>
              <w:rPr>
                <w:rFonts w:ascii="Century Gothic" w:hAnsi="Century Gothic" w:cs="Arial"/>
                <w:noProof/>
                <w:szCs w:val="20"/>
                <w:lang w:val="es-CO" w:eastAsia="es-CO"/>
              </w:rPr>
            </w:pPr>
            <w:r w:rsidRPr="004C6B79">
              <w:rPr>
                <w:rFonts w:ascii="Century Gothic" w:hAnsi="Century Gothic" w:cs="Arial"/>
                <w:noProof/>
                <w:szCs w:val="20"/>
                <w:lang w:val="es-CO" w:eastAsia="es-CO"/>
              </w:rPr>
              <w:t>2.3.2.01.01.001.03.02</w:t>
            </w:r>
          </w:p>
        </w:tc>
        <w:tc>
          <w:tcPr>
            <w:tcW w:w="2173" w:type="dxa"/>
            <w:tcBorders>
              <w:top w:val="single" w:sz="4" w:space="0" w:color="000000"/>
              <w:left w:val="single" w:sz="4" w:space="0" w:color="000000"/>
              <w:bottom w:val="single" w:sz="4" w:space="0" w:color="000000"/>
              <w:right w:val="single" w:sz="4" w:space="0" w:color="000000"/>
            </w:tcBorders>
            <w:vAlign w:val="center"/>
          </w:tcPr>
          <w:p w14:paraId="46F8A14E"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Autopistas, carreteras, calles / Nivel Central / Rec.</w:t>
            </w:r>
          </w:p>
          <w:p w14:paraId="4B50FCE9"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crédito interno / MEJORAMIENTO Y</w:t>
            </w:r>
          </w:p>
          <w:p w14:paraId="7D034CBC"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MANTENIMIENTO DE LA MALLA VIAL RURAL /</w:t>
            </w:r>
          </w:p>
          <w:p w14:paraId="02A3BD30"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TRANSPORTE / TRANSPORTE Infraestructura red</w:t>
            </w:r>
          </w:p>
          <w:p w14:paraId="5E9D9BB3"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vial regional / / TRANSPORTE Infraestructura red</w:t>
            </w:r>
          </w:p>
          <w:p w14:paraId="5F6B03E2" w14:textId="77777777" w:rsidR="001E277C" w:rsidRPr="004C6B79" w:rsidRDefault="001E277C" w:rsidP="004C0485">
            <w:pPr>
              <w:ind w:left="104"/>
              <w:jc w:val="center"/>
              <w:rPr>
                <w:rFonts w:ascii="Century Gothic" w:hAnsi="Century Gothic" w:cs="Arial"/>
                <w:noProof/>
                <w:szCs w:val="20"/>
                <w:lang w:eastAsia="es-CO"/>
              </w:rPr>
            </w:pPr>
            <w:r w:rsidRPr="004C6B79">
              <w:rPr>
                <w:rFonts w:ascii="Century Gothic" w:hAnsi="Century Gothic" w:cs="Arial"/>
                <w:noProof/>
                <w:szCs w:val="20"/>
                <w:lang w:eastAsia="es-CO"/>
              </w:rPr>
              <w:t>vial regional Via terciaria me</w:t>
            </w:r>
          </w:p>
        </w:tc>
        <w:tc>
          <w:tcPr>
            <w:tcW w:w="1985" w:type="dxa"/>
            <w:tcBorders>
              <w:top w:val="single" w:sz="4" w:space="0" w:color="000000"/>
              <w:left w:val="single" w:sz="4" w:space="0" w:color="000000"/>
              <w:bottom w:val="single" w:sz="4" w:space="0" w:color="000000"/>
              <w:right w:val="single" w:sz="4" w:space="0" w:color="000000"/>
            </w:tcBorders>
            <w:vAlign w:val="center"/>
          </w:tcPr>
          <w:p w14:paraId="2780EE7D" w14:textId="77777777" w:rsidR="001E277C" w:rsidRDefault="001E277C" w:rsidP="004C0485">
            <w:pPr>
              <w:ind w:left="97"/>
              <w:rPr>
                <w:rFonts w:ascii="Century Gothic" w:hAnsi="Century Gothic" w:cs="Arial"/>
                <w:szCs w:val="20"/>
                <w:lang w:eastAsia="es-CO"/>
              </w:rPr>
            </w:pPr>
            <w:r>
              <w:rPr>
                <w:rFonts w:ascii="Century Gothic" w:hAnsi="Century Gothic" w:cs="Arial"/>
                <w:szCs w:val="20"/>
                <w:lang w:eastAsia="es-CO"/>
              </w:rPr>
              <w:t xml:space="preserve">$ </w:t>
            </w:r>
            <w:r w:rsidRPr="004C6B79">
              <w:rPr>
                <w:rFonts w:ascii="Century Gothic" w:hAnsi="Century Gothic" w:cs="Arial"/>
                <w:szCs w:val="20"/>
                <w:lang w:eastAsia="es-CO"/>
              </w:rPr>
              <w:t>223,075,319.13</w:t>
            </w:r>
          </w:p>
        </w:tc>
        <w:tc>
          <w:tcPr>
            <w:tcW w:w="1937" w:type="dxa"/>
            <w:tcBorders>
              <w:top w:val="single" w:sz="4" w:space="0" w:color="000000"/>
              <w:left w:val="single" w:sz="4" w:space="0" w:color="000000"/>
              <w:bottom w:val="single" w:sz="4" w:space="0" w:color="000000"/>
              <w:right w:val="single" w:sz="4" w:space="0" w:color="000000"/>
            </w:tcBorders>
            <w:vAlign w:val="center"/>
          </w:tcPr>
          <w:p w14:paraId="1849EEC7" w14:textId="77777777" w:rsidR="001E277C" w:rsidRDefault="001E277C" w:rsidP="004C0485">
            <w:pPr>
              <w:ind w:left="97"/>
              <w:rPr>
                <w:rFonts w:ascii="Century Gothic" w:hAnsi="Century Gothic" w:cs="Arial"/>
                <w:szCs w:val="20"/>
                <w:lang w:eastAsia="es-CO"/>
              </w:rPr>
            </w:pPr>
            <w:r>
              <w:rPr>
                <w:rFonts w:ascii="Century Gothic" w:hAnsi="Century Gothic" w:cs="Arial"/>
                <w:szCs w:val="20"/>
                <w:lang w:eastAsia="es-CO"/>
              </w:rPr>
              <w:t xml:space="preserve">$ </w:t>
            </w:r>
            <w:r w:rsidRPr="004C6B79">
              <w:rPr>
                <w:rFonts w:ascii="Century Gothic" w:hAnsi="Century Gothic" w:cs="Arial"/>
                <w:szCs w:val="20"/>
                <w:lang w:eastAsia="es-CO"/>
              </w:rPr>
              <w:t>223,075,319.13</w:t>
            </w:r>
          </w:p>
        </w:tc>
      </w:tr>
      <w:tr w:rsidR="001E277C" w:rsidRPr="007F678F" w14:paraId="2D74BC80" w14:textId="77777777" w:rsidTr="004C04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97"/>
        </w:trPr>
        <w:tc>
          <w:tcPr>
            <w:tcW w:w="1465" w:type="dxa"/>
            <w:tcBorders>
              <w:top w:val="single" w:sz="4" w:space="0" w:color="auto"/>
              <w:left w:val="nil"/>
              <w:bottom w:val="nil"/>
              <w:right w:val="nil"/>
            </w:tcBorders>
            <w:vAlign w:val="center"/>
          </w:tcPr>
          <w:p w14:paraId="068073AD" w14:textId="77777777" w:rsidR="001E277C" w:rsidRPr="007F678F" w:rsidRDefault="001E277C" w:rsidP="004C0485">
            <w:pPr>
              <w:ind w:left="284"/>
              <w:rPr>
                <w:rFonts w:ascii="Century Gothic" w:hAnsi="Century Gothic" w:cs="Arial"/>
                <w:szCs w:val="20"/>
                <w:highlight w:val="red"/>
                <w:lang w:val="es-CO" w:eastAsia="es-CO"/>
              </w:rPr>
            </w:pPr>
          </w:p>
        </w:tc>
        <w:tc>
          <w:tcPr>
            <w:tcW w:w="945" w:type="dxa"/>
            <w:tcBorders>
              <w:top w:val="single" w:sz="4" w:space="0" w:color="auto"/>
              <w:left w:val="nil"/>
              <w:bottom w:val="nil"/>
              <w:right w:val="nil"/>
            </w:tcBorders>
            <w:vAlign w:val="center"/>
          </w:tcPr>
          <w:p w14:paraId="08E266CD" w14:textId="77777777" w:rsidR="001E277C" w:rsidRPr="007F678F" w:rsidRDefault="001E277C" w:rsidP="004C0485">
            <w:pPr>
              <w:ind w:left="284"/>
              <w:rPr>
                <w:rFonts w:ascii="Century Gothic" w:hAnsi="Century Gothic" w:cs="Arial"/>
                <w:szCs w:val="20"/>
                <w:highlight w:val="red"/>
                <w:lang w:val="es-CO" w:eastAsia="es-CO"/>
              </w:rPr>
            </w:pPr>
          </w:p>
        </w:tc>
        <w:tc>
          <w:tcPr>
            <w:tcW w:w="1134" w:type="dxa"/>
            <w:tcBorders>
              <w:top w:val="single" w:sz="4" w:space="0" w:color="auto"/>
              <w:left w:val="nil"/>
              <w:bottom w:val="nil"/>
              <w:right w:val="nil"/>
            </w:tcBorders>
            <w:vAlign w:val="center"/>
          </w:tcPr>
          <w:p w14:paraId="708E8DBA" w14:textId="77777777" w:rsidR="001E277C" w:rsidRPr="007F678F" w:rsidRDefault="001E277C" w:rsidP="004C0485">
            <w:pPr>
              <w:ind w:left="284"/>
              <w:rPr>
                <w:rFonts w:ascii="Century Gothic" w:hAnsi="Century Gothic" w:cs="Arial"/>
                <w:szCs w:val="20"/>
                <w:highlight w:val="red"/>
                <w:lang w:val="es-CO" w:eastAsia="es-CO"/>
              </w:rPr>
            </w:pPr>
          </w:p>
        </w:tc>
        <w:tc>
          <w:tcPr>
            <w:tcW w:w="2173" w:type="dxa"/>
            <w:tcBorders>
              <w:top w:val="single" w:sz="4" w:space="0" w:color="auto"/>
              <w:left w:val="nil"/>
              <w:bottom w:val="nil"/>
              <w:right w:val="single" w:sz="4" w:space="0" w:color="auto"/>
            </w:tcBorders>
            <w:vAlign w:val="center"/>
          </w:tcPr>
          <w:p w14:paraId="27E00ECF" w14:textId="77777777" w:rsidR="001E277C" w:rsidRPr="007F678F" w:rsidRDefault="001E277C" w:rsidP="004C0485">
            <w:pPr>
              <w:ind w:left="284"/>
              <w:rPr>
                <w:rFonts w:ascii="Century Gothic" w:hAnsi="Century Gothic" w:cs="Arial"/>
                <w:szCs w:val="20"/>
                <w:highlight w:val="red"/>
                <w:lang w:val="es-CO" w:eastAsia="es-CO"/>
              </w:rPr>
            </w:pPr>
          </w:p>
        </w:tc>
        <w:tc>
          <w:tcPr>
            <w:tcW w:w="1985" w:type="dxa"/>
            <w:tcBorders>
              <w:top w:val="single" w:sz="4" w:space="0" w:color="000000"/>
              <w:left w:val="single" w:sz="4" w:space="0" w:color="auto"/>
              <w:bottom w:val="single" w:sz="4" w:space="0" w:color="000000"/>
              <w:right w:val="single" w:sz="4" w:space="0" w:color="000000"/>
            </w:tcBorders>
            <w:vAlign w:val="center"/>
          </w:tcPr>
          <w:p w14:paraId="59A4E6CD" w14:textId="77777777" w:rsidR="001E277C" w:rsidRPr="007F678F" w:rsidRDefault="001E277C" w:rsidP="004C0485">
            <w:pPr>
              <w:ind w:left="97"/>
              <w:rPr>
                <w:rFonts w:ascii="Century Gothic" w:hAnsi="Century Gothic" w:cs="Arial"/>
                <w:szCs w:val="20"/>
                <w:highlight w:val="red"/>
                <w:lang w:val="es-CO" w:eastAsia="es-CO"/>
              </w:rPr>
            </w:pPr>
            <w:r>
              <w:rPr>
                <w:rFonts w:ascii="Century Gothic" w:hAnsi="Century Gothic" w:cs="Arial"/>
                <w:szCs w:val="20"/>
                <w:lang w:val="es-CO" w:eastAsia="es-CO"/>
              </w:rPr>
              <w:t xml:space="preserve">$ </w:t>
            </w:r>
            <w:r w:rsidRPr="00F956DA">
              <w:rPr>
                <w:rFonts w:ascii="Century Gothic" w:hAnsi="Century Gothic" w:cs="Arial"/>
                <w:szCs w:val="20"/>
                <w:lang w:val="es-CO" w:eastAsia="es-CO"/>
              </w:rPr>
              <w:t>709</w:t>
            </w:r>
            <w:r>
              <w:rPr>
                <w:rFonts w:ascii="Century Gothic" w:hAnsi="Century Gothic" w:cs="Arial"/>
                <w:szCs w:val="20"/>
                <w:lang w:val="es-CO" w:eastAsia="es-CO"/>
              </w:rPr>
              <w:t>.</w:t>
            </w:r>
            <w:r w:rsidRPr="00F956DA">
              <w:rPr>
                <w:rFonts w:ascii="Century Gothic" w:hAnsi="Century Gothic" w:cs="Arial"/>
                <w:szCs w:val="20"/>
                <w:lang w:val="es-CO" w:eastAsia="es-CO"/>
              </w:rPr>
              <w:t>978</w:t>
            </w:r>
            <w:r>
              <w:rPr>
                <w:rFonts w:ascii="Century Gothic" w:hAnsi="Century Gothic" w:cs="Arial"/>
                <w:szCs w:val="20"/>
                <w:lang w:val="es-CO" w:eastAsia="es-CO"/>
              </w:rPr>
              <w:t>.</w:t>
            </w:r>
            <w:r w:rsidRPr="00F956DA">
              <w:rPr>
                <w:rFonts w:ascii="Century Gothic" w:hAnsi="Century Gothic" w:cs="Arial"/>
                <w:szCs w:val="20"/>
                <w:lang w:val="es-CO" w:eastAsia="es-CO"/>
              </w:rPr>
              <w:t>916,09</w:t>
            </w:r>
          </w:p>
        </w:tc>
        <w:tc>
          <w:tcPr>
            <w:tcW w:w="1937" w:type="dxa"/>
            <w:tcBorders>
              <w:top w:val="single" w:sz="4" w:space="0" w:color="000000"/>
              <w:left w:val="single" w:sz="4" w:space="0" w:color="auto"/>
              <w:bottom w:val="single" w:sz="4" w:space="0" w:color="000000"/>
              <w:right w:val="single" w:sz="4" w:space="0" w:color="000000"/>
            </w:tcBorders>
            <w:vAlign w:val="center"/>
          </w:tcPr>
          <w:p w14:paraId="26372AE1" w14:textId="77777777" w:rsidR="001E277C" w:rsidRPr="007F678F" w:rsidRDefault="001E277C" w:rsidP="004C0485">
            <w:pPr>
              <w:ind w:left="97"/>
              <w:rPr>
                <w:rFonts w:ascii="Century Gothic" w:hAnsi="Century Gothic" w:cs="Arial"/>
                <w:szCs w:val="20"/>
                <w:highlight w:val="red"/>
                <w:lang w:val="es-CO" w:eastAsia="es-CO"/>
              </w:rPr>
            </w:pPr>
            <w:r>
              <w:rPr>
                <w:rFonts w:ascii="Century Gothic" w:hAnsi="Century Gothic" w:cs="Arial"/>
                <w:szCs w:val="20"/>
                <w:lang w:val="es-CO" w:eastAsia="es-CO"/>
              </w:rPr>
              <w:t xml:space="preserve">$ </w:t>
            </w:r>
            <w:r w:rsidRPr="00F956DA">
              <w:rPr>
                <w:rFonts w:ascii="Century Gothic" w:hAnsi="Century Gothic" w:cs="Arial"/>
                <w:szCs w:val="20"/>
                <w:lang w:val="es-CO" w:eastAsia="es-CO"/>
              </w:rPr>
              <w:t>709</w:t>
            </w:r>
            <w:r>
              <w:rPr>
                <w:rFonts w:ascii="Century Gothic" w:hAnsi="Century Gothic" w:cs="Arial"/>
                <w:szCs w:val="20"/>
                <w:lang w:val="es-CO" w:eastAsia="es-CO"/>
              </w:rPr>
              <w:t>.</w:t>
            </w:r>
            <w:r w:rsidRPr="00F956DA">
              <w:rPr>
                <w:rFonts w:ascii="Century Gothic" w:hAnsi="Century Gothic" w:cs="Arial"/>
                <w:szCs w:val="20"/>
                <w:lang w:val="es-CO" w:eastAsia="es-CO"/>
              </w:rPr>
              <w:t>978</w:t>
            </w:r>
            <w:r>
              <w:rPr>
                <w:rFonts w:ascii="Century Gothic" w:hAnsi="Century Gothic" w:cs="Arial"/>
                <w:szCs w:val="20"/>
                <w:lang w:val="es-CO" w:eastAsia="es-CO"/>
              </w:rPr>
              <w:t>.</w:t>
            </w:r>
            <w:r w:rsidRPr="00F956DA">
              <w:rPr>
                <w:rFonts w:ascii="Century Gothic" w:hAnsi="Century Gothic" w:cs="Arial"/>
                <w:szCs w:val="20"/>
                <w:lang w:val="es-CO" w:eastAsia="es-CO"/>
              </w:rPr>
              <w:t>916,09</w:t>
            </w:r>
          </w:p>
        </w:tc>
      </w:tr>
    </w:tbl>
    <w:bookmarkEnd w:id="0"/>
    <w:p w14:paraId="20D51BDE" w14:textId="5C59FB48" w:rsidR="00312225" w:rsidRPr="00A31E59" w:rsidRDefault="00A85DE2" w:rsidP="00A565CB">
      <w:pPr>
        <w:pStyle w:val="clusulas"/>
        <w:spacing w:before="0" w:after="0"/>
        <w:ind w:left="426"/>
        <w:rPr>
          <w:rFonts w:ascii="Century Gothic" w:hAnsi="Century Gothic" w:cstheme="minorHAnsi"/>
          <w:color w:val="1A1818" w:themeColor="text1"/>
          <w:szCs w:val="20"/>
        </w:rPr>
      </w:pPr>
      <w:r w:rsidRPr="00A31E59">
        <w:rPr>
          <w:rFonts w:ascii="Century Gothic" w:hAnsi="Century Gothic" w:cstheme="minorHAnsi"/>
          <w:color w:val="1A1818" w:themeColor="text1"/>
          <w:szCs w:val="20"/>
        </w:rPr>
        <w:lastRenderedPageBreak/>
        <w:t>FORMA DE PAGO</w:t>
      </w:r>
    </w:p>
    <w:p w14:paraId="0309E668" w14:textId="77777777" w:rsidR="00B46079" w:rsidRPr="00A31E59" w:rsidRDefault="00B46079" w:rsidP="00B46079">
      <w:pPr>
        <w:pStyle w:val="clusulas"/>
        <w:numPr>
          <w:ilvl w:val="0"/>
          <w:numId w:val="0"/>
        </w:numPr>
        <w:spacing w:before="0" w:after="0"/>
        <w:rPr>
          <w:rFonts w:ascii="Century Gothic" w:hAnsi="Century Gothic" w:cstheme="minorHAnsi"/>
          <w:color w:val="1A1818" w:themeColor="text1"/>
          <w:szCs w:val="20"/>
        </w:rPr>
      </w:pPr>
    </w:p>
    <w:p w14:paraId="44D6BE12" w14:textId="77777777" w:rsidR="0070336F" w:rsidRPr="00A31E59" w:rsidRDefault="0070336F" w:rsidP="0070336F">
      <w:pPr>
        <w:rPr>
          <w:rFonts w:ascii="Century Gothic" w:hAnsi="Century Gothic"/>
          <w:sz w:val="22"/>
        </w:rPr>
      </w:pPr>
      <w:bookmarkStart w:id="1" w:name="_Hlk100166673"/>
      <w:r w:rsidRPr="00A31E59">
        <w:rPr>
          <w:rFonts w:ascii="Century Gothic" w:hAnsi="Century Gothic"/>
          <w:sz w:val="22"/>
        </w:rPr>
        <w:t>La Entidad entregará un anticipo y posteriormente hará pagos parciales con su respectiva amortización, todo lo cual se regirá por las siguientes reglas:</w:t>
      </w:r>
    </w:p>
    <w:p w14:paraId="7D469CA4" w14:textId="77777777" w:rsidR="0070336F" w:rsidRPr="00A31E59" w:rsidRDefault="0070336F" w:rsidP="0070336F">
      <w:pPr>
        <w:rPr>
          <w:rFonts w:ascii="Century Gothic" w:hAnsi="Century Gothic"/>
          <w:sz w:val="22"/>
        </w:rPr>
      </w:pPr>
    </w:p>
    <w:p w14:paraId="18F43332" w14:textId="77777777" w:rsidR="0070336F" w:rsidRPr="00A31E59" w:rsidRDefault="0070336F" w:rsidP="0070336F">
      <w:pPr>
        <w:rPr>
          <w:rFonts w:ascii="Century Gothic" w:hAnsi="Century Gothic"/>
          <w:sz w:val="22"/>
        </w:rPr>
      </w:pPr>
      <w:r w:rsidRPr="00A31E59">
        <w:rPr>
          <w:rFonts w:ascii="Century Gothic" w:hAnsi="Century Gothic"/>
          <w:sz w:val="22"/>
        </w:rPr>
        <w:t>La entidad efectuará al Contratista pagos en pesos colombianos, de acuerdo con las actas de cantidades de obra realmente ejecutadas, revisadas, aceptadas y recibidas a satisfacción por la interventoría, las cuales además deben ser verificables físicamente y deberán soportarse en Actas de Obra, de conformidad con los precios unitarios y el valor del AIU pactado.</w:t>
      </w:r>
    </w:p>
    <w:p w14:paraId="6B5CC321" w14:textId="77777777" w:rsidR="0070336F" w:rsidRPr="00A31E59" w:rsidRDefault="0070336F" w:rsidP="0070336F">
      <w:pPr>
        <w:rPr>
          <w:rFonts w:ascii="Century Gothic" w:hAnsi="Century Gothic"/>
          <w:sz w:val="22"/>
        </w:rPr>
      </w:pPr>
    </w:p>
    <w:p w14:paraId="60B6AB25" w14:textId="77777777" w:rsidR="0070336F" w:rsidRPr="00A31E59" w:rsidRDefault="0070336F" w:rsidP="0070336F">
      <w:pPr>
        <w:pStyle w:val="Default"/>
        <w:jc w:val="both"/>
        <w:rPr>
          <w:rFonts w:ascii="Century Gothic" w:hAnsi="Century Gothic"/>
          <w:color w:val="auto"/>
          <w:sz w:val="22"/>
          <w:szCs w:val="22"/>
        </w:rPr>
      </w:pPr>
      <w:r w:rsidRPr="00A31E59">
        <w:rPr>
          <w:rFonts w:ascii="Century Gothic" w:hAnsi="Century Gothic"/>
          <w:color w:val="auto"/>
          <w:sz w:val="22"/>
          <w:szCs w:val="22"/>
        </w:rPr>
        <w:t>Parágrafo 1. La entidad realizará al Contratista el último pago, cuyo valor no podrá ser inferior al cinco por ciento (5%) del valor total del contrato, el cual se hará a la terminación de los trabajos recibidos a entera satisfacción de la entidad.</w:t>
      </w:r>
    </w:p>
    <w:p w14:paraId="5AD0827B" w14:textId="77777777" w:rsidR="0070336F" w:rsidRPr="00A31E59" w:rsidRDefault="0070336F" w:rsidP="0070336F">
      <w:pPr>
        <w:pStyle w:val="Default"/>
        <w:jc w:val="both"/>
        <w:rPr>
          <w:rFonts w:ascii="Century Gothic" w:hAnsi="Century Gothic"/>
          <w:color w:val="auto"/>
          <w:sz w:val="22"/>
          <w:szCs w:val="22"/>
          <w:lang w:val="es-CO"/>
        </w:rPr>
      </w:pPr>
    </w:p>
    <w:p w14:paraId="0C2A92EF" w14:textId="77777777" w:rsidR="0070336F" w:rsidRPr="00A31E59" w:rsidRDefault="0070336F" w:rsidP="0070336F">
      <w:pPr>
        <w:rPr>
          <w:rFonts w:ascii="Century Gothic" w:hAnsi="Century Gothic"/>
          <w:sz w:val="22"/>
        </w:rPr>
      </w:pPr>
      <w:r w:rsidRPr="00A31E59">
        <w:rPr>
          <w:rFonts w:ascii="Century Gothic" w:hAnsi="Century Gothic"/>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853A407" w14:textId="77777777" w:rsidR="0070336F" w:rsidRPr="00A31E59" w:rsidRDefault="0070336F" w:rsidP="0070336F">
      <w:pPr>
        <w:rPr>
          <w:rFonts w:ascii="Century Gothic" w:hAnsi="Century Gothic"/>
          <w:sz w:val="22"/>
        </w:rPr>
      </w:pPr>
    </w:p>
    <w:p w14:paraId="1BC88C24" w14:textId="77777777" w:rsidR="0070336F" w:rsidRPr="00A31E59" w:rsidRDefault="0070336F" w:rsidP="0070336F">
      <w:pPr>
        <w:rPr>
          <w:rFonts w:ascii="Century Gothic" w:hAnsi="Century Gothic"/>
          <w:sz w:val="22"/>
        </w:rPr>
      </w:pPr>
      <w:r w:rsidRPr="00A31E59">
        <w:rPr>
          <w:rFonts w:ascii="Century Gothic" w:hAnsi="Century Gothic"/>
          <w:sz w:val="22"/>
        </w:rPr>
        <w:t>La Entidad hará las retenciones a que haya lugar sobre cada pago, de acuerdo con las disposiciones legales vigentes sobre la materia.</w:t>
      </w:r>
    </w:p>
    <w:p w14:paraId="77B5149F" w14:textId="77777777" w:rsidR="0070336F" w:rsidRPr="00A31E59" w:rsidRDefault="0070336F" w:rsidP="0070336F">
      <w:pPr>
        <w:rPr>
          <w:rFonts w:ascii="Century Gothic" w:hAnsi="Century Gothic"/>
          <w:sz w:val="22"/>
        </w:rPr>
      </w:pPr>
    </w:p>
    <w:p w14:paraId="78E505E7" w14:textId="77777777" w:rsidR="0070336F" w:rsidRPr="00A31E59" w:rsidRDefault="0070336F" w:rsidP="0070336F">
      <w:pPr>
        <w:rPr>
          <w:rFonts w:ascii="Century Gothic" w:hAnsi="Century Gothic"/>
          <w:sz w:val="22"/>
        </w:rPr>
      </w:pPr>
      <w:r w:rsidRPr="00A31E59">
        <w:rPr>
          <w:rFonts w:ascii="Century Gothic" w:hAnsi="Century Gothic"/>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bookmarkEnd w:id="1"/>
    <w:p w14:paraId="2EC9376D" w14:textId="77777777" w:rsidR="00A26768" w:rsidRPr="00A31E59" w:rsidRDefault="00A26768" w:rsidP="00540E0E">
      <w:pPr>
        <w:rPr>
          <w:rFonts w:ascii="Century Gothic" w:hAnsi="Century Gothic" w:cstheme="minorHAnsi"/>
          <w:b/>
          <w:bCs/>
          <w:color w:val="1A1818" w:themeColor="text1"/>
          <w:szCs w:val="20"/>
        </w:rPr>
      </w:pPr>
    </w:p>
    <w:p w14:paraId="2738A5DE" w14:textId="556FB238" w:rsidR="47D4D2D0" w:rsidRPr="003E2043" w:rsidRDefault="0918AA45">
      <w:pPr>
        <w:rPr>
          <w:rFonts w:ascii="Century Gothic" w:hAnsi="Century Gothic"/>
          <w:b/>
          <w:bCs/>
          <w:strike/>
        </w:rPr>
      </w:pPr>
      <w:r w:rsidRPr="003E2043">
        <w:rPr>
          <w:rFonts w:ascii="Century Gothic" w:hAnsi="Century Gothic"/>
          <w:b/>
          <w:bCs/>
          <w:strike/>
        </w:rPr>
        <w:t>Reglas comunes a todas las opciones:</w:t>
      </w:r>
    </w:p>
    <w:p w14:paraId="67022E5B" w14:textId="60CE5FEF" w:rsidR="41575510" w:rsidRPr="00A31E59" w:rsidRDefault="41575510">
      <w:pPr>
        <w:rPr>
          <w:rFonts w:ascii="Century Gothic" w:hAnsi="Century Gothic"/>
        </w:rPr>
      </w:pPr>
    </w:p>
    <w:p w14:paraId="18509953" w14:textId="74DB3F83" w:rsidR="006D558A" w:rsidRPr="00C94688" w:rsidRDefault="009D7187" w:rsidP="00540E0E">
      <w:pPr>
        <w:rPr>
          <w:rFonts w:ascii="Century Gothic" w:hAnsi="Century Gothic" w:cstheme="minorHAnsi"/>
          <w:sz w:val="22"/>
        </w:rPr>
      </w:pPr>
      <w:r w:rsidRPr="00C94688">
        <w:rPr>
          <w:rFonts w:ascii="Century Gothic" w:hAnsi="Century Gothic" w:cstheme="minorHAnsi"/>
          <w:sz w:val="22"/>
        </w:rPr>
        <w:t xml:space="preserve">La Entidad no se hace responsable por las demoras presentadas en el trámite para el pago al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C94688" w:rsidRDefault="009D7187" w:rsidP="00540E0E">
      <w:pPr>
        <w:rPr>
          <w:rFonts w:ascii="Century Gothic" w:hAnsi="Century Gothic" w:cstheme="minorHAnsi"/>
          <w:sz w:val="22"/>
        </w:rPr>
      </w:pPr>
    </w:p>
    <w:p w14:paraId="7AEC118C" w14:textId="507B9F8E" w:rsidR="009D7187" w:rsidRPr="00C94688" w:rsidRDefault="009D7187" w:rsidP="00540E0E">
      <w:pPr>
        <w:rPr>
          <w:rFonts w:ascii="Century Gothic" w:hAnsi="Century Gothic" w:cstheme="minorHAnsi"/>
          <w:sz w:val="22"/>
        </w:rPr>
      </w:pPr>
      <w:r w:rsidRPr="00C94688">
        <w:rPr>
          <w:rFonts w:ascii="Century Gothic" w:hAnsi="Century Gothic" w:cstheme="minorHAnsi"/>
          <w:sz w:val="22"/>
        </w:rPr>
        <w:t>La Entidad hará las retenciones a que haya lugar sobre cada pago, de acuerdo con las disposiciones legales vigentes sobre la materia.</w:t>
      </w:r>
    </w:p>
    <w:p w14:paraId="31A4EF71" w14:textId="48D91750" w:rsidR="004C087A" w:rsidRPr="00C94688" w:rsidRDefault="004C087A" w:rsidP="00540E0E">
      <w:pPr>
        <w:rPr>
          <w:rFonts w:ascii="Century Gothic" w:hAnsi="Century Gothic" w:cstheme="minorHAnsi"/>
          <w:sz w:val="22"/>
        </w:rPr>
      </w:pPr>
    </w:p>
    <w:p w14:paraId="4B60423C" w14:textId="1A2080C0" w:rsidR="00315273" w:rsidRPr="00C94688" w:rsidRDefault="00315273"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deberá </w:t>
      </w:r>
      <w:r w:rsidR="003E23EE" w:rsidRPr="00C94688">
        <w:rPr>
          <w:rFonts w:ascii="Century Gothic" w:hAnsi="Century Gothic" w:cstheme="minorHAnsi"/>
          <w:sz w:val="22"/>
        </w:rPr>
        <w:t>acreditar para cada pago</w:t>
      </w:r>
      <w:r w:rsidR="00316ABC" w:rsidRPr="00C94688">
        <w:rPr>
          <w:rFonts w:ascii="Century Gothic" w:hAnsi="Century Gothic" w:cstheme="minorHAnsi"/>
          <w:sz w:val="22"/>
        </w:rPr>
        <w:t xml:space="preserve"> derivado del contrato,</w:t>
      </w:r>
      <w:r w:rsidR="003E23EE" w:rsidRPr="00C94688">
        <w:rPr>
          <w:rFonts w:ascii="Century Gothic" w:hAnsi="Century Gothic"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Default="00FB3AF3" w:rsidP="00540E0E">
      <w:pPr>
        <w:rPr>
          <w:rFonts w:ascii="Century Gothic" w:hAnsi="Century Gothic" w:cstheme="minorHAnsi"/>
          <w:szCs w:val="20"/>
        </w:rPr>
      </w:pPr>
    </w:p>
    <w:p w14:paraId="1ABCD5C2" w14:textId="77777777" w:rsidR="00234893" w:rsidRDefault="00234893" w:rsidP="00540E0E">
      <w:pPr>
        <w:rPr>
          <w:rFonts w:ascii="Century Gothic" w:hAnsi="Century Gothic" w:cstheme="minorHAnsi"/>
          <w:szCs w:val="20"/>
        </w:rPr>
      </w:pPr>
    </w:p>
    <w:p w14:paraId="59614645" w14:textId="77777777" w:rsidR="00234893" w:rsidRPr="00A31E59" w:rsidRDefault="00234893" w:rsidP="00540E0E">
      <w:pPr>
        <w:rPr>
          <w:rFonts w:ascii="Century Gothic" w:hAnsi="Century Gothic" w:cstheme="minorHAnsi"/>
          <w:szCs w:val="20"/>
        </w:rPr>
      </w:pPr>
    </w:p>
    <w:p w14:paraId="14D847C2" w14:textId="6BF7F879" w:rsidR="00FB3AF3" w:rsidRPr="00A31E59" w:rsidRDefault="00C858D8" w:rsidP="00A565CB">
      <w:pPr>
        <w:pStyle w:val="clusulas"/>
        <w:spacing w:before="0" w:after="0"/>
        <w:ind w:left="426"/>
        <w:rPr>
          <w:rFonts w:ascii="Century Gothic" w:hAnsi="Century Gothic" w:cstheme="minorHAnsi"/>
          <w:szCs w:val="20"/>
        </w:rPr>
      </w:pPr>
      <w:r w:rsidRPr="00A31E59">
        <w:rPr>
          <w:rFonts w:ascii="Century Gothic" w:hAnsi="Century Gothic" w:cstheme="minorHAnsi"/>
          <w:szCs w:val="20"/>
        </w:rPr>
        <w:lastRenderedPageBreak/>
        <w:t xml:space="preserve">OBLIGACIONES GENERALES DEL </w:t>
      </w:r>
      <w:r w:rsidR="006B09B1" w:rsidRPr="00A31E59">
        <w:rPr>
          <w:rFonts w:ascii="Century Gothic" w:hAnsi="Century Gothic" w:cstheme="minorHAnsi"/>
          <w:szCs w:val="20"/>
        </w:rPr>
        <w:t>CONTRATISTA</w:t>
      </w:r>
    </w:p>
    <w:p w14:paraId="4CB00552" w14:textId="77777777" w:rsidR="0041177B" w:rsidRPr="00A31E59" w:rsidRDefault="0041177B" w:rsidP="0041177B">
      <w:pPr>
        <w:pStyle w:val="clusulas"/>
        <w:numPr>
          <w:ilvl w:val="0"/>
          <w:numId w:val="0"/>
        </w:numPr>
        <w:spacing w:before="0" w:after="0"/>
        <w:ind w:left="720"/>
        <w:rPr>
          <w:rFonts w:ascii="Century Gothic" w:hAnsi="Century Gothic" w:cstheme="minorHAnsi"/>
          <w:szCs w:val="20"/>
        </w:rPr>
      </w:pPr>
    </w:p>
    <w:p w14:paraId="72DDED84" w14:textId="77777777" w:rsidR="0070336F" w:rsidRPr="00A31E59" w:rsidRDefault="0070336F" w:rsidP="0070336F">
      <w:pPr>
        <w:rPr>
          <w:rFonts w:ascii="Century Gothic" w:hAnsi="Century Gothic" w:cstheme="minorHAnsi"/>
          <w:sz w:val="22"/>
        </w:rPr>
      </w:pPr>
      <w:r w:rsidRPr="00A31E59">
        <w:rPr>
          <w:rFonts w:ascii="Century Gothic" w:hAnsi="Century Gothic" w:cstheme="minorHAnsi"/>
          <w:sz w:val="22"/>
        </w:rPr>
        <w:t>Además de las derivadas de la esencia y naturaleza del contrato, la ley, las obligaciones y condiciones señaladas en el Pliego de Condiciones y demás Documentos del Proceso el Contratista se obliga a:</w:t>
      </w:r>
    </w:p>
    <w:p w14:paraId="46EDC5CE" w14:textId="77777777" w:rsidR="0070336F" w:rsidRPr="00A31E59" w:rsidRDefault="0070336F" w:rsidP="0070336F">
      <w:pPr>
        <w:rPr>
          <w:rFonts w:ascii="Century Gothic" w:hAnsi="Century Gothic" w:cstheme="minorHAnsi"/>
          <w:sz w:val="22"/>
        </w:rPr>
      </w:pPr>
    </w:p>
    <w:p w14:paraId="2ACA5C8F"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Destinar a la ejecución del contrato mano de obra no calificada de la región en un porcentaje no inferior al diez por ciento (10%) de acuerdo con el personal del contratista de obra destinado a la ejecución del contrato. En todo caso, el cinco por ciento 5% de la mano de obra no calificada de la región serán mujeres. </w:t>
      </w:r>
    </w:p>
    <w:p w14:paraId="304DA2EE"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Cumplir con las condiciones establecidas en los Documentos del Proceso de Contratación. </w:t>
      </w:r>
    </w:p>
    <w:p w14:paraId="2D705B28"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Desarrollar el objeto del Contrato en las condiciones de calidad, oportunidad, y obligaciones definidas en los Documentos del Proceso de Contratación. </w:t>
      </w:r>
    </w:p>
    <w:p w14:paraId="4A65C713"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Garantizar la calidad de los bienes y servicios prestados, de acuerdo con el Anexo Técnico, el Pliego de Condiciones y demás Documentos del Proceso.</w:t>
      </w:r>
    </w:p>
    <w:p w14:paraId="3D9310EC"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Dar a conocer a la Entidad cualquier reclamación que indirecta o directamente pueda tener algún efecto sobre el objeto del Contrato o sobre sus obligaciones.</w:t>
      </w:r>
    </w:p>
    <w:p w14:paraId="4DFD1296"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Abstenerse de adelantar intervención alguna a los recursos sin contar con los permisos emitidos por la entidad competente (cuando aplique intervenciones). </w:t>
      </w:r>
    </w:p>
    <w:p w14:paraId="00BEF111"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Acreditar el cumplimiento del factor de calidad ofrecido durante la fase de selección en los plazos acordados con la Entidad. </w:t>
      </w:r>
    </w:p>
    <w:p w14:paraId="3832D438"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Identificar las oportunidades para promover el empleo local durante la ejecución del contrato. </w:t>
      </w:r>
    </w:p>
    <w:p w14:paraId="11044748"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Implementar las medidas identificadas para promover el empleo local en el sitio de la obra. </w:t>
      </w:r>
    </w:p>
    <w:p w14:paraId="6C2F596A"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Dar cabal cumplimiento al pacto de transparencia y declaraciones de la carta de presentación de la oferta. </w:t>
      </w:r>
    </w:p>
    <w:p w14:paraId="6F86238D"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Informar a la Entidad Estatal cuando ocurra una situación que implique una modificación del estado de los riesgos existentes al momento de proponer o celebrar el contrato.</w:t>
      </w:r>
    </w:p>
    <w:p w14:paraId="080ED5BB"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Comunicarle a la Entidad cualquier circunstancia política, jurídica, social, económica, técnica, ambiental o de cualquier tipo, que pueda afectar la ejecución del Contrato. </w:t>
      </w:r>
    </w:p>
    <w:p w14:paraId="3C2A2400"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7B3EF43"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Informar periódicamente la composición del capital social de la persona jurídica; la existencia de pactos o acuerdos de accionistas; su pertenencia o no a un grupo empresarial, si se trata de una matriz, subordinada, o sucursal </w:t>
      </w:r>
      <w:r w:rsidRPr="00A31E59">
        <w:rPr>
          <w:rFonts w:ascii="Century Gothic" w:hAnsi="Century Gothic" w:cstheme="minorHAnsi"/>
          <w:sz w:val="22"/>
          <w:szCs w:val="24"/>
          <w:lang w:eastAsia="es-ES"/>
        </w:rPr>
        <w:lastRenderedPageBreak/>
        <w:t xml:space="preserve">de sociedad extranjera, así como la información relevante de índole jurídica, comercial o financiera, de la persona jurídica o de sus representantes legales, socios o accionistas. </w:t>
      </w:r>
    </w:p>
    <w:p w14:paraId="0CEEC053"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Cumplir con sus obligaciones laborales respecto del personal a su cargo, y con las obligaciones tributarias y ambientales que le correspondan de acuerdo con su labor.</w:t>
      </w:r>
    </w:p>
    <w:p w14:paraId="3E54E19B"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95FCCA7"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El contratista presentará el plan de calidad específica para el proyecto, elaborado conforme a las normas NTC ISO 9001:2015 y NTC ISO 10005:2018 en los tres (3) días hábiles siguientes a la iniciación del contrato de interventoría.</w:t>
      </w:r>
    </w:p>
    <w:p w14:paraId="4B3AF83C"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 xml:space="preserve">(Se incluirá cuando el Contratista haya diligenciado la Opción 1 Formato 9A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30520045" w14:textId="77777777" w:rsidR="0070336F" w:rsidRPr="00A31E59" w:rsidRDefault="0070336F" w:rsidP="0070336F">
      <w:pPr>
        <w:pStyle w:val="Captulo9"/>
        <w:numPr>
          <w:ilvl w:val="0"/>
          <w:numId w:val="11"/>
        </w:numPr>
        <w:rPr>
          <w:rFonts w:ascii="Century Gothic" w:hAnsi="Century Gothic" w:cstheme="minorHAnsi"/>
          <w:b/>
          <w:bCs/>
          <w:sz w:val="22"/>
          <w:szCs w:val="24"/>
          <w:lang w:eastAsia="es-ES"/>
        </w:rPr>
      </w:pPr>
      <w:r w:rsidRPr="00A31E59">
        <w:rPr>
          <w:rFonts w:ascii="Century Gothic" w:hAnsi="Century Gothic" w:cstheme="minorHAnsi"/>
          <w:sz w:val="22"/>
          <w:szCs w:val="24"/>
          <w:lang w:eastAsia="es-ES"/>
        </w:rPr>
        <w:t>Se incluirá cuando el Contratista haya diligenciado la Opción 1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6930298" w14:textId="46374CE4" w:rsidR="0041177B" w:rsidRPr="00A31E59" w:rsidRDefault="0070336F" w:rsidP="0070336F">
      <w:pPr>
        <w:pStyle w:val="Captulo9"/>
        <w:numPr>
          <w:ilvl w:val="0"/>
          <w:numId w:val="11"/>
        </w:numPr>
        <w:rPr>
          <w:rFonts w:ascii="Century Gothic" w:hAnsi="Century Gothic" w:cstheme="minorHAnsi"/>
          <w:color w:val="1A1818" w:themeColor="text1"/>
        </w:rPr>
      </w:pPr>
      <w:r w:rsidRPr="00A31E59">
        <w:rPr>
          <w:rFonts w:ascii="Century Gothic" w:hAnsi="Century Gothic" w:cstheme="minorHAnsi"/>
          <w:sz w:val="22"/>
        </w:rPr>
        <w:t>(Se Incluirá cuando el contratista haya diligenciado el Formato 9B – Incorporación de Componente Nacional en Servicios Extranjeros) Incorporar como mínimo el noventa por ciento (90 %) de personal técnico, operativo y profesional de origen colombiano para el cumplimiento del contrato</w:t>
      </w:r>
      <w:r w:rsidR="00CB4335" w:rsidRPr="00A31E59">
        <w:rPr>
          <w:rFonts w:ascii="Century Gothic" w:hAnsi="Century Gothic" w:cstheme="minorHAnsi"/>
          <w:color w:val="1A1818" w:themeColor="text1"/>
        </w:rPr>
        <w:t>.</w:t>
      </w:r>
    </w:p>
    <w:p w14:paraId="5B465A43" w14:textId="77777777" w:rsidR="00497BA3" w:rsidRPr="00A31E59" w:rsidRDefault="00497BA3" w:rsidP="00A565CB">
      <w:pPr>
        <w:pStyle w:val="Captulo9"/>
        <w:numPr>
          <w:ilvl w:val="0"/>
          <w:numId w:val="0"/>
        </w:numPr>
        <w:rPr>
          <w:rFonts w:ascii="Century Gothic" w:hAnsi="Century Gothic" w:cstheme="minorHAnsi"/>
          <w:color w:val="1A1818" w:themeColor="text1"/>
          <w:highlight w:val="lightGray"/>
        </w:rPr>
      </w:pPr>
    </w:p>
    <w:p w14:paraId="18F320E9" w14:textId="77777777" w:rsidR="00B609C3" w:rsidRPr="00A31E59" w:rsidRDefault="00B609C3" w:rsidP="00C17799">
      <w:pPr>
        <w:rPr>
          <w:rFonts w:ascii="Century Gothic" w:hAnsi="Century Gothic" w:cstheme="minorHAnsi"/>
        </w:rPr>
      </w:pPr>
    </w:p>
    <w:p w14:paraId="77C3E716" w14:textId="2CEBB1B1" w:rsidR="00C17799" w:rsidRPr="00A31E59" w:rsidRDefault="008B5D59" w:rsidP="008B5D59">
      <w:pPr>
        <w:pStyle w:val="clusulas"/>
        <w:tabs>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t xml:space="preserve">OBLIGACIONES ESPECÍFICAS DEL </w:t>
      </w:r>
      <w:r w:rsidR="006B09B1" w:rsidRPr="00A31E59">
        <w:rPr>
          <w:rFonts w:ascii="Century Gothic" w:hAnsi="Century Gothic" w:cstheme="minorHAnsi"/>
          <w:szCs w:val="20"/>
        </w:rPr>
        <w:t>CONTRATISTA</w:t>
      </w:r>
    </w:p>
    <w:p w14:paraId="55483B82" w14:textId="4F1FD227" w:rsidR="00E27EF2" w:rsidRPr="00A31E59" w:rsidRDefault="00E27EF2" w:rsidP="00E27EF2">
      <w:pPr>
        <w:pStyle w:val="clusulas"/>
        <w:numPr>
          <w:ilvl w:val="0"/>
          <w:numId w:val="0"/>
        </w:numPr>
        <w:tabs>
          <w:tab w:val="left" w:pos="1560"/>
        </w:tabs>
        <w:spacing w:before="0" w:after="0"/>
        <w:ind w:left="66"/>
        <w:rPr>
          <w:rFonts w:ascii="Century Gothic" w:hAnsi="Century Gothic" w:cstheme="minorHAnsi"/>
          <w:szCs w:val="20"/>
        </w:rPr>
      </w:pPr>
    </w:p>
    <w:p w14:paraId="4287D84F" w14:textId="77777777" w:rsidR="00F83A91" w:rsidRPr="00A31E59" w:rsidRDefault="00F83A91" w:rsidP="00F83A91">
      <w:pPr>
        <w:rPr>
          <w:rFonts w:ascii="Century Gothic" w:hAnsi="Century Gothic" w:cs="Arial"/>
          <w:sz w:val="22"/>
        </w:rPr>
      </w:pPr>
      <w:r w:rsidRPr="00A31E59">
        <w:rPr>
          <w:rFonts w:ascii="Century Gothic" w:hAnsi="Century Gothic" w:cs="Arial"/>
          <w:sz w:val="22"/>
        </w:rPr>
        <w:t xml:space="preserve">Cumplir a cabalidad el objeto del contrato cuyas actividades se establecen en el cuadro de presupuesto, en las especificaciones técnicas y las instrucciones del Supervisor </w:t>
      </w:r>
      <w:r w:rsidRPr="00A31E59">
        <w:rPr>
          <w:rFonts w:ascii="Century Gothic" w:hAnsi="Century Gothic"/>
          <w:sz w:val="22"/>
        </w:rPr>
        <w:t xml:space="preserve">y/o Interventoría </w:t>
      </w:r>
      <w:r w:rsidRPr="00A31E59">
        <w:rPr>
          <w:rFonts w:ascii="Century Gothic" w:hAnsi="Century Gothic" w:cs="Arial"/>
          <w:sz w:val="22"/>
        </w:rPr>
        <w:t>y las siguientes:</w:t>
      </w:r>
    </w:p>
    <w:p w14:paraId="708237E5" w14:textId="77777777" w:rsidR="00F83A91" w:rsidRPr="00A31E59" w:rsidRDefault="00F83A91" w:rsidP="00F83A91">
      <w:pPr>
        <w:rPr>
          <w:rFonts w:ascii="Century Gothic" w:hAnsi="Century Gothic" w:cs="Arial"/>
          <w:sz w:val="22"/>
        </w:rPr>
      </w:pPr>
    </w:p>
    <w:p w14:paraId="4EA74D4B"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Preparar, implementar y mantener un sistema de aseguramiento de la calidad de las obras.</w:t>
      </w:r>
    </w:p>
    <w:p w14:paraId="034D0EE4"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bookmarkStart w:id="2" w:name="_Hlk55387737"/>
      <w:r w:rsidRPr="00A31E59">
        <w:rPr>
          <w:rFonts w:ascii="Century Gothic" w:eastAsia="Times New Roman" w:hAnsi="Century Gothic" w:cs="Arial"/>
          <w:sz w:val="22"/>
        </w:rPr>
        <w:t>Presentar el plan de inversión del anticipo.</w:t>
      </w:r>
    </w:p>
    <w:p w14:paraId="3E40EFBC"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Estudiar y analizar los planos, informes, especificaciones suministradas por el Municipio de Pasto para la ejecución de las obras.</w:t>
      </w:r>
    </w:p>
    <w:bookmarkEnd w:id="2"/>
    <w:p w14:paraId="5C39CDE6"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Mantener un oportuno suministro y manejo de materiales y aprobar o rechazar los destinados a las obras del proyecto, teniendo en cuenta los procesos de elaboración de los materiales y exigir a los proveedores los </w:t>
      </w:r>
      <w:r w:rsidRPr="00A31E59">
        <w:rPr>
          <w:rFonts w:ascii="Century Gothic" w:eastAsia="Times New Roman" w:hAnsi="Century Gothic" w:cs="Arial"/>
          <w:sz w:val="22"/>
        </w:rPr>
        <w:lastRenderedPageBreak/>
        <w:t>certificados de garantía de calidad que avalen el cumplimiento de la calidad específica.</w:t>
      </w:r>
    </w:p>
    <w:p w14:paraId="309CCFCA"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Mantener un conocimiento adecuado de todos los problemas que puedan afectar los proyectos, para lograr que las obras se ejecuten de acuerdo con la calidad, costos y plazos establecidos.</w:t>
      </w:r>
    </w:p>
    <w:p w14:paraId="0ADC4D0E"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Formular, desarrollar, elaborar, establecer, implementar y documentar un sistema de verificación, control y seguimiento de los programas de construcción de las obras.</w:t>
      </w:r>
    </w:p>
    <w:p w14:paraId="4084CF4D"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Mantener sistemas de seguimiento e información en tiempo real sobre el estado de las obras en relación con su avance, calidad y costo.</w:t>
      </w:r>
    </w:p>
    <w:p w14:paraId="4211A62C"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Determinar, en coordinación con la Supervisión </w:t>
      </w:r>
      <w:r w:rsidRPr="00A31E59">
        <w:rPr>
          <w:rFonts w:ascii="Century Gothic" w:hAnsi="Century Gothic"/>
          <w:sz w:val="22"/>
        </w:rPr>
        <w:t>y/o Interventoría</w:t>
      </w:r>
      <w:r w:rsidRPr="00A31E59">
        <w:rPr>
          <w:rFonts w:ascii="Century Gothic" w:eastAsia="Times New Roman" w:hAnsi="Century Gothic" w:cs="Arial"/>
          <w:sz w:val="22"/>
        </w:rPr>
        <w:t xml:space="preserve"> los presupuestos de las obras extras o adicionales.</w:t>
      </w:r>
    </w:p>
    <w:p w14:paraId="3A20C0B9"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Preparar y presentar cuando la Alcaldía de Pasto 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158E51C6" w14:textId="77777777" w:rsidR="00F83A91" w:rsidRPr="00C94688" w:rsidRDefault="00F83A91" w:rsidP="00F83A91">
      <w:pPr>
        <w:pStyle w:val="Prrafodelista"/>
        <w:numPr>
          <w:ilvl w:val="0"/>
          <w:numId w:val="43"/>
        </w:numPr>
        <w:tabs>
          <w:tab w:val="clear" w:pos="786"/>
          <w:tab w:val="num" w:pos="720"/>
        </w:tabs>
        <w:ind w:left="720"/>
        <w:contextualSpacing w:val="0"/>
        <w:rPr>
          <w:rFonts w:ascii="Century Gothic" w:eastAsia="Times New Roman" w:hAnsi="Century Gothic" w:cs="Arial"/>
          <w:sz w:val="22"/>
        </w:rPr>
      </w:pPr>
      <w:bookmarkStart w:id="3" w:name="_Hlk100159640"/>
      <w:r w:rsidRPr="00C94688">
        <w:rPr>
          <w:rFonts w:ascii="Century Gothic" w:eastAsia="Times New Roman" w:hAnsi="Century Gothic" w:cs="Arial"/>
          <w:sz w:val="22"/>
        </w:rPr>
        <w:t xml:space="preserve">El proponente deberá mantener mínimo </w:t>
      </w:r>
      <w:r w:rsidRPr="00C94688">
        <w:rPr>
          <w:rFonts w:ascii="Century Gothic" w:eastAsia="Times New Roman" w:hAnsi="Century Gothic" w:cs="Arial"/>
          <w:noProof/>
          <w:sz w:val="22"/>
        </w:rPr>
        <w:t>tres (4)</w:t>
      </w:r>
      <w:r w:rsidRPr="00C94688">
        <w:rPr>
          <w:rFonts w:ascii="Century Gothic" w:eastAsia="Times New Roman" w:hAnsi="Century Gothic" w:cs="Arial"/>
          <w:sz w:val="22"/>
        </w:rPr>
        <w:t xml:space="preserve"> frentes de trabajo, para la ejecución del contrato, </w:t>
      </w:r>
      <w:r w:rsidRPr="00C94688">
        <w:rPr>
          <w:rFonts w:ascii="Century Gothic" w:hAnsi="Century Gothic" w:cs="Century Gothic"/>
          <w:sz w:val="22"/>
          <w:lang w:val="es-CO" w:eastAsia="es-CO"/>
        </w:rPr>
        <w:t>el no acatamiento dará lugar a la aplicación de la póliza única por incumplimiento</w:t>
      </w:r>
      <w:r w:rsidRPr="00C94688">
        <w:rPr>
          <w:rFonts w:ascii="Century Gothic" w:eastAsia="Times New Roman" w:hAnsi="Century Gothic" w:cs="Arial"/>
          <w:sz w:val="22"/>
        </w:rPr>
        <w:t xml:space="preserve">. Para tal efecto, deberá mantener personal calificado y competente en número suficiente para un adecuado y oportuno desempeño de las obligaciones. El personal mínimo será: Un (1) Director de obra y para cada frente de trabajo consistirá en un (1) Maestro de obra debidamente calificado, dos (2) oficiales de obra y (2) obreros, además el personal técnico administrativo consistirá en: </w:t>
      </w:r>
      <w:r w:rsidRPr="00C94688">
        <w:rPr>
          <w:rFonts w:ascii="Century Gothic" w:hAnsi="Century Gothic" w:cs="Arial"/>
          <w:bCs/>
          <w:sz w:val="22"/>
        </w:rPr>
        <w:t>un (01) residente de obra, cuya permanecía en obra será del 100%</w:t>
      </w:r>
      <w:r w:rsidRPr="00C94688">
        <w:rPr>
          <w:rFonts w:ascii="Century Gothic" w:hAnsi="Century Gothic" w:cs="Century Gothic"/>
          <w:sz w:val="22"/>
          <w:lang w:val="es-CO" w:eastAsia="es-CO"/>
        </w:rPr>
        <w:t xml:space="preserve">, un (01) residente SISO, cuya permanencia de obra será del 50%; </w:t>
      </w:r>
      <w:r w:rsidRPr="00C94688">
        <w:rPr>
          <w:rFonts w:ascii="Century Gothic" w:hAnsi="Century Gothic" w:cs="Arial"/>
          <w:bCs/>
          <w:sz w:val="22"/>
        </w:rPr>
        <w:t xml:space="preserve">cuyos currículos se presentarán a la Supervisión </w:t>
      </w:r>
      <w:r w:rsidRPr="00C94688">
        <w:rPr>
          <w:rFonts w:ascii="Century Gothic" w:hAnsi="Century Gothic"/>
          <w:sz w:val="22"/>
        </w:rPr>
        <w:t>y/o Interventoría</w:t>
      </w:r>
      <w:r w:rsidRPr="00C94688">
        <w:rPr>
          <w:rFonts w:ascii="Century Gothic" w:hAnsi="Century Gothic" w:cs="Arial"/>
          <w:bCs/>
          <w:sz w:val="22"/>
        </w:rPr>
        <w:t xml:space="preserve"> para su aprobación antes de la iniciación de los trabajos</w:t>
      </w:r>
      <w:bookmarkEnd w:id="3"/>
      <w:r w:rsidRPr="00C94688">
        <w:rPr>
          <w:rFonts w:ascii="Century Gothic" w:hAnsi="Century Gothic" w:cs="Arial"/>
          <w:sz w:val="22"/>
          <w:lang w:val="es-CO"/>
        </w:rPr>
        <w:t xml:space="preserve">. </w:t>
      </w:r>
    </w:p>
    <w:p w14:paraId="0FE3E73C"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Indicar la sede donde se ha de desarrollar la gerencia de las obras.</w:t>
      </w:r>
    </w:p>
    <w:p w14:paraId="352A9528"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Realizar la vigilancia y cuidado de los elementos del Municipio de Pasto encomendados.</w:t>
      </w:r>
    </w:p>
    <w:p w14:paraId="3DA8E763"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Asistir a reuniones periódicas con el Municipio,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13C1A23A"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Elaborar planes de contingencia para atender eventos imprevistos que puedan afectar la seguridad, calidad, costo o plazo de las obras, de manera que se eviten o mitiguen las implicaciones de tales eventos.</w:t>
      </w:r>
    </w:p>
    <w:p w14:paraId="067935B5"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Exigir el cumplimiento de la obra de las normas de Higiene y Seguridad industrial de todo el personal que tenga acceso a las obras en forma permanente o temporal.</w:t>
      </w:r>
    </w:p>
    <w:p w14:paraId="730E21CA"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lastRenderedPageBreak/>
        <w:t>Atender de forma oportuna todos los requerimientos de tipo jurídico y administrativo derivados de reclamaciones, demandas y recursos que interpongan en el desarrollo de obras, hasta que queden debidamente resueltos.</w:t>
      </w:r>
    </w:p>
    <w:p w14:paraId="003335B4"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Responder por daños causados a terceros en desarrollo del contrato, igualmente responderá por los daños que se deriven del incumplimiento del contrato.</w:t>
      </w:r>
    </w:p>
    <w:p w14:paraId="479FDC7C"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Ejecutar trabajos y obras contratadas de acuerdo con el programa de trabajo e inversiones presentado y aprobado por el Supervisor y/o Interventor.</w:t>
      </w:r>
    </w:p>
    <w:p w14:paraId="5ADA4D53"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Realizar los contratos laborales de todo el personal que trabaje en las obras y realizar las respectivas afiliaciones a seguridad social a nombre del empleador (Contratista).</w:t>
      </w:r>
    </w:p>
    <w:p w14:paraId="03D54DEF"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Llevar registro completo del equipo de construcción, indicando el modelo, marca, serie, capacidad, potencia, estado, utilización entre otros.</w:t>
      </w:r>
    </w:p>
    <w:p w14:paraId="291B8911"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Ejecutar las demás actividades afines que sean propias con la ejecución del objeto contractual. Al finalizar las obras, el contratista, Supervisor y/o Interventor y un delegado del municipio de Pasto efectuarán una visita de inspección a las mismas con el objeto de determinar su estado.</w:t>
      </w:r>
    </w:p>
    <w:p w14:paraId="20661058"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Hacer limpieza de escombros, retiro de materiales sobrantes, formaletas o materiales similares que le pertenezcan o que se hayan usado bajo su dirección, a más tardar el último día de ejecución de la obra, en caso que no cumpla con esta obligación, el Municipio realizará los trabajos y cargará su costo al Contratista, descontando su valor en la cuenta final.</w:t>
      </w:r>
    </w:p>
    <w:p w14:paraId="068DB82B"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hAnsi="Century Gothic" w:cs="Arial"/>
          <w:sz w:val="22"/>
        </w:rPr>
        <w:t xml:space="preserve">El Contratista se obliga al cumplimiento de lo establecido en el numeral </w:t>
      </w:r>
      <w:r w:rsidRPr="00A31E59">
        <w:rPr>
          <w:rFonts w:ascii="Century Gothic" w:hAnsi="Century Gothic" w:cs="Arial"/>
          <w:b/>
          <w:sz w:val="22"/>
          <w:lang w:val="es-CO"/>
        </w:rPr>
        <w:t xml:space="preserve">3.5. GESTIÓN AMBIENTAL - PLAN DE MANEJO AMBIENTAL </w:t>
      </w:r>
      <w:r w:rsidRPr="00A31E59">
        <w:rPr>
          <w:rFonts w:ascii="Century Gothic" w:hAnsi="Century Gothic" w:cs="Arial"/>
          <w:sz w:val="22"/>
          <w:lang w:val="es-CO"/>
        </w:rPr>
        <w:t xml:space="preserve">de los estudios previos que hacen parte integral del respectivo proceso de contratación. </w:t>
      </w:r>
    </w:p>
    <w:p w14:paraId="05DF05F1" w14:textId="77777777" w:rsidR="00F83A91" w:rsidRPr="00A31E59" w:rsidRDefault="00F83A91" w:rsidP="00F83A91">
      <w:pPr>
        <w:numPr>
          <w:ilvl w:val="0"/>
          <w:numId w:val="43"/>
        </w:numPr>
        <w:tabs>
          <w:tab w:val="clear" w:pos="786"/>
          <w:tab w:val="num" w:pos="720"/>
        </w:tabs>
        <w:spacing w:after="27" w:line="248" w:lineRule="auto"/>
        <w:ind w:left="720" w:right="20"/>
        <w:rPr>
          <w:rFonts w:ascii="Century Gothic" w:hAnsi="Century Gothic"/>
          <w:sz w:val="22"/>
        </w:rPr>
      </w:pPr>
      <w:r w:rsidRPr="00A31E59">
        <w:rPr>
          <w:rFonts w:ascii="Century Gothic" w:hAnsi="Century Gothic"/>
          <w:sz w:val="22"/>
        </w:rPr>
        <w:t xml:space="preserve">El Contratista se obliga al cumplimiento de lo establecido en el numeral 3.5.1 </w:t>
      </w:r>
      <w:r w:rsidRPr="00A31E59">
        <w:rPr>
          <w:rFonts w:ascii="Century Gothic" w:hAnsi="Century Gothic"/>
          <w:b/>
          <w:sz w:val="22"/>
        </w:rPr>
        <w:t>G</w:t>
      </w:r>
      <w:r w:rsidRPr="00A31E59">
        <w:rPr>
          <w:rFonts w:ascii="Century Gothic" w:hAnsi="Century Gothic"/>
          <w:b/>
          <w:bCs/>
          <w:sz w:val="22"/>
        </w:rPr>
        <w:t>ESTION DE BIOSEGURIDAD – PROTOCOLO DE MANEJO DE BIOSEGURIDAD POR</w:t>
      </w:r>
      <w:r w:rsidRPr="00A31E59">
        <w:rPr>
          <w:rFonts w:ascii="Century Gothic" w:hAnsi="Century Gothic"/>
          <w:b/>
          <w:bCs/>
          <w:i/>
          <w:sz w:val="22"/>
        </w:rPr>
        <w:t xml:space="preserve"> </w:t>
      </w:r>
      <w:r w:rsidRPr="00A31E59">
        <w:rPr>
          <w:rFonts w:ascii="Century Gothic" w:hAnsi="Century Gothic"/>
          <w:b/>
          <w:bCs/>
          <w:sz w:val="22"/>
        </w:rPr>
        <w:t>COVID-19:</w:t>
      </w:r>
      <w:r w:rsidRPr="00A31E59">
        <w:rPr>
          <w:rFonts w:ascii="Century Gothic" w:hAnsi="Century Gothic"/>
          <w:sz w:val="22"/>
        </w:rPr>
        <w:t xml:space="preserve"> de los estudios previos que hacen parte integral del respectivo proceso de contratación.</w:t>
      </w:r>
    </w:p>
    <w:p w14:paraId="57F3AA7E"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y/o Interventor. </w:t>
      </w:r>
    </w:p>
    <w:p w14:paraId="39E0899A"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b/>
          <w:sz w:val="22"/>
        </w:rPr>
        <w:t>VALLA DE INFORMACIÓN:</w:t>
      </w:r>
      <w:r w:rsidRPr="00A31E59">
        <w:rPr>
          <w:rFonts w:ascii="Century Gothic" w:eastAsia="Times New Roman" w:hAnsi="Century Gothic" w:cs="Arial"/>
          <w:sz w:val="22"/>
        </w:rPr>
        <w:t xml:space="preserve"> Estarán a cargo del proponente favorecido todos los costos requeridos para suministro e instalación de la valla informativa. La valla deberá instalarse de conformidad con los lineamientos establecidos por la Secretaria de Infraestructura y Valorización Municipal.</w:t>
      </w:r>
    </w:p>
    <w:p w14:paraId="760BAD03"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b/>
          <w:sz w:val="22"/>
        </w:rPr>
        <w:t>SEÑALIZACIÓN EN LA ZONA DE LAS OBRAS:</w:t>
      </w:r>
      <w:r w:rsidRPr="00A31E59">
        <w:rPr>
          <w:rFonts w:ascii="Century Gothic" w:eastAsia="Times New Roman" w:hAnsi="Century Gothic" w:cs="Arial"/>
          <w:sz w:val="22"/>
        </w:rPr>
        <w:t xml:space="preserve"> Estarán a cargo del proponente favorecido todos los costos requeridos para colocar y mantener la señalización de obra y la iluminación nocturna y demás dispositivos de </w:t>
      </w:r>
      <w:r w:rsidRPr="00A31E59">
        <w:rPr>
          <w:rFonts w:ascii="Century Gothic" w:eastAsia="Times New Roman" w:hAnsi="Century Gothic" w:cs="Arial"/>
          <w:sz w:val="22"/>
        </w:rPr>
        <w:lastRenderedPageBreak/>
        <w:t xml:space="preserve">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A31E59">
        <w:rPr>
          <w:rFonts w:ascii="Century Gothic" w:eastAsia="Times New Roman" w:hAnsi="Century Gothic" w:cs="Arial"/>
          <w:sz w:val="22"/>
        </w:rPr>
        <w:t>Cicloruta</w:t>
      </w:r>
      <w:proofErr w:type="spellEnd"/>
      <w:r w:rsidRPr="00A31E59">
        <w:rPr>
          <w:rFonts w:ascii="Century Gothic" w:eastAsia="Times New Roman" w:hAnsi="Century Gothic" w:cs="Arial"/>
          <w:sz w:val="22"/>
        </w:rPr>
        <w:t xml:space="preserve"> de Colombia, y en la Resolución No. 0001885 del 17 de junio de 2015, emanada del Ministerio de Transporte. Dicha señalización es de obligatorio cumplimiento en cada frente de trabajo que tenga el contratista.     </w:t>
      </w:r>
    </w:p>
    <w:p w14:paraId="38F944A6"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b/>
          <w:sz w:val="22"/>
        </w:rPr>
        <w:t>BITACORA DE OBRA:</w:t>
      </w:r>
      <w:r w:rsidRPr="00A31E59">
        <w:rPr>
          <w:rFonts w:ascii="Century Gothic" w:eastAsia="Times New Roman" w:hAnsi="Century Gothic" w:cs="Arial"/>
          <w:sz w:val="22"/>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y/o Interventor, igualmente cambios realizados, avalados y autorizados por Supervisión y/o Interventor. Los libros de bitácora deberán ser firmados diariamente por Director de obra y/o Residente de obra, y fijar la fecha.</w:t>
      </w:r>
    </w:p>
    <w:p w14:paraId="4DCB782F"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Capacitar al personal a cargo del contratista de obra de manera periódica, en los temas relacionados a lo establecido en el Decreto 1072 de 2015 y sus respectivas resoluciones, concernientes al </w:t>
      </w:r>
      <w:bookmarkStart w:id="4" w:name="_Hlk55468807"/>
      <w:r w:rsidRPr="00A31E59">
        <w:rPr>
          <w:rFonts w:ascii="Century Gothic" w:eastAsia="Times New Roman" w:hAnsi="Century Gothic" w:cs="Arial"/>
          <w:sz w:val="22"/>
        </w:rPr>
        <w:t xml:space="preserve">sistema de gestión de seguridad y salud en el trabajo y presentar las evidencias correspondientes. </w:t>
      </w:r>
    </w:p>
    <w:bookmarkEnd w:id="4"/>
    <w:p w14:paraId="11CE81C9" w14:textId="77777777" w:rsidR="00F83A91" w:rsidRPr="00A31E59" w:rsidRDefault="00F83A91" w:rsidP="00F83A91">
      <w:pPr>
        <w:numPr>
          <w:ilvl w:val="0"/>
          <w:numId w:val="43"/>
        </w:numPr>
        <w:tabs>
          <w:tab w:val="clear" w:pos="786"/>
          <w:tab w:val="num" w:pos="720"/>
        </w:tabs>
        <w:ind w:left="720"/>
        <w:rPr>
          <w:rFonts w:ascii="Century Gothic" w:hAnsi="Century Gothic" w:cs="Arial"/>
          <w:spacing w:val="-3"/>
          <w:sz w:val="22"/>
        </w:rPr>
      </w:pPr>
      <w:r w:rsidRPr="00A31E59">
        <w:rPr>
          <w:rFonts w:ascii="Century Gothic" w:hAnsi="Century Gothic" w:cs="Arial"/>
          <w:spacing w:val="-3"/>
          <w:sz w:val="22"/>
        </w:rPr>
        <w:t>El Contratista deberá dotar al personal que labora en la obra de algún distintivo que lo identifique ante la Secretaria de Infraestructura del Municipio de Pasto</w:t>
      </w:r>
      <w:r w:rsidRPr="00A31E59">
        <w:rPr>
          <w:rFonts w:ascii="Century Gothic" w:hAnsi="Century Gothic" w:cs="Arial"/>
          <w:sz w:val="22"/>
        </w:rPr>
        <w:t xml:space="preserve"> </w:t>
      </w:r>
      <w:r w:rsidRPr="00A31E59">
        <w:rPr>
          <w:rFonts w:ascii="Century Gothic" w:hAnsi="Century Gothic" w:cs="Arial"/>
          <w:spacing w:val="-3"/>
          <w:sz w:val="22"/>
        </w:rPr>
        <w:t>y la ciudadan</w:t>
      </w:r>
      <w:r w:rsidRPr="00A31E59">
        <w:rPr>
          <w:rFonts w:ascii="Century Gothic" w:hAnsi="Century Gothic" w:cs="Arial"/>
          <w:spacing w:val="-3"/>
          <w:sz w:val="22"/>
        </w:rPr>
        <w:softHyphen/>
        <w:t>ía (escarapela y chaleco reflectivo), siendo de uso obligatorio para todo el personal el casco de protección.</w:t>
      </w:r>
    </w:p>
    <w:p w14:paraId="3A55C646" w14:textId="77777777" w:rsidR="00F83A91" w:rsidRPr="00A31E59" w:rsidRDefault="00F83A91" w:rsidP="00F83A91">
      <w:pPr>
        <w:numPr>
          <w:ilvl w:val="0"/>
          <w:numId w:val="43"/>
        </w:numPr>
        <w:tabs>
          <w:tab w:val="clear" w:pos="786"/>
          <w:tab w:val="num" w:pos="720"/>
        </w:tabs>
        <w:ind w:left="720"/>
        <w:rPr>
          <w:rFonts w:ascii="Century Gothic" w:hAnsi="Century Gothic" w:cs="Arial"/>
          <w:spacing w:val="-3"/>
          <w:sz w:val="22"/>
        </w:rPr>
      </w:pPr>
      <w:r w:rsidRPr="00A31E59">
        <w:rPr>
          <w:rFonts w:ascii="Century Gothic" w:hAnsi="Century Gothic" w:cs="Arial"/>
          <w:spacing w:val="-3"/>
          <w:sz w:val="22"/>
        </w:rPr>
        <w:t xml:space="preserve">El Contratista deberá suministrar al supervisor </w:t>
      </w:r>
      <w:r w:rsidRPr="00A31E59">
        <w:rPr>
          <w:rFonts w:ascii="Century Gothic" w:eastAsia="Times New Roman" w:hAnsi="Century Gothic" w:cs="Arial"/>
          <w:sz w:val="22"/>
        </w:rPr>
        <w:t>y/o Interventor</w:t>
      </w:r>
      <w:r w:rsidRPr="00A31E59">
        <w:rPr>
          <w:rFonts w:ascii="Century Gothic" w:hAnsi="Century Gothic" w:cs="Arial"/>
          <w:spacing w:val="-3"/>
          <w:sz w:val="22"/>
        </w:rPr>
        <w:t>,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07A4457F" w14:textId="77777777" w:rsidR="00F83A91" w:rsidRPr="00A31E59" w:rsidRDefault="00F83A91" w:rsidP="00F83A91">
      <w:pPr>
        <w:pStyle w:val="Textosinformato"/>
        <w:numPr>
          <w:ilvl w:val="0"/>
          <w:numId w:val="43"/>
        </w:numPr>
        <w:tabs>
          <w:tab w:val="clear" w:pos="786"/>
          <w:tab w:val="num" w:pos="720"/>
        </w:tabs>
        <w:ind w:left="720"/>
        <w:jc w:val="both"/>
        <w:rPr>
          <w:rFonts w:ascii="Century Gothic" w:hAnsi="Century Gothic" w:cs="Arial"/>
          <w:sz w:val="22"/>
          <w:szCs w:val="22"/>
          <w:lang w:val="es-CO"/>
        </w:rPr>
      </w:pPr>
      <w:r w:rsidRPr="00A31E59">
        <w:rPr>
          <w:rFonts w:ascii="Century Gothic" w:hAnsi="Century Gothic" w:cs="Arial"/>
          <w:spacing w:val="-3"/>
          <w:sz w:val="22"/>
          <w:szCs w:val="22"/>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440AD95A"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Responder por los daños o defectos que se presenten en la ejecución de las obras, desde su inicio hasta la fecha en que se entiende concluida la entrega, así como las posteriores a él y que provengan de fallas técnicas en el mantenimiento, de mala calidad de materiales, etc.</w:t>
      </w:r>
    </w:p>
    <w:p w14:paraId="6F411EB8"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Demoler y reemplazar, por su cuenta y riesgo, en el término indicado por el Supervisor y/o Interventor, toda actividad que resulte defectuosa según el </w:t>
      </w:r>
      <w:r w:rsidRPr="00A31E59">
        <w:rPr>
          <w:rFonts w:ascii="Century Gothic" w:eastAsia="Times New Roman" w:hAnsi="Century Gothic" w:cs="Arial"/>
          <w:sz w:val="22"/>
        </w:rPr>
        <w:lastRenderedPageBreak/>
        <w:t xml:space="preserve">análisis de calidad, o que no cumpla con las normas de calidad requeridas por las obras. </w:t>
      </w:r>
    </w:p>
    <w:p w14:paraId="30446E8F"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Evitar dilataciones y retardos innecesarios; realizar los mantenimientos, adecuaciones y actividades con cuidado y diligencia, de manera que el objeto del contrato se cumpla en la forma y dentro del plazo previsto, e informar de inmediato al supervisor y/o Interventor, cualquier imprevisto o impedimento que perturbe la realización de los trabajos en cumplimiento del contrato.</w:t>
      </w:r>
    </w:p>
    <w:p w14:paraId="4C522536"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w:t>
      </w:r>
      <w:r w:rsidRPr="00A31E59">
        <w:rPr>
          <w:rFonts w:ascii="Century Gothic" w:hAnsi="Century Gothic" w:cs="Arial"/>
          <w:sz w:val="22"/>
        </w:rPr>
        <w:t>o la que la sustituya</w:t>
      </w:r>
      <w:r w:rsidRPr="00A31E59">
        <w:rPr>
          <w:rFonts w:ascii="Century Gothic" w:eastAsia="Times New Roman" w:hAnsi="Century Gothic" w:cs="Arial"/>
          <w:sz w:val="22"/>
        </w:rPr>
        <w:t>.</w:t>
      </w:r>
    </w:p>
    <w:p w14:paraId="066A6A7A" w14:textId="77777777" w:rsidR="00F83A91" w:rsidRPr="00A31E59" w:rsidRDefault="00F83A91" w:rsidP="00F83A91">
      <w:pPr>
        <w:numPr>
          <w:ilvl w:val="0"/>
          <w:numId w:val="43"/>
        </w:numPr>
        <w:tabs>
          <w:tab w:val="clear" w:pos="786"/>
          <w:tab w:val="num" w:pos="720"/>
        </w:tabs>
        <w:ind w:left="720"/>
        <w:rPr>
          <w:rFonts w:ascii="Century Gothic" w:eastAsia="Times New Roman" w:hAnsi="Century Gothic" w:cs="Arial"/>
          <w:sz w:val="22"/>
        </w:rPr>
      </w:pPr>
      <w:r w:rsidRPr="00A31E59">
        <w:rPr>
          <w:rFonts w:ascii="Century Gothic" w:eastAsia="Times New Roman" w:hAnsi="Century Gothic" w:cs="Arial"/>
          <w:sz w:val="22"/>
        </w:rPr>
        <w:t xml:space="preserve">Sistema de gestión de seguridad y salud en el trabajo: De conformidad con lo establecido en el artículo 2.2.4.6.27 del Decreto 1072 de 2015 el contratista deberá acreditar que se encuentran en desarrollo de la fase correspondiente del Sistema de Gestión de Seguridad y Salud en el Trabajo, de acuerdo a lo dispuesto en el artículo 9 de la Resolución No. 0312 de 2019 expedida por el Ministerio de Trabajo, para lo cual deben presentar certificación expedida por el representante legal, si es persona jurídica, directamente por el oferente si es persona natural. En el caso de contratistas plurales todos sus integrantes, deberán acreditar los requisitos establecidos en el presente </w:t>
      </w:r>
      <w:proofErr w:type="spellStart"/>
      <w:r w:rsidRPr="00A31E59">
        <w:rPr>
          <w:rFonts w:ascii="Century Gothic" w:eastAsia="Times New Roman" w:hAnsi="Century Gothic" w:cs="Arial"/>
          <w:sz w:val="22"/>
        </w:rPr>
        <w:t>numeral.La</w:t>
      </w:r>
      <w:proofErr w:type="spellEnd"/>
      <w:r w:rsidRPr="00A31E59">
        <w:rPr>
          <w:rFonts w:ascii="Century Gothic" w:eastAsia="Times New Roman" w:hAnsi="Century Gothic" w:cs="Arial"/>
          <w:sz w:val="22"/>
        </w:rPr>
        <w:t xml:space="preserve"> certificación debe ser expedida dentro del periodo de tiempo establecido por el artículo 9 de la Resolución No. 0312 de 2019, que corresponda a la fase del Sistema de Gestión de Seguridad y Salud en el Trabajo, que el contratista deba acreditar. De igual manera, la certificación debe contar con la firma o aval de una ARL o de persona que cuente con licencia en salud ocupacional aportando copia de la misma. Este requisito también se podrá acreditar con la presentación de copia del certificado de acreditación expedido por el Ministerio de Trabajo o la autoridad competente, de que trata la Resolución No. 312 de 2019.</w:t>
      </w:r>
    </w:p>
    <w:p w14:paraId="3B838657" w14:textId="77777777" w:rsidR="00F83A91" w:rsidRPr="00A31E59" w:rsidRDefault="00F83A91" w:rsidP="00F83A91">
      <w:pPr>
        <w:numPr>
          <w:ilvl w:val="0"/>
          <w:numId w:val="43"/>
        </w:numPr>
        <w:tabs>
          <w:tab w:val="clear" w:pos="786"/>
          <w:tab w:val="num" w:pos="720"/>
        </w:tabs>
        <w:spacing w:after="3" w:line="248" w:lineRule="auto"/>
        <w:ind w:left="720" w:right="20"/>
        <w:rPr>
          <w:rFonts w:ascii="Century Gothic" w:hAnsi="Century Gothic"/>
          <w:sz w:val="22"/>
        </w:rPr>
      </w:pPr>
      <w:bookmarkStart w:id="5" w:name="_Hlk55407019"/>
      <w:r w:rsidRPr="00A31E59">
        <w:rPr>
          <w:rFonts w:ascii="Century Gothic" w:hAnsi="Century Gothic"/>
          <w:sz w:val="22"/>
        </w:rPr>
        <w:t xml:space="preserve">El contratista de obra se encuentra en la obligación de presentar el Plan de Manejo de Transito (PMT) REVISADO Y APROBADO POR LA Secretaria de Transito del Municipal, cuya resolución de aprobación será exigida por la Secretaria de Infraestructura para la firma del Acta de Inicio de obra. Los perjuicios que se pueden derivar por el rechazo de dicho trámite, será asumido en su totalidad por el contratista de obra. En todo caso el contratista se compromete a entregar a la Secretaria de Infraestructura y Valorización, máximo dentro de los diez (10) días hábiles siguientes a la adjudicación del respectivo contrato, la copia radicada del PMT ante la Secretaria de Transito del Municipio de Pasto, y a entregar máximo dentro de los veinte (20) días hábiles siguientes a la adjudicación del respectivo contrato, la copia de resolución del PMT firmada por el Secretario de </w:t>
      </w:r>
      <w:r w:rsidRPr="00A31E59">
        <w:rPr>
          <w:rFonts w:ascii="Century Gothic" w:hAnsi="Century Gothic"/>
          <w:sz w:val="22"/>
        </w:rPr>
        <w:lastRenderedPageBreak/>
        <w:t xml:space="preserve">Transito del Municipio de Pasto o su encargado. Los plazos aquí establecidos son de carácter obligatorio, so pena de que el Municipio declare la Caducidad del respectivo contrato, ya que el incumplimiento de la presente obligación, afecta de manera directa la ejecución del contrato y tiene la potencialidad de conducir a su paralización. De igual manera, los costos derivados para la elaboración del PMT, están a cargo del contratista en su totalidad, sin que el municipio se vea obligado a realizar algún tipo de reconocimiento por dicho trámite. </w:t>
      </w:r>
    </w:p>
    <w:bookmarkEnd w:id="5"/>
    <w:p w14:paraId="7B920143" w14:textId="0ADDA9A8" w:rsidR="00F9488A" w:rsidRPr="00EF79AC" w:rsidRDefault="00F83A91" w:rsidP="00EF79AC">
      <w:pPr>
        <w:pStyle w:val="Textosinformato"/>
        <w:numPr>
          <w:ilvl w:val="0"/>
          <w:numId w:val="43"/>
        </w:numPr>
        <w:tabs>
          <w:tab w:val="clear" w:pos="786"/>
          <w:tab w:val="num" w:pos="720"/>
        </w:tabs>
        <w:ind w:left="720"/>
        <w:jc w:val="both"/>
        <w:rPr>
          <w:rFonts w:ascii="Century Gothic" w:hAnsi="Century Gothic" w:cs="Arial"/>
          <w:sz w:val="22"/>
          <w:szCs w:val="22"/>
        </w:rPr>
      </w:pPr>
      <w:r w:rsidRPr="00A31E59">
        <w:rPr>
          <w:rFonts w:ascii="Century Gothic" w:hAnsi="Century Gothic" w:cs="Arial"/>
          <w:sz w:val="22"/>
          <w:szCs w:val="22"/>
          <w:lang w:val="es-CO"/>
        </w:rPr>
        <w:t xml:space="preserve">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t>
      </w:r>
      <w:hyperlink r:id="rId11" w:history="1">
        <w:r w:rsidRPr="00A31E59">
          <w:rPr>
            <w:rFonts w:ascii="Century Gothic" w:hAnsi="Century Gothic" w:cs="Arial"/>
            <w:sz w:val="22"/>
            <w:szCs w:val="22"/>
            <w:lang w:val="es-CO"/>
          </w:rPr>
          <w:t>www.pasto.gov.co</w:t>
        </w:r>
      </w:hyperlink>
      <w:r w:rsidRPr="00A31E59">
        <w:rPr>
          <w:rFonts w:ascii="Century Gothic" w:hAnsi="Century Gothic" w:cs="Arial"/>
          <w:sz w:val="22"/>
          <w:szCs w:val="22"/>
          <w:lang w:val="es-CO"/>
        </w:rPr>
        <w:t xml:space="preserve"> e ingresar a Trámites y Servicios e ingresar a hacienda en línea.</w:t>
      </w:r>
    </w:p>
    <w:p w14:paraId="60D81BB8" w14:textId="77777777" w:rsidR="00F226C0" w:rsidRPr="00A31E59" w:rsidRDefault="00F226C0" w:rsidP="00F226C0">
      <w:pPr>
        <w:rPr>
          <w:rFonts w:ascii="Century Gothic" w:hAnsi="Century Gothic" w:cstheme="minorHAnsi"/>
        </w:rPr>
      </w:pPr>
    </w:p>
    <w:p w14:paraId="5DAC5EBF" w14:textId="2737D868" w:rsidR="00F226C0" w:rsidRPr="00A31E59" w:rsidRDefault="00F226C0" w:rsidP="00F226C0">
      <w:pPr>
        <w:pStyle w:val="clusulas"/>
        <w:tabs>
          <w:tab w:val="left" w:pos="1560"/>
        </w:tabs>
        <w:spacing w:before="0" w:after="0"/>
        <w:ind w:left="426"/>
        <w:rPr>
          <w:rFonts w:ascii="Century Gothic" w:hAnsi="Century Gothic" w:cstheme="minorHAnsi"/>
          <w:szCs w:val="20"/>
        </w:rPr>
      </w:pPr>
      <w:r>
        <w:rPr>
          <w:rFonts w:ascii="Century Gothic" w:hAnsi="Century Gothic" w:cstheme="minorHAnsi"/>
          <w:szCs w:val="20"/>
        </w:rPr>
        <w:t>ESTUDIOS Y DISEÑOS EXISTENTES</w:t>
      </w:r>
    </w:p>
    <w:p w14:paraId="38BBBDB9" w14:textId="77777777" w:rsidR="00F226C0" w:rsidRPr="00A31E59" w:rsidRDefault="00F226C0" w:rsidP="00F226C0">
      <w:pPr>
        <w:pStyle w:val="clusulas"/>
        <w:numPr>
          <w:ilvl w:val="0"/>
          <w:numId w:val="0"/>
        </w:numPr>
        <w:tabs>
          <w:tab w:val="left" w:pos="1560"/>
        </w:tabs>
        <w:spacing w:before="0" w:after="0"/>
        <w:ind w:left="66"/>
        <w:rPr>
          <w:rFonts w:ascii="Century Gothic" w:hAnsi="Century Gothic" w:cstheme="minorHAnsi"/>
          <w:szCs w:val="20"/>
        </w:rPr>
      </w:pPr>
    </w:p>
    <w:p w14:paraId="56AB29BA" w14:textId="77777777" w:rsidR="00F226C0" w:rsidRPr="00AA3B8A" w:rsidRDefault="00F226C0" w:rsidP="00F226C0">
      <w:pPr>
        <w:autoSpaceDE w:val="0"/>
        <w:autoSpaceDN w:val="0"/>
        <w:adjustRightInd w:val="0"/>
        <w:rPr>
          <w:rFonts w:ascii="Century Gothic" w:hAnsi="Century Gothic" w:cs="Arial"/>
          <w:spacing w:val="-1"/>
          <w:sz w:val="22"/>
        </w:rPr>
      </w:pPr>
      <w:r w:rsidRPr="00AA3B8A">
        <w:rPr>
          <w:rFonts w:ascii="Century Gothic" w:hAnsi="Century Gothic" w:cs="Arial"/>
          <w:sz w:val="22"/>
          <w:lang w:val="es-CO" w:eastAsia="es-CO"/>
        </w:rPr>
        <w:t xml:space="preserve">El Municipio </w:t>
      </w:r>
      <w:r w:rsidRPr="00AA3B8A">
        <w:rPr>
          <w:rFonts w:ascii="Century Gothic" w:hAnsi="Century Gothic" w:cs="Arial"/>
          <w:spacing w:val="-1"/>
          <w:sz w:val="22"/>
        </w:rPr>
        <w:t>entregará al Contratista ganador los estudios y diseños para el desarrollo del proyecto, identificando todos los documentos necesarios para su seguimiento y desarrollo.</w:t>
      </w:r>
    </w:p>
    <w:p w14:paraId="5EAE53F7" w14:textId="77777777" w:rsidR="00F226C0" w:rsidRDefault="00F226C0" w:rsidP="00E27EF2">
      <w:pPr>
        <w:pStyle w:val="clusulas"/>
        <w:numPr>
          <w:ilvl w:val="0"/>
          <w:numId w:val="0"/>
        </w:numPr>
        <w:tabs>
          <w:tab w:val="left" w:pos="1560"/>
        </w:tabs>
        <w:spacing w:before="0" w:after="0"/>
        <w:ind w:left="66"/>
        <w:rPr>
          <w:rFonts w:ascii="Century Gothic" w:hAnsi="Century Gothic" w:cstheme="minorHAnsi"/>
          <w:b w:val="0"/>
          <w:bCs/>
          <w:szCs w:val="20"/>
          <w:lang w:val="es-ES"/>
        </w:rPr>
      </w:pPr>
    </w:p>
    <w:p w14:paraId="168F0A9F" w14:textId="77777777" w:rsidR="00F226C0" w:rsidRPr="00AA3B8A" w:rsidRDefault="00F226C0" w:rsidP="00F226C0">
      <w:pPr>
        <w:tabs>
          <w:tab w:val="left" w:pos="2552"/>
        </w:tabs>
        <w:autoSpaceDE w:val="0"/>
        <w:autoSpaceDN w:val="0"/>
        <w:adjustRightInd w:val="0"/>
        <w:rPr>
          <w:rFonts w:ascii="Century Gothic" w:hAnsi="Century Gothic" w:cs="Arial"/>
          <w:sz w:val="22"/>
          <w:lang w:val="es-CO" w:eastAsia="es-CO"/>
        </w:rPr>
      </w:pPr>
      <w:r w:rsidRPr="00AA3B8A">
        <w:rPr>
          <w:rFonts w:ascii="Century Gothic" w:hAnsi="Century Gothic" w:cs="Arial"/>
          <w:b/>
          <w:sz w:val="22"/>
          <w:lang w:val="es-CO" w:eastAsia="es-CO"/>
        </w:rPr>
        <w:t>Nota:</w:t>
      </w:r>
      <w:r w:rsidRPr="00AA3B8A">
        <w:rPr>
          <w:rFonts w:ascii="Century Gothic" w:hAnsi="Century Gothic" w:cs="Arial"/>
          <w:sz w:val="22"/>
          <w:lang w:val="es-CO" w:eastAsia="es-CO"/>
        </w:rPr>
        <w:t xml:space="preserve"> Bajo ningún concepto el Contratista podrá realizar modificaciones a los diseños entregados salvo el análisis, revisión y aprobación por parte del Supervisor del Municipio </w:t>
      </w:r>
      <w:r w:rsidRPr="00AA3B8A">
        <w:rPr>
          <w:rFonts w:ascii="Century Gothic" w:eastAsia="Times New Roman" w:hAnsi="Century Gothic" w:cs="Arial"/>
          <w:sz w:val="22"/>
        </w:rPr>
        <w:t>y/o Interventor</w:t>
      </w:r>
      <w:r w:rsidRPr="00AA3B8A">
        <w:rPr>
          <w:rFonts w:ascii="Century Gothic" w:hAnsi="Century Gothic" w:cs="Arial"/>
          <w:sz w:val="22"/>
          <w:lang w:val="es-CO" w:eastAsia="es-CO"/>
        </w:rPr>
        <w:t xml:space="preserve">. Para el caso específico de los diseños estructurales el contratista deberá analizarlos y hacer los comentarios que considere pertinentes en aras de mejorar procesos constructivos; cualquier modificación de lo previsto en los planos deberá ser aprobada por parte del Supervisor del Municipio </w:t>
      </w:r>
      <w:r w:rsidRPr="00AA3B8A">
        <w:rPr>
          <w:rFonts w:ascii="Century Gothic" w:eastAsia="Times New Roman" w:hAnsi="Century Gothic" w:cs="Arial"/>
          <w:sz w:val="22"/>
        </w:rPr>
        <w:t>y/o Interventor</w:t>
      </w:r>
      <w:r w:rsidRPr="00AA3B8A">
        <w:rPr>
          <w:rFonts w:ascii="Century Gothic" w:hAnsi="Century Gothic" w:cs="Arial"/>
          <w:sz w:val="22"/>
          <w:lang w:val="es-CO" w:eastAsia="es-CO"/>
        </w:rPr>
        <w:t>.</w:t>
      </w:r>
    </w:p>
    <w:p w14:paraId="4092E6D5" w14:textId="77777777" w:rsidR="00F226C0" w:rsidRDefault="00F226C0" w:rsidP="00E27EF2">
      <w:pPr>
        <w:pStyle w:val="clusulas"/>
        <w:numPr>
          <w:ilvl w:val="0"/>
          <w:numId w:val="0"/>
        </w:numPr>
        <w:tabs>
          <w:tab w:val="left" w:pos="1560"/>
        </w:tabs>
        <w:spacing w:before="0" w:after="0"/>
        <w:ind w:left="66"/>
        <w:rPr>
          <w:rFonts w:ascii="Century Gothic" w:hAnsi="Century Gothic" w:cstheme="minorHAnsi"/>
          <w:b w:val="0"/>
          <w:bCs/>
          <w:szCs w:val="20"/>
          <w:lang w:val="es-ES"/>
        </w:rPr>
      </w:pPr>
    </w:p>
    <w:p w14:paraId="0B95B431" w14:textId="7A05D2EB" w:rsidR="00F226C0" w:rsidRPr="00A31E59" w:rsidRDefault="00F226C0" w:rsidP="00F226C0">
      <w:pPr>
        <w:pStyle w:val="clusulas"/>
        <w:tabs>
          <w:tab w:val="left" w:pos="1560"/>
        </w:tabs>
        <w:spacing w:before="0" w:after="0"/>
        <w:ind w:left="426"/>
        <w:rPr>
          <w:rFonts w:ascii="Century Gothic" w:hAnsi="Century Gothic" w:cstheme="minorHAnsi"/>
          <w:szCs w:val="20"/>
        </w:rPr>
      </w:pPr>
      <w:r>
        <w:rPr>
          <w:rFonts w:ascii="Century Gothic" w:hAnsi="Century Gothic" w:cstheme="minorHAnsi"/>
          <w:szCs w:val="20"/>
        </w:rPr>
        <w:t>AUTORIZACIONES PERMISOS Y LICENCIAS</w:t>
      </w:r>
    </w:p>
    <w:p w14:paraId="4C28AF64" w14:textId="77777777" w:rsidR="00F226C0" w:rsidRPr="007F678F" w:rsidRDefault="00F226C0" w:rsidP="00F226C0">
      <w:pPr>
        <w:autoSpaceDE w:val="0"/>
        <w:autoSpaceDN w:val="0"/>
        <w:adjustRightInd w:val="0"/>
        <w:rPr>
          <w:rFonts w:ascii="Century Gothic" w:hAnsi="Century Gothic" w:cs="Century Gothic"/>
          <w:sz w:val="22"/>
          <w:szCs w:val="20"/>
          <w:lang w:val="es-CO" w:eastAsia="es-CO"/>
        </w:rPr>
      </w:pPr>
    </w:p>
    <w:p w14:paraId="4FDD5CCE" w14:textId="77777777" w:rsidR="00F226C0" w:rsidRPr="007F678F" w:rsidRDefault="00F226C0" w:rsidP="00F226C0">
      <w:pPr>
        <w:autoSpaceDE w:val="0"/>
        <w:autoSpaceDN w:val="0"/>
        <w:adjustRightInd w:val="0"/>
        <w:rPr>
          <w:rFonts w:ascii="Century Gothic" w:hAnsi="Century Gothic" w:cs="Century Gothic"/>
          <w:sz w:val="22"/>
          <w:szCs w:val="20"/>
          <w:lang w:val="es-CO" w:eastAsia="es-CO"/>
        </w:rPr>
      </w:pPr>
      <w:r w:rsidRPr="007F678F">
        <w:rPr>
          <w:rFonts w:ascii="Century Gothic" w:hAnsi="Century Gothic" w:cs="Century Gothic"/>
          <w:sz w:val="22"/>
          <w:szCs w:val="20"/>
          <w:lang w:val="es-CO" w:eastAsia="es-CO"/>
        </w:rPr>
        <w:t>La ejecución del presente proyecto no requiere Licencia de Construcción aprobada por Curaduría.</w:t>
      </w:r>
    </w:p>
    <w:p w14:paraId="271A79C6" w14:textId="77777777" w:rsidR="00F226C0" w:rsidRPr="00A31E59" w:rsidRDefault="00F226C0" w:rsidP="00F226C0">
      <w:pPr>
        <w:pStyle w:val="clusulas"/>
        <w:numPr>
          <w:ilvl w:val="0"/>
          <w:numId w:val="0"/>
        </w:numPr>
        <w:tabs>
          <w:tab w:val="left" w:pos="1560"/>
        </w:tabs>
        <w:spacing w:before="0" w:after="0"/>
        <w:rPr>
          <w:rFonts w:ascii="Century Gothic" w:hAnsi="Century Gothic" w:cstheme="minorHAnsi"/>
          <w:b w:val="0"/>
          <w:bCs/>
          <w:szCs w:val="20"/>
          <w:lang w:val="es-ES"/>
        </w:rPr>
      </w:pPr>
    </w:p>
    <w:p w14:paraId="1E750A95" w14:textId="3C0BDB50" w:rsidR="00C858D8" w:rsidRPr="00A31E59" w:rsidRDefault="00CB4335" w:rsidP="005C635B">
      <w:pPr>
        <w:pStyle w:val="clusulas"/>
        <w:tabs>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t xml:space="preserve">DERECHOS DEL </w:t>
      </w:r>
      <w:r w:rsidR="006B09B1" w:rsidRPr="00A31E59">
        <w:rPr>
          <w:rFonts w:ascii="Century Gothic" w:hAnsi="Century Gothic" w:cstheme="minorHAnsi"/>
          <w:szCs w:val="20"/>
        </w:rPr>
        <w:t>CONTRATISTA</w:t>
      </w:r>
    </w:p>
    <w:p w14:paraId="4C85C10C" w14:textId="424BBB2E" w:rsidR="00CB4335" w:rsidRPr="00A31E59" w:rsidRDefault="00CB4335" w:rsidP="00540E0E">
      <w:pPr>
        <w:rPr>
          <w:rFonts w:ascii="Century Gothic" w:hAnsi="Century Gothic" w:cstheme="minorHAnsi"/>
          <w:szCs w:val="20"/>
        </w:rPr>
      </w:pPr>
    </w:p>
    <w:p w14:paraId="6E58BB09" w14:textId="2DE95113" w:rsidR="00CB4335" w:rsidRPr="00C94688" w:rsidRDefault="00CB4335"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tiene derecho a: </w:t>
      </w:r>
    </w:p>
    <w:p w14:paraId="2ED291DD" w14:textId="7BD9F020" w:rsidR="00CB4335" w:rsidRPr="00C94688" w:rsidRDefault="00CB4335" w:rsidP="00540E0E">
      <w:pPr>
        <w:pStyle w:val="Ttulo"/>
        <w:numPr>
          <w:ilvl w:val="0"/>
          <w:numId w:val="0"/>
        </w:numPr>
        <w:spacing w:after="0"/>
        <w:ind w:left="1068"/>
        <w:rPr>
          <w:rFonts w:ascii="Century Gothic" w:hAnsi="Century Gothic" w:cstheme="minorHAnsi"/>
          <w:color w:val="auto"/>
          <w:sz w:val="22"/>
          <w:szCs w:val="22"/>
        </w:rPr>
      </w:pPr>
    </w:p>
    <w:p w14:paraId="72DDF78E" w14:textId="0CD6DA86" w:rsidR="00CB4335" w:rsidRPr="00C94688" w:rsidRDefault="00C678E0" w:rsidP="00067650">
      <w:pPr>
        <w:pStyle w:val="Prrafodelista"/>
        <w:numPr>
          <w:ilvl w:val="3"/>
          <w:numId w:val="36"/>
        </w:numPr>
        <w:ind w:left="426"/>
        <w:rPr>
          <w:rFonts w:ascii="Century Gothic" w:hAnsi="Century Gothic"/>
          <w:sz w:val="22"/>
        </w:rPr>
      </w:pPr>
      <w:r w:rsidRPr="00C94688">
        <w:rPr>
          <w:rFonts w:ascii="Century Gothic" w:hAnsi="Century Gothic"/>
          <w:sz w:val="22"/>
        </w:rPr>
        <w:t xml:space="preserve">Recibir una remuneración por la ejecución de la obra en los términos pactados en la Cláusula </w:t>
      </w:r>
      <w:r w:rsidR="0041177B" w:rsidRPr="00C94688">
        <w:rPr>
          <w:rFonts w:ascii="Century Gothic" w:hAnsi="Century Gothic"/>
          <w:sz w:val="22"/>
        </w:rPr>
        <w:t>8</w:t>
      </w:r>
      <w:r w:rsidRPr="00C94688">
        <w:rPr>
          <w:rFonts w:ascii="Century Gothic" w:hAnsi="Century Gothic"/>
          <w:sz w:val="22"/>
        </w:rPr>
        <w:t xml:space="preserve"> del presente Contrato.</w:t>
      </w:r>
    </w:p>
    <w:p w14:paraId="333A562E" w14:textId="77777777" w:rsidR="0041177B" w:rsidRPr="00A31E59" w:rsidRDefault="0041177B" w:rsidP="0041177B">
      <w:pPr>
        <w:rPr>
          <w:rFonts w:ascii="Century Gothic" w:hAnsi="Century Gothic" w:cstheme="minorHAnsi"/>
          <w:color w:val="1A1818" w:themeColor="text1"/>
        </w:rPr>
      </w:pPr>
    </w:p>
    <w:p w14:paraId="30A5BFF6" w14:textId="0B598E7F" w:rsidR="00CB4335" w:rsidRPr="00A31E59" w:rsidRDefault="00F95F3C" w:rsidP="005C635B">
      <w:pPr>
        <w:pStyle w:val="clusulas"/>
        <w:tabs>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t>OBLIGACIONES DE LA ENTIDAD</w:t>
      </w:r>
    </w:p>
    <w:p w14:paraId="05BC5510" w14:textId="2517FFC3" w:rsidR="00F95F3C" w:rsidRPr="00A31E59" w:rsidRDefault="00F95F3C" w:rsidP="00540E0E">
      <w:pPr>
        <w:rPr>
          <w:rFonts w:ascii="Century Gothic" w:hAnsi="Century Gothic" w:cstheme="minorHAnsi"/>
          <w:szCs w:val="20"/>
        </w:rPr>
      </w:pPr>
    </w:p>
    <w:p w14:paraId="24BB911E" w14:textId="74636D2F" w:rsidR="00F95F3C" w:rsidRPr="00C94688" w:rsidRDefault="00F95F3C" w:rsidP="00540E0E">
      <w:pPr>
        <w:rPr>
          <w:rFonts w:ascii="Century Gothic" w:hAnsi="Century Gothic" w:cstheme="minorHAnsi"/>
          <w:sz w:val="22"/>
        </w:rPr>
      </w:pPr>
      <w:r w:rsidRPr="00C94688">
        <w:rPr>
          <w:rFonts w:ascii="Century Gothic" w:hAnsi="Century Gothic" w:cstheme="minorHAnsi"/>
          <w:sz w:val="22"/>
        </w:rPr>
        <w:t xml:space="preserve">La Entidad está obligada a: </w:t>
      </w:r>
    </w:p>
    <w:p w14:paraId="2560AC72" w14:textId="08C45B5F" w:rsidR="00F95F3C" w:rsidRPr="00C94688" w:rsidRDefault="00F95F3C" w:rsidP="00540E0E">
      <w:pPr>
        <w:rPr>
          <w:rFonts w:ascii="Century Gothic" w:hAnsi="Century Gothic" w:cs="Arial"/>
          <w:sz w:val="22"/>
        </w:rPr>
      </w:pPr>
    </w:p>
    <w:p w14:paraId="2DF711F0" w14:textId="08764F8C" w:rsidR="00D45BA6" w:rsidRPr="00C94688" w:rsidRDefault="00D45BA6" w:rsidP="00067650">
      <w:pPr>
        <w:pStyle w:val="Ttulo"/>
        <w:numPr>
          <w:ilvl w:val="6"/>
          <w:numId w:val="36"/>
        </w:numPr>
        <w:spacing w:after="0"/>
        <w:ind w:left="426" w:hanging="426"/>
        <w:rPr>
          <w:rFonts w:ascii="Century Gothic" w:hAnsi="Century Gothic" w:cstheme="minorHAnsi"/>
          <w:color w:val="auto"/>
          <w:sz w:val="22"/>
          <w:szCs w:val="22"/>
        </w:rPr>
      </w:pPr>
      <w:r w:rsidRPr="00C94688">
        <w:rPr>
          <w:rFonts w:ascii="Century Gothic" w:hAnsi="Century Gothic" w:cstheme="minorHAnsi"/>
          <w:color w:val="auto"/>
          <w:sz w:val="22"/>
          <w:szCs w:val="22"/>
        </w:rPr>
        <w:t xml:space="preserve">Cumplir con las condiciones establecidas en los Documentos del </w:t>
      </w:r>
      <w:r w:rsidR="006C5AAA" w:rsidRPr="00C94688">
        <w:rPr>
          <w:rFonts w:ascii="Century Gothic" w:hAnsi="Century Gothic" w:cstheme="minorHAnsi"/>
          <w:color w:val="auto"/>
          <w:sz w:val="22"/>
          <w:szCs w:val="22"/>
        </w:rPr>
        <w:t>Proceso</w:t>
      </w:r>
      <w:r w:rsidRPr="00C94688">
        <w:rPr>
          <w:rFonts w:ascii="Century Gothic" w:hAnsi="Century Gothic" w:cstheme="minorHAnsi"/>
          <w:color w:val="auto"/>
          <w:sz w:val="22"/>
          <w:szCs w:val="22"/>
        </w:rPr>
        <w:t xml:space="preserve"> de</w:t>
      </w:r>
      <w:r w:rsidR="00DA4770" w:rsidRPr="00C94688">
        <w:rPr>
          <w:rFonts w:ascii="Century Gothic" w:hAnsi="Century Gothic" w:cstheme="minorHAnsi"/>
          <w:color w:val="auto"/>
          <w:sz w:val="22"/>
          <w:szCs w:val="22"/>
        </w:rPr>
        <w:t xml:space="preserve"> </w:t>
      </w:r>
      <w:r w:rsidRPr="00C94688">
        <w:rPr>
          <w:rFonts w:ascii="Century Gothic" w:hAnsi="Century Gothic" w:cstheme="minorHAnsi"/>
          <w:color w:val="auto"/>
          <w:sz w:val="22"/>
          <w:szCs w:val="22"/>
        </w:rPr>
        <w:t xml:space="preserve">Contratación. </w:t>
      </w:r>
    </w:p>
    <w:p w14:paraId="3F1EBCCC" w14:textId="06D09394" w:rsidR="00EC7E06" w:rsidRPr="00C94688" w:rsidRDefault="00EC7E06" w:rsidP="00067650">
      <w:pPr>
        <w:pStyle w:val="Ttulo"/>
        <w:numPr>
          <w:ilvl w:val="6"/>
          <w:numId w:val="36"/>
        </w:numPr>
        <w:spacing w:after="0"/>
        <w:ind w:left="426" w:hanging="426"/>
        <w:rPr>
          <w:rFonts w:ascii="Century Gothic" w:hAnsi="Century Gothic" w:cstheme="minorHAnsi"/>
          <w:color w:val="auto"/>
          <w:sz w:val="22"/>
          <w:szCs w:val="22"/>
        </w:rPr>
      </w:pPr>
      <w:r w:rsidRPr="00C94688">
        <w:rPr>
          <w:rFonts w:ascii="Century Gothic" w:hAnsi="Century Gothic" w:cstheme="minorHAnsi"/>
          <w:color w:val="auto"/>
          <w:sz w:val="22"/>
          <w:szCs w:val="22"/>
        </w:rPr>
        <w:t xml:space="preserve">Fijar un cronograma con el </w:t>
      </w:r>
      <w:r w:rsidR="006B09B1" w:rsidRPr="00C94688">
        <w:rPr>
          <w:rFonts w:ascii="Century Gothic" w:hAnsi="Century Gothic" w:cstheme="minorHAnsi"/>
          <w:color w:val="auto"/>
          <w:sz w:val="22"/>
          <w:szCs w:val="22"/>
        </w:rPr>
        <w:t>Contratista</w:t>
      </w:r>
      <w:r w:rsidRPr="00C94688">
        <w:rPr>
          <w:rFonts w:ascii="Century Gothic" w:hAnsi="Century Gothic" w:cstheme="minorHAnsi"/>
          <w:color w:val="auto"/>
          <w:sz w:val="22"/>
          <w:szCs w:val="22"/>
        </w:rPr>
        <w:t xml:space="preserve"> para la ejecución del factor de calidad ofrecido en la etapa de selección que permita su implementación oportuna durante el desarrollo del contrato.</w:t>
      </w:r>
      <w:r w:rsidR="00DA4770" w:rsidRPr="00C94688">
        <w:rPr>
          <w:rFonts w:ascii="Century Gothic" w:hAnsi="Century Gothic" w:cstheme="minorHAnsi"/>
          <w:color w:val="auto"/>
          <w:sz w:val="22"/>
          <w:szCs w:val="22"/>
        </w:rPr>
        <w:t xml:space="preserve"> </w:t>
      </w:r>
    </w:p>
    <w:p w14:paraId="1ABBFDE9" w14:textId="56F432B7" w:rsidR="00F95F3C" w:rsidRPr="00C94688" w:rsidRDefault="0041177B" w:rsidP="00067650">
      <w:pPr>
        <w:pStyle w:val="Ttulo"/>
        <w:numPr>
          <w:ilvl w:val="6"/>
          <w:numId w:val="36"/>
        </w:numPr>
        <w:spacing w:after="0"/>
        <w:ind w:left="426" w:hanging="426"/>
        <w:rPr>
          <w:rFonts w:ascii="Century Gothic" w:hAnsi="Century Gothic" w:cstheme="minorHAnsi"/>
          <w:color w:val="auto"/>
          <w:sz w:val="22"/>
          <w:szCs w:val="22"/>
        </w:rPr>
      </w:pPr>
      <w:r w:rsidRPr="00C94688">
        <w:rPr>
          <w:rFonts w:ascii="Century Gothic" w:hAnsi="Century Gothic" w:cstheme="minorHAnsi"/>
          <w:color w:val="auto"/>
          <w:sz w:val="22"/>
          <w:szCs w:val="22"/>
        </w:rPr>
        <w:t>Pagar la</w:t>
      </w:r>
      <w:r w:rsidR="00F95F3C" w:rsidRPr="00C94688">
        <w:rPr>
          <w:rFonts w:ascii="Century Gothic" w:hAnsi="Century Gothic" w:cstheme="minorHAnsi"/>
          <w:color w:val="auto"/>
          <w:sz w:val="22"/>
          <w:szCs w:val="22"/>
        </w:rPr>
        <w:t xml:space="preserve"> remuneración por la ejecución de la obra en los términos pactados en la Cláusula </w:t>
      </w:r>
      <w:r w:rsidRPr="00C94688">
        <w:rPr>
          <w:rFonts w:ascii="Century Gothic" w:hAnsi="Century Gothic" w:cstheme="minorHAnsi"/>
          <w:color w:val="auto"/>
          <w:sz w:val="22"/>
          <w:szCs w:val="22"/>
        </w:rPr>
        <w:t>8</w:t>
      </w:r>
      <w:r w:rsidR="00F95F3C" w:rsidRPr="00C94688">
        <w:rPr>
          <w:rFonts w:ascii="Century Gothic" w:hAnsi="Century Gothic" w:cstheme="minorHAnsi"/>
          <w:color w:val="auto"/>
          <w:sz w:val="22"/>
          <w:szCs w:val="22"/>
        </w:rPr>
        <w:t xml:space="preserve"> del presente Contrato.</w:t>
      </w:r>
    </w:p>
    <w:p w14:paraId="534A62DA" w14:textId="2EA21217" w:rsidR="000F1CC2" w:rsidRPr="00A31E59" w:rsidRDefault="000F1CC2" w:rsidP="00F83A91">
      <w:pPr>
        <w:pStyle w:val="Ttulo"/>
        <w:numPr>
          <w:ilvl w:val="0"/>
          <w:numId w:val="0"/>
        </w:numPr>
        <w:spacing w:after="0"/>
        <w:ind w:left="426"/>
        <w:rPr>
          <w:rFonts w:ascii="Century Gothic" w:hAnsi="Century Gothic" w:cstheme="minorHAnsi"/>
          <w:color w:val="auto"/>
          <w:szCs w:val="20"/>
        </w:rPr>
      </w:pPr>
    </w:p>
    <w:p w14:paraId="495998D5" w14:textId="613CD222" w:rsidR="0084371E" w:rsidRPr="00A31E59" w:rsidRDefault="0084371E" w:rsidP="003D1E5B">
      <w:pPr>
        <w:ind w:left="708"/>
        <w:rPr>
          <w:rFonts w:ascii="Century Gothic" w:eastAsiaTheme="majorEastAsia" w:hAnsi="Century Gothic" w:cstheme="minorHAnsi"/>
          <w:spacing w:val="5"/>
          <w:kern w:val="28"/>
          <w:szCs w:val="20"/>
        </w:rPr>
      </w:pPr>
    </w:p>
    <w:p w14:paraId="6FF209B3" w14:textId="7E710C61" w:rsidR="00F95F3C" w:rsidRPr="00A31E59" w:rsidRDefault="00B06DBB" w:rsidP="005C635B">
      <w:pPr>
        <w:pStyle w:val="clusulas"/>
        <w:tabs>
          <w:tab w:val="left" w:pos="1418"/>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t>RESPONSABILIDAD</w:t>
      </w:r>
    </w:p>
    <w:p w14:paraId="51F4D8ED" w14:textId="77777777" w:rsidR="0041177B" w:rsidRPr="00A31E59" w:rsidRDefault="0041177B" w:rsidP="0041177B">
      <w:pPr>
        <w:pStyle w:val="clusulas"/>
        <w:numPr>
          <w:ilvl w:val="0"/>
          <w:numId w:val="0"/>
        </w:numPr>
        <w:spacing w:before="0" w:after="0"/>
        <w:ind w:left="720"/>
        <w:rPr>
          <w:rFonts w:ascii="Century Gothic" w:hAnsi="Century Gothic" w:cstheme="minorHAnsi"/>
          <w:szCs w:val="20"/>
        </w:rPr>
      </w:pPr>
    </w:p>
    <w:p w14:paraId="62635343" w14:textId="45E09175" w:rsidR="0069522C" w:rsidRPr="00C94688" w:rsidRDefault="0069522C" w:rsidP="00540E0E">
      <w:pPr>
        <w:rPr>
          <w:rFonts w:ascii="Century Gothic" w:hAnsi="Century Gothic" w:cstheme="minorHAnsi"/>
          <w:sz w:val="22"/>
        </w:rPr>
      </w:pPr>
      <w:r w:rsidRPr="00C94688">
        <w:rPr>
          <w:rFonts w:ascii="Century Gothic" w:hAnsi="Century Gothic" w:cstheme="minorHAnsi"/>
          <w:sz w:val="22"/>
        </w:rPr>
        <w:t xml:space="preserve">El </w:t>
      </w:r>
      <w:r w:rsidR="006B09B1" w:rsidRPr="00C94688">
        <w:rPr>
          <w:rFonts w:ascii="Century Gothic" w:hAnsi="Century Gothic" w:cstheme="minorHAnsi"/>
          <w:sz w:val="22"/>
        </w:rPr>
        <w:t>Contratista</w:t>
      </w:r>
      <w:r w:rsidRPr="00C94688">
        <w:rPr>
          <w:rFonts w:ascii="Century Gothic" w:hAnsi="Century Gothic" w:cstheme="minorHAnsi"/>
          <w:sz w:val="22"/>
        </w:rPr>
        <w:t xml:space="preserve"> es responsable por el cumplimiento </w:t>
      </w:r>
      <w:r w:rsidR="000E3136" w:rsidRPr="00C94688">
        <w:rPr>
          <w:rFonts w:ascii="Century Gothic" w:hAnsi="Century Gothic" w:cstheme="minorHAnsi"/>
          <w:sz w:val="22"/>
        </w:rPr>
        <w:t xml:space="preserve">de las obligaciones </w:t>
      </w:r>
      <w:r w:rsidR="00C6212B" w:rsidRPr="00C94688">
        <w:rPr>
          <w:rFonts w:ascii="Century Gothic" w:hAnsi="Century Gothic" w:cstheme="minorHAnsi"/>
          <w:sz w:val="22"/>
        </w:rPr>
        <w:t>pactadas en el contrato</w:t>
      </w:r>
      <w:r w:rsidRPr="00C94688">
        <w:rPr>
          <w:rFonts w:ascii="Century Gothic" w:hAnsi="Century Gothic" w:cstheme="minorHAnsi"/>
          <w:sz w:val="22"/>
        </w:rPr>
        <w:t xml:space="preserve">. </w:t>
      </w:r>
      <w:r w:rsidR="00402523" w:rsidRPr="00C94688">
        <w:rPr>
          <w:rFonts w:ascii="Century Gothic" w:hAnsi="Century Gothic" w:cstheme="minorHAnsi"/>
          <w:sz w:val="22"/>
        </w:rPr>
        <w:t>Además</w:t>
      </w:r>
      <w:r w:rsidR="00BC50B7" w:rsidRPr="00C94688">
        <w:rPr>
          <w:rFonts w:ascii="Century Gothic" w:hAnsi="Century Gothic" w:cstheme="minorHAnsi"/>
          <w:sz w:val="22"/>
        </w:rPr>
        <w:t>,</w:t>
      </w:r>
      <w:r w:rsidRPr="00C94688">
        <w:rPr>
          <w:rFonts w:ascii="Century Gothic" w:hAnsi="Century Gothic" w:cstheme="minorHAnsi"/>
          <w:sz w:val="22"/>
        </w:rPr>
        <w:t xml:space="preserve"> </w:t>
      </w:r>
      <w:r w:rsidR="000B0248" w:rsidRPr="00C94688">
        <w:rPr>
          <w:rFonts w:ascii="Century Gothic" w:hAnsi="Century Gothic" w:cstheme="minorHAnsi"/>
          <w:sz w:val="22"/>
        </w:rPr>
        <w:t>responderá</w:t>
      </w:r>
      <w:r w:rsidRPr="00C94688">
        <w:rPr>
          <w:rFonts w:ascii="Century Gothic" w:hAnsi="Century Gothic" w:cstheme="minorHAnsi"/>
          <w:sz w:val="22"/>
        </w:rPr>
        <w:t xml:space="preserve"> por los daños </w:t>
      </w:r>
      <w:r w:rsidR="00402523" w:rsidRPr="00C94688">
        <w:rPr>
          <w:rFonts w:ascii="Century Gothic" w:hAnsi="Century Gothic" w:cstheme="minorHAnsi"/>
          <w:sz w:val="22"/>
        </w:rPr>
        <w:t>generados</w:t>
      </w:r>
      <w:r w:rsidR="008B44D3" w:rsidRPr="00C94688">
        <w:rPr>
          <w:rFonts w:ascii="Century Gothic" w:hAnsi="Century Gothic" w:cstheme="minorHAnsi"/>
          <w:sz w:val="22"/>
        </w:rPr>
        <w:t xml:space="preserve"> </w:t>
      </w:r>
      <w:r w:rsidR="00265851" w:rsidRPr="00C94688">
        <w:rPr>
          <w:rFonts w:ascii="Century Gothic" w:hAnsi="Century Gothic" w:cstheme="minorHAnsi"/>
          <w:sz w:val="22"/>
        </w:rPr>
        <w:t xml:space="preserve">a la Entidad </w:t>
      </w:r>
      <w:r w:rsidR="008B44D3" w:rsidRPr="00C94688">
        <w:rPr>
          <w:rFonts w:ascii="Century Gothic" w:hAnsi="Century Gothic" w:cstheme="minorHAnsi"/>
          <w:sz w:val="22"/>
        </w:rPr>
        <w:t>en la ejecución del contrato</w:t>
      </w:r>
      <w:r w:rsidR="00402523" w:rsidRPr="00C94688">
        <w:rPr>
          <w:rFonts w:ascii="Century Gothic" w:hAnsi="Century Gothic" w:cstheme="minorHAnsi"/>
          <w:sz w:val="22"/>
        </w:rPr>
        <w:t>, causados</w:t>
      </w:r>
      <w:r w:rsidR="008B44D3" w:rsidRPr="00C94688">
        <w:rPr>
          <w:rFonts w:ascii="Century Gothic" w:hAnsi="Century Gothic" w:cstheme="minorHAnsi"/>
          <w:sz w:val="22"/>
        </w:rPr>
        <w:t xml:space="preserve"> por </w:t>
      </w:r>
      <w:r w:rsidRPr="00C94688">
        <w:rPr>
          <w:rFonts w:ascii="Century Gothic" w:hAnsi="Century Gothic" w:cstheme="minorHAnsi"/>
          <w:sz w:val="22"/>
        </w:rPr>
        <w:t xml:space="preserve">sus </w:t>
      </w:r>
      <w:r w:rsidR="006B09B1" w:rsidRPr="00C94688">
        <w:rPr>
          <w:rFonts w:ascii="Century Gothic" w:hAnsi="Century Gothic" w:cstheme="minorHAnsi"/>
          <w:sz w:val="22"/>
        </w:rPr>
        <w:t>Contratista</w:t>
      </w:r>
      <w:r w:rsidR="00426D03" w:rsidRPr="00C94688">
        <w:rPr>
          <w:rFonts w:ascii="Century Gothic" w:hAnsi="Century Gothic" w:cstheme="minorHAnsi"/>
          <w:sz w:val="22"/>
        </w:rPr>
        <w:t xml:space="preserve">s o </w:t>
      </w:r>
      <w:r w:rsidRPr="00C94688">
        <w:rPr>
          <w:rFonts w:ascii="Century Gothic" w:hAnsi="Century Gothic" w:cstheme="minorHAnsi"/>
          <w:sz w:val="22"/>
        </w:rPr>
        <w:t>empleados</w:t>
      </w:r>
      <w:r w:rsidR="000B0248" w:rsidRPr="00C94688">
        <w:rPr>
          <w:rFonts w:ascii="Century Gothic" w:hAnsi="Century Gothic" w:cstheme="minorHAnsi"/>
          <w:sz w:val="22"/>
        </w:rPr>
        <w:t>,</w:t>
      </w:r>
      <w:r w:rsidR="00402523" w:rsidRPr="00C94688">
        <w:rPr>
          <w:rFonts w:ascii="Century Gothic" w:hAnsi="Century Gothic" w:cstheme="minorHAnsi"/>
          <w:sz w:val="22"/>
        </w:rPr>
        <w:t xml:space="preserve"> y </w:t>
      </w:r>
      <w:r w:rsidR="00A14BF9" w:rsidRPr="00C94688">
        <w:rPr>
          <w:rFonts w:ascii="Century Gothic" w:hAnsi="Century Gothic" w:cstheme="minorHAnsi"/>
          <w:sz w:val="22"/>
        </w:rPr>
        <w:t xml:space="preserve">de </w:t>
      </w:r>
      <w:r w:rsidRPr="00C94688">
        <w:rPr>
          <w:rFonts w:ascii="Century Gothic" w:hAnsi="Century Gothic" w:cstheme="minorHAnsi"/>
          <w:sz w:val="22"/>
        </w:rPr>
        <w:t>sus sub</w:t>
      </w:r>
      <w:r w:rsidR="006B09B1" w:rsidRPr="00C94688">
        <w:rPr>
          <w:rFonts w:ascii="Century Gothic" w:hAnsi="Century Gothic" w:cstheme="minorHAnsi"/>
          <w:sz w:val="22"/>
        </w:rPr>
        <w:t>contratista</w:t>
      </w:r>
      <w:r w:rsidRPr="00C94688">
        <w:rPr>
          <w:rFonts w:ascii="Century Gothic" w:hAnsi="Century Gothic" w:cstheme="minorHAnsi"/>
          <w:sz w:val="22"/>
        </w:rPr>
        <w:t>s.</w:t>
      </w:r>
    </w:p>
    <w:p w14:paraId="0B3F8513" w14:textId="77777777" w:rsidR="0069522C" w:rsidRPr="00A31E59" w:rsidRDefault="0069522C" w:rsidP="00540E0E">
      <w:pPr>
        <w:rPr>
          <w:rFonts w:ascii="Century Gothic" w:hAnsi="Century Gothic" w:cstheme="minorHAnsi"/>
          <w:color w:val="1A1818" w:themeColor="text1"/>
          <w:szCs w:val="20"/>
        </w:rPr>
      </w:pPr>
    </w:p>
    <w:p w14:paraId="273D887B" w14:textId="62763A15" w:rsidR="00747335" w:rsidRPr="00A31E59" w:rsidRDefault="00747335" w:rsidP="005C635B">
      <w:pPr>
        <w:pStyle w:val="clusulas"/>
        <w:tabs>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t>INDEMNIDAD</w:t>
      </w:r>
    </w:p>
    <w:p w14:paraId="6C9F29F8" w14:textId="77777777" w:rsidR="00DE1793" w:rsidRPr="00A31E59" w:rsidRDefault="00DE1793" w:rsidP="00DE1667">
      <w:pPr>
        <w:pStyle w:val="clusulas"/>
        <w:numPr>
          <w:ilvl w:val="0"/>
          <w:numId w:val="0"/>
        </w:numPr>
        <w:spacing w:before="0" w:after="0"/>
        <w:ind w:left="426"/>
        <w:rPr>
          <w:rFonts w:ascii="Century Gothic" w:hAnsi="Century Gothic" w:cstheme="minorHAnsi"/>
          <w:szCs w:val="20"/>
        </w:rPr>
      </w:pPr>
    </w:p>
    <w:p w14:paraId="7ED27741" w14:textId="77777777" w:rsidR="00F83A91" w:rsidRPr="00A31E59" w:rsidRDefault="00F83A91" w:rsidP="00F83A91">
      <w:pPr>
        <w:pStyle w:val="Default"/>
        <w:ind w:right="49"/>
        <w:jc w:val="both"/>
        <w:rPr>
          <w:rFonts w:ascii="Century Gothic" w:hAnsi="Century Gothic"/>
          <w:color w:val="auto"/>
          <w:sz w:val="22"/>
          <w:szCs w:val="22"/>
        </w:rPr>
      </w:pPr>
      <w:r w:rsidRPr="00A31E59">
        <w:rPr>
          <w:rFonts w:ascii="Century Gothic" w:hAnsi="Century Gothic"/>
          <w:color w:val="auto"/>
          <w:sz w:val="22"/>
          <w:szCs w:val="22"/>
        </w:rPr>
        <w:t xml:space="preserve">El Contratista se obliga a mantener indemne al Municipio de Pasto de cualquier daño o perjuicio originado en reclamaciones de terceros que tengan como causa sus actuaciones hasta por el monto del daño o perjuicio causado y hasta por el valor del presente Contrato. </w:t>
      </w:r>
    </w:p>
    <w:p w14:paraId="6B35FD02" w14:textId="77777777" w:rsidR="00F83A91" w:rsidRPr="00A31E59" w:rsidRDefault="00F83A91" w:rsidP="00F83A91">
      <w:pPr>
        <w:pStyle w:val="Default"/>
        <w:ind w:right="49"/>
        <w:jc w:val="both"/>
        <w:rPr>
          <w:rFonts w:ascii="Century Gothic" w:hAnsi="Century Gothic"/>
          <w:color w:val="auto"/>
          <w:sz w:val="22"/>
          <w:szCs w:val="22"/>
        </w:rPr>
      </w:pPr>
    </w:p>
    <w:p w14:paraId="1138346F" w14:textId="77777777" w:rsidR="00F83A91" w:rsidRPr="00A31E59" w:rsidRDefault="00F83A91" w:rsidP="00F83A91">
      <w:pPr>
        <w:pStyle w:val="Default"/>
        <w:ind w:right="49"/>
        <w:jc w:val="both"/>
        <w:rPr>
          <w:rFonts w:ascii="Century Gothic" w:hAnsi="Century Gothic"/>
          <w:color w:val="auto"/>
          <w:sz w:val="22"/>
          <w:szCs w:val="22"/>
        </w:rPr>
      </w:pPr>
      <w:r w:rsidRPr="00A31E59">
        <w:rPr>
          <w:rFonts w:ascii="Century Gothic" w:hAnsi="Century Gothic"/>
          <w:color w:val="auto"/>
          <w:sz w:val="22"/>
          <w:szCs w:val="22"/>
        </w:rPr>
        <w:t xml:space="preserve">El Contratista mantendrá indemne al Municipio de Pasto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6607B13D" w14:textId="4E384BBF" w:rsidR="1E596E53" w:rsidRPr="00A31E59" w:rsidRDefault="1E596E53">
      <w:pPr>
        <w:rPr>
          <w:rFonts w:ascii="Century Gothic" w:hAnsi="Century Gothic"/>
          <w:highlight w:val="lightGray"/>
          <w:lang w:val="es-ES"/>
        </w:rPr>
      </w:pPr>
    </w:p>
    <w:p w14:paraId="5D7A0F73" w14:textId="7204EA2E" w:rsidR="0002545D" w:rsidRPr="00A31E59" w:rsidRDefault="00A7753C" w:rsidP="005C635B">
      <w:pPr>
        <w:pStyle w:val="clusulas"/>
        <w:tabs>
          <w:tab w:val="left" w:pos="1560"/>
          <w:tab w:val="left" w:pos="1701"/>
        </w:tabs>
        <w:spacing w:before="0" w:after="0"/>
        <w:ind w:left="426"/>
        <w:rPr>
          <w:rFonts w:ascii="Century Gothic" w:hAnsi="Century Gothic" w:cstheme="minorHAnsi"/>
          <w:szCs w:val="20"/>
        </w:rPr>
      </w:pPr>
      <w:r w:rsidRPr="00A31E59">
        <w:rPr>
          <w:rFonts w:ascii="Century Gothic" w:hAnsi="Century Gothic" w:cstheme="minorHAnsi"/>
          <w:szCs w:val="20"/>
        </w:rPr>
        <w:t>MULTAS</w:t>
      </w:r>
    </w:p>
    <w:p w14:paraId="46230817" w14:textId="77777777" w:rsidR="004C114B" w:rsidRPr="00A31E59" w:rsidRDefault="004C114B">
      <w:pPr>
        <w:rPr>
          <w:rFonts w:ascii="Century Gothic" w:hAnsi="Century Gothic"/>
          <w:color w:val="1A1818" w:themeColor="text1"/>
          <w:lang w:val="es-CO"/>
        </w:rPr>
      </w:pPr>
      <w:bookmarkStart w:id="6" w:name="_Hlk509453512"/>
    </w:p>
    <w:p w14:paraId="640A0F38"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Arial"/>
          <w:sz w:val="22"/>
        </w:rPr>
        <w:t xml:space="preserve">Incumplir la obligación de incluir mínimamente el </w:t>
      </w:r>
      <w:r w:rsidRPr="00A31E59">
        <w:rPr>
          <w:rFonts w:ascii="Century Gothic" w:hAnsi="Century Gothic" w:cs="Arial"/>
          <w:sz w:val="22"/>
          <w:highlight w:val="lightGray"/>
        </w:rPr>
        <w:t xml:space="preserve">diez por ciento (10%) </w:t>
      </w:r>
      <w:r w:rsidRPr="00A31E59">
        <w:rPr>
          <w:rFonts w:ascii="Century Gothic" w:hAnsi="Century Gothic" w:cs="Arial"/>
          <w:sz w:val="22"/>
        </w:rPr>
        <w:t xml:space="preserve">de mano de obra no calificada de la región durante la ejecución del contrato, de conformidad con la obligación 1 de las “obligaciones generales del contratista”, causará multas equivalentes a </w:t>
      </w:r>
      <w:r w:rsidRPr="00A31E59">
        <w:rPr>
          <w:rFonts w:ascii="Century Gothic" w:hAnsi="Century Gothic" w:cs="Arial"/>
          <w:sz w:val="22"/>
          <w:highlight w:val="lightGray"/>
        </w:rPr>
        <w:t>tres (3) SMMLV</w:t>
      </w:r>
      <w:r w:rsidRPr="00A31E59">
        <w:rPr>
          <w:rFonts w:ascii="Century Gothic" w:hAnsi="Century Gothic" w:cs="Arial"/>
          <w:sz w:val="22"/>
        </w:rPr>
        <w:t xml:space="preserve"> por cada día de incumplimiento. Por su parte, no cumplir con el porcentaje mínimo de vinculación de mujeres durante la ejecución del contrato, de conformidad con la misma obligación indicada, causará multas equivalentes al </w:t>
      </w:r>
      <w:r w:rsidRPr="00A31E59">
        <w:rPr>
          <w:rFonts w:ascii="Century Gothic" w:hAnsi="Century Gothic" w:cs="Arial"/>
          <w:sz w:val="22"/>
          <w:highlight w:val="lightGray"/>
        </w:rPr>
        <w:t>1% del valor total del contrato</w:t>
      </w:r>
      <w:r w:rsidRPr="00A31E59">
        <w:rPr>
          <w:rFonts w:ascii="Century Gothic" w:hAnsi="Century Gothic" w:cs="Arial"/>
          <w:sz w:val="22"/>
        </w:rPr>
        <w:t>.</w:t>
      </w:r>
    </w:p>
    <w:p w14:paraId="70F6C8DC" w14:textId="77777777" w:rsidR="00F83A91" w:rsidRPr="00A31E59" w:rsidRDefault="00F83A91" w:rsidP="00F83A91">
      <w:pPr>
        <w:rPr>
          <w:rFonts w:ascii="Century Gothic" w:hAnsi="Century Gothic" w:cstheme="minorHAnsi"/>
          <w:sz w:val="22"/>
          <w:lang w:val="es-CO"/>
        </w:rPr>
      </w:pPr>
    </w:p>
    <w:p w14:paraId="468480E1"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sz w:val="22"/>
          <w:lang w:val="es-CO"/>
        </w:rPr>
        <w:t xml:space="preserve">Se causarán multas equivalentes a </w:t>
      </w:r>
      <w:r w:rsidRPr="00A31E59">
        <w:rPr>
          <w:rFonts w:ascii="Century Gothic" w:hAnsi="Century Gothic" w:cstheme="minorHAnsi"/>
          <w:sz w:val="22"/>
          <w:highlight w:val="lightGray"/>
          <w:lang w:val="es-CO"/>
        </w:rPr>
        <w:t>tres (3)  SMMLV</w:t>
      </w:r>
      <w:r w:rsidRPr="00A31E59">
        <w:rPr>
          <w:rFonts w:ascii="Century Gothic" w:hAnsi="Century Gothic"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A31E59">
        <w:rPr>
          <w:rFonts w:ascii="Century Gothic" w:hAnsi="Century Gothic" w:cstheme="minorHAnsi"/>
          <w:sz w:val="22"/>
          <w:highlight w:val="lightGray"/>
          <w:lang w:val="es-CO"/>
        </w:rPr>
        <w:t>cinco por ciento 5%</w:t>
      </w:r>
      <w:r w:rsidRPr="00A31E59">
        <w:rPr>
          <w:rFonts w:ascii="Century Gothic" w:hAnsi="Century Gothic" w:cstheme="minorHAnsi"/>
          <w:sz w:val="22"/>
          <w:lang w:val="es-CO"/>
        </w:rPr>
        <w:t xml:space="preserve"> del valor del contrato.</w:t>
      </w:r>
    </w:p>
    <w:p w14:paraId="64511360" w14:textId="77777777" w:rsidR="00F83A91" w:rsidRPr="00A31E59" w:rsidRDefault="00F83A91" w:rsidP="00F83A91">
      <w:pPr>
        <w:rPr>
          <w:rFonts w:ascii="Century Gothic" w:hAnsi="Century Gothic" w:cstheme="minorHAnsi"/>
          <w:sz w:val="22"/>
          <w:lang w:val="es-CO"/>
        </w:rPr>
      </w:pPr>
    </w:p>
    <w:p w14:paraId="15612956"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sz w:val="22"/>
          <w:highlight w:val="lightGray"/>
          <w:lang w:val="es-CO"/>
        </w:rPr>
        <w:t xml:space="preserve">[Incluir cuando el contratista haya diligenciado la </w:t>
      </w:r>
      <w:r w:rsidRPr="00A31E59">
        <w:rPr>
          <w:rFonts w:ascii="Century Gothic" w:hAnsi="Century Gothic" w:cstheme="minorHAnsi"/>
          <w:b/>
          <w:bCs/>
          <w:sz w:val="22"/>
          <w:highlight w:val="lightGray"/>
          <w:lang w:val="es-CO"/>
        </w:rPr>
        <w:t>Opción 1</w:t>
      </w:r>
      <w:r w:rsidRPr="00A31E59">
        <w:rPr>
          <w:rFonts w:ascii="Century Gothic" w:hAnsi="Century Gothic" w:cstheme="minorHAnsi"/>
          <w:sz w:val="22"/>
          <w:highlight w:val="lightGray"/>
          <w:lang w:val="es-CO"/>
        </w:rPr>
        <w:t xml:space="preserve"> del Formato 9A – Promoción de Servicios Nacionales o con Trato Nacional]</w:t>
      </w:r>
      <w:r w:rsidRPr="00A31E59">
        <w:rPr>
          <w:rFonts w:ascii="Century Gothic" w:hAnsi="Century Gothic" w:cstheme="minorHAnsi"/>
          <w:sz w:val="22"/>
          <w:lang w:val="es-CO"/>
        </w:rPr>
        <w:t xml:space="preserve"> 1. Se impondrá una multa equivalente a </w:t>
      </w:r>
      <w:r w:rsidRPr="00A31E59">
        <w:rPr>
          <w:rFonts w:ascii="Century Gothic" w:hAnsi="Century Gothic" w:cstheme="minorHAnsi"/>
          <w:sz w:val="22"/>
          <w:highlight w:val="lightGray"/>
          <w:lang w:val="es-CO"/>
        </w:rPr>
        <w:t>tres (3)  SMMLV</w:t>
      </w:r>
      <w:r w:rsidRPr="00A31E59">
        <w:rPr>
          <w:rFonts w:ascii="Century Gothic" w:hAnsi="Century Gothic" w:cstheme="minorHAnsi"/>
          <w:sz w:val="22"/>
          <w:lang w:val="es-CO"/>
        </w:rPr>
        <w:t xml:space="preserve"> cuando el Contratista no adquiera los bienes nacionales relevantes definidos por la Entidad Estatal en el numeral 4.3.1. del documento base. </w:t>
      </w:r>
    </w:p>
    <w:p w14:paraId="4B7B8B74" w14:textId="77777777" w:rsidR="00F83A91" w:rsidRPr="00A31E59" w:rsidRDefault="00F83A91" w:rsidP="00F83A91">
      <w:pPr>
        <w:rPr>
          <w:rFonts w:ascii="Century Gothic" w:hAnsi="Century Gothic" w:cstheme="minorHAnsi"/>
          <w:sz w:val="22"/>
          <w:lang w:val="es-CO"/>
        </w:rPr>
      </w:pPr>
    </w:p>
    <w:p w14:paraId="5DA1B85B"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A31E59">
        <w:rPr>
          <w:rFonts w:ascii="Century Gothic" w:hAnsi="Century Gothic" w:cstheme="minorHAnsi"/>
          <w:sz w:val="22"/>
          <w:highlight w:val="lightGray"/>
          <w:lang w:val="es-CO"/>
        </w:rPr>
        <w:t xml:space="preserve">tres (3)  SMMLV </w:t>
      </w:r>
      <w:r w:rsidRPr="00A31E59">
        <w:rPr>
          <w:rFonts w:ascii="Century Gothic" w:hAnsi="Century Gothic" w:cstheme="minorHAnsi"/>
          <w:sz w:val="22"/>
          <w:lang w:val="es-CO"/>
        </w:rPr>
        <w:t xml:space="preserve"> por cada día transcurrido a partir del tercer día hábil siguiente al momento en que se hizo el requerimiento. </w:t>
      </w:r>
    </w:p>
    <w:p w14:paraId="202A6562" w14:textId="77777777" w:rsidR="00F83A91" w:rsidRPr="00A31E59" w:rsidRDefault="00F83A91" w:rsidP="00F83A91">
      <w:pPr>
        <w:rPr>
          <w:rFonts w:ascii="Century Gothic" w:hAnsi="Century Gothic" w:cstheme="minorHAnsi"/>
          <w:sz w:val="22"/>
          <w:lang w:val="es-CO"/>
        </w:rPr>
      </w:pPr>
    </w:p>
    <w:p w14:paraId="158030C7"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sz w:val="22"/>
          <w:lang w:val="es-CO"/>
        </w:rPr>
        <w:tab/>
      </w:r>
    </w:p>
    <w:p w14:paraId="71DC0367"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sz w:val="22"/>
          <w:lang w:val="es-CO"/>
        </w:rPr>
        <w:t xml:space="preserve">Incumplir la obligación de vincular como mínimo el noventa por ciento (90 %) de personal de origen colombiano para el cumplimiento del contrato, causará multas equivalentes a </w:t>
      </w:r>
      <w:r w:rsidRPr="00A31E59">
        <w:rPr>
          <w:rFonts w:ascii="Century Gothic" w:hAnsi="Century Gothic" w:cstheme="minorHAnsi"/>
          <w:sz w:val="22"/>
          <w:highlight w:val="lightGray"/>
          <w:lang w:val="es-CO"/>
        </w:rPr>
        <w:t>tres (3)  SMMLV</w:t>
      </w:r>
      <w:r w:rsidRPr="00A31E59">
        <w:rPr>
          <w:rFonts w:ascii="Century Gothic" w:hAnsi="Century Gothic" w:cstheme="minorHAnsi"/>
          <w:sz w:val="22"/>
          <w:lang w:val="es-CO"/>
        </w:rPr>
        <w:t xml:space="preserve"> por cada día de incumplimiento.</w:t>
      </w:r>
    </w:p>
    <w:p w14:paraId="207B80B4" w14:textId="77777777" w:rsidR="00F83A91" w:rsidRPr="00A31E59" w:rsidRDefault="00F83A91" w:rsidP="00F83A91">
      <w:pPr>
        <w:rPr>
          <w:rFonts w:ascii="Century Gothic" w:hAnsi="Century Gothic" w:cstheme="minorHAnsi"/>
          <w:sz w:val="22"/>
          <w:lang w:val="es-CO"/>
        </w:rPr>
      </w:pPr>
    </w:p>
    <w:p w14:paraId="3D053DA7" w14:textId="77777777" w:rsidR="00F83A91" w:rsidRPr="00A31E59" w:rsidRDefault="00F83A91" w:rsidP="00F83A91">
      <w:pPr>
        <w:rPr>
          <w:rFonts w:ascii="Century Gothic" w:hAnsi="Century Gothic" w:cstheme="minorHAnsi"/>
          <w:sz w:val="22"/>
          <w:lang w:val="es-CO"/>
        </w:rPr>
      </w:pPr>
    </w:p>
    <w:p w14:paraId="0D1AF55B"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sz w:val="22"/>
          <w:lang w:val="es-CO"/>
        </w:rPr>
        <w:t>Si durante la ejecución del Contrato se generaran incumplimientos del Contratista, se causarán las siguientes multas:</w:t>
      </w:r>
    </w:p>
    <w:p w14:paraId="5E4354AF" w14:textId="77777777" w:rsidR="00F83A91" w:rsidRPr="00A31E59" w:rsidRDefault="00F83A91" w:rsidP="00F83A91">
      <w:pPr>
        <w:rPr>
          <w:rFonts w:ascii="Century Gothic" w:hAnsi="Century Gothic" w:cstheme="minorHAnsi"/>
          <w:sz w:val="22"/>
          <w:lang w:val="es-CO"/>
        </w:rPr>
      </w:pPr>
    </w:p>
    <w:p w14:paraId="5814B95B" w14:textId="77777777" w:rsidR="00F83A91" w:rsidRPr="00A31E59" w:rsidRDefault="00F83A91" w:rsidP="00F83A91">
      <w:pPr>
        <w:pStyle w:val="Prrafodelista"/>
        <w:ind w:left="360"/>
        <w:rPr>
          <w:rFonts w:ascii="Century Gothic" w:hAnsi="Century Gothic" w:cstheme="minorHAnsi"/>
          <w:sz w:val="22"/>
        </w:rPr>
      </w:pPr>
      <w:r w:rsidRPr="00A31E59">
        <w:rPr>
          <w:rFonts w:ascii="Century Gothic" w:hAnsi="Century Gothic" w:cstheme="minorHAnsi"/>
          <w:b/>
          <w:bCs/>
          <w:sz w:val="22"/>
        </w:rPr>
        <w:t>Causales:</w:t>
      </w:r>
      <w:r w:rsidRPr="00A31E59">
        <w:rPr>
          <w:rFonts w:ascii="Century Gothic" w:hAnsi="Century Gothic" w:cstheme="minorHAnsi"/>
          <w:b/>
          <w:bCs/>
          <w:sz w:val="22"/>
          <w:lang w:val="es-CO"/>
        </w:rPr>
        <w:t xml:space="preserve"> </w:t>
      </w:r>
    </w:p>
    <w:p w14:paraId="2E17B499"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atraso o incumplimiento del cronograma de obra se causará una multa equivalente al </w:t>
      </w:r>
      <w:r w:rsidRPr="00A31E59">
        <w:rPr>
          <w:rFonts w:ascii="Century Gothic" w:hAnsi="Century Gothic" w:cstheme="minorHAnsi"/>
          <w:sz w:val="22"/>
          <w:highlight w:val="lightGray"/>
          <w:lang w:val="es-CO"/>
        </w:rPr>
        <w:t>0,5%</w:t>
      </w:r>
      <w:r w:rsidRPr="00A31E59">
        <w:rPr>
          <w:rFonts w:ascii="Century Gothic" w:hAnsi="Century Gothic" w:cstheme="minorHAnsi"/>
          <w:sz w:val="22"/>
          <w:lang w:val="es-CO"/>
        </w:rPr>
        <w:t xml:space="preserve"> del valor del contrato, por cada día calendario de atraso.</w:t>
      </w:r>
    </w:p>
    <w:p w14:paraId="5E781192"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no mantener en vigor, renovar, prorrogar, obtener para la etapa siguiente, corregir o adicionar las garantías, en los plazos y por los montos establecidos en la cláusula </w:t>
      </w:r>
      <w:r w:rsidRPr="00A31E59">
        <w:rPr>
          <w:rFonts w:ascii="Century Gothic" w:hAnsi="Century Gothic" w:cstheme="minorHAnsi"/>
          <w:sz w:val="22"/>
          <w:highlight w:val="lightGray"/>
          <w:lang w:val="es-CO"/>
        </w:rPr>
        <w:t>18</w:t>
      </w:r>
      <w:r w:rsidRPr="00A31E59">
        <w:rPr>
          <w:rFonts w:ascii="Century Gothic" w:hAnsi="Century Gothic" w:cstheme="minorHAnsi"/>
          <w:sz w:val="22"/>
          <w:lang w:val="es-CO"/>
        </w:rPr>
        <w:t xml:space="preserve">, de acuerdo al contrato inicial o sus modificaciones, se causará una multa equivalente al </w:t>
      </w:r>
      <w:r w:rsidRPr="00A31E59">
        <w:rPr>
          <w:rFonts w:ascii="Century Gothic" w:hAnsi="Century Gothic" w:cstheme="minorHAnsi"/>
          <w:sz w:val="22"/>
          <w:highlight w:val="lightGray"/>
          <w:lang w:val="es-CO"/>
        </w:rPr>
        <w:t>[1%]</w:t>
      </w:r>
      <w:r w:rsidRPr="00A31E59">
        <w:rPr>
          <w:rFonts w:ascii="Century Gothic" w:hAnsi="Century Gothic" w:cstheme="minorHAnsi"/>
          <w:sz w:val="22"/>
          <w:lang w:val="es-CO"/>
        </w:rPr>
        <w:t xml:space="preserve"> del valor del contrato,</w:t>
      </w:r>
      <w:r w:rsidRPr="00A31E59" w:rsidDel="00787139">
        <w:rPr>
          <w:rFonts w:ascii="Century Gothic" w:hAnsi="Century Gothic" w:cstheme="minorHAnsi"/>
          <w:sz w:val="22"/>
          <w:lang w:val="es-CO"/>
        </w:rPr>
        <w:t xml:space="preserve"> </w:t>
      </w:r>
      <w:r w:rsidRPr="00A31E59">
        <w:rPr>
          <w:rFonts w:ascii="Century Gothic" w:hAnsi="Century Gothic" w:cstheme="minorHAnsi"/>
          <w:sz w:val="22"/>
          <w:lang w:val="es-CO"/>
        </w:rPr>
        <w:t xml:space="preserve">por cada día calendario de atraso en el cumplimiento; sin perjuicio de que con esta conducta se haga acreedor a otras sanciones más gravosas. </w:t>
      </w:r>
    </w:p>
    <w:p w14:paraId="3F46EC86"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Si el Contratista no entrega la información completa que le solicite el </w:t>
      </w:r>
      <w:r w:rsidRPr="00A31E59">
        <w:rPr>
          <w:rFonts w:ascii="Century Gothic" w:hAnsi="Century Gothic" w:cstheme="minorHAnsi"/>
          <w:sz w:val="22"/>
        </w:rPr>
        <w:t>interventor,</w:t>
      </w:r>
      <w:r w:rsidRPr="00A31E59">
        <w:rPr>
          <w:rFonts w:ascii="Century Gothic" w:hAnsi="Century Gothic" w:cstheme="minorHAnsi"/>
          <w:sz w:val="22"/>
          <w:lang w:val="es-CO"/>
        </w:rPr>
        <w:t xml:space="preserve"> que se relacione con el objeto del contrato, dentro de los plazos y en los términos de cada requerimiento, se causará una multa equivalente al </w:t>
      </w:r>
      <w:r w:rsidRPr="00A31E59">
        <w:rPr>
          <w:rFonts w:ascii="Century Gothic" w:hAnsi="Century Gothic" w:cstheme="minorHAnsi"/>
          <w:sz w:val="22"/>
          <w:highlight w:val="lightGray"/>
          <w:lang w:val="es-CO"/>
        </w:rPr>
        <w:t>0,2%</w:t>
      </w:r>
      <w:r w:rsidRPr="00A31E59">
        <w:rPr>
          <w:rFonts w:ascii="Century Gothic" w:hAnsi="Century Gothic" w:cstheme="minorHAnsi"/>
          <w:sz w:val="22"/>
          <w:lang w:val="es-CO"/>
        </w:rPr>
        <w:t xml:space="preserve"> del valor del contrato. Estas multas se causarán sucesivamente por cada día de atraso, hasta cuando el Contratista demuestre que corrija el incumplimiento respectivo a satisfacción del </w:t>
      </w:r>
      <w:r w:rsidRPr="00A31E59">
        <w:rPr>
          <w:rFonts w:ascii="Century Gothic" w:hAnsi="Century Gothic" w:cstheme="minorHAnsi"/>
          <w:sz w:val="22"/>
        </w:rPr>
        <w:t>interventor</w:t>
      </w:r>
      <w:r w:rsidRPr="00A31E59">
        <w:rPr>
          <w:rFonts w:ascii="Century Gothic" w:hAnsi="Century Gothic" w:cstheme="minorHAnsi"/>
          <w:sz w:val="22"/>
          <w:lang w:val="es-CO"/>
        </w:rPr>
        <w:t xml:space="preserve">. </w:t>
      </w:r>
    </w:p>
    <w:p w14:paraId="1EECAC65"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atraso imputable al Contratista en </w:t>
      </w:r>
      <w:r w:rsidRPr="00A31E59">
        <w:rPr>
          <w:rFonts w:ascii="Century Gothic" w:hAnsi="Century Gothic" w:cstheme="minorHAnsi"/>
          <w:sz w:val="22"/>
          <w:highlight w:val="lightGray"/>
          <w:lang w:val="es-CO"/>
        </w:rPr>
        <w:t>la firma del acta de inicio o no iniciar la ejecución en la fecha pactada</w:t>
      </w:r>
      <w:r w:rsidRPr="00A31E59">
        <w:rPr>
          <w:rFonts w:ascii="Century Gothic" w:hAnsi="Century Gothic" w:cstheme="minorHAnsi"/>
          <w:sz w:val="22"/>
          <w:lang w:val="es-CO"/>
        </w:rPr>
        <w:t xml:space="preserve">, se causará una multa diaria equivalente al </w:t>
      </w:r>
      <w:r w:rsidRPr="00A31E59">
        <w:rPr>
          <w:rFonts w:ascii="Century Gothic" w:hAnsi="Century Gothic" w:cstheme="minorHAnsi"/>
          <w:sz w:val="22"/>
          <w:highlight w:val="lightGray"/>
          <w:lang w:val="es-CO"/>
        </w:rPr>
        <w:t>[0,3%]</w:t>
      </w:r>
      <w:r w:rsidRPr="00A31E59">
        <w:rPr>
          <w:rFonts w:ascii="Century Gothic" w:hAnsi="Century Gothic"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789E5EC1"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atraso en la entrega final de la obra contratada, el Contratista se hará acreedor a una multa equivalente al </w:t>
      </w:r>
      <w:r w:rsidRPr="00A31E59">
        <w:rPr>
          <w:rFonts w:ascii="Century Gothic" w:hAnsi="Century Gothic" w:cstheme="minorHAnsi"/>
          <w:sz w:val="22"/>
          <w:highlight w:val="lightGray"/>
          <w:lang w:val="es-CO"/>
        </w:rPr>
        <w:t>1%]</w:t>
      </w:r>
      <w:r w:rsidRPr="00A31E59">
        <w:rPr>
          <w:rFonts w:ascii="Century Gothic" w:hAnsi="Century Gothic" w:cstheme="minorHAnsi"/>
          <w:sz w:val="22"/>
          <w:lang w:val="es-CO"/>
        </w:rPr>
        <w:t xml:space="preserve"> del valor del contrato, por cada día calendario de atraso.</w:t>
      </w:r>
    </w:p>
    <w:p w14:paraId="6EA5F790"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lastRenderedPageBreak/>
        <w:t xml:space="preserve">Por incumplir las órdenes dadas por la interventoría, el Contratista se hará acreedor a una multa equivalente al </w:t>
      </w:r>
      <w:r w:rsidRPr="00A31E59">
        <w:rPr>
          <w:rFonts w:ascii="Century Gothic" w:hAnsi="Century Gothic" w:cstheme="minorHAnsi"/>
          <w:sz w:val="22"/>
          <w:highlight w:val="lightGray"/>
          <w:lang w:val="es-CO"/>
        </w:rPr>
        <w:t>0,3%</w:t>
      </w:r>
      <w:r w:rsidRPr="00A31E59">
        <w:rPr>
          <w:rFonts w:ascii="Century Gothic" w:hAnsi="Century Gothic" w:cstheme="minorHAnsi"/>
          <w:sz w:val="22"/>
          <w:lang w:val="es-CO"/>
        </w:rPr>
        <w:t xml:space="preserve"> del valor del contrato, por cada orden incumplida.</w:t>
      </w:r>
    </w:p>
    <w:p w14:paraId="70174D6A"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incumplir el ofrecimiento otorgado en cuanto al factor calidad, al Contratista se le impondrá una multa equivalente al </w:t>
      </w:r>
      <w:r w:rsidRPr="00A31E59">
        <w:rPr>
          <w:rFonts w:ascii="Century Gothic" w:hAnsi="Century Gothic" w:cstheme="minorHAnsi"/>
          <w:sz w:val="22"/>
          <w:highlight w:val="lightGray"/>
          <w:lang w:val="es-CO"/>
        </w:rPr>
        <w:t>0,5%</w:t>
      </w:r>
      <w:r w:rsidRPr="00A31E59">
        <w:rPr>
          <w:rFonts w:ascii="Century Gothic" w:hAnsi="Century Gothic" w:cstheme="minorHAnsi"/>
          <w:sz w:val="22"/>
          <w:lang w:val="es-CO"/>
        </w:rPr>
        <w:t xml:space="preserve"> del valor del contrato, </w:t>
      </w:r>
      <w:r w:rsidRPr="00A31E59">
        <w:rPr>
          <w:rFonts w:ascii="Century Gothic" w:hAnsi="Century Gothic" w:cstheme="minorHAnsi"/>
          <w:sz w:val="22"/>
          <w:highlight w:val="lightGray"/>
          <w:lang w:val="es-CO"/>
        </w:rPr>
        <w:t>por cada día calendario de atraso en el cumplimiento de dicha obligación</w:t>
      </w:r>
      <w:r w:rsidRPr="00A31E59">
        <w:rPr>
          <w:rFonts w:ascii="Century Gothic" w:hAnsi="Century Gothic" w:cstheme="minorHAnsi"/>
          <w:sz w:val="22"/>
          <w:lang w:val="es-CO"/>
        </w:rPr>
        <w:t>.</w:t>
      </w:r>
    </w:p>
    <w:p w14:paraId="4901D052"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cambiar el personal presentado a la interventoría, sin la aprobación previa de esta, al Contratista se le impondrá una multa equivalente al </w:t>
      </w:r>
      <w:r w:rsidRPr="00A31E59">
        <w:rPr>
          <w:rFonts w:ascii="Century Gothic" w:hAnsi="Century Gothic" w:cstheme="minorHAnsi"/>
          <w:sz w:val="22"/>
          <w:highlight w:val="lightGray"/>
          <w:lang w:val="es-CO"/>
        </w:rPr>
        <w:t>0,5%</w:t>
      </w:r>
      <w:r w:rsidRPr="00A31E59">
        <w:rPr>
          <w:rFonts w:ascii="Century Gothic" w:hAnsi="Century Gothic" w:cstheme="minorHAnsi"/>
          <w:sz w:val="22"/>
          <w:lang w:val="es-CO"/>
        </w:rPr>
        <w:t xml:space="preserve"> del valor del contrato.</w:t>
      </w:r>
    </w:p>
    <w:p w14:paraId="65A1BA85" w14:textId="77777777" w:rsidR="00F83A91" w:rsidRPr="00A31E59" w:rsidRDefault="00F83A91" w:rsidP="00F83A91">
      <w:pPr>
        <w:pStyle w:val="Prrafodelista"/>
        <w:numPr>
          <w:ilvl w:val="0"/>
          <w:numId w:val="14"/>
        </w:numPr>
        <w:rPr>
          <w:rFonts w:ascii="Century Gothic" w:hAnsi="Century Gothic" w:cstheme="minorHAnsi"/>
          <w:sz w:val="22"/>
          <w:lang w:val="es-CO"/>
        </w:rPr>
      </w:pPr>
      <w:r w:rsidRPr="00A31E59">
        <w:rPr>
          <w:rFonts w:ascii="Century Gothic" w:hAnsi="Century Gothic"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A31E59">
        <w:rPr>
          <w:rFonts w:ascii="Century Gothic" w:hAnsi="Century Gothic" w:cstheme="minorHAnsi"/>
          <w:sz w:val="22"/>
          <w:highlight w:val="lightGray"/>
          <w:lang w:val="es-CO"/>
        </w:rPr>
        <w:t>un (1)</w:t>
      </w:r>
      <w:r w:rsidRPr="00A31E59">
        <w:rPr>
          <w:rFonts w:ascii="Century Gothic" w:hAnsi="Century Gothic" w:cstheme="minorHAnsi"/>
          <w:sz w:val="22"/>
          <w:lang w:val="es-CO"/>
        </w:rPr>
        <w:t xml:space="preserve"> salarios mínimo </w:t>
      </w:r>
      <w:r w:rsidRPr="00A31E59">
        <w:rPr>
          <w:rFonts w:ascii="Century Gothic" w:hAnsi="Century Gothic" w:cstheme="minorHAnsi"/>
          <w:sz w:val="22"/>
          <w:highlight w:val="lightGray"/>
          <w:lang w:val="es-CO"/>
        </w:rPr>
        <w:t>mensual</w:t>
      </w:r>
      <w:r w:rsidRPr="00A31E59">
        <w:rPr>
          <w:rFonts w:ascii="Century Gothic" w:hAnsi="Century Gothic" w:cstheme="minorHAnsi"/>
          <w:sz w:val="22"/>
          <w:lang w:val="es-CO"/>
        </w:rPr>
        <w:t xml:space="preserve"> legales vigentes, </w:t>
      </w:r>
      <w:r w:rsidRPr="00A31E59">
        <w:rPr>
          <w:rFonts w:ascii="Century Gothic" w:hAnsi="Century Gothic" w:cstheme="minorHAnsi"/>
          <w:sz w:val="22"/>
          <w:highlight w:val="lightGray"/>
          <w:lang w:val="es-CO"/>
        </w:rPr>
        <w:t>por cada día calendario de atraso en el cumplimiento de dicha obligación</w:t>
      </w:r>
      <w:r w:rsidRPr="00A31E59">
        <w:rPr>
          <w:rFonts w:ascii="Century Gothic" w:hAnsi="Century Gothic" w:cstheme="minorHAnsi"/>
          <w:sz w:val="22"/>
          <w:lang w:val="es-CO"/>
        </w:rPr>
        <w:t>.</w:t>
      </w:r>
    </w:p>
    <w:p w14:paraId="087D6D44" w14:textId="77777777" w:rsidR="00F83A91" w:rsidRPr="00A31E59" w:rsidRDefault="00F83A91" w:rsidP="00F83A91">
      <w:pPr>
        <w:rPr>
          <w:rFonts w:ascii="Century Gothic" w:hAnsi="Century Gothic" w:cstheme="minorHAnsi"/>
          <w:b/>
          <w:bCs/>
          <w:sz w:val="22"/>
        </w:rPr>
      </w:pPr>
    </w:p>
    <w:p w14:paraId="4ED58139"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b/>
          <w:bCs/>
          <w:sz w:val="22"/>
          <w:lang w:val="es-CO"/>
        </w:rPr>
        <w:t>Parágrafo 1.</w:t>
      </w:r>
      <w:r w:rsidRPr="00A31E59">
        <w:rPr>
          <w:rFonts w:ascii="Century Gothic" w:hAnsi="Century Gothic"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FCB5866" w14:textId="77777777" w:rsidR="00F83A91" w:rsidRPr="00A31E59" w:rsidRDefault="00F83A91" w:rsidP="00F83A91">
      <w:pPr>
        <w:rPr>
          <w:rFonts w:ascii="Century Gothic" w:hAnsi="Century Gothic" w:cstheme="minorHAnsi"/>
          <w:sz w:val="22"/>
          <w:lang w:val="es-CO"/>
        </w:rPr>
      </w:pPr>
    </w:p>
    <w:p w14:paraId="670B2216" w14:textId="77777777" w:rsidR="00F83A91" w:rsidRPr="00A31E59" w:rsidRDefault="00F83A91" w:rsidP="00F83A91">
      <w:pPr>
        <w:rPr>
          <w:rFonts w:ascii="Century Gothic" w:hAnsi="Century Gothic"/>
          <w:sz w:val="22"/>
        </w:rPr>
      </w:pPr>
      <w:r w:rsidRPr="00A31E59">
        <w:rPr>
          <w:rFonts w:ascii="Century Gothic" w:hAnsi="Century Gothic" w:cstheme="minorHAnsi"/>
          <w:b/>
          <w:bCs/>
          <w:sz w:val="22"/>
          <w:lang w:val="es-CO"/>
        </w:rPr>
        <w:t xml:space="preserve">Parágrafo 2. </w:t>
      </w:r>
      <w:r w:rsidRPr="00A31E59">
        <w:rPr>
          <w:rFonts w:ascii="Century Gothic" w:hAnsi="Century Gothic"/>
          <w:sz w:val="22"/>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1278886" w14:textId="77777777" w:rsidR="00F83A91" w:rsidRPr="00A31E59" w:rsidRDefault="00F83A91" w:rsidP="00F83A91">
      <w:pPr>
        <w:rPr>
          <w:rFonts w:ascii="Century Gothic" w:hAnsi="Century Gothic" w:cstheme="minorHAnsi"/>
          <w:sz w:val="22"/>
          <w:lang w:val="es-CO"/>
        </w:rPr>
      </w:pPr>
    </w:p>
    <w:p w14:paraId="54AD510C"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b/>
          <w:bCs/>
          <w:sz w:val="22"/>
          <w:lang w:val="es-CO"/>
        </w:rPr>
        <w:t xml:space="preserve">Parágrafo 3. </w:t>
      </w:r>
      <w:r w:rsidRPr="00A31E59">
        <w:rPr>
          <w:rFonts w:ascii="Century Gothic" w:hAnsi="Century Gothic"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0B276F" w14:textId="77777777" w:rsidR="00F83A91" w:rsidRPr="00A31E59" w:rsidRDefault="00F83A91" w:rsidP="00F83A91">
      <w:pPr>
        <w:rPr>
          <w:rFonts w:ascii="Century Gothic" w:hAnsi="Century Gothic" w:cstheme="minorHAnsi"/>
          <w:sz w:val="22"/>
          <w:lang w:val="es-CO"/>
        </w:rPr>
      </w:pPr>
    </w:p>
    <w:p w14:paraId="7EF47A47"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b/>
          <w:bCs/>
          <w:sz w:val="22"/>
          <w:lang w:val="es-CO"/>
        </w:rPr>
        <w:t xml:space="preserve">Parágrafo 4. </w:t>
      </w:r>
      <w:r w:rsidRPr="00A31E59">
        <w:rPr>
          <w:rFonts w:ascii="Century Gothic" w:hAnsi="Century Gothic" w:cstheme="minorHAnsi"/>
          <w:sz w:val="22"/>
          <w:lang w:val="es-CO"/>
        </w:rPr>
        <w:t>En caso de que el Contratista reincida en el incumplimiento de una o de varias obligaciones se podrán imponer nuevas multas.</w:t>
      </w:r>
    </w:p>
    <w:p w14:paraId="0403F566" w14:textId="77777777" w:rsidR="00F83A91" w:rsidRPr="00A31E59" w:rsidRDefault="00F83A91" w:rsidP="00F83A91">
      <w:pPr>
        <w:rPr>
          <w:rFonts w:ascii="Century Gothic" w:hAnsi="Century Gothic" w:cstheme="minorHAnsi"/>
          <w:sz w:val="22"/>
          <w:lang w:val="es-CO"/>
        </w:rPr>
      </w:pPr>
    </w:p>
    <w:p w14:paraId="26EA0A6C"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b/>
          <w:bCs/>
          <w:sz w:val="22"/>
          <w:lang w:val="es-CO"/>
        </w:rPr>
        <w:t xml:space="preserve">Parágrafo 5. </w:t>
      </w:r>
      <w:r w:rsidRPr="00A31E59">
        <w:rPr>
          <w:rFonts w:ascii="Century Gothic" w:hAnsi="Century Gothic" w:cstheme="minorHAnsi"/>
          <w:sz w:val="22"/>
          <w:lang w:val="es-CO"/>
        </w:rPr>
        <w:t>Para efectos de la imposición de las multas el Salario Mínimo Diario o Mensual Vigente, será aquel que rija para el momento del incumplimiento del contrato.</w:t>
      </w:r>
    </w:p>
    <w:p w14:paraId="7B9E85D5" w14:textId="77777777" w:rsidR="00F83A91" w:rsidRPr="00A31E59" w:rsidRDefault="00F83A91" w:rsidP="00F83A91">
      <w:pPr>
        <w:rPr>
          <w:rFonts w:ascii="Century Gothic" w:hAnsi="Century Gothic" w:cstheme="minorHAnsi"/>
          <w:sz w:val="22"/>
          <w:lang w:val="es-CO"/>
        </w:rPr>
      </w:pPr>
    </w:p>
    <w:p w14:paraId="0B8129DA" w14:textId="77777777" w:rsidR="00F83A91" w:rsidRPr="00A31E59" w:rsidRDefault="00F83A91" w:rsidP="00F83A91">
      <w:pPr>
        <w:rPr>
          <w:rFonts w:ascii="Century Gothic" w:hAnsi="Century Gothic" w:cstheme="minorHAnsi"/>
          <w:sz w:val="22"/>
          <w:lang w:val="es-CO"/>
        </w:rPr>
      </w:pPr>
      <w:r w:rsidRPr="00A31E59">
        <w:rPr>
          <w:rFonts w:ascii="Century Gothic" w:hAnsi="Century Gothic" w:cstheme="minorHAnsi"/>
          <w:b/>
          <w:bCs/>
          <w:sz w:val="22"/>
          <w:lang w:val="es-CO"/>
        </w:rPr>
        <w:t xml:space="preserve">Parágrafo 6. </w:t>
      </w:r>
      <w:r w:rsidRPr="00A31E59">
        <w:rPr>
          <w:rFonts w:ascii="Century Gothic" w:hAnsi="Century Gothic"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23D25D2A" w14:textId="52C8A9B4" w:rsidR="005A5410" w:rsidRPr="00A31E59" w:rsidRDefault="005A5410" w:rsidP="005C635B">
      <w:pPr>
        <w:rPr>
          <w:rFonts w:ascii="Century Gothic" w:hAnsi="Century Gothic" w:cstheme="minorHAnsi"/>
          <w:szCs w:val="20"/>
          <w:lang w:val="es-CO"/>
        </w:rPr>
      </w:pPr>
    </w:p>
    <w:p w14:paraId="503E2E0F" w14:textId="77777777" w:rsidR="005A5410" w:rsidRPr="00A31E59" w:rsidRDefault="005A5410" w:rsidP="00046AFA">
      <w:pPr>
        <w:rPr>
          <w:rFonts w:ascii="Century Gothic" w:hAnsi="Century Gothic" w:cstheme="minorHAnsi"/>
          <w:b/>
          <w:bCs/>
        </w:rPr>
      </w:pPr>
    </w:p>
    <w:bookmarkEnd w:id="6"/>
    <w:p w14:paraId="363DED56" w14:textId="57465B1D" w:rsidR="00FC0FCF" w:rsidRPr="00A31E59" w:rsidRDefault="00FC0FCF" w:rsidP="005C635B">
      <w:pPr>
        <w:pStyle w:val="clusulas"/>
        <w:tabs>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lastRenderedPageBreak/>
        <w:t xml:space="preserve">CLÁUSULA PENAL </w:t>
      </w:r>
    </w:p>
    <w:p w14:paraId="3E3EE300" w14:textId="77777777" w:rsidR="005A1362" w:rsidRPr="00A31E59" w:rsidRDefault="005A1362" w:rsidP="00540E0E">
      <w:pPr>
        <w:rPr>
          <w:rFonts w:ascii="Century Gothic" w:hAnsi="Century Gothic" w:cstheme="minorHAnsi"/>
          <w:szCs w:val="20"/>
        </w:rPr>
      </w:pPr>
    </w:p>
    <w:p w14:paraId="1CCF4581" w14:textId="77777777" w:rsidR="00F83A91" w:rsidRPr="00A31E59" w:rsidRDefault="00F83A91" w:rsidP="00F83A91">
      <w:pPr>
        <w:rPr>
          <w:rFonts w:ascii="Century Gothic" w:hAnsi="Century Gothic" w:cstheme="minorHAnsi"/>
          <w:sz w:val="22"/>
        </w:rPr>
      </w:pPr>
      <w:r w:rsidRPr="00A31E59">
        <w:rPr>
          <w:rFonts w:ascii="Century Gothic" w:hAnsi="Century Gothic" w:cstheme="minorHAnsi"/>
          <w:sz w:val="22"/>
        </w:rPr>
        <w:t xml:space="preserve">Las partes acuerdan que la aplicación de la cláusula penal no exime el cumplimiento de las obligaciones contractuales y podrá exigirse al Contratista la pena y la indemnización de perjuicios. </w:t>
      </w:r>
    </w:p>
    <w:p w14:paraId="56AA31EA" w14:textId="77777777" w:rsidR="00F83A91" w:rsidRPr="00A31E59" w:rsidRDefault="00F83A91" w:rsidP="00F83A91">
      <w:pPr>
        <w:rPr>
          <w:rFonts w:ascii="Century Gothic" w:hAnsi="Century Gothic" w:cstheme="minorHAnsi"/>
          <w:sz w:val="22"/>
          <w:highlight w:val="lightGray"/>
        </w:rPr>
      </w:pPr>
    </w:p>
    <w:p w14:paraId="5A49C5DB" w14:textId="77777777" w:rsidR="00F83A91" w:rsidRPr="00A31E59" w:rsidRDefault="00F83A91" w:rsidP="00F83A91">
      <w:pPr>
        <w:rPr>
          <w:rFonts w:ascii="Century Gothic" w:hAnsi="Century Gothic" w:cstheme="minorHAnsi"/>
          <w:sz w:val="22"/>
        </w:rPr>
      </w:pPr>
      <w:r w:rsidRPr="00A31E59">
        <w:rPr>
          <w:rFonts w:ascii="Century Gothic" w:hAnsi="Century Gothic" w:cstheme="minorHAnsi"/>
          <w:sz w:val="22"/>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RPr="00A31E59">
        <w:rPr>
          <w:rFonts w:ascii="Century Gothic" w:hAnsi="Century Gothic" w:cstheme="minorHAnsi"/>
          <w:sz w:val="22"/>
          <w:highlight w:val="lightGray"/>
        </w:rPr>
        <w:t>al veinte por ciento (20%) del valor del contrato</w:t>
      </w:r>
      <w:r w:rsidRPr="00A31E59">
        <w:rPr>
          <w:rFonts w:ascii="Century Gothic" w:hAnsi="Century Gothic" w:cstheme="minorHAnsi"/>
          <w:sz w:val="22"/>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5B385952" w14:textId="77777777" w:rsidR="00F83A91" w:rsidRPr="00A31E59" w:rsidRDefault="00F83A91" w:rsidP="00F83A91">
      <w:pPr>
        <w:rPr>
          <w:rFonts w:ascii="Century Gothic" w:hAnsi="Century Gothic" w:cstheme="minorHAnsi"/>
          <w:sz w:val="22"/>
        </w:rPr>
      </w:pPr>
    </w:p>
    <w:p w14:paraId="1BC774CF" w14:textId="77777777" w:rsidR="00F83A91" w:rsidRPr="00A31E59" w:rsidRDefault="00F83A91" w:rsidP="00F83A91">
      <w:pPr>
        <w:rPr>
          <w:rFonts w:ascii="Century Gothic" w:hAnsi="Century Gothic" w:cstheme="minorHAnsi"/>
          <w:sz w:val="22"/>
        </w:rPr>
      </w:pPr>
      <w:r w:rsidRPr="00A31E59">
        <w:rPr>
          <w:rFonts w:ascii="Century Gothic" w:hAnsi="Century Gothic" w:cstheme="minorHAnsi"/>
          <w:sz w:val="22"/>
        </w:rPr>
        <w:t xml:space="preserve">El pago o deducción de la cláusula penal no exonerará al Contratista del cumplimiento de sus obligaciones contractuales, incluyendo las que dieron lugar a la imposición de la pena. </w:t>
      </w:r>
    </w:p>
    <w:p w14:paraId="4DD8F0C1" w14:textId="77777777" w:rsidR="00F83A91" w:rsidRPr="00A31E59" w:rsidRDefault="00F83A91" w:rsidP="00F83A91">
      <w:pPr>
        <w:rPr>
          <w:rFonts w:ascii="Century Gothic" w:hAnsi="Century Gothic" w:cstheme="minorHAnsi"/>
          <w:sz w:val="22"/>
        </w:rPr>
      </w:pPr>
    </w:p>
    <w:p w14:paraId="169907DD" w14:textId="77777777" w:rsidR="00F83A91" w:rsidRPr="00A31E59" w:rsidRDefault="00F83A91" w:rsidP="00F83A91">
      <w:pPr>
        <w:rPr>
          <w:rFonts w:ascii="Century Gothic" w:hAnsi="Century Gothic" w:cstheme="minorHAnsi"/>
          <w:sz w:val="22"/>
        </w:rPr>
      </w:pPr>
      <w:r w:rsidRPr="00A31E59">
        <w:rPr>
          <w:rFonts w:ascii="Century Gothic" w:hAnsi="Century Gothic"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502570F2" w14:textId="157D8D2E" w:rsidR="00CF377B" w:rsidRPr="00A31E59" w:rsidRDefault="00CF377B" w:rsidP="00CF377B">
      <w:pPr>
        <w:rPr>
          <w:rFonts w:ascii="Century Gothic" w:hAnsi="Century Gothic" w:cstheme="minorHAnsi"/>
          <w:szCs w:val="20"/>
        </w:rPr>
      </w:pPr>
      <w:r w:rsidRPr="00A31E59">
        <w:rPr>
          <w:rFonts w:ascii="Century Gothic" w:hAnsi="Century Gothic" w:cstheme="minorHAnsi"/>
          <w:szCs w:val="20"/>
        </w:rPr>
        <w:t xml:space="preserve"> </w:t>
      </w:r>
    </w:p>
    <w:p w14:paraId="0B88A8C1" w14:textId="77777777" w:rsidR="00DA4770" w:rsidRPr="00A31E59" w:rsidRDefault="00DA4770">
      <w:pPr>
        <w:rPr>
          <w:rFonts w:ascii="Century Gothic" w:hAnsi="Century Gothic" w:cstheme="minorHAnsi"/>
          <w:szCs w:val="20"/>
        </w:rPr>
      </w:pPr>
    </w:p>
    <w:p w14:paraId="0AA465FF" w14:textId="2B4C0A1C" w:rsidR="006D4FC0" w:rsidRPr="00A31E59" w:rsidRDefault="00666CDD" w:rsidP="005C635B">
      <w:pPr>
        <w:pStyle w:val="clusulas"/>
        <w:tabs>
          <w:tab w:val="left" w:pos="1560"/>
          <w:tab w:val="left" w:pos="1843"/>
        </w:tabs>
        <w:spacing w:before="0" w:after="0"/>
        <w:ind w:left="426"/>
        <w:rPr>
          <w:rFonts w:ascii="Century Gothic" w:hAnsi="Century Gothic" w:cstheme="minorHAnsi"/>
          <w:szCs w:val="20"/>
        </w:rPr>
      </w:pPr>
      <w:r w:rsidRPr="00A31E59">
        <w:rPr>
          <w:rFonts w:ascii="Century Gothic" w:hAnsi="Century Gothic" w:cstheme="minorHAnsi"/>
          <w:szCs w:val="20"/>
        </w:rPr>
        <w:t>C</w:t>
      </w:r>
      <w:r w:rsidR="00180008" w:rsidRPr="00A31E59">
        <w:rPr>
          <w:rFonts w:ascii="Century Gothic" w:hAnsi="Century Gothic" w:cstheme="minorHAnsi"/>
          <w:szCs w:val="20"/>
        </w:rPr>
        <w:t>LÁUSULAS EXCEPCIONALES</w:t>
      </w:r>
      <w:r w:rsidR="006D4FC0" w:rsidRPr="00A31E59">
        <w:rPr>
          <w:rFonts w:ascii="Century Gothic" w:hAnsi="Century Gothic" w:cstheme="minorHAnsi"/>
          <w:szCs w:val="20"/>
        </w:rPr>
        <w:t xml:space="preserve"> </w:t>
      </w:r>
    </w:p>
    <w:p w14:paraId="3B354FB6" w14:textId="77777777" w:rsidR="00BF4C95" w:rsidRPr="00A31E59" w:rsidRDefault="00BF4C95" w:rsidP="00BF4C95">
      <w:pPr>
        <w:pStyle w:val="clusulas"/>
        <w:numPr>
          <w:ilvl w:val="0"/>
          <w:numId w:val="0"/>
        </w:numPr>
        <w:spacing w:before="0" w:after="0"/>
        <w:ind w:left="720"/>
        <w:rPr>
          <w:rFonts w:ascii="Century Gothic" w:hAnsi="Century Gothic" w:cstheme="minorHAnsi"/>
          <w:szCs w:val="20"/>
        </w:rPr>
      </w:pPr>
    </w:p>
    <w:p w14:paraId="7292431A" w14:textId="789D634A" w:rsidR="006D4FC0" w:rsidRPr="00C94688" w:rsidRDefault="006D4FC0" w:rsidP="00540E0E">
      <w:pPr>
        <w:rPr>
          <w:rFonts w:ascii="Century Gothic" w:hAnsi="Century Gothic" w:cstheme="minorHAnsi"/>
          <w:sz w:val="22"/>
        </w:rPr>
      </w:pPr>
      <w:r w:rsidRPr="00C94688">
        <w:rPr>
          <w:rFonts w:ascii="Century Gothic" w:hAnsi="Century Gothic" w:cstheme="minorHAnsi"/>
          <w:sz w:val="22"/>
        </w:rPr>
        <w:t>Se entienden incorporadas al Contrato las cláusulas excepcionales a que se refiere</w:t>
      </w:r>
      <w:r w:rsidR="00943C8B" w:rsidRPr="00C94688">
        <w:rPr>
          <w:rFonts w:ascii="Century Gothic" w:hAnsi="Century Gothic" w:cstheme="minorHAnsi"/>
          <w:sz w:val="22"/>
        </w:rPr>
        <w:t xml:space="preserve"> </w:t>
      </w:r>
      <w:r w:rsidR="002B77CE" w:rsidRPr="00C94688">
        <w:rPr>
          <w:rFonts w:ascii="Century Gothic" w:hAnsi="Century Gothic" w:cstheme="minorHAnsi"/>
          <w:sz w:val="22"/>
        </w:rPr>
        <w:t xml:space="preserve">el Estatuto General de Contratación de </w:t>
      </w:r>
      <w:r w:rsidR="00C55959" w:rsidRPr="00C94688">
        <w:rPr>
          <w:rFonts w:ascii="Century Gothic" w:hAnsi="Century Gothic" w:cstheme="minorHAnsi"/>
          <w:sz w:val="22"/>
        </w:rPr>
        <w:t xml:space="preserve">la </w:t>
      </w:r>
      <w:r w:rsidR="002B77CE" w:rsidRPr="00C94688">
        <w:rPr>
          <w:rFonts w:ascii="Century Gothic" w:hAnsi="Century Gothic" w:cstheme="minorHAnsi"/>
          <w:sz w:val="22"/>
        </w:rPr>
        <w:t>Administración Pública</w:t>
      </w:r>
      <w:r w:rsidRPr="00C94688">
        <w:rPr>
          <w:rFonts w:ascii="Century Gothic" w:hAnsi="Century Gothic" w:cstheme="minorHAnsi"/>
          <w:sz w:val="22"/>
        </w:rPr>
        <w:t>.</w:t>
      </w:r>
    </w:p>
    <w:p w14:paraId="20149405" w14:textId="507F3B6A" w:rsidR="00600EB5" w:rsidRPr="00A31E59" w:rsidRDefault="00600EB5" w:rsidP="00540E0E">
      <w:pPr>
        <w:rPr>
          <w:rFonts w:ascii="Century Gothic" w:hAnsi="Century Gothic" w:cstheme="minorHAnsi"/>
          <w:szCs w:val="20"/>
        </w:rPr>
      </w:pPr>
    </w:p>
    <w:p w14:paraId="3C1722CE" w14:textId="51E05632" w:rsidR="00600EB5" w:rsidRPr="00A31E59" w:rsidRDefault="00930495" w:rsidP="005C635B">
      <w:pPr>
        <w:pStyle w:val="clusulas"/>
        <w:tabs>
          <w:tab w:val="left" w:pos="1560"/>
        </w:tabs>
        <w:spacing w:before="0" w:after="0"/>
        <w:ind w:left="426"/>
        <w:rPr>
          <w:rFonts w:ascii="Century Gothic" w:hAnsi="Century Gothic" w:cstheme="minorHAnsi"/>
          <w:szCs w:val="20"/>
        </w:rPr>
      </w:pPr>
      <w:r w:rsidRPr="00A31E59">
        <w:rPr>
          <w:rFonts w:ascii="Century Gothic" w:hAnsi="Century Gothic" w:cstheme="minorHAnsi"/>
          <w:szCs w:val="20"/>
        </w:rPr>
        <w:t xml:space="preserve">GARANTÍAS </w:t>
      </w:r>
    </w:p>
    <w:p w14:paraId="49105621" w14:textId="5C3321FE" w:rsidR="00930495" w:rsidRPr="00A31E59" w:rsidRDefault="00930495" w:rsidP="00540E0E">
      <w:pPr>
        <w:rPr>
          <w:rFonts w:ascii="Century Gothic" w:hAnsi="Century Gothic" w:cstheme="minorHAnsi"/>
          <w:szCs w:val="20"/>
        </w:rPr>
      </w:pPr>
    </w:p>
    <w:p w14:paraId="30ABE624" w14:textId="07478358" w:rsidR="00930495" w:rsidRPr="00A31E59" w:rsidRDefault="009632E1" w:rsidP="00396BDF">
      <w:pPr>
        <w:pStyle w:val="Clusula10"/>
        <w:numPr>
          <w:ilvl w:val="1"/>
          <w:numId w:val="33"/>
        </w:numPr>
        <w:tabs>
          <w:tab w:val="left" w:pos="851"/>
        </w:tabs>
        <w:rPr>
          <w:rFonts w:ascii="Century Gothic" w:hAnsi="Century Gothic" w:cstheme="minorHAnsi"/>
          <w:b/>
          <w:color w:val="auto"/>
          <w:szCs w:val="20"/>
        </w:rPr>
      </w:pPr>
      <w:r w:rsidRPr="00A31E59">
        <w:rPr>
          <w:rFonts w:ascii="Century Gothic" w:hAnsi="Century Gothic" w:cstheme="minorHAnsi"/>
          <w:b/>
          <w:color w:val="auto"/>
          <w:szCs w:val="20"/>
        </w:rPr>
        <w:t xml:space="preserve">GARANTÍA DE CUMPLIMIENTO </w:t>
      </w:r>
    </w:p>
    <w:p w14:paraId="24EE11F1" w14:textId="77777777" w:rsidR="00930495" w:rsidRPr="00A31E59" w:rsidRDefault="00930495" w:rsidP="00540E0E">
      <w:pPr>
        <w:rPr>
          <w:rFonts w:ascii="Century Gothic" w:hAnsi="Century Gothic" w:cstheme="minorHAnsi"/>
          <w:szCs w:val="20"/>
        </w:rPr>
      </w:pPr>
    </w:p>
    <w:p w14:paraId="3727829C" w14:textId="77777777" w:rsidR="00894E4A" w:rsidRPr="00A31E59" w:rsidRDefault="00894E4A" w:rsidP="00894E4A">
      <w:pPr>
        <w:tabs>
          <w:tab w:val="left" w:pos="1860"/>
        </w:tabs>
        <w:spacing w:line="276" w:lineRule="auto"/>
        <w:rPr>
          <w:rFonts w:ascii="Century Gothic" w:hAnsi="Century Gothic" w:cs="Arial"/>
          <w:sz w:val="22"/>
        </w:rPr>
      </w:pPr>
      <w:r w:rsidRPr="00A31E59">
        <w:rPr>
          <w:rFonts w:ascii="Century Gothic" w:hAnsi="Century Gothic" w:cs="Arial"/>
          <w:sz w:val="22"/>
        </w:rPr>
        <w:t xml:space="preserve">Para cubrir cualquier hecho constitutivo de incumplimiento, el contratista deberá presentar la garantía de cumplimiento en original a la entidad dentro de los </w:t>
      </w:r>
      <w:r w:rsidRPr="00A31E59">
        <w:rPr>
          <w:rFonts w:ascii="Century Gothic" w:eastAsia="Arial" w:hAnsi="Century Gothic" w:cs="Arial"/>
          <w:b/>
          <w:bCs/>
          <w:sz w:val="22"/>
        </w:rPr>
        <w:t xml:space="preserve">cinco (5) </w:t>
      </w:r>
      <w:r w:rsidRPr="00A31E59">
        <w:rPr>
          <w:rFonts w:ascii="Century Gothic" w:hAnsi="Century Gothic" w:cs="Arial"/>
          <w:sz w:val="22"/>
        </w:rPr>
        <w:t>días hábiles siguientes contados a partir de la firma del contrato y requerirá la aprobación de la entidad. Esta garantía tendrá las siguientes características:</w:t>
      </w:r>
    </w:p>
    <w:p w14:paraId="01CA7BC8" w14:textId="77777777" w:rsidR="00894E4A" w:rsidRPr="00A31E59" w:rsidRDefault="00894E4A" w:rsidP="00894E4A">
      <w:pPr>
        <w:tabs>
          <w:tab w:val="left" w:pos="1860"/>
        </w:tabs>
        <w:spacing w:line="276" w:lineRule="auto"/>
        <w:rPr>
          <w:rFonts w:ascii="Century Gothic" w:hAnsi="Century Gothic"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6920"/>
      </w:tblGrid>
      <w:tr w:rsidR="00894E4A" w:rsidRPr="00A31E59" w14:paraId="760B54D4" w14:textId="77777777" w:rsidTr="007D48F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4FFB6AB7" w14:textId="77777777" w:rsidR="00894E4A" w:rsidRPr="00A31E59" w:rsidRDefault="00894E4A" w:rsidP="007D48FB">
            <w:pPr>
              <w:rPr>
                <w:rFonts w:ascii="Century Gothic" w:eastAsia="Times New Roman" w:hAnsi="Century Gothic" w:cs="Arial"/>
                <w:b/>
                <w:sz w:val="22"/>
              </w:rPr>
            </w:pPr>
            <w:r w:rsidRPr="00A31E59">
              <w:rPr>
                <w:rFonts w:ascii="Century Gothic" w:eastAsia="Times New Roman" w:hAnsi="Century Gothic" w:cs="Arial"/>
                <w:b/>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B39DE1F" w14:textId="77777777" w:rsidR="00894E4A" w:rsidRPr="00A31E59" w:rsidRDefault="00894E4A" w:rsidP="007D48FB">
            <w:pPr>
              <w:rPr>
                <w:rFonts w:ascii="Century Gothic" w:eastAsia="Times New Roman" w:hAnsi="Century Gothic" w:cs="Arial"/>
                <w:b/>
                <w:sz w:val="22"/>
              </w:rPr>
            </w:pPr>
            <w:r w:rsidRPr="00A31E59">
              <w:rPr>
                <w:rFonts w:ascii="Century Gothic" w:eastAsia="Times New Roman" w:hAnsi="Century Gothic" w:cs="Arial"/>
                <w:b/>
                <w:sz w:val="22"/>
              </w:rPr>
              <w:t xml:space="preserve">Condición </w:t>
            </w:r>
          </w:p>
        </w:tc>
      </w:tr>
      <w:tr w:rsidR="00894E4A" w:rsidRPr="00A31E59" w14:paraId="5AB5B624"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C235BD"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4945CB7"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Cualquiera de las clases permitidas por el artículo 2.2.1.2.3.1.2 del Decreto 1082 de 2015, a saber: (i) contrato de seguro contenido en una póliza para entidades estatales, (ii) patrimonio autónomo, (iii) garantía bancaria.</w:t>
            </w:r>
          </w:p>
        </w:tc>
      </w:tr>
      <w:tr w:rsidR="00894E4A" w:rsidRPr="00A31E59" w14:paraId="08D3C18C"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195EDE"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Asegurado/ </w:t>
            </w:r>
            <w:r w:rsidRPr="00A31E59">
              <w:rPr>
                <w:rFonts w:ascii="Century Gothic" w:eastAsia="Times New Roman" w:hAnsi="Century Gothic" w:cs="Arial"/>
                <w:sz w:val="22"/>
                <w:lang w:eastAsia="es-CO"/>
              </w:rPr>
              <w:lastRenderedPageBreak/>
              <w:t>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5931AE"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lastRenderedPageBreak/>
              <w:t>Municipio de Pasto  identificada con NIT 891280000-3</w:t>
            </w:r>
          </w:p>
        </w:tc>
      </w:tr>
      <w:tr w:rsidR="00894E4A" w:rsidRPr="00A31E59" w14:paraId="789C47B5"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B4C976"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A19726" w14:textId="77777777" w:rsidR="00894E4A" w:rsidRPr="00A31E59" w:rsidRDefault="00894E4A" w:rsidP="007D48FB">
            <w:pPr>
              <w:rPr>
                <w:rFonts w:ascii="Century Gothic" w:eastAsia="Times New Roman" w:hAnsi="Century Gothic" w:cs="Arial"/>
                <w:sz w:val="22"/>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7"/>
              <w:gridCol w:w="1845"/>
              <w:gridCol w:w="1992"/>
            </w:tblGrid>
            <w:tr w:rsidR="00894E4A" w:rsidRPr="00A31E59" w14:paraId="2886D2F6" w14:textId="77777777" w:rsidTr="007D48FB">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2A305A22" w14:textId="77777777" w:rsidR="00894E4A" w:rsidRPr="00A31E59" w:rsidRDefault="00894E4A" w:rsidP="007D48FB">
                  <w:pPr>
                    <w:rPr>
                      <w:rFonts w:ascii="Century Gothic" w:eastAsia="Times New Roman" w:hAnsi="Century Gothic" w:cs="Arial"/>
                      <w:b/>
                      <w:sz w:val="22"/>
                      <w:lang w:eastAsia="es-CO"/>
                    </w:rPr>
                  </w:pPr>
                  <w:r w:rsidRPr="00A31E59">
                    <w:rPr>
                      <w:rFonts w:ascii="Century Gothic" w:eastAsia="Times New Roman" w:hAnsi="Century Gothic" w:cs="Arial"/>
                      <w:b/>
                      <w:sz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1BFE8F37" w14:textId="77777777" w:rsidR="00894E4A" w:rsidRPr="00A31E59" w:rsidRDefault="00894E4A" w:rsidP="007D48FB">
                  <w:pPr>
                    <w:rPr>
                      <w:rFonts w:ascii="Century Gothic" w:eastAsia="Times New Roman" w:hAnsi="Century Gothic" w:cs="Arial"/>
                      <w:b/>
                      <w:sz w:val="22"/>
                      <w:lang w:eastAsia="es-CO"/>
                    </w:rPr>
                  </w:pPr>
                  <w:r w:rsidRPr="00A31E59">
                    <w:rPr>
                      <w:rFonts w:ascii="Century Gothic" w:eastAsia="Times New Roman" w:hAnsi="Century Gothic" w:cs="Arial"/>
                      <w:b/>
                      <w:sz w:val="22"/>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0FC8E1B0" w14:textId="77777777" w:rsidR="00894E4A" w:rsidRPr="00A31E59" w:rsidRDefault="00894E4A" w:rsidP="007D48FB">
                  <w:pPr>
                    <w:rPr>
                      <w:rFonts w:ascii="Century Gothic" w:eastAsia="Times New Roman" w:hAnsi="Century Gothic" w:cs="Arial"/>
                      <w:b/>
                      <w:sz w:val="22"/>
                      <w:lang w:eastAsia="es-CO"/>
                    </w:rPr>
                  </w:pPr>
                  <w:r w:rsidRPr="00A31E59">
                    <w:rPr>
                      <w:rFonts w:ascii="Century Gothic" w:eastAsia="Times New Roman" w:hAnsi="Century Gothic" w:cs="Arial"/>
                      <w:b/>
                      <w:sz w:val="22"/>
                      <w:lang w:eastAsia="es-CO"/>
                    </w:rPr>
                    <w:t>Valor Asegurado</w:t>
                  </w:r>
                </w:p>
              </w:tc>
            </w:tr>
            <w:tr w:rsidR="00894E4A" w:rsidRPr="00A31E59" w14:paraId="07DBB5C9" w14:textId="77777777" w:rsidTr="007D48F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757FFC8"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b/>
                      <w:sz w:val="22"/>
                      <w:lang w:eastAsia="es-CO"/>
                    </w:rPr>
                    <w:t>Cumplimiento general</w:t>
                  </w:r>
                  <w:r w:rsidRPr="00A31E59">
                    <w:rPr>
                      <w:rFonts w:ascii="Century Gothic" w:eastAsia="Times New Roman" w:hAnsi="Century Gothic" w:cs="Arial"/>
                      <w:sz w:val="22"/>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5FC8262"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2322C491"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 Veinte por ciento (20%) del valor del contrato </w:t>
                  </w:r>
                </w:p>
              </w:tc>
            </w:tr>
            <w:tr w:rsidR="00894E4A" w:rsidRPr="00A31E59" w14:paraId="31DDCC37" w14:textId="77777777" w:rsidTr="007D48F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2D9A1F6" w14:textId="77777777" w:rsidR="00894E4A" w:rsidRPr="00A31E59" w:rsidRDefault="00894E4A" w:rsidP="007D48FB">
                  <w:pPr>
                    <w:rPr>
                      <w:rFonts w:ascii="Century Gothic" w:eastAsia="Times New Roman" w:hAnsi="Century Gothic" w:cs="Arial"/>
                      <w:b/>
                      <w:sz w:val="22"/>
                      <w:lang w:eastAsia="es-CO"/>
                    </w:rPr>
                  </w:pPr>
                  <w:r w:rsidRPr="00A31E59">
                    <w:rPr>
                      <w:rFonts w:ascii="Century Gothic" w:eastAsia="Times New Roman" w:hAnsi="Century Gothic" w:cs="Arial"/>
                      <w:b/>
                      <w:sz w:val="22"/>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22707D9"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E64F37C"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Cien por ciento (100%) del valor del contrato </w:t>
                  </w:r>
                </w:p>
              </w:tc>
            </w:tr>
            <w:tr w:rsidR="00894E4A" w:rsidRPr="00A31E59" w14:paraId="3AEB2630" w14:textId="77777777" w:rsidTr="007D48F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4F030AD"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b/>
                      <w:sz w:val="22"/>
                      <w:lang w:eastAsia="es-CO"/>
                    </w:rPr>
                    <w:t>Pago de salarios, prestaciones sociales legales e indemnizaciones laborales</w:t>
                  </w:r>
                  <w:r w:rsidRPr="00A31E59">
                    <w:rPr>
                      <w:rFonts w:ascii="Century Gothic" w:eastAsia="Times New Roman" w:hAnsi="Century Gothic" w:cs="Arial"/>
                      <w:sz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D881665"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8CFE759"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Diez por ciento (10%) del valor del contrato </w:t>
                  </w:r>
                </w:p>
              </w:tc>
            </w:tr>
            <w:tr w:rsidR="00894E4A" w:rsidRPr="00A31E59" w14:paraId="3C0FDCDD" w14:textId="77777777" w:rsidTr="007D48F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A24C5A5"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b/>
                      <w:sz w:val="22"/>
                      <w:lang w:eastAsia="es-CO"/>
                    </w:rPr>
                    <w:t>Estabilidad y calidad de las obras</w:t>
                  </w:r>
                  <w:r w:rsidRPr="00A31E59">
                    <w:rPr>
                      <w:rFonts w:ascii="Century Gothic" w:eastAsia="Times New Roman" w:hAnsi="Century Gothic" w:cs="Arial"/>
                      <w:sz w:val="22"/>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FBF2C5A"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Cinco (5) años contados a partir de la terminación de las obras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4153145"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Treinta por ciento (30%) del valor del contrato</w:t>
                  </w:r>
                </w:p>
              </w:tc>
            </w:tr>
          </w:tbl>
          <w:p w14:paraId="4798D7FC" w14:textId="77777777" w:rsidR="00894E4A" w:rsidRPr="00A31E59" w:rsidRDefault="00894E4A" w:rsidP="007D48FB">
            <w:pPr>
              <w:rPr>
                <w:rFonts w:ascii="Century Gothic" w:eastAsia="Times New Roman" w:hAnsi="Century Gothic" w:cs="Arial"/>
                <w:sz w:val="22"/>
                <w:lang w:eastAsia="es-CO"/>
              </w:rPr>
            </w:pPr>
          </w:p>
          <w:p w14:paraId="4DA2C63F" w14:textId="77777777" w:rsidR="00894E4A" w:rsidRPr="00A31E59" w:rsidRDefault="00894E4A" w:rsidP="007D48FB">
            <w:pPr>
              <w:rPr>
                <w:rFonts w:ascii="Century Gothic" w:eastAsia="Times New Roman" w:hAnsi="Century Gothic" w:cs="Arial"/>
                <w:sz w:val="22"/>
                <w:lang w:eastAsia="es-CO"/>
              </w:rPr>
            </w:pPr>
          </w:p>
        </w:tc>
      </w:tr>
      <w:tr w:rsidR="00894E4A" w:rsidRPr="00A31E59" w14:paraId="1E93B6A3"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77EF61"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272331"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A7E0F87"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1268A47"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 xml:space="preserve">Para el contratista conformado por una estructura plural (unión temporal, consorcio): la garantía deberá ser </w:t>
            </w:r>
            <w:r w:rsidRPr="00A31E59">
              <w:rPr>
                <w:rFonts w:ascii="Century Gothic" w:eastAsia="Times New Roman" w:hAnsi="Century Gothic" w:cs="Arial"/>
                <w:sz w:val="22"/>
                <w:lang w:val="es-ES" w:eastAsia="es-CO"/>
              </w:rPr>
              <w:lastRenderedPageBreak/>
              <w:t xml:space="preserve">otorgada por todos los integrantes del contratista, para lo cual se deberá relacionar claramente los integrantes, su identificación y porcentaje de participación, quienes para todos los efectos serán los otorgantes de la misma. </w:t>
            </w:r>
          </w:p>
        </w:tc>
      </w:tr>
      <w:tr w:rsidR="00894E4A" w:rsidRPr="00A31E59" w14:paraId="3AFDAE7C"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D253D3" w14:textId="77777777" w:rsidR="00894E4A" w:rsidRPr="00A31E59" w:rsidRDefault="00894E4A"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6E67980"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 xml:space="preserve">Número y año del contrato </w:t>
            </w:r>
          </w:p>
          <w:p w14:paraId="62D01803"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Objeto del contrato</w:t>
            </w:r>
          </w:p>
          <w:p w14:paraId="6436163C"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Firma del representante legal del contratista</w:t>
            </w:r>
          </w:p>
          <w:p w14:paraId="09FFF243" w14:textId="77777777" w:rsidR="00894E4A" w:rsidRPr="00A31E59" w:rsidRDefault="00894E4A" w:rsidP="00894E4A">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En caso de usar centavos, los valores deben aproximarse al mayor. Ej. Cumplimiento, si el valor a asegurar es $14.980.420,20 aproximar a $14.980.421</w:t>
            </w:r>
          </w:p>
        </w:tc>
      </w:tr>
    </w:tbl>
    <w:p w14:paraId="311BA317" w14:textId="77777777" w:rsidR="00894E4A" w:rsidRPr="00A31E59" w:rsidRDefault="00894E4A" w:rsidP="00894E4A">
      <w:pPr>
        <w:tabs>
          <w:tab w:val="left" w:pos="1860"/>
        </w:tabs>
        <w:spacing w:line="276" w:lineRule="auto"/>
        <w:rPr>
          <w:rFonts w:ascii="Century Gothic" w:hAnsi="Century Gothic" w:cs="Arial"/>
          <w:sz w:val="22"/>
        </w:rPr>
      </w:pPr>
    </w:p>
    <w:p w14:paraId="156E24AA" w14:textId="0C4C6D3E" w:rsidR="00BF4C95" w:rsidRPr="00A31E59" w:rsidRDefault="00894E4A" w:rsidP="00894E4A">
      <w:pPr>
        <w:pStyle w:val="InviasNormal"/>
        <w:spacing w:before="0" w:after="0"/>
        <w:rPr>
          <w:rFonts w:ascii="Century Gothic" w:eastAsiaTheme="minorHAnsi" w:hAnsi="Century Gothic" w:cstheme="minorHAnsi"/>
          <w:color w:val="auto"/>
          <w:sz w:val="20"/>
          <w:szCs w:val="20"/>
          <w:lang w:val="es-CO" w:eastAsia="en-US"/>
        </w:rPr>
      </w:pPr>
      <w:r w:rsidRPr="00A31E59">
        <w:rPr>
          <w:rFonts w:ascii="Century Gothic" w:hAnsi="Century Gothic" w:cs="Arial"/>
          <w:color w:val="auto"/>
          <w:sz w:val="22"/>
          <w:szCs w:val="22"/>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w:t>
      </w:r>
      <w:r w:rsidR="00930495" w:rsidRPr="00A31E59">
        <w:rPr>
          <w:rFonts w:ascii="Century Gothic" w:eastAsiaTheme="minorHAnsi" w:hAnsi="Century Gothic" w:cstheme="minorHAnsi"/>
          <w:color w:val="auto"/>
          <w:sz w:val="20"/>
          <w:szCs w:val="20"/>
          <w:lang w:val="es-CO" w:eastAsia="en-US"/>
        </w:rPr>
        <w:t>.</w:t>
      </w:r>
    </w:p>
    <w:p w14:paraId="0763B848" w14:textId="196D6952" w:rsidR="00930495" w:rsidRPr="00A31E59" w:rsidRDefault="00930495" w:rsidP="00540E0E">
      <w:pPr>
        <w:pStyle w:val="InviasNormal"/>
        <w:spacing w:before="0" w:after="0"/>
        <w:rPr>
          <w:rFonts w:ascii="Century Gothic" w:eastAsiaTheme="minorHAnsi" w:hAnsi="Century Gothic" w:cstheme="minorHAnsi"/>
          <w:color w:val="auto"/>
          <w:sz w:val="20"/>
          <w:szCs w:val="20"/>
          <w:lang w:val="es-CO" w:eastAsia="en-US"/>
        </w:rPr>
      </w:pPr>
      <w:r w:rsidRPr="00A31E59">
        <w:rPr>
          <w:rFonts w:ascii="Century Gothic" w:eastAsiaTheme="minorHAnsi" w:hAnsi="Century Gothic" w:cstheme="minorHAnsi"/>
          <w:color w:val="auto"/>
          <w:sz w:val="20"/>
          <w:szCs w:val="20"/>
          <w:lang w:val="es-CO" w:eastAsia="en-US"/>
        </w:rPr>
        <w:t xml:space="preserve"> </w:t>
      </w:r>
    </w:p>
    <w:p w14:paraId="53CDFA64" w14:textId="29296E26" w:rsidR="001177E8" w:rsidRPr="00A31E59" w:rsidRDefault="001177E8" w:rsidP="00396BDF">
      <w:pPr>
        <w:pStyle w:val="Clusula10"/>
        <w:numPr>
          <w:ilvl w:val="1"/>
          <w:numId w:val="33"/>
        </w:numPr>
        <w:tabs>
          <w:tab w:val="left" w:pos="851"/>
        </w:tabs>
        <w:rPr>
          <w:rFonts w:ascii="Century Gothic" w:hAnsi="Century Gothic" w:cstheme="minorHAnsi"/>
          <w:b/>
          <w:color w:val="auto"/>
          <w:szCs w:val="20"/>
        </w:rPr>
      </w:pPr>
      <w:r w:rsidRPr="00A31E59">
        <w:rPr>
          <w:rFonts w:ascii="Century Gothic" w:hAnsi="Century Gothic" w:cstheme="minorHAnsi"/>
          <w:b/>
          <w:color w:val="auto"/>
          <w:szCs w:val="20"/>
        </w:rPr>
        <w:t xml:space="preserve">ESTABILIDAD DE LA OBRA Y PERIODO DE GARANTÍA </w:t>
      </w:r>
    </w:p>
    <w:p w14:paraId="022A6566" w14:textId="7FFAA8FD" w:rsidR="001177E8" w:rsidRPr="00A31E59" w:rsidRDefault="001177E8" w:rsidP="00540E0E">
      <w:pPr>
        <w:pStyle w:val="Clusula10"/>
        <w:numPr>
          <w:ilvl w:val="0"/>
          <w:numId w:val="0"/>
        </w:numPr>
        <w:rPr>
          <w:rFonts w:ascii="Century Gothic" w:hAnsi="Century Gothic" w:cstheme="minorHAnsi"/>
          <w:b/>
          <w:color w:val="auto"/>
          <w:szCs w:val="20"/>
        </w:rPr>
      </w:pPr>
    </w:p>
    <w:p w14:paraId="29A3513B" w14:textId="299E2909" w:rsidR="00894E4A" w:rsidRDefault="00894E4A" w:rsidP="00894E4A">
      <w:pPr>
        <w:tabs>
          <w:tab w:val="left" w:pos="1860"/>
        </w:tabs>
        <w:spacing w:line="276" w:lineRule="auto"/>
        <w:rPr>
          <w:rFonts w:ascii="Century Gothic" w:hAnsi="Century Gothic" w:cs="Arial"/>
          <w:sz w:val="22"/>
        </w:rPr>
      </w:pPr>
      <w:r w:rsidRPr="00A31E59">
        <w:rPr>
          <w:rFonts w:ascii="Century Gothic" w:hAnsi="Century Gothic" w:cs="Arial"/>
          <w:sz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A31E59">
        <w:rPr>
          <w:rFonts w:ascii="Century Gothic" w:hAnsi="Century Gothic" w:cs="Arial"/>
          <w:b/>
          <w:bCs/>
          <w:sz w:val="22"/>
        </w:rPr>
        <w:t>cinco (5) años</w:t>
      </w:r>
      <w:r w:rsidRPr="00A31E59">
        <w:rPr>
          <w:rFonts w:ascii="Century Gothic" w:hAnsi="Century Gothic" w:cs="Arial"/>
          <w:sz w:val="22"/>
        </w:rPr>
        <w:t xml:space="preserve"> contados a partir de la fecha del acta de recibo definitivo de las obras. El contratista procederá a reparar los defectos dentro de los términos que la entidad le señale en la comunicación escrita que le enviará al respecto.</w:t>
      </w:r>
    </w:p>
    <w:p w14:paraId="3399035B" w14:textId="77777777" w:rsidR="00F9488A" w:rsidRPr="00A31E59" w:rsidRDefault="00F9488A" w:rsidP="00894E4A">
      <w:pPr>
        <w:tabs>
          <w:tab w:val="left" w:pos="1860"/>
        </w:tabs>
        <w:spacing w:line="276" w:lineRule="auto"/>
        <w:rPr>
          <w:rFonts w:ascii="Century Gothic" w:hAnsi="Century Gothic" w:cs="Arial"/>
          <w:sz w:val="22"/>
        </w:rPr>
      </w:pPr>
    </w:p>
    <w:p w14:paraId="79700DEA" w14:textId="0C0B67E0" w:rsidR="00894E4A" w:rsidRDefault="00894E4A" w:rsidP="00894E4A">
      <w:pPr>
        <w:tabs>
          <w:tab w:val="left" w:pos="1860"/>
        </w:tabs>
        <w:spacing w:line="276" w:lineRule="auto"/>
        <w:rPr>
          <w:rFonts w:ascii="Century Gothic" w:hAnsi="Century Gothic" w:cs="Arial"/>
          <w:sz w:val="22"/>
        </w:rPr>
      </w:pPr>
      <w:r w:rsidRPr="00A31E59">
        <w:rPr>
          <w:rFonts w:ascii="Century Gothic" w:hAnsi="Century Gothic" w:cs="Arial"/>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C9CAF2E" w14:textId="11F93109" w:rsidR="00F9488A" w:rsidRDefault="00F9488A" w:rsidP="00894E4A">
      <w:pPr>
        <w:tabs>
          <w:tab w:val="left" w:pos="1860"/>
        </w:tabs>
        <w:spacing w:line="276" w:lineRule="auto"/>
        <w:rPr>
          <w:rFonts w:ascii="Century Gothic" w:hAnsi="Century Gothic" w:cs="Arial"/>
          <w:sz w:val="22"/>
        </w:rPr>
      </w:pPr>
    </w:p>
    <w:p w14:paraId="5AD2C257" w14:textId="77777777" w:rsidR="00894E4A" w:rsidRPr="00A31E59" w:rsidRDefault="00894E4A" w:rsidP="00894E4A">
      <w:pPr>
        <w:tabs>
          <w:tab w:val="left" w:pos="1860"/>
        </w:tabs>
        <w:spacing w:line="276" w:lineRule="auto"/>
        <w:rPr>
          <w:rFonts w:ascii="Century Gothic" w:hAnsi="Century Gothic" w:cs="Arial"/>
          <w:sz w:val="22"/>
        </w:rPr>
      </w:pPr>
      <w:r w:rsidRPr="00A31E59">
        <w:rPr>
          <w:rFonts w:ascii="Century Gothic" w:hAnsi="Century Gothic" w:cs="Arial"/>
          <w:sz w:val="22"/>
        </w:rPr>
        <w:lastRenderedPageBreak/>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A31E59" w:rsidRDefault="001177E8" w:rsidP="00540E0E">
      <w:pPr>
        <w:pStyle w:val="Clusula10"/>
        <w:numPr>
          <w:ilvl w:val="0"/>
          <w:numId w:val="0"/>
        </w:numPr>
        <w:rPr>
          <w:rFonts w:ascii="Century Gothic" w:eastAsia="Times New Roman" w:hAnsi="Century Gothic" w:cstheme="minorHAnsi"/>
          <w:bCs/>
          <w:color w:val="auto"/>
          <w:szCs w:val="20"/>
          <w:lang w:eastAsia="es-CO"/>
        </w:rPr>
      </w:pPr>
    </w:p>
    <w:p w14:paraId="0F6BD0F8" w14:textId="270DFC32" w:rsidR="00930495" w:rsidRPr="00A31E59" w:rsidRDefault="001177E8" w:rsidP="00396BDF">
      <w:pPr>
        <w:pStyle w:val="Clusula10"/>
        <w:numPr>
          <w:ilvl w:val="1"/>
          <w:numId w:val="33"/>
        </w:numPr>
        <w:tabs>
          <w:tab w:val="left" w:pos="851"/>
        </w:tabs>
        <w:rPr>
          <w:rFonts w:ascii="Century Gothic" w:eastAsia="Times New Roman" w:hAnsi="Century Gothic" w:cstheme="minorHAnsi"/>
          <w:b/>
          <w:bCs/>
          <w:color w:val="auto"/>
          <w:szCs w:val="20"/>
          <w:lang w:val="es-ES" w:eastAsia="es-CO"/>
        </w:rPr>
      </w:pPr>
      <w:r w:rsidRPr="00A31E59">
        <w:rPr>
          <w:rFonts w:ascii="Century Gothic" w:eastAsia="Times New Roman" w:hAnsi="Century Gothic" w:cstheme="minorHAnsi"/>
          <w:b/>
          <w:bCs/>
          <w:color w:val="auto"/>
          <w:szCs w:val="20"/>
          <w:lang w:val="es-ES" w:eastAsia="es-CO"/>
        </w:rPr>
        <w:t xml:space="preserve">GARANTÍA DE RESPONSABILIDAD CIVIL EXTRACONTRACTUAL </w:t>
      </w:r>
    </w:p>
    <w:p w14:paraId="3F2B0718" w14:textId="70BBED5F" w:rsidR="001177E8" w:rsidRPr="00A31E59" w:rsidRDefault="001177E8" w:rsidP="00540E0E">
      <w:pPr>
        <w:pStyle w:val="Clusula10"/>
        <w:numPr>
          <w:ilvl w:val="0"/>
          <w:numId w:val="0"/>
        </w:numPr>
        <w:rPr>
          <w:rFonts w:ascii="Century Gothic" w:eastAsia="Times New Roman" w:hAnsi="Century Gothic" w:cstheme="minorHAnsi"/>
          <w:bCs/>
          <w:color w:val="auto"/>
          <w:szCs w:val="20"/>
          <w:lang w:val="es-ES" w:eastAsia="es-CO"/>
        </w:rPr>
      </w:pPr>
    </w:p>
    <w:p w14:paraId="42AE4ED2" w14:textId="77777777" w:rsidR="00B4368E" w:rsidRPr="00A31E59" w:rsidRDefault="00B4368E" w:rsidP="00B4368E">
      <w:pPr>
        <w:rPr>
          <w:rFonts w:ascii="Century Gothic" w:hAnsi="Century Gothic" w:cs="Arial"/>
          <w:sz w:val="22"/>
        </w:rPr>
      </w:pPr>
      <w:r w:rsidRPr="00A31E59">
        <w:rPr>
          <w:rFonts w:ascii="Century Gothic" w:hAnsi="Century Gothic" w:cs="Arial"/>
          <w:sz w:val="22"/>
        </w:rPr>
        <w:t xml:space="preserve">El Contratista deberá contratar un seguro que ampare la Responsabilidad Civil Extracontractual de la Entidad con las siguientes características: </w:t>
      </w:r>
    </w:p>
    <w:p w14:paraId="3412B83E" w14:textId="77777777" w:rsidR="00B4368E" w:rsidRPr="00A31E59" w:rsidRDefault="00B4368E" w:rsidP="00B4368E">
      <w:pPr>
        <w:rPr>
          <w:rFonts w:ascii="Century Gothic" w:hAnsi="Century Gothic" w:cs="Arial"/>
          <w:sz w:val="22"/>
        </w:rPr>
      </w:pPr>
    </w:p>
    <w:p w14:paraId="4D32E6DC" w14:textId="77777777" w:rsidR="00B4368E" w:rsidRPr="00A31E59" w:rsidRDefault="00B4368E" w:rsidP="00B4368E">
      <w:pPr>
        <w:rPr>
          <w:rFonts w:ascii="Century Gothic" w:hAnsi="Century Gothic"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0"/>
        <w:gridCol w:w="6658"/>
      </w:tblGrid>
      <w:tr w:rsidR="00B4368E" w:rsidRPr="00A31E59" w14:paraId="576DE739" w14:textId="77777777" w:rsidTr="007D48F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4CF5293" w14:textId="77777777" w:rsidR="00B4368E" w:rsidRPr="00A31E59" w:rsidRDefault="00B4368E" w:rsidP="007D48FB">
            <w:pPr>
              <w:jc w:val="center"/>
              <w:rPr>
                <w:rFonts w:ascii="Century Gothic" w:eastAsia="Times New Roman" w:hAnsi="Century Gothic" w:cs="Arial"/>
                <w:b/>
                <w:sz w:val="22"/>
              </w:rPr>
            </w:pPr>
            <w:r w:rsidRPr="00A31E59">
              <w:rPr>
                <w:rFonts w:ascii="Century Gothic" w:eastAsia="Times New Roman" w:hAnsi="Century Gothic" w:cs="Arial"/>
                <w:b/>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09FA447" w14:textId="77777777" w:rsidR="00B4368E" w:rsidRPr="00A31E59" w:rsidRDefault="00B4368E" w:rsidP="007D48FB">
            <w:pPr>
              <w:jc w:val="center"/>
              <w:rPr>
                <w:rFonts w:ascii="Century Gothic" w:eastAsia="Times New Roman" w:hAnsi="Century Gothic" w:cs="Arial"/>
                <w:b/>
                <w:sz w:val="22"/>
              </w:rPr>
            </w:pPr>
            <w:r w:rsidRPr="00A31E59">
              <w:rPr>
                <w:rFonts w:ascii="Century Gothic" w:eastAsia="Times New Roman" w:hAnsi="Century Gothic" w:cs="Arial"/>
                <w:b/>
                <w:sz w:val="22"/>
              </w:rPr>
              <w:t>Condición</w:t>
            </w:r>
          </w:p>
        </w:tc>
      </w:tr>
      <w:tr w:rsidR="00B4368E" w:rsidRPr="00A31E59" w14:paraId="5EE6D0FF"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4EB9"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074E0F4" w14:textId="77777777" w:rsidR="00B4368E" w:rsidRPr="00A31E59" w:rsidRDefault="00B4368E"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Contrato de seguro contenido en una póliza </w:t>
            </w:r>
          </w:p>
        </w:tc>
      </w:tr>
      <w:tr w:rsidR="00B4368E" w:rsidRPr="00A31E59" w14:paraId="452F89A5"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ECB71A"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F3952F0" w14:textId="77777777" w:rsidR="00B4368E" w:rsidRPr="00A31E59" w:rsidRDefault="00B4368E"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Municipio de Pasto identificado con NIT 891280000-3 y el contratista</w:t>
            </w:r>
          </w:p>
        </w:tc>
      </w:tr>
      <w:tr w:rsidR="00B4368E" w:rsidRPr="00A31E59" w14:paraId="695CFC43"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C04B38"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1279BD" w14:textId="77777777" w:rsidR="00B4368E" w:rsidRPr="00A31E59" w:rsidRDefault="00B4368E" w:rsidP="00B4368E">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ED50BB1" w14:textId="77777777" w:rsidR="00B4368E" w:rsidRPr="00A31E59" w:rsidRDefault="00B4368E" w:rsidP="00B4368E">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2E82CE" w14:textId="77777777" w:rsidR="00B4368E" w:rsidRPr="00A31E59" w:rsidRDefault="00B4368E" w:rsidP="00B4368E">
            <w:pPr>
              <w:pStyle w:val="Prrafodelista"/>
              <w:numPr>
                <w:ilvl w:val="0"/>
                <w:numId w:val="6"/>
              </w:numPr>
              <w:spacing w:after="200"/>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4368E" w:rsidRPr="00A31E59" w14:paraId="49543AEF"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F4697F8"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40C1B6" w14:textId="77777777" w:rsidR="00B4368E" w:rsidRPr="00A31E59" w:rsidRDefault="00B4368E" w:rsidP="007D48FB">
            <w:pPr>
              <w:shd w:val="clear" w:color="auto" w:fill="FFFFFF"/>
              <w:spacing w:after="150"/>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200 SMLMV </w:t>
            </w:r>
          </w:p>
        </w:tc>
      </w:tr>
      <w:tr w:rsidR="00B4368E" w:rsidRPr="00A31E59" w14:paraId="75545EE8"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65B82B"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571F31" w14:textId="77777777" w:rsidR="00B4368E" w:rsidRPr="00A31E59" w:rsidRDefault="00B4368E" w:rsidP="007D48FB">
            <w:pPr>
              <w:rPr>
                <w:rFonts w:ascii="Century Gothic" w:eastAsia="Times New Roman" w:hAnsi="Century Gothic" w:cs="Arial"/>
                <w:sz w:val="22"/>
                <w:lang w:eastAsia="es-CO"/>
              </w:rPr>
            </w:pPr>
            <w:r w:rsidRPr="00A31E59">
              <w:rPr>
                <w:rFonts w:ascii="Century Gothic" w:eastAsia="Times New Roman" w:hAnsi="Century Gothic" w:cs="Arial"/>
                <w:sz w:val="22"/>
              </w:rPr>
              <w:t>Igual al período de ejecución del contrato.</w:t>
            </w:r>
          </w:p>
        </w:tc>
      </w:tr>
      <w:tr w:rsidR="00B4368E" w:rsidRPr="00A31E59" w14:paraId="32ACC801"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0C9EEC1"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D94159" w14:textId="77777777" w:rsidR="00B4368E" w:rsidRPr="00A31E59" w:rsidRDefault="00B4368E" w:rsidP="007D48FB">
            <w:pPr>
              <w:rPr>
                <w:rFonts w:ascii="Century Gothic" w:eastAsia="Times New Roman" w:hAnsi="Century Gothic" w:cs="Arial"/>
                <w:sz w:val="22"/>
                <w:highlight w:val="lightGray"/>
                <w:lang w:eastAsia="es-CO"/>
              </w:rPr>
            </w:pPr>
            <w:r w:rsidRPr="00A31E59">
              <w:rPr>
                <w:rFonts w:ascii="Century Gothic" w:eastAsia="Times New Roman" w:hAnsi="Century Gothic" w:cs="Arial"/>
                <w:sz w:val="22"/>
                <w:lang w:eastAsia="es-CO"/>
              </w:rPr>
              <w:t>Terceros afectados y Municipio de Pasto identificada con NIT 891280000-3</w:t>
            </w:r>
          </w:p>
        </w:tc>
      </w:tr>
      <w:tr w:rsidR="00B4368E" w:rsidRPr="00A31E59" w14:paraId="4A5A2E32" w14:textId="77777777" w:rsidTr="007D48F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818B95"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D495F6" w14:textId="77777777" w:rsidR="00B4368E" w:rsidRPr="00A31E59" w:rsidRDefault="00B4368E" w:rsidP="007D48FB">
            <w:pPr>
              <w:rPr>
                <w:rFonts w:ascii="Century Gothic" w:eastAsia="Times New Roman" w:hAnsi="Century Gothic" w:cs="Arial"/>
                <w:sz w:val="22"/>
                <w:lang w:eastAsia="es-CO"/>
              </w:rPr>
            </w:pPr>
          </w:p>
          <w:p w14:paraId="1B89FF79" w14:textId="77777777" w:rsidR="00B4368E" w:rsidRPr="00A31E59" w:rsidRDefault="00B4368E" w:rsidP="007D48FB">
            <w:pPr>
              <w:rPr>
                <w:rFonts w:ascii="Century Gothic" w:eastAsia="Times New Roman" w:hAnsi="Century Gothic" w:cs="Arial"/>
                <w:sz w:val="22"/>
                <w:lang w:eastAsia="es-CO"/>
              </w:rPr>
            </w:pPr>
            <w:r w:rsidRPr="00A31E59">
              <w:rPr>
                <w:rFonts w:ascii="Century Gothic" w:eastAsia="Times New Roman" w:hAnsi="Century Gothic" w:cs="Arial"/>
                <w:sz w:val="22"/>
                <w:lang w:eastAsia="es-CO"/>
              </w:rPr>
              <w:t xml:space="preserve">Responsabilidad civil extracontractual de la entidad, derivada de las actuaciones, hechos u omisiones del </w:t>
            </w:r>
            <w:r w:rsidRPr="00A31E59">
              <w:rPr>
                <w:rFonts w:ascii="Century Gothic" w:eastAsia="Times New Roman" w:hAnsi="Century Gothic" w:cs="Arial"/>
                <w:sz w:val="22"/>
                <w:lang w:eastAsia="es-CO"/>
              </w:rPr>
              <w:lastRenderedPageBreak/>
              <w:t>contratista o subcontratistas autorizados. El seguro de responsabilidad civil extracontractual debe contener como mínimo los amparos descritos en el numeral 3º del artículo 2.2.1.2.3.2.9 del Decreto 1082 de 2015.</w:t>
            </w:r>
          </w:p>
          <w:p w14:paraId="181A7729" w14:textId="77777777" w:rsidR="00B4368E" w:rsidRPr="00A31E59" w:rsidRDefault="00B4368E" w:rsidP="007D48FB">
            <w:pPr>
              <w:rPr>
                <w:rFonts w:ascii="Century Gothic" w:eastAsia="Times New Roman" w:hAnsi="Century Gothic" w:cs="Arial"/>
                <w:sz w:val="22"/>
                <w:lang w:eastAsia="es-CO"/>
              </w:rPr>
            </w:pPr>
          </w:p>
        </w:tc>
      </w:tr>
      <w:tr w:rsidR="00B4368E" w:rsidRPr="00A31E59" w14:paraId="69D11D16" w14:textId="77777777" w:rsidTr="007D48FB">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AB06E4" w14:textId="77777777" w:rsidR="00B4368E" w:rsidRPr="00A31E59" w:rsidRDefault="00B4368E" w:rsidP="007D48FB">
            <w:pPr>
              <w:jc w:val="center"/>
              <w:rPr>
                <w:rFonts w:ascii="Century Gothic" w:eastAsia="Times New Roman" w:hAnsi="Century Gothic" w:cs="Arial"/>
                <w:sz w:val="22"/>
                <w:lang w:eastAsia="es-CO"/>
              </w:rPr>
            </w:pPr>
            <w:r w:rsidRPr="00A31E59">
              <w:rPr>
                <w:rFonts w:ascii="Century Gothic" w:eastAsia="Times New Roman" w:hAnsi="Century Gothic" w:cs="Arial"/>
                <w:sz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33FA52" w14:textId="77777777" w:rsidR="00B4368E" w:rsidRPr="00A31E59" w:rsidRDefault="00B4368E" w:rsidP="00B4368E">
            <w:pPr>
              <w:pStyle w:val="Prrafodelista"/>
              <w:numPr>
                <w:ilvl w:val="0"/>
                <w:numId w:val="6"/>
              </w:numPr>
              <w:jc w:val="left"/>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 xml:space="preserve">Número y año del contrato </w:t>
            </w:r>
          </w:p>
          <w:p w14:paraId="3116FD0C" w14:textId="77777777" w:rsidR="00B4368E" w:rsidRPr="00A31E59" w:rsidRDefault="00B4368E" w:rsidP="00B4368E">
            <w:pPr>
              <w:pStyle w:val="Prrafodelista"/>
              <w:numPr>
                <w:ilvl w:val="0"/>
                <w:numId w:val="6"/>
              </w:numPr>
              <w:jc w:val="left"/>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Objeto del contrato</w:t>
            </w:r>
          </w:p>
          <w:p w14:paraId="59F691D2" w14:textId="77777777" w:rsidR="00B4368E" w:rsidRPr="00A31E59" w:rsidRDefault="00B4368E" w:rsidP="00B4368E">
            <w:pPr>
              <w:pStyle w:val="Prrafodelista"/>
              <w:numPr>
                <w:ilvl w:val="0"/>
                <w:numId w:val="6"/>
              </w:numPr>
              <w:jc w:val="left"/>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Firma del representante legal del contratista</w:t>
            </w:r>
          </w:p>
          <w:p w14:paraId="634504AC" w14:textId="77777777" w:rsidR="00B4368E" w:rsidRPr="00A31E59" w:rsidRDefault="00B4368E" w:rsidP="00B4368E">
            <w:pPr>
              <w:pStyle w:val="Prrafodelista"/>
              <w:numPr>
                <w:ilvl w:val="0"/>
                <w:numId w:val="6"/>
              </w:numPr>
              <w:jc w:val="left"/>
              <w:rPr>
                <w:rFonts w:ascii="Century Gothic" w:eastAsia="Times New Roman" w:hAnsi="Century Gothic" w:cs="Arial"/>
                <w:sz w:val="22"/>
                <w:lang w:val="es-ES" w:eastAsia="es-CO"/>
              </w:rPr>
            </w:pPr>
            <w:r w:rsidRPr="00A31E59">
              <w:rPr>
                <w:rFonts w:ascii="Century Gothic" w:eastAsia="Times New Roman" w:hAnsi="Century Gothic" w:cs="Arial"/>
                <w:sz w:val="22"/>
                <w:lang w:val="es-ES" w:eastAsia="es-CO"/>
              </w:rPr>
              <w:t>En caso de usar centavos, los valores deben aproximarse al mayor Ej. Cumplimiento si el valor a asegurar es $14.980.420,20 aproximar a $14.980.421</w:t>
            </w:r>
          </w:p>
        </w:tc>
      </w:tr>
    </w:tbl>
    <w:p w14:paraId="1655D6B2"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p>
    <w:p w14:paraId="761A2E3F"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r w:rsidRPr="00A31E59">
        <w:rPr>
          <w:rFonts w:ascii="Century Gothic" w:eastAsia="Calibri" w:hAnsi="Century Gothic" w:cs="Arial"/>
          <w:color w:val="auto"/>
          <w:sz w:val="22"/>
          <w:szCs w:val="22"/>
          <w:lang w:val="es-CO" w:eastAsia="en-US"/>
        </w:rPr>
        <w:t>En esta póliza solamente se podrán pactar deducibles con un tope máximo del diez por ciento (10%) del valor de cada pérdida sin que en ningún caso puedan ser superiores a dos mil (2.000) SMMLV.</w:t>
      </w:r>
    </w:p>
    <w:p w14:paraId="656D20F1"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p>
    <w:p w14:paraId="2695B9B5"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r w:rsidRPr="00A31E59">
        <w:rPr>
          <w:rFonts w:ascii="Century Gothic" w:eastAsia="Calibri" w:hAnsi="Century Gothic" w:cs="Arial"/>
          <w:color w:val="auto"/>
          <w:sz w:val="22"/>
          <w:szCs w:val="22"/>
          <w:lang w:val="es-CO" w:eastAsia="en-US"/>
        </w:rPr>
        <w:t xml:space="preserve">Este seguro deberá constituirse y presentarse para aprobación de la entidad, dentro del mismo término establecido para la garantía única de cumplimiento. </w:t>
      </w:r>
    </w:p>
    <w:p w14:paraId="59022DC4"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p>
    <w:p w14:paraId="43A2B050"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r w:rsidRPr="00A31E59">
        <w:rPr>
          <w:rFonts w:ascii="Century Gothic" w:eastAsia="Calibri" w:hAnsi="Century Gothic" w:cs="Arial"/>
          <w:color w:val="auto"/>
          <w:sz w:val="22"/>
          <w:szCs w:val="22"/>
          <w:lang w:val="es-CO" w:eastAsia="en-US"/>
        </w:rPr>
        <w:t>Las franquicias, coaseguros obligatorios y demás formas de estipulación que conlleven asunción de parte de la pérdida por la entidad asegurada no serán admisibles.</w:t>
      </w:r>
    </w:p>
    <w:p w14:paraId="5352CD6B" w14:textId="77777777" w:rsidR="00B4368E" w:rsidRPr="00A31E59" w:rsidRDefault="00B4368E" w:rsidP="00B4368E">
      <w:pPr>
        <w:pStyle w:val="InviasNormal"/>
        <w:spacing w:before="0" w:after="0"/>
        <w:rPr>
          <w:rFonts w:ascii="Century Gothic" w:eastAsia="Calibri" w:hAnsi="Century Gothic" w:cs="Arial"/>
          <w:color w:val="auto"/>
          <w:sz w:val="22"/>
          <w:szCs w:val="22"/>
          <w:lang w:val="es-CO" w:eastAsia="en-US"/>
        </w:rPr>
      </w:pPr>
    </w:p>
    <w:p w14:paraId="2A9F7257" w14:textId="77777777" w:rsidR="00B4368E" w:rsidRPr="00A31E59" w:rsidRDefault="00B4368E" w:rsidP="00B4368E">
      <w:pPr>
        <w:tabs>
          <w:tab w:val="left" w:pos="1860"/>
        </w:tabs>
        <w:spacing w:line="276" w:lineRule="auto"/>
        <w:rPr>
          <w:rFonts w:ascii="Century Gothic" w:hAnsi="Century Gothic" w:cs="Arial"/>
          <w:sz w:val="22"/>
        </w:rPr>
      </w:pPr>
      <w:r w:rsidRPr="00A31E59">
        <w:rPr>
          <w:rFonts w:ascii="Century Gothic" w:hAnsi="Century Gothic" w:cs="Arial"/>
          <w:sz w:val="22"/>
        </w:rPr>
        <w:t>El contratista deberá anexar el comprobante de pago de la prima del seguro de responsabilidad civil extracontractual.</w:t>
      </w:r>
    </w:p>
    <w:p w14:paraId="0E5F284F" w14:textId="023191AD" w:rsidR="001E4C42" w:rsidRPr="00A31E59" w:rsidRDefault="001E4C42" w:rsidP="00540E0E">
      <w:pPr>
        <w:rPr>
          <w:rFonts w:ascii="Century Gothic" w:eastAsia="Times New Roman" w:hAnsi="Century Gothic" w:cstheme="minorHAnsi"/>
          <w:bCs/>
          <w:szCs w:val="20"/>
          <w:lang w:eastAsia="es-CO"/>
        </w:rPr>
      </w:pPr>
    </w:p>
    <w:p w14:paraId="7A188789" w14:textId="77777777" w:rsidR="009C1606" w:rsidRPr="00A31E59" w:rsidRDefault="009C1606" w:rsidP="00540E0E">
      <w:pPr>
        <w:rPr>
          <w:rFonts w:ascii="Century Gothic" w:eastAsia="Times New Roman" w:hAnsi="Century Gothic" w:cstheme="minorHAnsi"/>
          <w:bCs/>
          <w:color w:val="1A1818" w:themeColor="text1"/>
          <w:szCs w:val="20"/>
          <w:lang w:val="es-ES" w:eastAsia="es-CO"/>
        </w:rPr>
      </w:pPr>
    </w:p>
    <w:p w14:paraId="335A80DD" w14:textId="313EB20C" w:rsidR="009C1606" w:rsidRPr="00A31E59" w:rsidRDefault="00B25FE4" w:rsidP="005C635B">
      <w:pPr>
        <w:pStyle w:val="clusulas"/>
        <w:tabs>
          <w:tab w:val="left" w:pos="1560"/>
          <w:tab w:val="left" w:pos="1843"/>
        </w:tabs>
        <w:spacing w:before="0" w:after="0"/>
        <w:ind w:left="426" w:hanging="142"/>
        <w:rPr>
          <w:rFonts w:ascii="Century Gothic" w:eastAsia="Times New Roman" w:hAnsi="Century Gothic" w:cstheme="minorHAnsi"/>
          <w:bCs/>
          <w:szCs w:val="20"/>
          <w:lang w:val="es-ES" w:eastAsia="es-CO"/>
        </w:rPr>
      </w:pPr>
      <w:r w:rsidRPr="00A31E59">
        <w:rPr>
          <w:rFonts w:ascii="Century Gothic" w:eastAsia="Times New Roman" w:hAnsi="Century Gothic" w:cstheme="minorHAnsi"/>
          <w:bCs/>
          <w:szCs w:val="20"/>
          <w:lang w:val="es-ES" w:eastAsia="es-CO"/>
        </w:rPr>
        <w:t xml:space="preserve">INDEPENDENCIA DEL </w:t>
      </w:r>
      <w:r w:rsidR="006B09B1" w:rsidRPr="00A31E59">
        <w:rPr>
          <w:rFonts w:ascii="Century Gothic" w:eastAsia="Times New Roman" w:hAnsi="Century Gothic" w:cstheme="minorHAnsi"/>
          <w:bCs/>
          <w:szCs w:val="20"/>
          <w:lang w:val="es-ES" w:eastAsia="es-CO"/>
        </w:rPr>
        <w:t>CONTRATISTA</w:t>
      </w:r>
    </w:p>
    <w:p w14:paraId="748E448D" w14:textId="7D4DF91B" w:rsidR="001177E8" w:rsidRPr="00A31E59" w:rsidRDefault="00B25FE4" w:rsidP="009C1606">
      <w:pPr>
        <w:pStyle w:val="clusulas"/>
        <w:numPr>
          <w:ilvl w:val="0"/>
          <w:numId w:val="0"/>
        </w:numPr>
        <w:spacing w:before="0" w:after="0"/>
        <w:ind w:left="720"/>
        <w:rPr>
          <w:rFonts w:ascii="Century Gothic" w:eastAsia="Times New Roman" w:hAnsi="Century Gothic" w:cstheme="minorHAnsi"/>
          <w:b w:val="0"/>
          <w:bCs/>
          <w:szCs w:val="20"/>
          <w:lang w:val="es-ES" w:eastAsia="es-CO"/>
        </w:rPr>
      </w:pPr>
      <w:r w:rsidRPr="00A31E59">
        <w:rPr>
          <w:rFonts w:ascii="Century Gothic" w:eastAsia="Times New Roman" w:hAnsi="Century Gothic" w:cstheme="minorHAnsi"/>
          <w:b w:val="0"/>
          <w:bCs/>
          <w:szCs w:val="20"/>
          <w:lang w:val="es-ES" w:eastAsia="es-CO"/>
        </w:rPr>
        <w:t xml:space="preserve"> </w:t>
      </w:r>
    </w:p>
    <w:p w14:paraId="497004DA" w14:textId="66051BA2" w:rsidR="00930495" w:rsidRPr="00C94688" w:rsidRDefault="002372F3" w:rsidP="00540E0E">
      <w:pPr>
        <w:rPr>
          <w:rFonts w:ascii="Century Gothic" w:eastAsia="Times New Roman" w:hAnsi="Century Gothic" w:cstheme="minorHAnsi"/>
          <w:bCs/>
          <w:sz w:val="22"/>
          <w:szCs w:val="20"/>
          <w:lang w:val="es-ES" w:eastAsia="es-CO"/>
        </w:rPr>
      </w:pPr>
      <w:r w:rsidRPr="00C94688">
        <w:rPr>
          <w:rFonts w:ascii="Century Gothic" w:eastAsia="Times New Roman" w:hAnsi="Century Gothic" w:cstheme="minorHAnsi"/>
          <w:bCs/>
          <w:sz w:val="22"/>
          <w:szCs w:val="20"/>
          <w:lang w:val="es-ES" w:eastAsia="es-CO"/>
        </w:rPr>
        <w:t xml:space="preserve">El </w:t>
      </w:r>
      <w:r w:rsidR="006B09B1" w:rsidRPr="00C94688">
        <w:rPr>
          <w:rFonts w:ascii="Century Gothic" w:eastAsia="Times New Roman" w:hAnsi="Century Gothic" w:cstheme="minorHAnsi"/>
          <w:bCs/>
          <w:sz w:val="22"/>
          <w:szCs w:val="20"/>
          <w:lang w:val="es-ES" w:eastAsia="es-CO"/>
        </w:rPr>
        <w:t>Contratista</w:t>
      </w:r>
      <w:r w:rsidRPr="00C94688">
        <w:rPr>
          <w:rFonts w:ascii="Century Gothic" w:eastAsia="Times New Roman" w:hAnsi="Century Gothic" w:cstheme="minorHAnsi"/>
          <w:bCs/>
          <w:sz w:val="22"/>
          <w:szCs w:val="20"/>
          <w:lang w:val="es-ES" w:eastAsia="es-CO"/>
        </w:rPr>
        <w:t xml:space="preserve"> es independiente de la Entidad, </w:t>
      </w:r>
      <w:r w:rsidR="009C1606" w:rsidRPr="00C94688">
        <w:rPr>
          <w:rFonts w:ascii="Century Gothic" w:eastAsia="Times New Roman" w:hAnsi="Century Gothic" w:cstheme="minorHAnsi"/>
          <w:bCs/>
          <w:sz w:val="22"/>
          <w:szCs w:val="20"/>
          <w:lang w:val="es-ES" w:eastAsia="es-CO"/>
        </w:rPr>
        <w:t>y,</w:t>
      </w:r>
      <w:r w:rsidRPr="00C94688">
        <w:rPr>
          <w:rFonts w:ascii="Century Gothic" w:eastAsia="Times New Roman" w:hAnsi="Century Gothic" w:cstheme="minorHAnsi"/>
          <w:bCs/>
          <w:sz w:val="22"/>
          <w:szCs w:val="20"/>
          <w:lang w:val="es-ES" w:eastAsia="es-CO"/>
        </w:rPr>
        <w:t xml:space="preserve"> en consecuencia, el </w:t>
      </w:r>
      <w:r w:rsidR="006B09B1" w:rsidRPr="00C94688">
        <w:rPr>
          <w:rFonts w:ascii="Century Gothic" w:eastAsia="Times New Roman" w:hAnsi="Century Gothic" w:cstheme="minorHAnsi"/>
          <w:bCs/>
          <w:sz w:val="22"/>
          <w:szCs w:val="20"/>
          <w:lang w:val="es-ES" w:eastAsia="es-CO"/>
        </w:rPr>
        <w:t>Contratista</w:t>
      </w:r>
      <w:r w:rsidRPr="00C94688">
        <w:rPr>
          <w:rFonts w:ascii="Century Gothic" w:eastAsia="Times New Roman" w:hAnsi="Century Gothic" w:cstheme="minorHAnsi"/>
          <w:bCs/>
          <w:sz w:val="22"/>
          <w:szCs w:val="20"/>
          <w:lang w:val="es-ES" w:eastAsia="es-CO"/>
        </w:rPr>
        <w:t xml:space="preserve"> no es su representante, agente o mandatario. El </w:t>
      </w:r>
      <w:r w:rsidR="006B09B1" w:rsidRPr="00C94688">
        <w:rPr>
          <w:rFonts w:ascii="Century Gothic" w:eastAsia="Times New Roman" w:hAnsi="Century Gothic" w:cstheme="minorHAnsi"/>
          <w:bCs/>
          <w:sz w:val="22"/>
          <w:szCs w:val="20"/>
          <w:lang w:val="es-ES" w:eastAsia="es-CO"/>
        </w:rPr>
        <w:t>Contratista</w:t>
      </w:r>
      <w:r w:rsidRPr="00C94688">
        <w:rPr>
          <w:rFonts w:ascii="Century Gothic" w:eastAsia="Times New Roman" w:hAnsi="Century Gothic" w:cstheme="minorHAnsi"/>
          <w:bCs/>
          <w:sz w:val="22"/>
          <w:szCs w:val="20"/>
          <w:lang w:val="es-ES" w:eastAsia="es-CO"/>
        </w:rPr>
        <w:t xml:space="preserve"> no tiene la facultad de hacer declaraciones, representaciones o compromisos en nombre de la Entidad, ni de tomar decisiones o iniciar acciones que generen obligaciones a su cargo.</w:t>
      </w:r>
      <w:r w:rsidRPr="00C94688">
        <w:rPr>
          <w:rFonts w:ascii="Century Gothic" w:eastAsia="Times New Roman" w:hAnsi="Century Gothic" w:cstheme="minorHAnsi"/>
          <w:bCs/>
          <w:sz w:val="22"/>
          <w:szCs w:val="20"/>
          <w:lang w:val="es-ES" w:eastAsia="es-CO"/>
        </w:rPr>
        <w:cr/>
      </w:r>
    </w:p>
    <w:p w14:paraId="3FA8BE25" w14:textId="773343C2" w:rsidR="001C1FC0" w:rsidRPr="00A31E59" w:rsidRDefault="002372F3" w:rsidP="005C635B">
      <w:pPr>
        <w:pStyle w:val="clusulas"/>
        <w:tabs>
          <w:tab w:val="left" w:pos="567"/>
          <w:tab w:val="left" w:pos="1560"/>
          <w:tab w:val="left" w:pos="1843"/>
        </w:tabs>
        <w:spacing w:before="0" w:after="0"/>
        <w:ind w:left="284" w:firstLine="0"/>
        <w:rPr>
          <w:rFonts w:ascii="Century Gothic" w:eastAsia="Times New Roman" w:hAnsi="Century Gothic" w:cstheme="minorHAnsi"/>
          <w:szCs w:val="20"/>
          <w:lang w:val="es-ES" w:eastAsia="es-CO"/>
        </w:rPr>
      </w:pPr>
      <w:r w:rsidRPr="00A31E59">
        <w:rPr>
          <w:rFonts w:ascii="Century Gothic" w:eastAsia="Times New Roman" w:hAnsi="Century Gothic" w:cstheme="minorHAnsi"/>
          <w:szCs w:val="20"/>
          <w:lang w:val="es-ES" w:eastAsia="es-CO"/>
        </w:rPr>
        <w:t xml:space="preserve">INEXISTENCIA DE RELACIÓN LABORAL ENTRE LA ENTIDAD Y </w:t>
      </w:r>
      <w:r w:rsidR="001C1FC0" w:rsidRPr="00A31E59">
        <w:rPr>
          <w:rFonts w:ascii="Century Gothic" w:eastAsia="Times New Roman" w:hAnsi="Century Gothic" w:cstheme="minorHAnsi"/>
          <w:szCs w:val="20"/>
          <w:lang w:val="es-ES" w:eastAsia="es-CO"/>
        </w:rPr>
        <w:t xml:space="preserve">EL </w:t>
      </w:r>
      <w:r w:rsidR="006B09B1" w:rsidRPr="00A31E59">
        <w:rPr>
          <w:rFonts w:ascii="Century Gothic" w:eastAsia="Times New Roman" w:hAnsi="Century Gothic" w:cstheme="minorHAnsi"/>
          <w:szCs w:val="20"/>
          <w:lang w:val="es-ES" w:eastAsia="es-CO"/>
        </w:rPr>
        <w:t>CONTRATISTA</w:t>
      </w:r>
      <w:r w:rsidR="001C1FC0" w:rsidRPr="00A31E59">
        <w:rPr>
          <w:rFonts w:ascii="Century Gothic" w:eastAsia="Times New Roman" w:hAnsi="Century Gothic" w:cstheme="minorHAnsi"/>
          <w:szCs w:val="20"/>
          <w:lang w:val="es-ES" w:eastAsia="es-CO"/>
        </w:rPr>
        <w:t xml:space="preserve"> </w:t>
      </w:r>
    </w:p>
    <w:p w14:paraId="2CFCCDCD" w14:textId="77777777" w:rsidR="009C1606" w:rsidRPr="00A31E59" w:rsidRDefault="009C1606" w:rsidP="005C635B">
      <w:pPr>
        <w:pStyle w:val="clusulas"/>
        <w:numPr>
          <w:ilvl w:val="0"/>
          <w:numId w:val="0"/>
        </w:numPr>
        <w:tabs>
          <w:tab w:val="left" w:pos="567"/>
          <w:tab w:val="left" w:pos="851"/>
          <w:tab w:val="left" w:pos="1134"/>
          <w:tab w:val="left" w:pos="1560"/>
          <w:tab w:val="left" w:pos="2694"/>
        </w:tabs>
        <w:spacing w:before="0" w:after="0"/>
        <w:rPr>
          <w:rFonts w:ascii="Century Gothic" w:eastAsia="Times New Roman" w:hAnsi="Century Gothic" w:cstheme="minorHAnsi"/>
          <w:bCs/>
          <w:szCs w:val="20"/>
          <w:lang w:val="es-ES" w:eastAsia="es-CO"/>
        </w:rPr>
      </w:pPr>
    </w:p>
    <w:p w14:paraId="654B6E45" w14:textId="3E06DB9D" w:rsidR="002372F3" w:rsidRPr="00C94688" w:rsidRDefault="002372F3" w:rsidP="00540E0E">
      <w:pPr>
        <w:rPr>
          <w:rFonts w:ascii="Century Gothic" w:eastAsia="Times New Roman" w:hAnsi="Century Gothic" w:cstheme="minorHAnsi"/>
          <w:bCs/>
          <w:sz w:val="22"/>
          <w:lang w:val="es-ES" w:eastAsia="es-CO"/>
        </w:rPr>
      </w:pPr>
      <w:r w:rsidRPr="00C94688">
        <w:rPr>
          <w:rFonts w:ascii="Century Gothic" w:eastAsia="Times New Roman" w:hAnsi="Century Gothic" w:cstheme="minorHAnsi"/>
          <w:bCs/>
          <w:sz w:val="22"/>
          <w:lang w:val="es-ES" w:eastAsia="es-CO"/>
        </w:rPr>
        <w:t xml:space="preserve">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C94688">
        <w:rPr>
          <w:rFonts w:ascii="Century Gothic" w:hAnsi="Century Gothic" w:cstheme="minorHAnsi"/>
          <w:sz w:val="22"/>
        </w:rPr>
        <w:t>Proceso de Contratación</w:t>
      </w:r>
      <w:r w:rsidRPr="00C94688">
        <w:rPr>
          <w:rFonts w:ascii="Century Gothic" w:eastAsia="Times New Roman" w:hAnsi="Century Gothic" w:cstheme="minorHAnsi"/>
          <w:bCs/>
          <w:sz w:val="22"/>
          <w:lang w:val="es-ES" w:eastAsia="es-CO"/>
        </w:rPr>
        <w:t xml:space="preserve">. Entre 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el personal que éste contrate y la Entidad no existe, ni existirá vínculo laboral alguno. En consecuencia, 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responderá de manera exclusiva por el pago de honorarios, salarios, prestaciones e indemnizaciones de carácter </w:t>
      </w:r>
      <w:r w:rsidRPr="00C94688">
        <w:rPr>
          <w:rFonts w:ascii="Century Gothic" w:eastAsia="Times New Roman" w:hAnsi="Century Gothic" w:cstheme="minorHAnsi"/>
          <w:bCs/>
          <w:sz w:val="22"/>
          <w:lang w:val="es-ES" w:eastAsia="es-CO"/>
        </w:rPr>
        <w:lastRenderedPageBreak/>
        <w:t xml:space="preserve">laboral y contractual a que haya lugar. Así mismo, 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deberá verificar y/o cumplir con la afiliación de dicho personal al Sistema de Seguridad Social integral (salud, pensiones y riesgos </w:t>
      </w:r>
      <w:r w:rsidR="001D0D2E" w:rsidRPr="00C94688">
        <w:rPr>
          <w:rFonts w:ascii="Century Gothic" w:eastAsia="Times New Roman" w:hAnsi="Century Gothic" w:cstheme="minorHAnsi"/>
          <w:bCs/>
          <w:sz w:val="22"/>
          <w:lang w:val="es-ES" w:eastAsia="es-CO"/>
        </w:rPr>
        <w:t>laborales</w:t>
      </w:r>
      <w:r w:rsidRPr="00C94688">
        <w:rPr>
          <w:rFonts w:ascii="Century Gothic" w:eastAsia="Times New Roman" w:hAnsi="Century Gothic" w:cstheme="minorHAnsi"/>
          <w:bCs/>
          <w:sz w:val="22"/>
          <w:lang w:val="es-ES" w:eastAsia="es-CO"/>
        </w:rPr>
        <w:t>) y a la Caja de Compensación Familiar, ICBF y SENA, cuando haya lugar, de acuerdo con lo dispuesto en la Ley.</w:t>
      </w:r>
    </w:p>
    <w:p w14:paraId="7105A5F3" w14:textId="18E9C5ED" w:rsidR="0017146F" w:rsidRPr="00C94688" w:rsidRDefault="0017146F" w:rsidP="0017146F">
      <w:pPr>
        <w:rPr>
          <w:rFonts w:ascii="Century Gothic" w:eastAsia="Times New Roman" w:hAnsi="Century Gothic" w:cstheme="minorHAnsi"/>
          <w:bCs/>
          <w:sz w:val="22"/>
          <w:lang w:val="es-ES" w:eastAsia="es-CO"/>
        </w:rPr>
      </w:pPr>
      <w:r w:rsidRPr="00C94688">
        <w:rPr>
          <w:rFonts w:ascii="Century Gothic" w:eastAsia="Times New Roman" w:hAnsi="Century Gothic" w:cstheme="minorHAnsi"/>
          <w:bCs/>
          <w:sz w:val="22"/>
          <w:lang w:val="es-ES" w:eastAsia="es-CO"/>
        </w:rPr>
        <w:t xml:space="preserve"> </w:t>
      </w:r>
    </w:p>
    <w:p w14:paraId="00BC4D53" w14:textId="34622B57" w:rsidR="0017146F" w:rsidRPr="00A31E59" w:rsidRDefault="0017146F" w:rsidP="0017146F">
      <w:pPr>
        <w:rPr>
          <w:rFonts w:ascii="Century Gothic" w:eastAsia="Times New Roman" w:hAnsi="Century Gothic" w:cstheme="minorHAnsi"/>
          <w:bCs/>
          <w:szCs w:val="20"/>
          <w:lang w:val="es-ES" w:eastAsia="es-CO"/>
        </w:rPr>
      </w:pPr>
      <w:r w:rsidRPr="00C94688">
        <w:rPr>
          <w:rFonts w:ascii="Century Gothic" w:eastAsia="Times New Roman" w:hAnsi="Century Gothic" w:cstheme="minorHAnsi"/>
          <w:bCs/>
          <w:sz w:val="22"/>
          <w:lang w:val="es-ES" w:eastAsia="es-CO"/>
        </w:rPr>
        <w:t xml:space="preserve">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s</w:t>
      </w:r>
      <w:r w:rsidR="00FC52FF" w:rsidRPr="00C94688">
        <w:rPr>
          <w:rFonts w:ascii="Century Gothic" w:eastAsia="Times New Roman" w:hAnsi="Century Gothic" w:cstheme="minorHAnsi"/>
          <w:bCs/>
          <w:sz w:val="22"/>
          <w:lang w:val="es-ES" w:eastAsia="es-CO"/>
        </w:rPr>
        <w:t>o</w:t>
      </w:r>
      <w:r w:rsidRPr="00C94688">
        <w:rPr>
          <w:rFonts w:ascii="Century Gothic" w:eastAsia="Times New Roman" w:hAnsi="Century Gothic" w:cstheme="minorHAnsi"/>
          <w:bCs/>
          <w:sz w:val="22"/>
          <w:lang w:val="es-ES" w:eastAsia="es-CO"/>
        </w:rPr>
        <w:t>lo podrá subcontratar con la autorización previa y expresa de la Entidad. El empleo de tales sub</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s no relevará al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s y la responsabilidad de los trabajos que éstos ejecuten seguirá a cargo del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La Entidad podrá exigir al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la terminación del subcontrato en cualquier tiempo y el cumplimiento inmediato y directo de sus obligaciones o el cambio de los sub</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s cuando, a su juicio, </w:t>
      </w:r>
      <w:r w:rsidR="00860E75" w:rsidRPr="00C94688">
        <w:rPr>
          <w:rFonts w:ascii="Century Gothic" w:eastAsia="Times New Roman" w:hAnsi="Century Gothic" w:cstheme="minorHAnsi"/>
          <w:bCs/>
          <w:sz w:val="22"/>
          <w:lang w:val="es-ES" w:eastAsia="es-CO"/>
        </w:rPr>
        <w:t>e</w:t>
      </w:r>
      <w:r w:rsidRPr="00C94688">
        <w:rPr>
          <w:rFonts w:ascii="Century Gothic" w:eastAsia="Times New Roman" w:hAnsi="Century Gothic" w:cstheme="minorHAnsi"/>
          <w:bCs/>
          <w:sz w:val="22"/>
          <w:lang w:val="es-ES" w:eastAsia="es-CO"/>
        </w:rPr>
        <w:t>ste (os) no cumpla(n) con las calidades mínimas necesarias para la ejecución de la(s) labor(es) subcontratada(s).</w:t>
      </w:r>
    </w:p>
    <w:p w14:paraId="6D89ADEB" w14:textId="55E1F2C0" w:rsidR="0017146F" w:rsidRPr="00A31E59" w:rsidRDefault="0017146F" w:rsidP="00540E0E">
      <w:pPr>
        <w:rPr>
          <w:rFonts w:ascii="Century Gothic" w:eastAsia="Times New Roman" w:hAnsi="Century Gothic" w:cstheme="minorHAnsi"/>
          <w:bCs/>
          <w:szCs w:val="20"/>
          <w:lang w:val="es-ES" w:eastAsia="es-CO"/>
        </w:rPr>
      </w:pPr>
    </w:p>
    <w:p w14:paraId="5DBFD0F2" w14:textId="35256C91" w:rsidR="009F1B64" w:rsidRPr="00A31E59" w:rsidRDefault="00B42558" w:rsidP="005C635B">
      <w:pPr>
        <w:pStyle w:val="clusulas"/>
        <w:tabs>
          <w:tab w:val="left" w:pos="1843"/>
        </w:tabs>
        <w:spacing w:before="0" w:after="0"/>
        <w:ind w:left="720"/>
        <w:rPr>
          <w:rFonts w:ascii="Century Gothic" w:eastAsia="Times New Roman" w:hAnsi="Century Gothic" w:cstheme="minorHAnsi"/>
          <w:bCs/>
          <w:szCs w:val="20"/>
          <w:lang w:val="es-ES" w:eastAsia="es-CO"/>
        </w:rPr>
      </w:pPr>
      <w:r w:rsidRPr="00A31E59">
        <w:rPr>
          <w:rFonts w:ascii="Century Gothic" w:eastAsia="Times New Roman" w:hAnsi="Century Gothic" w:cstheme="minorHAnsi"/>
          <w:bCs/>
          <w:szCs w:val="20"/>
          <w:lang w:val="es-ES" w:eastAsia="es-CO"/>
        </w:rPr>
        <w:t>CESIÓN</w:t>
      </w:r>
    </w:p>
    <w:p w14:paraId="473187A6" w14:textId="522DCCDC" w:rsidR="002372F3" w:rsidRPr="00A31E59" w:rsidRDefault="002372F3" w:rsidP="00B56922">
      <w:pPr>
        <w:pStyle w:val="clusulas"/>
        <w:numPr>
          <w:ilvl w:val="0"/>
          <w:numId w:val="0"/>
        </w:numPr>
        <w:spacing w:before="0" w:after="0"/>
        <w:ind w:left="1070" w:hanging="360"/>
        <w:rPr>
          <w:rFonts w:ascii="Century Gothic" w:eastAsia="Times New Roman" w:hAnsi="Century Gothic" w:cstheme="minorHAnsi"/>
          <w:bCs/>
          <w:szCs w:val="20"/>
          <w:lang w:val="es-ES" w:eastAsia="es-CO"/>
        </w:rPr>
      </w:pPr>
    </w:p>
    <w:p w14:paraId="44888B89" w14:textId="06535A50" w:rsidR="00B42558" w:rsidRPr="00C94688" w:rsidRDefault="002372F3" w:rsidP="00540E0E">
      <w:pPr>
        <w:rPr>
          <w:rFonts w:ascii="Century Gothic" w:eastAsia="Times New Roman" w:hAnsi="Century Gothic" w:cstheme="minorHAnsi"/>
          <w:bCs/>
          <w:sz w:val="22"/>
          <w:lang w:val="es-ES" w:eastAsia="es-CO"/>
        </w:rPr>
      </w:pPr>
      <w:r w:rsidRPr="00C94688">
        <w:rPr>
          <w:rFonts w:ascii="Century Gothic" w:eastAsia="Times New Roman" w:hAnsi="Century Gothic" w:cstheme="minorHAnsi"/>
          <w:bCs/>
          <w:sz w:val="22"/>
          <w:lang w:val="es-ES" w:eastAsia="es-CO"/>
        </w:rPr>
        <w:t xml:space="preserve">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no podrá ceder los derechos y obligaciones emanados del Contrato, sin el consentimiento previo y expreso de la Entidad, pudiendo est</w:t>
      </w:r>
      <w:r w:rsidR="00263C76" w:rsidRPr="00C94688">
        <w:rPr>
          <w:rFonts w:ascii="Century Gothic" w:eastAsia="Times New Roman" w:hAnsi="Century Gothic" w:cstheme="minorHAnsi"/>
          <w:bCs/>
          <w:sz w:val="22"/>
          <w:lang w:val="es-ES" w:eastAsia="es-CO"/>
        </w:rPr>
        <w:t>a</w:t>
      </w:r>
      <w:r w:rsidRPr="00C94688">
        <w:rPr>
          <w:rFonts w:ascii="Century Gothic" w:eastAsia="Times New Roman" w:hAnsi="Century Gothic"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31E59" w:rsidRDefault="00B42558" w:rsidP="00540E0E">
      <w:pPr>
        <w:rPr>
          <w:rFonts w:ascii="Century Gothic" w:hAnsi="Century Gothic" w:cstheme="minorHAnsi"/>
          <w:szCs w:val="20"/>
        </w:rPr>
      </w:pPr>
    </w:p>
    <w:p w14:paraId="529FA6B9" w14:textId="0CAE42AE" w:rsidR="000B4B36" w:rsidRPr="00A31E59" w:rsidRDefault="000B4B36" w:rsidP="005C635B">
      <w:pPr>
        <w:pStyle w:val="clusulas"/>
        <w:tabs>
          <w:tab w:val="left" w:pos="1843"/>
        </w:tabs>
        <w:spacing w:before="0" w:after="0"/>
        <w:ind w:left="720"/>
        <w:rPr>
          <w:rFonts w:ascii="Century Gothic" w:eastAsia="Times New Roman" w:hAnsi="Century Gothic" w:cstheme="minorHAnsi"/>
          <w:bCs/>
          <w:szCs w:val="20"/>
          <w:lang w:val="es-ES" w:eastAsia="es-CO"/>
        </w:rPr>
      </w:pPr>
      <w:r w:rsidRPr="00A31E59">
        <w:rPr>
          <w:rFonts w:ascii="Century Gothic" w:eastAsia="Times New Roman" w:hAnsi="Century Gothic" w:cstheme="minorHAnsi"/>
          <w:bCs/>
          <w:szCs w:val="20"/>
          <w:lang w:val="es-ES" w:eastAsia="es-CO"/>
        </w:rPr>
        <w:t>LIQUIDACIÓN</w:t>
      </w:r>
    </w:p>
    <w:p w14:paraId="1440B72C" w14:textId="402EB549" w:rsidR="000B4B36" w:rsidRPr="00A31E59" w:rsidRDefault="000B4B36" w:rsidP="000B4B36">
      <w:pPr>
        <w:pStyle w:val="clusulas"/>
        <w:numPr>
          <w:ilvl w:val="0"/>
          <w:numId w:val="0"/>
        </w:numPr>
        <w:spacing w:before="0" w:after="0"/>
        <w:rPr>
          <w:rFonts w:ascii="Century Gothic" w:eastAsia="Times New Roman" w:hAnsi="Century Gothic" w:cstheme="minorHAnsi"/>
          <w:b w:val="0"/>
          <w:bCs/>
          <w:szCs w:val="20"/>
          <w:lang w:val="es-ES" w:eastAsia="es-CO"/>
        </w:rPr>
      </w:pPr>
    </w:p>
    <w:p w14:paraId="6A13C739" w14:textId="77777777" w:rsidR="00A31E59" w:rsidRPr="00A31E59" w:rsidRDefault="00A31E59" w:rsidP="00A31E59">
      <w:pPr>
        <w:pStyle w:val="clusulas"/>
        <w:numPr>
          <w:ilvl w:val="0"/>
          <w:numId w:val="0"/>
        </w:numPr>
        <w:spacing w:before="0" w:after="0"/>
        <w:rPr>
          <w:rFonts w:ascii="Century Gothic" w:eastAsia="Times New Roman" w:hAnsi="Century Gothic" w:cstheme="minorHAnsi"/>
          <w:b w:val="0"/>
          <w:bCs/>
          <w:sz w:val="22"/>
          <w:lang w:val="es-ES" w:eastAsia="es-CO"/>
        </w:rPr>
      </w:pPr>
      <w:r w:rsidRPr="00A31E59">
        <w:rPr>
          <w:rFonts w:ascii="Century Gothic" w:eastAsia="Times New Roman" w:hAnsi="Century Gothic" w:cstheme="minorHAnsi"/>
          <w:b w:val="0"/>
          <w:bCs/>
          <w:sz w:val="22"/>
          <w:lang w:val="es-ES" w:eastAsia="es-CO"/>
        </w:rPr>
        <w:t>El contrato será objeto de liquidación de acuerdo con lo establecido en l</w:t>
      </w:r>
      <w:r w:rsidRPr="00A31E59">
        <w:rPr>
          <w:rFonts w:ascii="Century Gothic" w:eastAsia="Times New Roman" w:hAnsi="Century Gothic" w:cstheme="minorHAnsi"/>
          <w:b w:val="0"/>
          <w:sz w:val="22"/>
          <w:lang w:val="es-ES" w:eastAsia="es-CO"/>
        </w:rPr>
        <w:t xml:space="preserve">as normas que regulan la materia. </w:t>
      </w:r>
      <w:r w:rsidRPr="00A31E59">
        <w:rPr>
          <w:rFonts w:ascii="Century Gothic" w:eastAsia="Times New Roman" w:hAnsi="Century Gothic" w:cstheme="minorHAnsi"/>
          <w:b w:val="0"/>
          <w:bCs/>
          <w:sz w:val="22"/>
          <w:lang w:val="es-ES" w:eastAsia="es-CO"/>
        </w:rPr>
        <w:t xml:space="preserve">El término para la liquidación del contrato será de </w:t>
      </w:r>
      <w:r w:rsidRPr="00A31E59">
        <w:rPr>
          <w:rFonts w:ascii="Century Gothic" w:eastAsia="Times New Roman" w:hAnsi="Century Gothic" w:cstheme="minorHAnsi"/>
          <w:b w:val="0"/>
          <w:sz w:val="22"/>
          <w:highlight w:val="lightGray"/>
          <w:lang w:val="es-ES" w:eastAsia="es-CO"/>
        </w:rPr>
        <w:t>seis (6) meses</w:t>
      </w:r>
      <w:r w:rsidRPr="00A31E59">
        <w:rPr>
          <w:rFonts w:ascii="Century Gothic" w:eastAsia="Times New Roman" w:hAnsi="Century Gothic" w:cstheme="minorHAnsi"/>
          <w:b w:val="0"/>
          <w:bCs/>
          <w:sz w:val="22"/>
          <w:lang w:val="es-ES" w:eastAsia="es-CO"/>
        </w:rPr>
        <w:t xml:space="preserve">. </w:t>
      </w:r>
    </w:p>
    <w:p w14:paraId="13CEBEC2" w14:textId="77777777" w:rsidR="00A31E59" w:rsidRPr="00A31E59" w:rsidRDefault="00A31E59" w:rsidP="00A31E59">
      <w:pPr>
        <w:pStyle w:val="clusulas"/>
        <w:numPr>
          <w:ilvl w:val="0"/>
          <w:numId w:val="0"/>
        </w:numPr>
        <w:spacing w:before="0" w:after="0"/>
        <w:rPr>
          <w:rFonts w:ascii="Century Gothic" w:eastAsia="Times New Roman" w:hAnsi="Century Gothic" w:cstheme="minorHAnsi"/>
          <w:b w:val="0"/>
          <w:sz w:val="22"/>
          <w:lang w:val="es-ES" w:eastAsia="es-CO"/>
        </w:rPr>
      </w:pPr>
    </w:p>
    <w:p w14:paraId="7D78E546" w14:textId="77777777" w:rsidR="00A31E59" w:rsidRPr="00A31E59" w:rsidRDefault="00A31E59" w:rsidP="00A31E59">
      <w:pPr>
        <w:tabs>
          <w:tab w:val="left" w:pos="-142"/>
        </w:tabs>
        <w:autoSpaceDE w:val="0"/>
        <w:autoSpaceDN w:val="0"/>
        <w:adjustRightInd w:val="0"/>
        <w:rPr>
          <w:rFonts w:ascii="Century Gothic" w:eastAsia="Times New Roman" w:hAnsi="Century Gothic" w:cstheme="minorHAnsi"/>
          <w:bCs/>
          <w:sz w:val="22"/>
          <w:lang w:val="es-ES" w:eastAsia="es-CO"/>
        </w:rPr>
      </w:pPr>
      <w:r w:rsidRPr="00A31E59">
        <w:rPr>
          <w:rFonts w:ascii="Century Gothic" w:eastAsia="Times New Roman" w:hAnsi="Century Gothic"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2200B59A" w14:textId="77777777" w:rsidR="00A31E59" w:rsidRPr="00A31E59" w:rsidRDefault="00A31E59" w:rsidP="00A31E59">
      <w:pPr>
        <w:tabs>
          <w:tab w:val="left" w:pos="-142"/>
        </w:tabs>
        <w:autoSpaceDE w:val="0"/>
        <w:autoSpaceDN w:val="0"/>
        <w:adjustRightInd w:val="0"/>
        <w:rPr>
          <w:rFonts w:ascii="Century Gothic" w:eastAsia="Times New Roman" w:hAnsi="Century Gothic" w:cstheme="minorHAnsi"/>
          <w:bCs/>
          <w:sz w:val="22"/>
          <w:lang w:val="es-ES" w:eastAsia="es-CO"/>
        </w:rPr>
      </w:pPr>
    </w:p>
    <w:p w14:paraId="1043A280" w14:textId="10227FAC" w:rsidR="00A31E59" w:rsidRDefault="00A31E59" w:rsidP="00A31E59">
      <w:pPr>
        <w:tabs>
          <w:tab w:val="left" w:pos="-142"/>
        </w:tabs>
        <w:autoSpaceDE w:val="0"/>
        <w:autoSpaceDN w:val="0"/>
        <w:adjustRightInd w:val="0"/>
        <w:rPr>
          <w:rFonts w:ascii="Century Gothic" w:eastAsia="Times New Roman" w:hAnsi="Century Gothic" w:cstheme="minorHAnsi"/>
          <w:bCs/>
          <w:sz w:val="22"/>
          <w:lang w:val="es-ES" w:eastAsia="es-CO"/>
        </w:rPr>
      </w:pPr>
      <w:r w:rsidRPr="00A31E59">
        <w:rPr>
          <w:rFonts w:ascii="Century Gothic" w:eastAsia="Times New Roman" w:hAnsi="Century Gothic" w:cstheme="minorHAnsi"/>
          <w:bCs/>
          <w:sz w:val="22"/>
          <w:lang w:val="es-ES" w:eastAsia="es-CO"/>
        </w:rPr>
        <w:t xml:space="preserve">Si </w:t>
      </w:r>
      <w:r w:rsidRPr="00A31E59">
        <w:rPr>
          <w:rFonts w:ascii="Century Gothic" w:eastAsia="Times New Roman" w:hAnsi="Century Gothic" w:cstheme="minorHAnsi"/>
          <w:sz w:val="22"/>
          <w:lang w:val="es-ES" w:eastAsia="es-CO"/>
        </w:rPr>
        <w:t xml:space="preserve">el Contratista </w:t>
      </w:r>
      <w:r w:rsidRPr="00A31E59">
        <w:rPr>
          <w:rFonts w:ascii="Century Gothic" w:eastAsia="Times New Roman" w:hAnsi="Century Gothic"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A31E59">
        <w:rPr>
          <w:rFonts w:ascii="Century Gothic" w:eastAsia="Times New Roman" w:hAnsi="Century Gothic" w:cstheme="minorHAnsi"/>
          <w:sz w:val="22"/>
          <w:lang w:val="es-ES" w:eastAsia="es-CO"/>
        </w:rPr>
        <w:t xml:space="preserve">el Contratista </w:t>
      </w:r>
      <w:r w:rsidRPr="00A31E59">
        <w:rPr>
          <w:rFonts w:ascii="Century Gothic" w:eastAsia="Times New Roman" w:hAnsi="Century Gothic"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16889326" w14:textId="77777777" w:rsidR="00F9488A" w:rsidRPr="00A31E59" w:rsidRDefault="00F9488A" w:rsidP="00A31E59">
      <w:pPr>
        <w:tabs>
          <w:tab w:val="left" w:pos="-142"/>
        </w:tabs>
        <w:autoSpaceDE w:val="0"/>
        <w:autoSpaceDN w:val="0"/>
        <w:adjustRightInd w:val="0"/>
        <w:rPr>
          <w:rFonts w:ascii="Century Gothic" w:eastAsia="Times New Roman" w:hAnsi="Century Gothic" w:cstheme="minorHAnsi"/>
          <w:bCs/>
          <w:sz w:val="22"/>
          <w:lang w:val="es-ES" w:eastAsia="es-CO"/>
        </w:rPr>
      </w:pPr>
    </w:p>
    <w:p w14:paraId="52781693" w14:textId="0E2E5F9E" w:rsidR="000B4B36" w:rsidRPr="00A31E59" w:rsidRDefault="000B4B36" w:rsidP="005C635B">
      <w:pPr>
        <w:pStyle w:val="clusulas"/>
        <w:tabs>
          <w:tab w:val="left" w:pos="1701"/>
          <w:tab w:val="left" w:pos="1843"/>
        </w:tabs>
        <w:spacing w:before="0" w:after="0"/>
        <w:ind w:left="720"/>
        <w:rPr>
          <w:rFonts w:ascii="Century Gothic" w:hAnsi="Century Gothic" w:cstheme="minorHAnsi"/>
          <w:szCs w:val="20"/>
        </w:rPr>
      </w:pPr>
      <w:r w:rsidRPr="00A31E59">
        <w:rPr>
          <w:rFonts w:ascii="Century Gothic" w:hAnsi="Century Gothic" w:cstheme="minorHAnsi"/>
          <w:szCs w:val="20"/>
        </w:rPr>
        <w:t>SUSCRIPCIÓN, PERFECCIONAMIENTO</w:t>
      </w:r>
      <w:r w:rsidR="000F56AE" w:rsidRPr="00A31E59">
        <w:rPr>
          <w:rFonts w:ascii="Century Gothic" w:hAnsi="Century Gothic" w:cstheme="minorHAnsi"/>
          <w:szCs w:val="20"/>
        </w:rPr>
        <w:t xml:space="preserve"> Y</w:t>
      </w:r>
      <w:r w:rsidRPr="00A31E59">
        <w:rPr>
          <w:rFonts w:ascii="Century Gothic" w:hAnsi="Century Gothic" w:cstheme="minorHAnsi"/>
          <w:szCs w:val="20"/>
        </w:rPr>
        <w:t xml:space="preserve"> EJECUCIÓN</w:t>
      </w:r>
    </w:p>
    <w:p w14:paraId="412B9FAC" w14:textId="77777777" w:rsidR="0070351B" w:rsidRPr="00A31E59" w:rsidRDefault="0070351B" w:rsidP="005C635B">
      <w:pPr>
        <w:pStyle w:val="clusulas"/>
        <w:numPr>
          <w:ilvl w:val="0"/>
          <w:numId w:val="0"/>
        </w:numPr>
        <w:tabs>
          <w:tab w:val="left" w:pos="1701"/>
          <w:tab w:val="left" w:pos="1843"/>
        </w:tabs>
        <w:spacing w:before="0" w:after="0"/>
        <w:ind w:left="720"/>
        <w:rPr>
          <w:rFonts w:ascii="Century Gothic" w:hAnsi="Century Gothic" w:cstheme="minorHAnsi"/>
          <w:szCs w:val="20"/>
        </w:rPr>
      </w:pPr>
    </w:p>
    <w:p w14:paraId="3E2930AA" w14:textId="2416EB38" w:rsidR="007513E6" w:rsidRPr="00C94688" w:rsidRDefault="000B4B36" w:rsidP="00540E0E">
      <w:pPr>
        <w:tabs>
          <w:tab w:val="left" w:pos="2780"/>
        </w:tabs>
        <w:rPr>
          <w:rFonts w:ascii="Century Gothic" w:eastAsia="Times New Roman" w:hAnsi="Century Gothic" w:cstheme="minorHAnsi"/>
          <w:bCs/>
          <w:sz w:val="22"/>
          <w:lang w:val="es-ES" w:eastAsia="es-CO"/>
        </w:rPr>
      </w:pPr>
      <w:r w:rsidRPr="00C94688">
        <w:rPr>
          <w:rFonts w:ascii="Century Gothic" w:eastAsia="Times New Roman" w:hAnsi="Century Gothic" w:cstheme="minorHAnsi"/>
          <w:bCs/>
          <w:sz w:val="22"/>
          <w:lang w:val="es-ES" w:eastAsia="es-CO"/>
        </w:rPr>
        <w:lastRenderedPageBreak/>
        <w:t xml:space="preserve">Para la suscripción se requiere que el </w:t>
      </w:r>
      <w:r w:rsidR="006B09B1" w:rsidRPr="00C94688">
        <w:rPr>
          <w:rFonts w:ascii="Century Gothic" w:eastAsia="Times New Roman" w:hAnsi="Century Gothic" w:cstheme="minorHAnsi"/>
          <w:bCs/>
          <w:sz w:val="22"/>
          <w:lang w:val="es-ES" w:eastAsia="es-CO"/>
        </w:rPr>
        <w:t>Contratista</w:t>
      </w:r>
      <w:r w:rsidRPr="00C94688">
        <w:rPr>
          <w:rFonts w:ascii="Century Gothic" w:eastAsia="Times New Roman" w:hAnsi="Century Gothic" w:cstheme="minorHAnsi"/>
          <w:bCs/>
          <w:sz w:val="22"/>
          <w:lang w:val="es-ES" w:eastAsia="es-CO"/>
        </w:rPr>
        <w:t xml:space="preserve"> se encuentre al día en los pagos al Sistema de Seguridad Social Integral y con los aportes parafiscales, si es del caso. Para </w:t>
      </w:r>
      <w:r w:rsidR="00AB26B6" w:rsidRPr="00C94688">
        <w:rPr>
          <w:rFonts w:ascii="Century Gothic" w:eastAsia="Times New Roman" w:hAnsi="Century Gothic" w:cstheme="minorHAnsi"/>
          <w:bCs/>
          <w:sz w:val="22"/>
          <w:lang w:val="es-ES" w:eastAsia="es-CO"/>
        </w:rPr>
        <w:t xml:space="preserve">el </w:t>
      </w:r>
      <w:r w:rsidRPr="00C94688">
        <w:rPr>
          <w:rFonts w:ascii="Century Gothic" w:eastAsia="Times New Roman" w:hAnsi="Century Gothic"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A31E59" w:rsidRDefault="003E4D98" w:rsidP="00540E0E">
      <w:pPr>
        <w:tabs>
          <w:tab w:val="left" w:pos="2780"/>
        </w:tabs>
        <w:rPr>
          <w:rFonts w:ascii="Century Gothic" w:eastAsia="Times New Roman" w:hAnsi="Century Gothic" w:cstheme="minorHAnsi"/>
          <w:bCs/>
          <w:szCs w:val="20"/>
          <w:lang w:val="es-ES" w:eastAsia="es-CO"/>
        </w:rPr>
      </w:pPr>
    </w:p>
    <w:p w14:paraId="7C244272" w14:textId="647BC66A" w:rsidR="004867B7" w:rsidRPr="00A31E59" w:rsidRDefault="004867B7" w:rsidP="005C635B">
      <w:pPr>
        <w:pStyle w:val="clusulas"/>
        <w:tabs>
          <w:tab w:val="left" w:pos="1701"/>
          <w:tab w:val="left" w:pos="1843"/>
        </w:tabs>
        <w:spacing w:before="0" w:after="0"/>
        <w:ind w:left="720"/>
        <w:rPr>
          <w:rFonts w:ascii="Century Gothic" w:hAnsi="Century Gothic" w:cstheme="minorHAnsi"/>
          <w:szCs w:val="20"/>
        </w:rPr>
      </w:pPr>
      <w:r w:rsidRPr="00A31E59">
        <w:rPr>
          <w:rFonts w:ascii="Century Gothic" w:hAnsi="Century Gothic" w:cstheme="minorHAnsi"/>
          <w:szCs w:val="20"/>
        </w:rPr>
        <w:t xml:space="preserve">LUGAR DE EJECUCIÓN Y DOMICILIO CONTRACTUAL </w:t>
      </w:r>
    </w:p>
    <w:p w14:paraId="1FE4A2E9" w14:textId="77777777" w:rsidR="004867B7" w:rsidRPr="00A31E59" w:rsidRDefault="004867B7" w:rsidP="004867B7">
      <w:pPr>
        <w:rPr>
          <w:rFonts w:ascii="Century Gothic" w:hAnsi="Century Gothic" w:cstheme="minorHAnsi"/>
        </w:rPr>
      </w:pPr>
    </w:p>
    <w:p w14:paraId="52685C0B" w14:textId="34D89DB3" w:rsidR="00A31E59" w:rsidRPr="00A31E59" w:rsidRDefault="00A31E59" w:rsidP="00A31E59">
      <w:pPr>
        <w:rPr>
          <w:rFonts w:ascii="Century Gothic" w:hAnsi="Century Gothic" w:cstheme="minorHAnsi"/>
          <w:sz w:val="22"/>
        </w:rPr>
      </w:pPr>
      <w:r w:rsidRPr="00A31E59">
        <w:rPr>
          <w:rFonts w:ascii="Century Gothic" w:hAnsi="Century Gothic" w:cstheme="minorHAnsi"/>
          <w:sz w:val="22"/>
        </w:rPr>
        <w:t xml:space="preserve">Las actividades previstas en el presente Contrato se deben desarrollar en los lugares establecidos en el objeto del contrato y el domicilio contractual es la </w:t>
      </w:r>
      <w:r w:rsidRPr="00A31E59">
        <w:rPr>
          <w:rFonts w:ascii="Century Gothic" w:hAnsi="Century Gothic" w:cstheme="minorHAnsi"/>
          <w:sz w:val="22"/>
          <w:highlight w:val="lightGray"/>
        </w:rPr>
        <w:t>Ciudad De Pasto.</w:t>
      </w:r>
      <w:r w:rsidRPr="00A31E59">
        <w:rPr>
          <w:rFonts w:ascii="Century Gothic" w:hAnsi="Century Gothic" w:cstheme="minorHAnsi"/>
          <w:sz w:val="22"/>
        </w:rPr>
        <w:t xml:space="preserve"> </w:t>
      </w:r>
    </w:p>
    <w:p w14:paraId="67BFFACF" w14:textId="77777777" w:rsidR="003E4D98" w:rsidRPr="00A31E59" w:rsidRDefault="003E4D98" w:rsidP="003E4D98">
      <w:pPr>
        <w:pStyle w:val="clusulas"/>
        <w:numPr>
          <w:ilvl w:val="0"/>
          <w:numId w:val="0"/>
        </w:numPr>
        <w:spacing w:before="0" w:after="0"/>
        <w:rPr>
          <w:rFonts w:ascii="Century Gothic" w:eastAsia="Times New Roman" w:hAnsi="Century Gothic" w:cstheme="minorHAnsi"/>
          <w:b w:val="0"/>
          <w:bCs/>
          <w:szCs w:val="20"/>
          <w:lang w:val="es-MX" w:eastAsia="es-CO"/>
        </w:rPr>
      </w:pPr>
    </w:p>
    <w:p w14:paraId="53737B5D" w14:textId="34FBE1A5" w:rsidR="003E4D98" w:rsidRPr="00A31E59" w:rsidRDefault="003E4D98" w:rsidP="005C635B">
      <w:pPr>
        <w:pStyle w:val="clusulas"/>
        <w:tabs>
          <w:tab w:val="left" w:pos="1985"/>
        </w:tabs>
        <w:spacing w:before="0" w:after="0"/>
        <w:ind w:left="720"/>
        <w:rPr>
          <w:rFonts w:ascii="Century Gothic" w:eastAsia="Times New Roman" w:hAnsi="Century Gothic" w:cstheme="minorHAnsi"/>
          <w:bCs/>
          <w:szCs w:val="20"/>
          <w:lang w:val="es-ES" w:eastAsia="es-CO"/>
        </w:rPr>
      </w:pPr>
      <w:r w:rsidRPr="00A31E59">
        <w:rPr>
          <w:rFonts w:ascii="Century Gothic" w:eastAsia="Times New Roman" w:hAnsi="Century Gothic" w:cstheme="minorHAnsi"/>
          <w:bCs/>
          <w:szCs w:val="20"/>
          <w:lang w:val="es-ES" w:eastAsia="es-CO"/>
        </w:rPr>
        <w:t>DOCUMENTOS</w:t>
      </w:r>
    </w:p>
    <w:p w14:paraId="2737FFC2" w14:textId="77777777" w:rsidR="003E4D98" w:rsidRPr="00A31E59" w:rsidRDefault="003E4D98" w:rsidP="003E4D98">
      <w:pPr>
        <w:pStyle w:val="clusulas"/>
        <w:numPr>
          <w:ilvl w:val="0"/>
          <w:numId w:val="0"/>
        </w:numPr>
        <w:spacing w:before="0" w:after="0"/>
        <w:ind w:left="710"/>
        <w:rPr>
          <w:rFonts w:ascii="Century Gothic" w:eastAsia="Times New Roman" w:hAnsi="Century Gothic" w:cstheme="minorHAnsi"/>
          <w:b w:val="0"/>
          <w:bCs/>
          <w:szCs w:val="20"/>
          <w:lang w:val="es-ES" w:eastAsia="es-CO"/>
        </w:rPr>
      </w:pPr>
    </w:p>
    <w:p w14:paraId="2313E1B8" w14:textId="16FE2B16" w:rsidR="003E4D98" w:rsidRPr="00C94688" w:rsidRDefault="003E4D98" w:rsidP="003E4D98">
      <w:pPr>
        <w:pStyle w:val="clusulas"/>
        <w:numPr>
          <w:ilvl w:val="0"/>
          <w:numId w:val="0"/>
        </w:numPr>
        <w:spacing w:before="0" w:after="0"/>
        <w:rPr>
          <w:rFonts w:ascii="Century Gothic" w:eastAsia="Times New Roman" w:hAnsi="Century Gothic" w:cstheme="minorHAnsi"/>
          <w:b w:val="0"/>
          <w:bCs/>
          <w:sz w:val="22"/>
          <w:lang w:val="es-ES" w:eastAsia="es-CO"/>
        </w:rPr>
      </w:pPr>
      <w:r w:rsidRPr="00C94688">
        <w:rPr>
          <w:rFonts w:ascii="Century Gothic" w:eastAsia="Times New Roman" w:hAnsi="Century Gothic" w:cstheme="minorHAnsi"/>
          <w:b w:val="0"/>
          <w:bCs/>
          <w:sz w:val="22"/>
          <w:lang w:val="es-ES" w:eastAsia="es-CO"/>
        </w:rPr>
        <w:t>Los documentos que a continuación se relacionan, hacen parte i</w:t>
      </w:r>
      <w:r w:rsidR="008160A2" w:rsidRPr="00C94688">
        <w:rPr>
          <w:rFonts w:ascii="Century Gothic" w:eastAsia="Times New Roman" w:hAnsi="Century Gothic" w:cstheme="minorHAnsi"/>
          <w:b w:val="0"/>
          <w:bCs/>
          <w:sz w:val="22"/>
          <w:lang w:val="es-ES" w:eastAsia="es-CO"/>
        </w:rPr>
        <w:t>ntegral del presente C</w:t>
      </w:r>
      <w:r w:rsidRPr="00C94688">
        <w:rPr>
          <w:rFonts w:ascii="Century Gothic" w:eastAsia="Times New Roman" w:hAnsi="Century Gothic"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C94688" w:rsidRDefault="003E4D98" w:rsidP="00700244">
      <w:pPr>
        <w:pStyle w:val="clusulas"/>
        <w:numPr>
          <w:ilvl w:val="0"/>
          <w:numId w:val="0"/>
        </w:numPr>
        <w:spacing w:before="0" w:after="0"/>
        <w:rPr>
          <w:rFonts w:ascii="Century Gothic" w:eastAsia="Times New Roman" w:hAnsi="Century Gothic" w:cstheme="minorHAnsi"/>
          <w:b w:val="0"/>
          <w:bCs/>
          <w:sz w:val="22"/>
          <w:lang w:val="es-ES" w:eastAsia="es-CO"/>
        </w:rPr>
      </w:pPr>
    </w:p>
    <w:p w14:paraId="0CA8B201" w14:textId="0301F1E0" w:rsidR="003E4D98" w:rsidRPr="00C94688" w:rsidRDefault="003E4D98" w:rsidP="00E729F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C94688">
        <w:rPr>
          <w:rFonts w:ascii="Century Gothic" w:eastAsia="Times New Roman" w:hAnsi="Century Gothic" w:cstheme="minorHAnsi"/>
          <w:b w:val="0"/>
          <w:bCs/>
          <w:sz w:val="22"/>
          <w:lang w:val="es-ES" w:eastAsia="es-CO"/>
        </w:rPr>
        <w:t>Estudios y documentos previos.</w:t>
      </w:r>
    </w:p>
    <w:p w14:paraId="3EC184D0" w14:textId="660CB738" w:rsidR="003E4D98" w:rsidRPr="00C94688" w:rsidRDefault="003E4D98" w:rsidP="00E729F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C94688">
        <w:rPr>
          <w:rFonts w:ascii="Century Gothic" w:eastAsia="Times New Roman" w:hAnsi="Century Gothic" w:cstheme="minorHAnsi"/>
          <w:b w:val="0"/>
          <w:bCs/>
          <w:sz w:val="22"/>
          <w:lang w:val="es-ES" w:eastAsia="es-CO"/>
        </w:rPr>
        <w:t>Pliego de condiciones,</w:t>
      </w:r>
      <w:r w:rsidR="00700244" w:rsidRPr="00C94688">
        <w:rPr>
          <w:rFonts w:ascii="Century Gothic" w:eastAsia="Times New Roman" w:hAnsi="Century Gothic" w:cstheme="minorHAnsi"/>
          <w:b w:val="0"/>
          <w:bCs/>
          <w:sz w:val="22"/>
          <w:lang w:val="es-ES" w:eastAsia="es-CO"/>
        </w:rPr>
        <w:t xml:space="preserve"> Adendas, Anexos, Formatos, Matrices, Formularios.</w:t>
      </w:r>
    </w:p>
    <w:p w14:paraId="05FA3A7D" w14:textId="1E4A8D60" w:rsidR="00700244" w:rsidRPr="00C94688" w:rsidRDefault="003E4D98" w:rsidP="00E729F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C94688">
        <w:rPr>
          <w:rFonts w:ascii="Century Gothic" w:eastAsia="Times New Roman" w:hAnsi="Century Gothic" w:cstheme="minorHAnsi"/>
          <w:b w:val="0"/>
          <w:bCs/>
          <w:sz w:val="22"/>
          <w:lang w:val="es-ES" w:eastAsia="es-CO"/>
        </w:rPr>
        <w:t xml:space="preserve">Propuesta presentada por el </w:t>
      </w:r>
      <w:r w:rsidR="006B09B1" w:rsidRPr="00C94688">
        <w:rPr>
          <w:rFonts w:ascii="Century Gothic" w:eastAsia="Times New Roman" w:hAnsi="Century Gothic" w:cstheme="minorHAnsi"/>
          <w:b w:val="0"/>
          <w:bCs/>
          <w:sz w:val="22"/>
          <w:lang w:val="es-ES" w:eastAsia="es-CO"/>
        </w:rPr>
        <w:t>Contratista</w:t>
      </w:r>
      <w:r w:rsidRPr="00C94688">
        <w:rPr>
          <w:rFonts w:ascii="Century Gothic" w:eastAsia="Times New Roman" w:hAnsi="Century Gothic" w:cstheme="minorHAnsi"/>
          <w:b w:val="0"/>
          <w:bCs/>
          <w:sz w:val="22"/>
          <w:lang w:val="es-ES" w:eastAsia="es-CO"/>
        </w:rPr>
        <w:t>.</w:t>
      </w:r>
    </w:p>
    <w:p w14:paraId="1A7234D3" w14:textId="6BA27CB0" w:rsidR="00700244" w:rsidRPr="00C94688" w:rsidRDefault="003E4D98" w:rsidP="00E729F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C94688">
        <w:rPr>
          <w:rFonts w:ascii="Century Gothic" w:eastAsia="Times New Roman" w:hAnsi="Century Gothic" w:cstheme="minorHAnsi"/>
          <w:b w:val="0"/>
          <w:bCs/>
          <w:sz w:val="22"/>
          <w:lang w:val="es-ES" w:eastAsia="es-CO"/>
        </w:rPr>
        <w:t>Las garantías debidamente aprobadas.</w:t>
      </w:r>
    </w:p>
    <w:p w14:paraId="53965D61" w14:textId="4A6704C2" w:rsidR="00700244" w:rsidRPr="00C94688" w:rsidRDefault="00700244" w:rsidP="00E729FB">
      <w:pPr>
        <w:pStyle w:val="clusulas"/>
        <w:numPr>
          <w:ilvl w:val="3"/>
          <w:numId w:val="4"/>
        </w:numPr>
        <w:spacing w:before="0" w:after="0"/>
        <w:ind w:left="1134"/>
        <w:rPr>
          <w:rFonts w:ascii="Century Gothic" w:eastAsia="Times New Roman" w:hAnsi="Century Gothic" w:cstheme="minorHAnsi"/>
          <w:b w:val="0"/>
          <w:bCs/>
          <w:sz w:val="22"/>
          <w:lang w:val="es-ES" w:eastAsia="es-CO"/>
        </w:rPr>
      </w:pPr>
      <w:r w:rsidRPr="00C94688">
        <w:rPr>
          <w:rFonts w:ascii="Century Gothic" w:eastAsia="Times New Roman" w:hAnsi="Century Gothic" w:cstheme="minorHAnsi"/>
          <w:b w:val="0"/>
          <w:bCs/>
          <w:sz w:val="22"/>
          <w:lang w:val="es-ES" w:eastAsia="es-CO"/>
        </w:rPr>
        <w:t>Toda la correspondencia que se surta entre las partes durante el término de ejecución del Contrato</w:t>
      </w:r>
      <w:r w:rsidR="0034591F" w:rsidRPr="00C94688">
        <w:rPr>
          <w:rFonts w:ascii="Century Gothic" w:eastAsia="Times New Roman" w:hAnsi="Century Gothic" w:cstheme="minorHAnsi"/>
          <w:b w:val="0"/>
          <w:bCs/>
          <w:sz w:val="22"/>
          <w:lang w:val="es-ES" w:eastAsia="es-CO"/>
        </w:rPr>
        <w:t>.</w:t>
      </w:r>
    </w:p>
    <w:p w14:paraId="6D2E5FCA" w14:textId="77777777" w:rsidR="004644CA" w:rsidRPr="00A31E59" w:rsidRDefault="004644CA" w:rsidP="00AB7782">
      <w:pPr>
        <w:pStyle w:val="clusulas"/>
        <w:numPr>
          <w:ilvl w:val="0"/>
          <w:numId w:val="0"/>
        </w:numPr>
        <w:spacing w:before="0" w:after="0"/>
        <w:ind w:left="1134"/>
        <w:rPr>
          <w:rFonts w:ascii="Century Gothic" w:eastAsia="Times New Roman" w:hAnsi="Century Gothic" w:cstheme="minorHAnsi"/>
          <w:b w:val="0"/>
          <w:bCs/>
          <w:szCs w:val="20"/>
          <w:lang w:val="es-ES" w:eastAsia="es-CO"/>
        </w:rPr>
      </w:pPr>
    </w:p>
    <w:p w14:paraId="100CBE2A" w14:textId="694CB51F" w:rsidR="003E4D98" w:rsidRPr="00A31E59" w:rsidRDefault="003E4D98" w:rsidP="00700244">
      <w:pPr>
        <w:pStyle w:val="Ttulo"/>
        <w:numPr>
          <w:ilvl w:val="0"/>
          <w:numId w:val="0"/>
        </w:numPr>
        <w:rPr>
          <w:rFonts w:ascii="Century Gothic" w:eastAsia="Times New Roman" w:hAnsi="Century Gothic" w:cstheme="minorHAnsi"/>
          <w:bCs/>
          <w:color w:val="1A1818" w:themeColor="text1"/>
          <w:spacing w:val="0"/>
          <w:kern w:val="0"/>
          <w:szCs w:val="20"/>
          <w:lang w:val="es-ES" w:eastAsia="es-CO"/>
        </w:rPr>
      </w:pPr>
    </w:p>
    <w:sectPr w:rsidR="003E4D98" w:rsidRPr="00A31E59" w:rsidSect="00422840">
      <w:headerReference w:type="default" r:id="rId12"/>
      <w:footerReference w:type="default" r:id="rId13"/>
      <w:headerReference w:type="first" r:id="rId14"/>
      <w:footerReference w:type="first" r:id="rId15"/>
      <w:pgSz w:w="12240" w:h="15840" w:code="1"/>
      <w:pgMar w:top="1985"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2695B" w14:textId="77777777" w:rsidR="00B923F0" w:rsidRDefault="00B923F0" w:rsidP="004F2C35">
      <w:r>
        <w:separator/>
      </w:r>
    </w:p>
  </w:endnote>
  <w:endnote w:type="continuationSeparator" w:id="0">
    <w:p w14:paraId="66C934FC" w14:textId="77777777" w:rsidR="00B923F0" w:rsidRDefault="00B923F0" w:rsidP="004F2C35">
      <w:r>
        <w:continuationSeparator/>
      </w:r>
    </w:p>
  </w:endnote>
  <w:endnote w:type="continuationNotice" w:id="1">
    <w:p w14:paraId="0D83499C" w14:textId="77777777" w:rsidR="00B923F0" w:rsidRDefault="00B92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B4AB" w14:textId="77777777" w:rsidR="00422840" w:rsidRDefault="00422840" w:rsidP="00422840">
    <w:pPr>
      <w:pStyle w:val="Piedepgina"/>
    </w:pPr>
    <w:r>
      <w:rPr>
        <w:noProof/>
        <w:lang w:val="es-CO" w:eastAsia="es-CO"/>
      </w:rPr>
      <w:drawing>
        <wp:anchor distT="0" distB="0" distL="114300" distR="114300" simplePos="0" relativeHeight="251661312" behindDoc="1" locked="0" layoutInCell="1" allowOverlap="1" wp14:anchorId="7C2DC59B" wp14:editId="0302C213">
          <wp:simplePos x="0" y="0"/>
          <wp:positionH relativeFrom="page">
            <wp:posOffset>1630045</wp:posOffset>
          </wp:positionH>
          <wp:positionV relativeFrom="page">
            <wp:posOffset>11862435</wp:posOffset>
          </wp:positionV>
          <wp:extent cx="6120765" cy="1080135"/>
          <wp:effectExtent l="0" t="0" r="0" b="5715"/>
          <wp:wrapTight wrapText="bothSides">
            <wp:wrapPolygon edited="0">
              <wp:start x="0" y="0"/>
              <wp:lineTo x="0" y="21333"/>
              <wp:lineTo x="21513" y="21333"/>
              <wp:lineTo x="21513" y="0"/>
              <wp:lineTo x="0" y="0"/>
            </wp:wrapPolygon>
          </wp:wrapTight>
          <wp:docPr id="60" name="Imagen 60"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0948"/>
                  <a:stretch/>
                </pic:blipFill>
                <pic:spPr bwMode="auto">
                  <a:xfrm>
                    <a:off x="0" y="0"/>
                    <a:ext cx="6120765" cy="108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9E4DBF" w14:textId="77777777" w:rsidR="00422840" w:rsidRDefault="00422840" w:rsidP="00422840">
    <w:pPr>
      <w:pStyle w:val="Piedepgina"/>
    </w:pPr>
    <w:r>
      <w:rPr>
        <w:noProof/>
        <w:lang w:val="es-CO" w:eastAsia="es-CO"/>
      </w:rPr>
      <w:drawing>
        <wp:anchor distT="0" distB="0" distL="114300" distR="114300" simplePos="0" relativeHeight="251663360" behindDoc="1" locked="0" layoutInCell="1" allowOverlap="1" wp14:anchorId="61199EBB" wp14:editId="2EEB6000">
          <wp:simplePos x="0" y="0"/>
          <wp:positionH relativeFrom="page">
            <wp:posOffset>1630045</wp:posOffset>
          </wp:positionH>
          <wp:positionV relativeFrom="page">
            <wp:posOffset>11862435</wp:posOffset>
          </wp:positionV>
          <wp:extent cx="6120765" cy="1080135"/>
          <wp:effectExtent l="0" t="0" r="0" b="5715"/>
          <wp:wrapTight wrapText="bothSides">
            <wp:wrapPolygon edited="0">
              <wp:start x="0" y="0"/>
              <wp:lineTo x="0" y="21333"/>
              <wp:lineTo x="21513" y="21333"/>
              <wp:lineTo x="21513" y="0"/>
              <wp:lineTo x="0" y="0"/>
            </wp:wrapPolygon>
          </wp:wrapTight>
          <wp:docPr id="61" name="Imagen 61"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0948"/>
                  <a:stretch/>
                </pic:blipFill>
                <pic:spPr bwMode="auto">
                  <a:xfrm>
                    <a:off x="0" y="0"/>
                    <a:ext cx="6120765" cy="108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6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4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B4545" w14:textId="77777777" w:rsidR="00B923F0" w:rsidRDefault="00B923F0" w:rsidP="004F2C35">
      <w:r>
        <w:separator/>
      </w:r>
    </w:p>
  </w:footnote>
  <w:footnote w:type="continuationSeparator" w:id="0">
    <w:p w14:paraId="4CE382EB" w14:textId="77777777" w:rsidR="00B923F0" w:rsidRDefault="00B923F0" w:rsidP="004F2C35">
      <w:r>
        <w:continuationSeparator/>
      </w:r>
    </w:p>
  </w:footnote>
  <w:footnote w:type="continuationNotice" w:id="1">
    <w:p w14:paraId="72DFBA73" w14:textId="77777777" w:rsidR="00B923F0" w:rsidRDefault="00B923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4B25F" w14:textId="77777777" w:rsidR="00422840" w:rsidRPr="006B12E0" w:rsidRDefault="00422840" w:rsidP="00422840">
    <w:pPr>
      <w:pStyle w:val="Encabezado"/>
    </w:pPr>
    <w:r>
      <w:rPr>
        <w:noProof/>
        <w:lang w:val="es-CO" w:eastAsia="es-CO"/>
      </w:rPr>
      <w:drawing>
        <wp:anchor distT="0" distB="0" distL="114300" distR="114300" simplePos="0" relativeHeight="251659264" behindDoc="1" locked="0" layoutInCell="1" allowOverlap="1" wp14:anchorId="53CBBB08" wp14:editId="49D2F78D">
          <wp:simplePos x="0" y="0"/>
          <wp:positionH relativeFrom="page">
            <wp:align>left</wp:align>
          </wp:positionH>
          <wp:positionV relativeFrom="page">
            <wp:align>top</wp:align>
          </wp:positionV>
          <wp:extent cx="7741920" cy="1256386"/>
          <wp:effectExtent l="0" t="0" r="0" b="1270"/>
          <wp:wrapNone/>
          <wp:docPr id="59" name="Imagen 5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Interfaz de usuario gráfic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24862" cy="1286074"/>
                  </a:xfrm>
                  <a:prstGeom prst="rect">
                    <a:avLst/>
                  </a:prstGeom>
                </pic:spPr>
              </pic:pic>
            </a:graphicData>
          </a:graphic>
        </wp:anchor>
      </w:drawing>
    </w:r>
  </w:p>
  <w:p w14:paraId="13A8BD8E" w14:textId="77777777" w:rsidR="00C678E0" w:rsidRPr="00422840" w:rsidRDefault="00C678E0" w:rsidP="004228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6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08A3298"/>
    <w:multiLevelType w:val="hybridMultilevel"/>
    <w:tmpl w:val="7584A8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DDC0D156"/>
    <w:lvl w:ilvl="0" w:tplc="AAA4D1BA">
      <w:start w:val="1"/>
      <w:numFmt w:val="decimal"/>
      <w:pStyle w:val="clusulas"/>
      <w:lvlText w:val="CLÁUSULA %1."/>
      <w:lvlJc w:val="left"/>
      <w:pPr>
        <w:ind w:left="1353"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6AB5EA9"/>
    <w:multiLevelType w:val="hybridMultilevel"/>
    <w:tmpl w:val="AB8A5926"/>
    <w:lvl w:ilvl="0" w:tplc="0C0A000F">
      <w:start w:val="1"/>
      <w:numFmt w:val="decimal"/>
      <w:lvlText w:val="%1."/>
      <w:lvlJc w:val="left"/>
      <w:pPr>
        <w:tabs>
          <w:tab w:val="num" w:pos="786"/>
        </w:tabs>
        <w:ind w:left="786"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B80BC6"/>
    <w:multiLevelType w:val="hybridMultilevel"/>
    <w:tmpl w:val="D736C684"/>
    <w:lvl w:ilvl="0" w:tplc="4D46C5FC">
      <w:start w:val="1"/>
      <w:numFmt w:val="decimal"/>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8"/>
  </w:num>
  <w:num w:numId="10">
    <w:abstractNumId w:val="18"/>
  </w:num>
  <w:num w:numId="11">
    <w:abstractNumId w:val="10"/>
  </w:num>
  <w:num w:numId="12">
    <w:abstractNumId w:val="14"/>
  </w:num>
  <w:num w:numId="13">
    <w:abstractNumId w:val="7"/>
  </w:num>
  <w:num w:numId="14">
    <w:abstractNumId w:val="0"/>
  </w:num>
  <w:num w:numId="15">
    <w:abstractNumId w:val="9"/>
  </w:num>
  <w:num w:numId="16">
    <w:abstractNumId w:val="19"/>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5"/>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8"/>
  </w:num>
  <w:num w:numId="38">
    <w:abstractNumId w:val="23"/>
  </w:num>
  <w:num w:numId="39">
    <w:abstractNumId w:val="3"/>
  </w:num>
  <w:num w:numId="40">
    <w:abstractNumId w:val="17"/>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11"/>
  </w:num>
  <w:num w:numId="44">
    <w:abstractNumId w:val="6"/>
    <w:lvlOverride w:ilvl="0">
      <w:startOverride w:val="1"/>
    </w:lvlOverride>
  </w:num>
  <w:num w:numId="4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0FA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3335"/>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5E8"/>
    <w:rsid w:val="001D4C55"/>
    <w:rsid w:val="001D7612"/>
    <w:rsid w:val="001E01B5"/>
    <w:rsid w:val="001E108C"/>
    <w:rsid w:val="001E1449"/>
    <w:rsid w:val="001E2734"/>
    <w:rsid w:val="001E277C"/>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893"/>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7BE"/>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D6F08"/>
    <w:rsid w:val="003E03E0"/>
    <w:rsid w:val="003E173E"/>
    <w:rsid w:val="003E2043"/>
    <w:rsid w:val="003E23EE"/>
    <w:rsid w:val="003E2804"/>
    <w:rsid w:val="003E489F"/>
    <w:rsid w:val="003E4D98"/>
    <w:rsid w:val="003E5619"/>
    <w:rsid w:val="003E58C3"/>
    <w:rsid w:val="003F68A0"/>
    <w:rsid w:val="004016C1"/>
    <w:rsid w:val="00401DB7"/>
    <w:rsid w:val="0040249A"/>
    <w:rsid w:val="00402523"/>
    <w:rsid w:val="00404CE0"/>
    <w:rsid w:val="0041177B"/>
    <w:rsid w:val="00413D2B"/>
    <w:rsid w:val="00417E91"/>
    <w:rsid w:val="00420874"/>
    <w:rsid w:val="0042262B"/>
    <w:rsid w:val="00422840"/>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36BA"/>
    <w:rsid w:val="004A422A"/>
    <w:rsid w:val="004A60B5"/>
    <w:rsid w:val="004A68C5"/>
    <w:rsid w:val="004A6B27"/>
    <w:rsid w:val="004A7044"/>
    <w:rsid w:val="004B0CE5"/>
    <w:rsid w:val="004B1B0F"/>
    <w:rsid w:val="004B4F9F"/>
    <w:rsid w:val="004B607E"/>
    <w:rsid w:val="004C087A"/>
    <w:rsid w:val="004C114B"/>
    <w:rsid w:val="004C72EE"/>
    <w:rsid w:val="004C7FA8"/>
    <w:rsid w:val="004E247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2051"/>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36F"/>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124D"/>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25DF"/>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6F41"/>
    <w:rsid w:val="007E79E9"/>
    <w:rsid w:val="007E7A22"/>
    <w:rsid w:val="007F363B"/>
    <w:rsid w:val="007F3F25"/>
    <w:rsid w:val="007F57DE"/>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4E4A"/>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6FB"/>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1E59"/>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368E"/>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923F0"/>
    <w:rsid w:val="00B97A9A"/>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688"/>
    <w:rsid w:val="00C94753"/>
    <w:rsid w:val="00C95D84"/>
    <w:rsid w:val="00C96492"/>
    <w:rsid w:val="00C967AE"/>
    <w:rsid w:val="00CA12E4"/>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46968"/>
    <w:rsid w:val="00D50E97"/>
    <w:rsid w:val="00D51DE5"/>
    <w:rsid w:val="00D52D76"/>
    <w:rsid w:val="00D5343D"/>
    <w:rsid w:val="00D54958"/>
    <w:rsid w:val="00D54F79"/>
    <w:rsid w:val="00D564F5"/>
    <w:rsid w:val="00D60754"/>
    <w:rsid w:val="00D6797D"/>
    <w:rsid w:val="00D67F6F"/>
    <w:rsid w:val="00D707F7"/>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5386"/>
    <w:rsid w:val="00E37383"/>
    <w:rsid w:val="00E37F3B"/>
    <w:rsid w:val="00E434D3"/>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EF79AC"/>
    <w:rsid w:val="00F00D28"/>
    <w:rsid w:val="00F0105F"/>
    <w:rsid w:val="00F104EF"/>
    <w:rsid w:val="00F10877"/>
    <w:rsid w:val="00F11389"/>
    <w:rsid w:val="00F125ED"/>
    <w:rsid w:val="00F132EB"/>
    <w:rsid w:val="00F17E92"/>
    <w:rsid w:val="00F22287"/>
    <w:rsid w:val="00F226C0"/>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53AC"/>
    <w:rsid w:val="00F56D6D"/>
    <w:rsid w:val="00F60309"/>
    <w:rsid w:val="00F6072B"/>
    <w:rsid w:val="00F61289"/>
    <w:rsid w:val="00F61582"/>
    <w:rsid w:val="00F63CEE"/>
    <w:rsid w:val="00F671D6"/>
    <w:rsid w:val="00F757F7"/>
    <w:rsid w:val="00F8117B"/>
    <w:rsid w:val="00F81A86"/>
    <w:rsid w:val="00F82610"/>
    <w:rsid w:val="00F83A91"/>
    <w:rsid w:val="00F84C77"/>
    <w:rsid w:val="00F86987"/>
    <w:rsid w:val="00F91158"/>
    <w:rsid w:val="00F9324C"/>
    <w:rsid w:val="00F9488A"/>
    <w:rsid w:val="00F94B83"/>
    <w:rsid w:val="00F953EA"/>
    <w:rsid w:val="00F95F3C"/>
    <w:rsid w:val="00F976E0"/>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2EE"/>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docId w15:val="{3651A7EB-8AE5-49A7-A316-55EB9429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Encabezado Car Car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link w:val="DefaultCar"/>
    <w:rsid w:val="0070336F"/>
    <w:pPr>
      <w:autoSpaceDE w:val="0"/>
      <w:autoSpaceDN w:val="0"/>
      <w:adjustRightInd w:val="0"/>
      <w:spacing w:after="0" w:line="240" w:lineRule="auto"/>
    </w:pPr>
    <w:rPr>
      <w:rFonts w:ascii="Arial" w:eastAsia="Calibri" w:hAnsi="Arial" w:cs="Times New Roman"/>
      <w:color w:val="000000"/>
      <w:sz w:val="24"/>
      <w:szCs w:val="20"/>
      <w:lang w:val="es-ES" w:eastAsia="es-ES"/>
    </w:rPr>
  </w:style>
  <w:style w:type="character" w:customStyle="1" w:styleId="DefaultCar">
    <w:name w:val="Default Car"/>
    <w:link w:val="Default"/>
    <w:locked/>
    <w:rsid w:val="0070336F"/>
    <w:rPr>
      <w:rFonts w:ascii="Arial" w:eastAsia="Calibri" w:hAnsi="Arial" w:cs="Times New Roman"/>
      <w:color w:val="000000"/>
      <w:sz w:val="24"/>
      <w:szCs w:val="20"/>
      <w:lang w:val="es-ES" w:eastAsia="es-ES"/>
    </w:rPr>
  </w:style>
  <w:style w:type="paragraph" w:styleId="Textosinformato">
    <w:name w:val="Plain Text"/>
    <w:basedOn w:val="Normal"/>
    <w:link w:val="TextosinformatoCar1"/>
    <w:rsid w:val="00F83A91"/>
    <w:pPr>
      <w:jc w:val="left"/>
    </w:pPr>
    <w:rPr>
      <w:rFonts w:ascii="Courier New" w:eastAsia="Times New Roman" w:hAnsi="Courier New" w:cs="Times New Roman"/>
      <w:szCs w:val="20"/>
      <w:lang w:val="es-ES" w:eastAsia="es-ES"/>
    </w:rPr>
  </w:style>
  <w:style w:type="character" w:customStyle="1" w:styleId="TextosinformatoCar">
    <w:name w:val="Texto sin formato Car"/>
    <w:basedOn w:val="Fuentedeprrafopredeter"/>
    <w:uiPriority w:val="99"/>
    <w:semiHidden/>
    <w:rsid w:val="00F83A91"/>
    <w:rPr>
      <w:rFonts w:ascii="Consolas" w:hAnsi="Consolas"/>
      <w:sz w:val="21"/>
      <w:szCs w:val="21"/>
      <w:lang w:val="es-MX"/>
    </w:rPr>
  </w:style>
  <w:style w:type="character" w:customStyle="1" w:styleId="TextosinformatoCar1">
    <w:name w:val="Texto sin formato Car1"/>
    <w:link w:val="Textosinformato"/>
    <w:rsid w:val="00F83A91"/>
    <w:rPr>
      <w:rFonts w:ascii="Courier New" w:eastAsia="Times New Roman" w:hAnsi="Courier New"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sto.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FE82ADE-DAB2-4DA8-80FA-A3569857116C}">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8293</Words>
  <Characters>45613</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Elizabeth M</cp:lastModifiedBy>
  <cp:revision>2</cp:revision>
  <cp:lastPrinted>2020-11-13T23:11:00Z</cp:lastPrinted>
  <dcterms:created xsi:type="dcterms:W3CDTF">2022-06-16T14:14:00Z</dcterms:created>
  <dcterms:modified xsi:type="dcterms:W3CDTF">2022-06-16T14:14:00Z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