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7CB66F" w14:textId="77777777" w:rsidR="0083611C" w:rsidRPr="0052095C" w:rsidRDefault="0083611C" w:rsidP="0025524B">
      <w:pPr>
        <w:pStyle w:val="Standard"/>
        <w:snapToGrid w:val="0"/>
        <w:jc w:val="center"/>
        <w:rPr>
          <w:b/>
          <w:bCs/>
          <w:sz w:val="24"/>
          <w:szCs w:val="24"/>
          <w:lang w:val="en-US"/>
        </w:rPr>
      </w:pPr>
    </w:p>
    <w:p w14:paraId="187CB670" w14:textId="77777777" w:rsidR="0025524B" w:rsidRPr="0052095C" w:rsidRDefault="0025524B" w:rsidP="0025524B">
      <w:pPr>
        <w:pStyle w:val="Standard"/>
        <w:snapToGrid w:val="0"/>
        <w:jc w:val="center"/>
        <w:rPr>
          <w:b/>
          <w:bCs/>
          <w:sz w:val="24"/>
          <w:szCs w:val="24"/>
          <w:lang w:val="es-CO"/>
        </w:rPr>
      </w:pPr>
      <w:r w:rsidRPr="0052095C">
        <w:rPr>
          <w:b/>
          <w:bCs/>
          <w:sz w:val="24"/>
          <w:szCs w:val="24"/>
          <w:lang w:val="es-CO"/>
        </w:rPr>
        <w:t>MEMORANDO</w:t>
      </w:r>
    </w:p>
    <w:p w14:paraId="187CB671" w14:textId="77777777" w:rsidR="00721CED" w:rsidRPr="0052095C" w:rsidRDefault="00721CED" w:rsidP="0025524B">
      <w:pPr>
        <w:pStyle w:val="Standard"/>
        <w:snapToGrid w:val="0"/>
        <w:jc w:val="center"/>
        <w:rPr>
          <w:b/>
          <w:bCs/>
          <w:sz w:val="24"/>
          <w:szCs w:val="24"/>
          <w:lang w:val="es-CO"/>
        </w:rPr>
      </w:pPr>
    </w:p>
    <w:p w14:paraId="613ED7B6" w14:textId="77777777" w:rsidR="003E1B33" w:rsidRPr="00FB5231" w:rsidRDefault="00DB2F3C" w:rsidP="003E1B33">
      <w:pPr>
        <w:tabs>
          <w:tab w:val="left" w:pos="1485"/>
        </w:tabs>
        <w:ind w:right="-47"/>
        <w:jc w:val="right"/>
        <w:rPr>
          <w:rFonts w:ascii="Free 3 of 9" w:eastAsia="Times New Roman" w:hAnsi="Free 3 of 9" w:cs="Free 3 of 9"/>
          <w:sz w:val="48"/>
          <w:szCs w:val="48"/>
        </w:rPr>
      </w:pPr>
      <w:r w:rsidRPr="0052095C">
        <w:rPr>
          <w:rFonts w:ascii="Arial" w:eastAsia="Times New Roman" w:hAnsi="Arial" w:cs="Arial"/>
          <w:sz w:val="48"/>
          <w:szCs w:val="48"/>
        </w:rPr>
        <w:tab/>
      </w:r>
      <w:r w:rsidRPr="0052095C">
        <w:rPr>
          <w:rFonts w:ascii="Arial" w:eastAsia="Times New Roman" w:hAnsi="Arial" w:cs="Arial"/>
          <w:sz w:val="48"/>
          <w:szCs w:val="48"/>
        </w:rPr>
        <w:tab/>
      </w:r>
      <w:r w:rsidRPr="0052095C">
        <w:rPr>
          <w:rFonts w:ascii="Arial" w:eastAsia="Times New Roman" w:hAnsi="Arial" w:cs="Arial"/>
          <w:sz w:val="48"/>
          <w:szCs w:val="48"/>
        </w:rPr>
        <w:tab/>
      </w:r>
      <w:r w:rsidRPr="0052095C">
        <w:rPr>
          <w:rFonts w:ascii="Arial" w:eastAsia="Times New Roman" w:hAnsi="Arial" w:cs="Arial"/>
          <w:sz w:val="48"/>
          <w:szCs w:val="48"/>
        </w:rPr>
        <w:tab/>
      </w:r>
      <w:r w:rsidRPr="0052095C">
        <w:rPr>
          <w:rFonts w:ascii="Arial" w:eastAsia="Times New Roman" w:hAnsi="Arial" w:cs="Arial"/>
          <w:sz w:val="48"/>
          <w:szCs w:val="48"/>
        </w:rPr>
        <w:tab/>
      </w:r>
      <w:r w:rsidRPr="0052095C">
        <w:rPr>
          <w:rFonts w:ascii="Arial" w:eastAsia="Times New Roman" w:hAnsi="Arial" w:cs="Arial"/>
          <w:sz w:val="48"/>
          <w:szCs w:val="48"/>
        </w:rPr>
        <w:tab/>
      </w:r>
      <w:r w:rsidRPr="0052095C">
        <w:rPr>
          <w:rFonts w:ascii="Arial" w:eastAsia="Times New Roman" w:hAnsi="Arial" w:cs="Arial"/>
          <w:sz w:val="48"/>
          <w:szCs w:val="48"/>
        </w:rPr>
        <w:tab/>
      </w:r>
      <w:r w:rsidRPr="0052095C">
        <w:rPr>
          <w:rFonts w:ascii="Arial" w:eastAsia="Times New Roman" w:hAnsi="Arial" w:cs="Arial"/>
          <w:sz w:val="48"/>
          <w:szCs w:val="48"/>
        </w:rPr>
        <w:tab/>
      </w:r>
      <w:r w:rsidRPr="0052095C">
        <w:rPr>
          <w:rFonts w:ascii="Arial" w:eastAsia="Times New Roman" w:hAnsi="Arial" w:cs="Arial"/>
          <w:sz w:val="48"/>
          <w:szCs w:val="48"/>
        </w:rPr>
        <w:tab/>
      </w:r>
      <w:r w:rsidR="003E1B33" w:rsidRPr="00FB5231">
        <w:rPr>
          <w:rFonts w:ascii="Free 3 of 9" w:eastAsia="Times New Roman" w:hAnsi="Free 3 of 9" w:cs="Free 3 of 9"/>
          <w:sz w:val="48"/>
          <w:szCs w:val="48"/>
        </w:rPr>
        <w:t>*RAD_S*</w:t>
      </w:r>
    </w:p>
    <w:p w14:paraId="187CB673" w14:textId="77777777" w:rsidR="0025524B" w:rsidRPr="0052095C" w:rsidRDefault="00DB2F3C" w:rsidP="005B110D">
      <w:pPr>
        <w:pStyle w:val="Standard"/>
        <w:tabs>
          <w:tab w:val="left" w:pos="2530"/>
        </w:tabs>
        <w:spacing w:after="120"/>
        <w:jc w:val="right"/>
        <w:rPr>
          <w:lang w:val="es-CO"/>
        </w:rPr>
      </w:pPr>
      <w:r w:rsidRPr="0052095C">
        <w:rPr>
          <w:b/>
          <w:bCs/>
          <w:sz w:val="24"/>
          <w:szCs w:val="24"/>
          <w:lang w:val="es-CO"/>
        </w:rPr>
        <w:tab/>
      </w:r>
      <w:r w:rsidRPr="0052095C">
        <w:rPr>
          <w:b/>
          <w:bCs/>
          <w:sz w:val="24"/>
          <w:szCs w:val="24"/>
          <w:lang w:val="es-CO"/>
        </w:rPr>
        <w:tab/>
      </w:r>
      <w:r w:rsidRPr="0052095C">
        <w:rPr>
          <w:b/>
          <w:bCs/>
          <w:sz w:val="24"/>
          <w:szCs w:val="24"/>
          <w:lang w:val="es-CO"/>
        </w:rPr>
        <w:tab/>
      </w:r>
      <w:r w:rsidRPr="0052095C">
        <w:rPr>
          <w:b/>
          <w:bCs/>
          <w:sz w:val="24"/>
          <w:szCs w:val="24"/>
          <w:lang w:val="es-CO"/>
        </w:rPr>
        <w:tab/>
      </w:r>
      <w:r w:rsidRPr="0052095C">
        <w:rPr>
          <w:b/>
          <w:bCs/>
          <w:sz w:val="24"/>
          <w:szCs w:val="24"/>
          <w:lang w:val="es-CO"/>
        </w:rPr>
        <w:tab/>
      </w:r>
      <w:r w:rsidRPr="0052095C">
        <w:rPr>
          <w:b/>
          <w:bCs/>
          <w:sz w:val="24"/>
          <w:szCs w:val="24"/>
          <w:lang w:val="es-CO"/>
        </w:rPr>
        <w:tab/>
      </w:r>
      <w:r w:rsidRPr="0052095C">
        <w:rPr>
          <w:b/>
          <w:bCs/>
          <w:sz w:val="24"/>
          <w:szCs w:val="24"/>
          <w:lang w:val="es-CO"/>
        </w:rPr>
        <w:tab/>
      </w:r>
      <w:r w:rsidRPr="0052095C">
        <w:rPr>
          <w:b/>
          <w:bCs/>
          <w:sz w:val="24"/>
          <w:szCs w:val="24"/>
          <w:lang w:val="es-CO"/>
        </w:rPr>
        <w:tab/>
      </w:r>
      <w:r w:rsidRPr="0052095C">
        <w:rPr>
          <w:b/>
          <w:bCs/>
          <w:sz w:val="24"/>
          <w:szCs w:val="24"/>
          <w:lang w:val="es-CO"/>
        </w:rPr>
        <w:tab/>
      </w:r>
      <w:r w:rsidR="0025524B" w:rsidRPr="0052095C">
        <w:rPr>
          <w:b/>
          <w:bCs/>
          <w:sz w:val="24"/>
          <w:szCs w:val="24"/>
          <w:lang w:val="es-CO"/>
        </w:rPr>
        <w:t>RAD_S</w:t>
      </w:r>
    </w:p>
    <w:p w14:paraId="187CB674" w14:textId="77777777" w:rsidR="00C16818" w:rsidRPr="0052095C" w:rsidRDefault="00C16818" w:rsidP="001B0344">
      <w:pPr>
        <w:pStyle w:val="Standard"/>
        <w:jc w:val="both"/>
        <w:rPr>
          <w:color w:val="000000"/>
          <w:sz w:val="24"/>
          <w:szCs w:val="24"/>
          <w:lang w:val="es-CO"/>
        </w:rPr>
      </w:pPr>
    </w:p>
    <w:p w14:paraId="187CB675" w14:textId="77777777" w:rsidR="001B0344" w:rsidRPr="0052095C" w:rsidRDefault="001B0344" w:rsidP="001B0344">
      <w:pPr>
        <w:pStyle w:val="Standard"/>
        <w:jc w:val="both"/>
        <w:rPr>
          <w:color w:val="000000"/>
          <w:sz w:val="24"/>
          <w:szCs w:val="24"/>
          <w:lang w:val="es-CO"/>
        </w:rPr>
      </w:pPr>
      <w:r w:rsidRPr="0052095C">
        <w:rPr>
          <w:color w:val="000000"/>
          <w:sz w:val="24"/>
          <w:szCs w:val="24"/>
          <w:lang w:val="es-CO"/>
        </w:rPr>
        <w:t>Bogotá</w:t>
      </w:r>
      <w:r w:rsidR="005B110D" w:rsidRPr="0052095C">
        <w:rPr>
          <w:color w:val="000000"/>
          <w:sz w:val="24"/>
          <w:szCs w:val="24"/>
          <w:lang w:val="es-CO"/>
        </w:rPr>
        <w:t>,</w:t>
      </w:r>
      <w:r w:rsidRPr="0052095C">
        <w:rPr>
          <w:color w:val="000000"/>
          <w:sz w:val="24"/>
          <w:szCs w:val="24"/>
          <w:lang w:val="es-CO"/>
        </w:rPr>
        <w:t xml:space="preserve"> D.C., </w:t>
      </w:r>
      <w:r w:rsidR="008C0051" w:rsidRPr="0052095C">
        <w:rPr>
          <w:b/>
          <w:color w:val="000000"/>
          <w:sz w:val="24"/>
          <w:szCs w:val="24"/>
          <w:lang w:val="es-CO"/>
        </w:rPr>
        <w:t>F_RAD</w:t>
      </w:r>
    </w:p>
    <w:p w14:paraId="187CB676" w14:textId="77777777" w:rsidR="001B0344" w:rsidRPr="0052095C" w:rsidRDefault="001B0344" w:rsidP="001B0344">
      <w:pPr>
        <w:pStyle w:val="Standard"/>
        <w:jc w:val="both"/>
        <w:rPr>
          <w:color w:val="000000"/>
          <w:sz w:val="24"/>
          <w:szCs w:val="24"/>
          <w:lang w:val="es-CO"/>
        </w:rPr>
      </w:pPr>
    </w:p>
    <w:p w14:paraId="795F7BD6" w14:textId="77777777" w:rsidR="00C23052" w:rsidRDefault="00C23052" w:rsidP="00C23052">
      <w:pPr>
        <w:pStyle w:val="Standard"/>
        <w:spacing w:line="360" w:lineRule="auto"/>
        <w:rPr>
          <w:sz w:val="24"/>
          <w:szCs w:val="24"/>
          <w:lang w:val="es-CO"/>
        </w:rPr>
      </w:pPr>
      <w:r w:rsidRPr="0052095C">
        <w:rPr>
          <w:b/>
          <w:bCs/>
          <w:sz w:val="24"/>
          <w:szCs w:val="24"/>
          <w:lang w:val="es-CO"/>
        </w:rPr>
        <w:t>PARA:</w:t>
      </w:r>
      <w:r w:rsidRPr="0052095C">
        <w:rPr>
          <w:sz w:val="24"/>
          <w:szCs w:val="24"/>
          <w:lang w:val="es-CO"/>
        </w:rPr>
        <w:tab/>
      </w:r>
      <w:r w:rsidRPr="00A9042B">
        <w:rPr>
          <w:b/>
        </w:rPr>
        <w:t>Dra. ANDREA ELIZABETH HURTADO</w:t>
      </w:r>
    </w:p>
    <w:p w14:paraId="5F1EAA64" w14:textId="77777777" w:rsidR="00C23052" w:rsidRPr="004A0CA9" w:rsidRDefault="00C23052" w:rsidP="00C23052">
      <w:pPr>
        <w:pStyle w:val="Standard"/>
        <w:spacing w:line="360" w:lineRule="auto"/>
        <w:rPr>
          <w:b/>
          <w:bCs/>
          <w:sz w:val="24"/>
          <w:szCs w:val="24"/>
          <w:lang w:val="es-CO"/>
        </w:rPr>
      </w:pPr>
      <w:r>
        <w:rPr>
          <w:sz w:val="24"/>
          <w:szCs w:val="24"/>
          <w:lang w:val="es-CO"/>
        </w:rPr>
        <w:t xml:space="preserve">                     </w:t>
      </w:r>
      <w:r w:rsidRPr="004A0CA9">
        <w:rPr>
          <w:b/>
          <w:sz w:val="24"/>
          <w:szCs w:val="24"/>
          <w:lang w:val="es-CO"/>
        </w:rPr>
        <w:t>Secretari</w:t>
      </w:r>
      <w:r>
        <w:rPr>
          <w:b/>
          <w:sz w:val="24"/>
          <w:szCs w:val="24"/>
          <w:lang w:val="es-CO"/>
        </w:rPr>
        <w:t>a</w:t>
      </w:r>
      <w:r w:rsidRPr="004A0CA9">
        <w:rPr>
          <w:b/>
          <w:sz w:val="24"/>
          <w:szCs w:val="24"/>
          <w:lang w:val="es-CO"/>
        </w:rPr>
        <w:t xml:space="preserve"> General </w:t>
      </w:r>
    </w:p>
    <w:p w14:paraId="367B9CAA" w14:textId="77777777" w:rsidR="00C23052" w:rsidRPr="0052095C" w:rsidRDefault="00C23052" w:rsidP="00C23052">
      <w:pPr>
        <w:pStyle w:val="Standard"/>
        <w:spacing w:line="360" w:lineRule="auto"/>
        <w:rPr>
          <w:b/>
          <w:bCs/>
          <w:sz w:val="24"/>
          <w:szCs w:val="24"/>
          <w:lang w:val="es-CO"/>
        </w:rPr>
      </w:pPr>
      <w:r>
        <w:rPr>
          <w:b/>
          <w:bCs/>
          <w:sz w:val="24"/>
          <w:szCs w:val="24"/>
          <w:lang w:val="es-CO"/>
        </w:rPr>
        <w:t xml:space="preserve">                       </w:t>
      </w:r>
    </w:p>
    <w:p w14:paraId="3F35F389" w14:textId="77777777" w:rsidR="00C23052" w:rsidRPr="0052095C" w:rsidRDefault="00C23052" w:rsidP="00C23052">
      <w:pPr>
        <w:pStyle w:val="Standard"/>
        <w:spacing w:line="360" w:lineRule="auto"/>
        <w:rPr>
          <w:sz w:val="24"/>
          <w:szCs w:val="24"/>
          <w:lang w:val="es-CO"/>
        </w:rPr>
      </w:pPr>
      <w:r w:rsidRPr="0052095C">
        <w:rPr>
          <w:b/>
          <w:bCs/>
          <w:sz w:val="24"/>
          <w:szCs w:val="24"/>
          <w:lang w:val="es-CO"/>
        </w:rPr>
        <w:t>DE:</w:t>
      </w:r>
      <w:r w:rsidRPr="0052095C">
        <w:rPr>
          <w:b/>
          <w:bCs/>
          <w:sz w:val="24"/>
          <w:szCs w:val="24"/>
          <w:lang w:val="es-CO"/>
        </w:rPr>
        <w:tab/>
      </w:r>
      <w:r w:rsidRPr="0052095C">
        <w:rPr>
          <w:b/>
          <w:bCs/>
          <w:sz w:val="24"/>
          <w:szCs w:val="24"/>
          <w:lang w:val="es-CO"/>
        </w:rPr>
        <w:tab/>
      </w:r>
      <w:r w:rsidRPr="004A0CA9">
        <w:rPr>
          <w:b/>
          <w:bCs/>
          <w:sz w:val="24"/>
          <w:lang w:val="es-CO"/>
        </w:rPr>
        <w:t>SUBDIRECCIÓN DE GESTIÓN DE OPERACIONES</w:t>
      </w:r>
      <w:r w:rsidRPr="004A0CA9">
        <w:rPr>
          <w:rFonts w:ascii="Arial Narrow" w:hAnsi="Arial Narrow"/>
          <w:b/>
          <w:bCs/>
          <w:sz w:val="24"/>
          <w:lang w:val="es-CO"/>
        </w:rPr>
        <w:t xml:space="preserve">  </w:t>
      </w:r>
    </w:p>
    <w:p w14:paraId="13CC9714" w14:textId="77777777" w:rsidR="00C23052" w:rsidRPr="0052095C" w:rsidRDefault="00C23052" w:rsidP="00C23052">
      <w:pPr>
        <w:pStyle w:val="Standard"/>
        <w:spacing w:line="360" w:lineRule="auto"/>
        <w:jc w:val="both"/>
        <w:rPr>
          <w:b/>
          <w:bCs/>
          <w:sz w:val="24"/>
          <w:szCs w:val="24"/>
          <w:lang w:val="es-CO"/>
        </w:rPr>
      </w:pPr>
    </w:p>
    <w:p w14:paraId="2ACC989C" w14:textId="77777777" w:rsidR="00C23052" w:rsidRPr="004A0CA9" w:rsidRDefault="00C23052" w:rsidP="00C23052">
      <w:pPr>
        <w:pStyle w:val="Standard"/>
        <w:spacing w:line="360" w:lineRule="auto"/>
        <w:jc w:val="both"/>
        <w:rPr>
          <w:b/>
          <w:bCs/>
          <w:sz w:val="28"/>
          <w:szCs w:val="24"/>
          <w:lang w:val="es-CO"/>
        </w:rPr>
      </w:pPr>
      <w:r w:rsidRPr="0052095C">
        <w:rPr>
          <w:b/>
          <w:bCs/>
          <w:sz w:val="24"/>
          <w:szCs w:val="24"/>
          <w:lang w:val="es-CO"/>
        </w:rPr>
        <w:t xml:space="preserve">ASUNTO: </w:t>
      </w:r>
      <w:r>
        <w:rPr>
          <w:b/>
          <w:bCs/>
          <w:sz w:val="24"/>
          <w:szCs w:val="24"/>
          <w:lang w:val="es-CO"/>
        </w:rPr>
        <w:t xml:space="preserve">   </w:t>
      </w:r>
      <w:r w:rsidRPr="004A0CA9">
        <w:rPr>
          <w:b/>
          <w:bCs/>
          <w:sz w:val="24"/>
          <w:lang w:val="es-CO"/>
        </w:rPr>
        <w:t xml:space="preserve">Remisión Documentos Contratación </w:t>
      </w:r>
      <w:r>
        <w:rPr>
          <w:b/>
          <w:bCs/>
          <w:sz w:val="24"/>
          <w:lang w:val="es-CO"/>
        </w:rPr>
        <w:t xml:space="preserve">Proceso de Mínima Cuantía.  </w:t>
      </w:r>
    </w:p>
    <w:p w14:paraId="060750F2" w14:textId="77777777" w:rsidR="00C23052" w:rsidRDefault="00C23052" w:rsidP="00C23052">
      <w:pPr>
        <w:pStyle w:val="Standard"/>
        <w:jc w:val="both"/>
        <w:rPr>
          <w:sz w:val="24"/>
          <w:szCs w:val="24"/>
          <w:lang w:val="es-CO"/>
        </w:rPr>
      </w:pPr>
    </w:p>
    <w:p w14:paraId="61B91733" w14:textId="77777777" w:rsidR="00C23052" w:rsidRPr="004A0CA9" w:rsidRDefault="00C23052" w:rsidP="00C23052">
      <w:pPr>
        <w:pStyle w:val="Standard"/>
        <w:jc w:val="both"/>
        <w:rPr>
          <w:sz w:val="24"/>
          <w:szCs w:val="24"/>
          <w:lang w:val="es-CO"/>
        </w:rPr>
      </w:pPr>
      <w:r w:rsidRPr="004A0CA9">
        <w:rPr>
          <w:sz w:val="24"/>
          <w:szCs w:val="24"/>
          <w:lang w:val="es-CO"/>
        </w:rPr>
        <w:t>Estimad</w:t>
      </w:r>
      <w:r>
        <w:rPr>
          <w:sz w:val="24"/>
          <w:szCs w:val="24"/>
          <w:lang w:val="es-CO"/>
        </w:rPr>
        <w:t>a</w:t>
      </w:r>
      <w:r w:rsidRPr="004A0CA9">
        <w:rPr>
          <w:sz w:val="24"/>
          <w:szCs w:val="24"/>
          <w:lang w:val="es-CO"/>
        </w:rPr>
        <w:t xml:space="preserve"> Dr</w:t>
      </w:r>
      <w:r>
        <w:rPr>
          <w:sz w:val="24"/>
          <w:szCs w:val="24"/>
          <w:lang w:val="es-CO"/>
        </w:rPr>
        <w:t>a</w:t>
      </w:r>
      <w:r w:rsidRPr="004A0CA9">
        <w:rPr>
          <w:sz w:val="24"/>
          <w:szCs w:val="24"/>
          <w:lang w:val="es-CO"/>
        </w:rPr>
        <w:t xml:space="preserve">. </w:t>
      </w:r>
      <w:r>
        <w:rPr>
          <w:sz w:val="24"/>
          <w:szCs w:val="24"/>
          <w:lang w:val="es-CO"/>
        </w:rPr>
        <w:t>Andrea</w:t>
      </w:r>
      <w:r w:rsidRPr="004A0CA9">
        <w:rPr>
          <w:sz w:val="24"/>
          <w:szCs w:val="24"/>
          <w:lang w:val="es-CO"/>
        </w:rPr>
        <w:t>,</w:t>
      </w:r>
    </w:p>
    <w:p w14:paraId="14BBDDB7" w14:textId="77777777" w:rsidR="00C23052" w:rsidRPr="004A0CA9" w:rsidRDefault="00C23052" w:rsidP="00C23052">
      <w:pPr>
        <w:pStyle w:val="Standard"/>
        <w:jc w:val="both"/>
        <w:rPr>
          <w:sz w:val="24"/>
          <w:szCs w:val="24"/>
          <w:lang w:val="es-CO"/>
        </w:rPr>
      </w:pPr>
    </w:p>
    <w:p w14:paraId="06357553" w14:textId="14AAE9C8" w:rsidR="00C23052" w:rsidRPr="00605BB4" w:rsidRDefault="00C23052" w:rsidP="00C23052">
      <w:pPr>
        <w:jc w:val="both"/>
        <w:rPr>
          <w:rFonts w:ascii="Arial" w:eastAsia="Droid Sans Fallback" w:hAnsi="Arial" w:cs="Arial"/>
          <w:kern w:val="3"/>
          <w:lang w:eastAsia="zh-CN"/>
        </w:rPr>
      </w:pPr>
      <w:r w:rsidRPr="001F3AFD">
        <w:rPr>
          <w:rFonts w:ascii="Arial" w:eastAsia="Droid Sans Fallback" w:hAnsi="Arial" w:cs="Arial"/>
          <w:kern w:val="3"/>
          <w:lang w:eastAsia="zh-CN"/>
        </w:rPr>
        <w:t xml:space="preserve">Atentamente envío los documentos atinentes a la contratación cuyo objeto consiste en </w:t>
      </w:r>
      <w:r w:rsidRPr="00605BB4">
        <w:rPr>
          <w:rFonts w:ascii="Arial" w:eastAsia="Droid Sans Fallback" w:hAnsi="Arial" w:cs="Arial"/>
          <w:i/>
          <w:kern w:val="3"/>
          <w:lang w:eastAsia="zh-CN"/>
        </w:rPr>
        <w:t>“</w:t>
      </w:r>
      <w:r w:rsidR="00605BB4" w:rsidRPr="00605BB4">
        <w:rPr>
          <w:rFonts w:ascii="Arial" w:eastAsia="Droid Sans Fallback" w:hAnsi="Arial" w:cs="Arial"/>
          <w:i/>
          <w:kern w:val="3"/>
          <w:lang w:eastAsia="zh-CN"/>
        </w:rPr>
        <w:t>Calibración de equipos de medición para el Almacén General del Ministerio de Salud y Protección Social como apoyo a los programas de salud y salud pública y el Plan Ampliado de Inmunización PAI</w:t>
      </w:r>
      <w:r w:rsidRPr="00605BB4">
        <w:rPr>
          <w:rFonts w:ascii="Arial" w:eastAsia="Droid Sans Fallback" w:hAnsi="Arial" w:cs="Arial"/>
          <w:i/>
          <w:kern w:val="3"/>
          <w:lang w:eastAsia="zh-CN"/>
        </w:rPr>
        <w:t>”,</w:t>
      </w:r>
      <w:r w:rsidRPr="002666F6">
        <w:rPr>
          <w:rFonts w:ascii="Arial" w:eastAsia="Droid Sans Fallback" w:hAnsi="Arial" w:cs="Arial"/>
          <w:kern w:val="3"/>
          <w:lang w:eastAsia="zh-CN"/>
        </w:rPr>
        <w:t xml:space="preserve"> </w:t>
      </w:r>
      <w:r w:rsidRPr="001F3AFD">
        <w:rPr>
          <w:rFonts w:ascii="Arial" w:eastAsia="Droid Sans Fallback" w:hAnsi="Arial" w:cs="Arial"/>
          <w:kern w:val="3"/>
          <w:lang w:eastAsia="zh-CN"/>
        </w:rPr>
        <w:t xml:space="preserve">y a través de un proceso de selección de contratación de Mínima Cuantía, por lo consiguiente se anexan los siguientes: </w:t>
      </w:r>
    </w:p>
    <w:p w14:paraId="4BE29B56" w14:textId="77777777" w:rsidR="00C23052" w:rsidRPr="004A0CA9" w:rsidRDefault="00C23052" w:rsidP="00C23052">
      <w:pPr>
        <w:jc w:val="both"/>
        <w:rPr>
          <w:rFonts w:ascii="Arial" w:eastAsia="Droid Sans Fallback" w:hAnsi="Arial" w:cs="Arial"/>
          <w:kern w:val="3"/>
          <w:lang w:eastAsia="zh-CN"/>
        </w:rPr>
      </w:pPr>
    </w:p>
    <w:p w14:paraId="4F6E1632" w14:textId="77777777" w:rsidR="00C23052" w:rsidRPr="004A0CA9" w:rsidRDefault="00C23052" w:rsidP="00C23052">
      <w:pPr>
        <w:pStyle w:val="Prrafodelista"/>
        <w:numPr>
          <w:ilvl w:val="0"/>
          <w:numId w:val="1"/>
        </w:numPr>
        <w:jc w:val="both"/>
        <w:rPr>
          <w:rFonts w:ascii="Arial" w:eastAsia="Droid Sans Fallback" w:hAnsi="Arial" w:cs="Arial"/>
          <w:kern w:val="3"/>
          <w:lang w:eastAsia="zh-CN"/>
        </w:rPr>
      </w:pPr>
      <w:r w:rsidRPr="004A0CA9">
        <w:rPr>
          <w:rFonts w:ascii="Arial" w:eastAsia="Droid Sans Fallback" w:hAnsi="Arial" w:cs="Arial"/>
          <w:kern w:val="3"/>
          <w:lang w:eastAsia="zh-CN"/>
        </w:rPr>
        <w:t xml:space="preserve">Estudios Previos. </w:t>
      </w:r>
    </w:p>
    <w:p w14:paraId="05F4619B" w14:textId="4989630D" w:rsidR="00C23052" w:rsidRDefault="00710836" w:rsidP="00501D8A">
      <w:pPr>
        <w:pStyle w:val="Prrafodelista"/>
        <w:numPr>
          <w:ilvl w:val="0"/>
          <w:numId w:val="1"/>
        </w:numPr>
        <w:jc w:val="both"/>
        <w:rPr>
          <w:rFonts w:ascii="Arial" w:eastAsia="Droid Sans Fallback" w:hAnsi="Arial" w:cs="Arial"/>
          <w:kern w:val="3"/>
          <w:lang w:eastAsia="zh-CN"/>
        </w:rPr>
      </w:pPr>
      <w:r>
        <w:rPr>
          <w:rFonts w:ascii="Arial" w:eastAsia="Droid Sans Fallback" w:hAnsi="Arial" w:cs="Arial"/>
          <w:kern w:val="3"/>
          <w:lang w:eastAsia="zh-CN"/>
        </w:rPr>
        <w:t xml:space="preserve">Estudio de mercado / </w:t>
      </w:r>
      <w:r w:rsidR="00C23052" w:rsidRPr="00710836">
        <w:rPr>
          <w:rFonts w:ascii="Arial" w:eastAsia="Droid Sans Fallback" w:hAnsi="Arial" w:cs="Arial"/>
          <w:kern w:val="3"/>
          <w:lang w:eastAsia="zh-CN"/>
        </w:rPr>
        <w:t xml:space="preserve">Cotizaciones  </w:t>
      </w:r>
    </w:p>
    <w:p w14:paraId="36A9C0B7" w14:textId="7AA2A5B4" w:rsidR="00710836" w:rsidRPr="00710836" w:rsidRDefault="00710836" w:rsidP="00501D8A">
      <w:pPr>
        <w:pStyle w:val="Prrafodelista"/>
        <w:numPr>
          <w:ilvl w:val="0"/>
          <w:numId w:val="1"/>
        </w:numPr>
        <w:jc w:val="both"/>
        <w:rPr>
          <w:rFonts w:ascii="Arial" w:eastAsia="Droid Sans Fallback" w:hAnsi="Arial" w:cs="Arial"/>
          <w:kern w:val="3"/>
          <w:lang w:eastAsia="zh-CN"/>
        </w:rPr>
      </w:pPr>
      <w:r>
        <w:rPr>
          <w:rFonts w:ascii="Arial" w:eastAsia="Droid Sans Fallback" w:hAnsi="Arial" w:cs="Arial"/>
          <w:kern w:val="3"/>
          <w:lang w:eastAsia="zh-CN"/>
        </w:rPr>
        <w:t>CDP</w:t>
      </w:r>
    </w:p>
    <w:p w14:paraId="0B512B63" w14:textId="77777777" w:rsidR="00C23052" w:rsidRPr="004A0CA9" w:rsidRDefault="00C23052" w:rsidP="00C23052">
      <w:pPr>
        <w:jc w:val="both"/>
        <w:rPr>
          <w:rFonts w:ascii="Arial" w:eastAsia="Droid Sans Fallback" w:hAnsi="Arial" w:cs="Arial"/>
          <w:kern w:val="3"/>
          <w:lang w:eastAsia="zh-CN"/>
        </w:rPr>
      </w:pPr>
    </w:p>
    <w:p w14:paraId="704FD8D0" w14:textId="037F13E7" w:rsidR="00C23052" w:rsidRPr="004A0CA9" w:rsidRDefault="00C23052" w:rsidP="00C23052">
      <w:pPr>
        <w:jc w:val="both"/>
        <w:rPr>
          <w:rFonts w:ascii="Arial" w:eastAsia="Droid Sans Fallback" w:hAnsi="Arial" w:cs="Arial"/>
          <w:kern w:val="3"/>
          <w:lang w:eastAsia="zh-CN"/>
        </w:rPr>
      </w:pPr>
    </w:p>
    <w:p w14:paraId="423D9B26" w14:textId="77777777" w:rsidR="00C23052" w:rsidRPr="004A0CA9" w:rsidRDefault="00C23052" w:rsidP="00C23052">
      <w:pPr>
        <w:rPr>
          <w:rFonts w:ascii="Arial" w:eastAsia="Droid Sans Fallback" w:hAnsi="Arial" w:cs="Arial"/>
          <w:kern w:val="3"/>
          <w:lang w:eastAsia="zh-CN"/>
        </w:rPr>
      </w:pPr>
      <w:r>
        <w:rPr>
          <w:noProof/>
          <w:lang w:eastAsia="es-CO"/>
        </w:rPr>
        <w:drawing>
          <wp:anchor distT="0" distB="0" distL="114300" distR="114300" simplePos="0" relativeHeight="251659264" behindDoc="0" locked="0" layoutInCell="1" allowOverlap="1" wp14:anchorId="051E82F5" wp14:editId="7E92B170">
            <wp:simplePos x="0" y="0"/>
            <wp:positionH relativeFrom="column">
              <wp:posOffset>341195</wp:posOffset>
            </wp:positionH>
            <wp:positionV relativeFrom="paragraph">
              <wp:posOffset>1820</wp:posOffset>
            </wp:positionV>
            <wp:extent cx="1381125" cy="1019175"/>
            <wp:effectExtent l="0" t="0" r="0" b="0"/>
            <wp:wrapNone/>
            <wp:docPr id="3" name="Imagen 2">
              <a:extLst xmlns:a="http://schemas.openxmlformats.org/drawingml/2006/main">
                <a:ext uri="{FF2B5EF4-FFF2-40B4-BE49-F238E27FC236}">
                  <a16:creationId xmlns:a16="http://schemas.microsoft.com/office/drawing/2014/main" id="{177EF5B9-3D88-4458-9BBC-2AC5ECA381C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2">
                      <a:extLst>
                        <a:ext uri="{FF2B5EF4-FFF2-40B4-BE49-F238E27FC236}">
                          <a16:creationId xmlns:a16="http://schemas.microsoft.com/office/drawing/2014/main" id="{177EF5B9-3D88-4458-9BBC-2AC5ECA381C0}"/>
                        </a:ext>
                      </a:extLst>
                    </pic:cNvPr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ackgroundRemoval t="2905" b="89755" l="4551" r="89820">
                                  <a14:foregroundMark x1="47014" y1="4142" x2="46587" y2="3976"/>
                                  <a14:foregroundMark x1="60752" y1="9480" x2="52618" y2="6319"/>
                                  <a14:foregroundMark x1="61933" y1="9939" x2="60752" y2="9480"/>
                                  <a14:foregroundMark x1="63114" y1="10398" x2="61933" y2="9939"/>
                                  <a14:foregroundMark x1="46587" y1="3976" x2="38651" y2="3568"/>
                                  <a14:foregroundMark x1="10659" y1="31193" x2="9461" y2="42355"/>
                                  <a14:foregroundMark x1="9461" y1="42355" x2="14611" y2="64067"/>
                                  <a14:foregroundMark x1="14611" y1="64067" x2="26587" y2="80581"/>
                                  <a14:foregroundMark x1="26587" y1="80581" x2="34491" y2="85780"/>
                                  <a14:foregroundMark x1="34491" y1="85780" x2="43593" y2="87309"/>
                                  <a14:foregroundMark x1="43593" y1="87309" x2="34850" y2="83180"/>
                                  <a14:foregroundMark x1="34850" y1="83180" x2="8383" y2="87156"/>
                                  <a14:foregroundMark x1="8383" y1="87156" x2="4551" y2="89297"/>
                                  <a14:foregroundMark x1="65389" y1="87920" x2="67545" y2="88379"/>
                                  <a14:foregroundMark x1="24790" y1="6728" x2="33293" y2="5046"/>
                                  <a14:foregroundMark x1="33293" y1="5046" x2="35090" y2="5046"/>
                                  <a14:foregroundMark x1="18285" y1="13914" x2="19880" y2="10550"/>
                                  <a14:foregroundMark x1="14371" y1="22171" x2="16980" y2="16667"/>
                                  <a14:foregroundMark x1="61916" y1="17584" x2="64551" y2="16972"/>
                                  <a14:foregroundMark x1="65988" y1="14220" x2="80958" y2="9021"/>
                                  <a14:foregroundMark x1="80958" y1="9021" x2="87066" y2="8563"/>
                                  <a14:backgroundMark x1="19641" y1="18043" x2="19641" y2="18043"/>
                                  <a14:backgroundMark x1="20719" y1="14067" x2="20719" y2="14067"/>
                                  <a14:backgroundMark x1="24910" y1="2141" x2="25509" y2="2141"/>
                                  <a14:backgroundMark x1="25749" y1="4128" x2="25749" y2="4128"/>
                                  <a14:backgroundMark x1="24431" y1="4128" x2="39521" y2="1682"/>
                                  <a14:backgroundMark x1="64551" y1="18349" x2="71254" y2="14337"/>
                                  <a14:backgroundMark x1="57485" y1="10245" x2="57485" y2="11009"/>
                                  <a14:backgroundMark x1="57485" y1="11009" x2="57485" y2="11009"/>
                                  <a14:backgroundMark x1="58922" y1="11468" x2="58922" y2="11468"/>
                                  <a14:backgroundMark x1="59281" y1="11009" x2="59281" y2="11009"/>
                                  <a14:backgroundMark x1="59880" y1="10550" x2="59880" y2="10550"/>
                                  <a14:backgroundMark x1="62635" y1="9939" x2="62635" y2="9939"/>
                                  <a14:backgroundMark x1="60240" y1="13609" x2="60240" y2="13609"/>
                                  <a14:backgroundMark x1="61437" y1="14067" x2="61437" y2="14067"/>
                                  <a14:backgroundMark x1="62275" y1="14985" x2="62275" y2="14985"/>
                                  <a14:backgroundMark x1="58443" y1="15138" x2="58443" y2="15138"/>
                                  <a14:backgroundMark x1="59760" y1="17125" x2="59760" y2="17125"/>
                                  <a14:backgroundMark x1="65030" y1="12385" x2="65030" y2="12385"/>
                                  <a14:backgroundMark x1="66228" y1="11927" x2="66228" y2="11927"/>
                                  <a14:backgroundMark x1="69102" y1="10245" x2="69102" y2="10245"/>
                                  <a14:backgroundMark x1="68623" y1="11009" x2="68623" y2="11009"/>
                                  <a14:backgroundMark x1="62156" y1="11315" x2="62156" y2="11315"/>
                                  <a14:backgroundMark x1="62635" y1="9939" x2="62635" y2="9939"/>
                                  <a14:backgroundMark x1="60599" y1="9786" x2="60599" y2="9786"/>
                                  <a14:backgroundMark x1="63832" y1="10856" x2="63832" y2="10856"/>
                                  <a14:backgroundMark x1="63353" y1="10856" x2="63353" y2="10856"/>
                                  <a14:backgroundMark x1="62515" y1="10550" x2="62515" y2="10550"/>
                                  <a14:backgroundMark x1="62994" y1="10550" x2="62994" y2="10550"/>
                                  <a14:backgroundMark x1="62275" y1="9786" x2="62275" y2="9786"/>
                                  <a14:backgroundMark x1="61557" y1="9480" x2="61557" y2="9480"/>
                                  <a14:backgroundMark x1="61557" y1="9480" x2="61557" y2="9480"/>
                                  <a14:backgroundMark x1="60599" y1="10245" x2="60599" y2="10245"/>
                                  <a14:backgroundMark x1="59401" y1="10398" x2="59401" y2="10398"/>
                                  <a14:backgroundMark x1="58683" y1="11009" x2="58683" y2="11009"/>
                                  <a14:backgroundMark x1="13533" y1="11927" x2="13533" y2="16667"/>
                                  <a14:backgroundMark x1="15329" y1="11774" x2="14970" y2="11468"/>
                                  <a14:backgroundMark x1="15808" y1="12538" x2="15808" y2="12538"/>
                                  <a14:backgroundMark x1="18683" y1="13914" x2="18683" y2="16667"/>
                                  <a14:backgroundMark x1="17365" y1="16055" x2="17365" y2="16055"/>
                                  <a14:backgroundMark x1="18204" y1="13914" x2="18204" y2="13914"/>
                                  <a14:backgroundMark x1="15928" y1="11315" x2="15928" y2="11315"/>
                                  <a14:backgroundMark x1="73533" y1="16667" x2="74098" y2="13349"/>
                                  <a14:backgroundMark x1="63952" y1="18807" x2="67904" y2="15596"/>
                                  <a14:backgroundMark x1="69341" y1="16055" x2="69341" y2="16055"/>
                                  <a14:backgroundMark x1="69461" y1="15138" x2="69461" y2="15138"/>
                                  <a14:backgroundMark x1="75569" y1="12844" x2="75569" y2="12844"/>
                                  <a14:backgroundMark x1="77246" y1="11927" x2="77246" y2="11927"/>
                                  <a14:backgroundMark x1="78683" y1="11927" x2="78683" y2="11927"/>
                                  <a14:backgroundMark x1="79281" y1="11468" x2="79281" y2="11468"/>
                                  <a14:backgroundMark x1="78802" y1="10703" x2="78802" y2="10703"/>
                                  <a14:backgroundMark x1="48193" y1="1633" x2="54819" y2="163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1125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A0CA9">
        <w:rPr>
          <w:rFonts w:ascii="Arial" w:eastAsia="Droid Sans Fallback" w:hAnsi="Arial" w:cs="Arial"/>
          <w:kern w:val="3"/>
          <w:lang w:eastAsia="zh-CN"/>
        </w:rPr>
        <w:t>Cordial saludo,</w:t>
      </w:r>
    </w:p>
    <w:p w14:paraId="5075D6BF" w14:textId="77777777" w:rsidR="00C23052" w:rsidRDefault="00C23052" w:rsidP="00C23052">
      <w:pPr>
        <w:ind w:right="310"/>
        <w:jc w:val="both"/>
        <w:rPr>
          <w:rFonts w:ascii="Arial Narrow" w:hAnsi="Arial Narrow" w:cs="Arial"/>
          <w:sz w:val="22"/>
          <w:szCs w:val="22"/>
        </w:rPr>
      </w:pPr>
    </w:p>
    <w:p w14:paraId="53BC4456" w14:textId="77777777" w:rsidR="00C23052" w:rsidRDefault="00C23052" w:rsidP="00C23052">
      <w:pPr>
        <w:ind w:right="310"/>
        <w:jc w:val="both"/>
        <w:rPr>
          <w:rFonts w:ascii="Arial Narrow" w:hAnsi="Arial Narrow" w:cs="Arial"/>
          <w:sz w:val="22"/>
          <w:szCs w:val="22"/>
        </w:rPr>
      </w:pPr>
    </w:p>
    <w:p w14:paraId="7896871B" w14:textId="77777777" w:rsidR="00C23052" w:rsidRDefault="00C23052" w:rsidP="00C23052">
      <w:pPr>
        <w:ind w:right="310"/>
        <w:jc w:val="both"/>
        <w:outlineLvl w:val="0"/>
        <w:rPr>
          <w:rFonts w:ascii="Arial" w:hAnsi="Arial" w:cs="Arial"/>
          <w:b/>
          <w:szCs w:val="22"/>
        </w:rPr>
      </w:pPr>
    </w:p>
    <w:p w14:paraId="41CA1E47" w14:textId="77777777" w:rsidR="00C23052" w:rsidRDefault="00C23052" w:rsidP="00C23052">
      <w:pPr>
        <w:ind w:right="310"/>
        <w:jc w:val="both"/>
        <w:outlineLvl w:val="0"/>
        <w:rPr>
          <w:rFonts w:ascii="Arial" w:hAnsi="Arial" w:cs="Arial"/>
          <w:b/>
          <w:szCs w:val="22"/>
        </w:rPr>
      </w:pPr>
    </w:p>
    <w:p w14:paraId="01F87339" w14:textId="77777777" w:rsidR="00C23052" w:rsidRPr="004A0CA9" w:rsidRDefault="00C23052" w:rsidP="00C23052">
      <w:pPr>
        <w:ind w:right="310"/>
        <w:jc w:val="both"/>
        <w:outlineLvl w:val="0"/>
        <w:rPr>
          <w:rFonts w:ascii="Arial" w:hAnsi="Arial" w:cs="Arial"/>
          <w:b/>
          <w:szCs w:val="22"/>
        </w:rPr>
      </w:pPr>
      <w:r w:rsidRPr="004A0CA9">
        <w:rPr>
          <w:rFonts w:ascii="Arial" w:hAnsi="Arial" w:cs="Arial"/>
          <w:b/>
          <w:szCs w:val="22"/>
        </w:rPr>
        <w:t xml:space="preserve">Arq. MARTHA RUBY NARAVAEZ OTERO                                    </w:t>
      </w:r>
    </w:p>
    <w:p w14:paraId="3368F4A0" w14:textId="77777777" w:rsidR="00C23052" w:rsidRDefault="00C23052" w:rsidP="00C23052">
      <w:pPr>
        <w:tabs>
          <w:tab w:val="left" w:pos="9180"/>
        </w:tabs>
        <w:jc w:val="both"/>
        <w:rPr>
          <w:rFonts w:ascii="Arial" w:hAnsi="Arial" w:cs="Arial"/>
          <w:sz w:val="16"/>
          <w:szCs w:val="10"/>
        </w:rPr>
      </w:pPr>
    </w:p>
    <w:p w14:paraId="5C7D6A54" w14:textId="014157F2" w:rsidR="00C23052" w:rsidRPr="004A0CA9" w:rsidRDefault="00C23052" w:rsidP="00C23052">
      <w:pPr>
        <w:tabs>
          <w:tab w:val="left" w:pos="9180"/>
        </w:tabs>
        <w:jc w:val="both"/>
        <w:rPr>
          <w:rFonts w:ascii="Arial" w:hAnsi="Arial" w:cs="Arial"/>
          <w:sz w:val="16"/>
          <w:szCs w:val="10"/>
        </w:rPr>
      </w:pPr>
      <w:r w:rsidRPr="004A0CA9">
        <w:rPr>
          <w:rFonts w:ascii="Arial" w:hAnsi="Arial" w:cs="Arial"/>
          <w:sz w:val="16"/>
          <w:szCs w:val="10"/>
        </w:rPr>
        <w:t xml:space="preserve">Elaboro: </w:t>
      </w:r>
      <w:proofErr w:type="spellStart"/>
      <w:proofErr w:type="gramStart"/>
      <w:r>
        <w:rPr>
          <w:rFonts w:ascii="Arial" w:hAnsi="Arial" w:cs="Arial"/>
          <w:sz w:val="16"/>
          <w:szCs w:val="10"/>
        </w:rPr>
        <w:t>M.Salcedo</w:t>
      </w:r>
      <w:proofErr w:type="spellEnd"/>
      <w:proofErr w:type="gramEnd"/>
      <w:r w:rsidR="00710836">
        <w:rPr>
          <w:rFonts w:ascii="Arial" w:hAnsi="Arial" w:cs="Arial"/>
          <w:sz w:val="16"/>
          <w:szCs w:val="10"/>
        </w:rPr>
        <w:t xml:space="preserve"> / Diana B.</w:t>
      </w:r>
    </w:p>
    <w:p w14:paraId="5264FEF1" w14:textId="019CB66F" w:rsidR="00C23052" w:rsidRPr="004A0CA9" w:rsidRDefault="00C23052" w:rsidP="00C23052">
      <w:pPr>
        <w:rPr>
          <w:rFonts w:ascii="Arial" w:hAnsi="Arial" w:cs="Arial"/>
          <w:sz w:val="14"/>
          <w:szCs w:val="12"/>
        </w:rPr>
      </w:pPr>
      <w:r w:rsidRPr="004A0CA9">
        <w:rPr>
          <w:rFonts w:ascii="Arial" w:hAnsi="Arial" w:cs="Arial"/>
          <w:sz w:val="16"/>
          <w:szCs w:val="10"/>
        </w:rPr>
        <w:t>Revisó/Aprobó: M</w:t>
      </w:r>
      <w:r w:rsidR="00710836">
        <w:rPr>
          <w:rFonts w:ascii="Arial" w:hAnsi="Arial" w:cs="Arial"/>
          <w:sz w:val="16"/>
          <w:szCs w:val="10"/>
        </w:rPr>
        <w:t>artha N.</w:t>
      </w:r>
    </w:p>
    <w:p w14:paraId="07954902" w14:textId="77777777" w:rsidR="00C23052" w:rsidRPr="0052095C" w:rsidRDefault="00C23052" w:rsidP="00C23052">
      <w:pPr>
        <w:pStyle w:val="Standard"/>
        <w:spacing w:line="360" w:lineRule="auto"/>
        <w:rPr>
          <w:sz w:val="12"/>
          <w:szCs w:val="12"/>
        </w:rPr>
      </w:pPr>
    </w:p>
    <w:p w14:paraId="187CB677" w14:textId="77777777" w:rsidR="001B0344" w:rsidRPr="0052095C" w:rsidRDefault="001B0344" w:rsidP="001B0344">
      <w:pPr>
        <w:pStyle w:val="Standard"/>
        <w:jc w:val="both"/>
        <w:rPr>
          <w:b/>
          <w:bCs/>
          <w:sz w:val="24"/>
          <w:szCs w:val="24"/>
          <w:lang w:val="es-CO"/>
        </w:rPr>
      </w:pPr>
    </w:p>
    <w:sectPr w:rsidR="001B0344" w:rsidRPr="0052095C" w:rsidSect="00A57449">
      <w:headerReference w:type="default" r:id="rId13"/>
      <w:footerReference w:type="default" r:id="rId14"/>
      <w:pgSz w:w="12240" w:h="15840"/>
      <w:pgMar w:top="567" w:right="1134" w:bottom="1418" w:left="1701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7213A6" w14:textId="77777777" w:rsidR="0026419D" w:rsidRDefault="0026419D" w:rsidP="00A57449">
      <w:r>
        <w:separator/>
      </w:r>
    </w:p>
  </w:endnote>
  <w:endnote w:type="continuationSeparator" w:id="0">
    <w:p w14:paraId="3440B08F" w14:textId="77777777" w:rsidR="0026419D" w:rsidRDefault="0026419D" w:rsidP="00A574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roid Sans Fallback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Free 3 of 9">
    <w:altName w:val="Courier New"/>
    <w:charset w:val="00"/>
    <w:family w:val="moder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7CB69D" w14:textId="191771C2" w:rsidR="00A57449" w:rsidRDefault="00D70541" w:rsidP="00D70541">
    <w:pPr>
      <w:pStyle w:val="Piedepgina"/>
      <w:spacing w:line="480" w:lineRule="auto"/>
      <w:ind w:left="-709"/>
      <w:jc w:val="center"/>
      <w:rPr>
        <w:rFonts w:ascii="Arial" w:hAnsi="Arial" w:cs="Arial"/>
        <w:lang w:val="es-MX"/>
      </w:rPr>
    </w:pPr>
    <w:r w:rsidRPr="00D70541">
      <w:rPr>
        <w:rFonts w:ascii="Arial" w:hAnsi="Arial" w:cs="Arial"/>
        <w:noProof/>
        <w:lang w:eastAsia="es-CO"/>
      </w:rPr>
      <w:drawing>
        <wp:inline distT="0" distB="0" distL="0" distR="0" wp14:anchorId="42B82031" wp14:editId="180A616E">
          <wp:extent cx="5972175" cy="379103"/>
          <wp:effectExtent l="0" t="0" r="0" b="1905"/>
          <wp:docPr id="1" name="Imagen 1" descr="C:\Users\porfeo\Pictures\pie de pagina comunicacione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orfeo\Pictures\pie de pagina comunicacione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175" cy="37910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87CB69E" w14:textId="77777777" w:rsidR="00A57449" w:rsidRDefault="00A57449">
    <w:pPr>
      <w:pStyle w:val="Piedepgina"/>
      <w:rPr>
        <w:rFonts w:ascii="Arial" w:hAnsi="Arial" w:cs="Arial"/>
        <w:lang w:val="es-MX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88CC51" w14:textId="77777777" w:rsidR="0026419D" w:rsidRDefault="0026419D" w:rsidP="00A57449">
      <w:r w:rsidRPr="00A57449">
        <w:rPr>
          <w:color w:val="000000"/>
        </w:rPr>
        <w:separator/>
      </w:r>
    </w:p>
  </w:footnote>
  <w:footnote w:type="continuationSeparator" w:id="0">
    <w:p w14:paraId="720A5CDC" w14:textId="77777777" w:rsidR="0026419D" w:rsidRDefault="0026419D" w:rsidP="00A574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7CB697" w14:textId="63D51CB9" w:rsidR="00A57449" w:rsidRDefault="0052095C" w:rsidP="0049748B">
    <w:pPr>
      <w:pStyle w:val="Encabezado"/>
      <w:tabs>
        <w:tab w:val="left" w:pos="1134"/>
      </w:tabs>
      <w:spacing w:after="240"/>
      <w:ind w:right="170" w:hanging="142"/>
    </w:pPr>
    <w:r>
      <w:rPr>
        <w:noProof/>
        <w:lang w:eastAsia="es-CO"/>
      </w:rPr>
      <w:drawing>
        <wp:inline distT="0" distB="0" distL="0" distR="0" wp14:anchorId="01BBD5FA" wp14:editId="765EF72A">
          <wp:extent cx="2490098" cy="540000"/>
          <wp:effectExtent l="0" t="0" r="5715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Minsalud PN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90098" cy="54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9B4955"/>
    <w:multiLevelType w:val="hybridMultilevel"/>
    <w:tmpl w:val="ED3E15A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539463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7449"/>
    <w:rsid w:val="00021884"/>
    <w:rsid w:val="00037BE9"/>
    <w:rsid w:val="0007297B"/>
    <w:rsid w:val="000D281A"/>
    <w:rsid w:val="001021AA"/>
    <w:rsid w:val="00102AAE"/>
    <w:rsid w:val="00107836"/>
    <w:rsid w:val="00117844"/>
    <w:rsid w:val="00173606"/>
    <w:rsid w:val="00180357"/>
    <w:rsid w:val="001817DC"/>
    <w:rsid w:val="001B0344"/>
    <w:rsid w:val="001B6069"/>
    <w:rsid w:val="001D1BF5"/>
    <w:rsid w:val="002335FC"/>
    <w:rsid w:val="0025524B"/>
    <w:rsid w:val="00264106"/>
    <w:rsid w:val="0026419D"/>
    <w:rsid w:val="002666F6"/>
    <w:rsid w:val="002D32BB"/>
    <w:rsid w:val="00311B1B"/>
    <w:rsid w:val="003646A1"/>
    <w:rsid w:val="00366793"/>
    <w:rsid w:val="00384645"/>
    <w:rsid w:val="00394774"/>
    <w:rsid w:val="003E1B33"/>
    <w:rsid w:val="004366F0"/>
    <w:rsid w:val="004400CE"/>
    <w:rsid w:val="004576E4"/>
    <w:rsid w:val="0049748B"/>
    <w:rsid w:val="0052095C"/>
    <w:rsid w:val="005334B6"/>
    <w:rsid w:val="00533DE2"/>
    <w:rsid w:val="005907AA"/>
    <w:rsid w:val="005B110D"/>
    <w:rsid w:val="00605BB4"/>
    <w:rsid w:val="00683039"/>
    <w:rsid w:val="006B23C2"/>
    <w:rsid w:val="006F2B52"/>
    <w:rsid w:val="00706ED3"/>
    <w:rsid w:val="00710836"/>
    <w:rsid w:val="00710D69"/>
    <w:rsid w:val="00721CED"/>
    <w:rsid w:val="00752D0F"/>
    <w:rsid w:val="007A53A4"/>
    <w:rsid w:val="0083611C"/>
    <w:rsid w:val="00856C12"/>
    <w:rsid w:val="00890F5C"/>
    <w:rsid w:val="008C0051"/>
    <w:rsid w:val="00941420"/>
    <w:rsid w:val="00944DC6"/>
    <w:rsid w:val="009848C8"/>
    <w:rsid w:val="009A1B11"/>
    <w:rsid w:val="009A433E"/>
    <w:rsid w:val="009C7144"/>
    <w:rsid w:val="009D773C"/>
    <w:rsid w:val="009E2301"/>
    <w:rsid w:val="009E629C"/>
    <w:rsid w:val="009F168D"/>
    <w:rsid w:val="00A01D22"/>
    <w:rsid w:val="00A202F6"/>
    <w:rsid w:val="00A3019C"/>
    <w:rsid w:val="00A57449"/>
    <w:rsid w:val="00A60F52"/>
    <w:rsid w:val="00A74866"/>
    <w:rsid w:val="00A83C3A"/>
    <w:rsid w:val="00AA1804"/>
    <w:rsid w:val="00B25827"/>
    <w:rsid w:val="00B4539D"/>
    <w:rsid w:val="00B54302"/>
    <w:rsid w:val="00B65715"/>
    <w:rsid w:val="00BE2F9B"/>
    <w:rsid w:val="00BE692E"/>
    <w:rsid w:val="00BF7597"/>
    <w:rsid w:val="00C00167"/>
    <w:rsid w:val="00C16818"/>
    <w:rsid w:val="00C1771E"/>
    <w:rsid w:val="00C23052"/>
    <w:rsid w:val="00C3305C"/>
    <w:rsid w:val="00C43128"/>
    <w:rsid w:val="00CD032D"/>
    <w:rsid w:val="00CD536D"/>
    <w:rsid w:val="00CE4C49"/>
    <w:rsid w:val="00CF65C2"/>
    <w:rsid w:val="00D36820"/>
    <w:rsid w:val="00D43B06"/>
    <w:rsid w:val="00D703CF"/>
    <w:rsid w:val="00D70541"/>
    <w:rsid w:val="00D95CE2"/>
    <w:rsid w:val="00DB2F3C"/>
    <w:rsid w:val="00DE5BAB"/>
    <w:rsid w:val="00DF3DBA"/>
    <w:rsid w:val="00E16FFA"/>
    <w:rsid w:val="00E4234F"/>
    <w:rsid w:val="00E95958"/>
    <w:rsid w:val="00F17B73"/>
    <w:rsid w:val="00F36323"/>
    <w:rsid w:val="00F40FF8"/>
    <w:rsid w:val="00F65805"/>
    <w:rsid w:val="00FB5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7CB66F"/>
  <w15:docId w15:val="{7432CE03-68B5-46C1-93A7-A7A132CF9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A57449"/>
    <w:pPr>
      <w:suppressAutoHyphens/>
    </w:pPr>
    <w:rPr>
      <w:rFonts w:ascii="Times New Roman" w:hAnsi="Times New Roman"/>
      <w:sz w:val="24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A57449"/>
    <w:pPr>
      <w:tabs>
        <w:tab w:val="center" w:pos="4419"/>
        <w:tab w:val="right" w:pos="8838"/>
      </w:tabs>
    </w:pPr>
    <w:rPr>
      <w:rFonts w:ascii="Calibri" w:eastAsia="Times New Roman" w:hAnsi="Calibri" w:cs="Calibri"/>
      <w:sz w:val="22"/>
      <w:szCs w:val="22"/>
      <w:lang w:eastAsia="en-US"/>
    </w:rPr>
  </w:style>
  <w:style w:type="character" w:customStyle="1" w:styleId="HeaderChar">
    <w:name w:val="Header Char"/>
    <w:basedOn w:val="Fuentedeprrafopredeter"/>
    <w:rsid w:val="00A57449"/>
    <w:rPr>
      <w:rFonts w:ascii="Times New Roman" w:hAnsi="Times New Roman"/>
      <w:sz w:val="24"/>
      <w:szCs w:val="24"/>
      <w:lang w:val="es-CO" w:eastAsia="es-ES"/>
    </w:rPr>
  </w:style>
  <w:style w:type="character" w:customStyle="1" w:styleId="EncabezadoCar">
    <w:name w:val="Encabezado Car"/>
    <w:basedOn w:val="Fuentedeprrafopredeter"/>
    <w:rsid w:val="00A57449"/>
  </w:style>
  <w:style w:type="paragraph" w:styleId="Piedepgina">
    <w:name w:val="footer"/>
    <w:basedOn w:val="Normal"/>
    <w:rsid w:val="00A57449"/>
    <w:pPr>
      <w:tabs>
        <w:tab w:val="center" w:pos="4419"/>
        <w:tab w:val="right" w:pos="8838"/>
      </w:tabs>
    </w:pPr>
    <w:rPr>
      <w:rFonts w:ascii="Calibri" w:eastAsia="Times New Roman" w:hAnsi="Calibri" w:cs="Calibri"/>
      <w:sz w:val="22"/>
      <w:szCs w:val="22"/>
      <w:lang w:eastAsia="en-US"/>
    </w:rPr>
  </w:style>
  <w:style w:type="character" w:customStyle="1" w:styleId="FooterChar">
    <w:name w:val="Footer Char"/>
    <w:basedOn w:val="Fuentedeprrafopredeter"/>
    <w:rsid w:val="00A57449"/>
    <w:rPr>
      <w:rFonts w:ascii="Times New Roman" w:hAnsi="Times New Roman"/>
      <w:sz w:val="24"/>
      <w:szCs w:val="24"/>
      <w:lang w:val="es-CO" w:eastAsia="es-ES"/>
    </w:rPr>
  </w:style>
  <w:style w:type="character" w:customStyle="1" w:styleId="PiedepginaCar">
    <w:name w:val="Pie de página Car"/>
    <w:basedOn w:val="Fuentedeprrafopredeter"/>
    <w:rsid w:val="00A57449"/>
  </w:style>
  <w:style w:type="paragraph" w:styleId="Textodeglobo">
    <w:name w:val="Balloon Text"/>
    <w:basedOn w:val="Normal"/>
    <w:rsid w:val="00A57449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Fuentedeprrafopredeter"/>
    <w:rsid w:val="00A57449"/>
    <w:rPr>
      <w:rFonts w:ascii="Times New Roman" w:hAnsi="Times New Roman"/>
      <w:lang w:val="es-CO" w:eastAsia="es-ES"/>
    </w:rPr>
  </w:style>
  <w:style w:type="character" w:customStyle="1" w:styleId="TextodegloboCar">
    <w:name w:val="Texto de globo Car"/>
    <w:basedOn w:val="Fuentedeprrafopredeter"/>
    <w:rsid w:val="00A57449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rsid w:val="00A57449"/>
    <w:rPr>
      <w:color w:val="0000FF"/>
      <w:u w:val="single"/>
    </w:rPr>
  </w:style>
  <w:style w:type="character" w:customStyle="1" w:styleId="Absatz-Standardschriftart">
    <w:name w:val="Absatz-Standardschriftart"/>
    <w:rsid w:val="00A57449"/>
  </w:style>
  <w:style w:type="paragraph" w:customStyle="1" w:styleId="Standard">
    <w:name w:val="Standard"/>
    <w:uiPriority w:val="99"/>
    <w:rsid w:val="001B0344"/>
    <w:pPr>
      <w:widowControl w:val="0"/>
      <w:suppressAutoHyphens/>
    </w:pPr>
    <w:rPr>
      <w:rFonts w:ascii="Arial" w:eastAsia="Droid Sans Fallback" w:hAnsi="Arial" w:cs="Arial"/>
      <w:kern w:val="3"/>
      <w:lang w:val="es-ES" w:eastAsia="zh-CN"/>
    </w:rPr>
  </w:style>
  <w:style w:type="paragraph" w:styleId="Prrafodelista">
    <w:name w:val="List Paragraph"/>
    <w:aliases w:val="Párrafo de lista1,EITI list,titulo 3,Bullets,List Paragraph,HOJA,Bolita,Párrafo de lista4,BOLADEF,Párrafo de lista3,Párrafo de lista21,BOLA,Nivel 1 OS,Colorful List Accent 1,Colorful List - Accent 11,Colorful List - Accent 111,Ha,VIÑETA"/>
    <w:basedOn w:val="Normal"/>
    <w:link w:val="PrrafodelistaCar"/>
    <w:uiPriority w:val="34"/>
    <w:qFormat/>
    <w:rsid w:val="00752D0F"/>
    <w:pPr>
      <w:ind w:left="720"/>
      <w:contextualSpacing/>
    </w:pPr>
  </w:style>
  <w:style w:type="character" w:customStyle="1" w:styleId="PrrafodelistaCar">
    <w:name w:val="Párrafo de lista Car"/>
    <w:aliases w:val="Párrafo de lista1 Car,EITI list Car,titulo 3 Car,Bullets Car,List Paragraph Car,HOJA Car,Bolita Car,Párrafo de lista4 Car,BOLADEF Car,Párrafo de lista3 Car,Párrafo de lista21 Car,BOLA Car,Nivel 1 OS Car,Colorful List Accent 1 Car"/>
    <w:basedOn w:val="Fuentedeprrafopredeter"/>
    <w:link w:val="Prrafodelista"/>
    <w:uiPriority w:val="34"/>
    <w:qFormat/>
    <w:rsid w:val="00605BB4"/>
    <w:rPr>
      <w:rFonts w:ascii="Times New Roman" w:hAnsi="Times New Roman"/>
      <w:sz w:val="24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lozano\AppData\Local\Temp\CARTA%20%20logo%20presidencia%20Oct%202%202012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StartDate xmlns="http://schemas.microsoft.com/sharepoint/v3" xsi:nil="true"/>
    <PublishingExpirationDate xmlns="http://schemas.microsoft.com/sharepoint/v3" xsi:nil="true"/>
    <_dlc_DocId xmlns="bc7fa6d9-f289-453f-8d65-26d024cbc172">SK56FQYSNTNA-274-4</_dlc_DocId>
    <_dlc_DocIdUrl xmlns="bc7fa6d9-f289-453f-8d65-26d024cbc172">
      <Url>http://intranet.minsalud.gov.co/comunicaciones/_layouts/15/DocIdRedir.aspx?ID=SK56FQYSNTNA-274-4</Url>
      <Description>SK56FQYSNTNA-274-4</Description>
    </_dlc_DocIdUrl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EBA341737EA7547BFF91A63EFF47A0F" ma:contentTypeVersion="1" ma:contentTypeDescription="Crear nuevo documento." ma:contentTypeScope="" ma:versionID="196344ad4a77b46441b67afb44855e02">
  <xsd:schema xmlns:xsd="http://www.w3.org/2001/XMLSchema" xmlns:xs="http://www.w3.org/2001/XMLSchema" xmlns:p="http://schemas.microsoft.com/office/2006/metadata/properties" xmlns:ns1="http://schemas.microsoft.com/sharepoint/v3" xmlns:ns2="bc7fa6d9-f289-453f-8d65-26d024cbc172" targetNamespace="http://schemas.microsoft.com/office/2006/metadata/properties" ma:root="true" ma:fieldsID="58ffeb137715f47373e5fbc08030e88c" ns1:_="" ns2:_="">
    <xsd:import namespace="http://schemas.microsoft.com/sharepoint/v3"/>
    <xsd:import namespace="bc7fa6d9-f289-453f-8d65-26d024cbc17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11" nillable="true" ma:displayName="Fecha de inicio programada" ma:description="Fecha de inicio programada es una columna del sitio que crea la característica Publicación. Se usa para especificar la fecha y la hora a la que esta página se presentará por primera vez a los visitantes del sitio." ma:hidden="true" ma:internalName="PublishingStartDate">
      <xsd:simpleType>
        <xsd:restriction base="dms:Unknown"/>
      </xsd:simpleType>
    </xsd:element>
    <xsd:element name="PublishingExpirationDate" ma:index="12" nillable="true" ma:displayName="Fecha de finalización programada" ma:description="Fecha de finalización programada es una columna del sitio que crea la característica Publicación. Se usa para especificar la fecha y la hora a la que esta página dejará de presentarse a los visitantes del sitio.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7fa6d9-f289-453f-8d65-26d024cbc17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Identificador persistente" ma:description="Mantener el identificador al agregar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31EC84A-3920-439A-8968-80BC4661210C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bc7fa6d9-f289-453f-8d65-26d024cbc172"/>
  </ds:schemaRefs>
</ds:datastoreItem>
</file>

<file path=customXml/itemProps2.xml><?xml version="1.0" encoding="utf-8"?>
<ds:datastoreItem xmlns:ds="http://schemas.openxmlformats.org/officeDocument/2006/customXml" ds:itemID="{D3A0E501-BD3D-42F4-8856-D83757B79C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bc7fa6d9-f289-453f-8d65-26d024cbc1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3B527C9-304D-4F54-9ABE-6A8EDA210E55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0597188D-8640-4138-B757-6497498EBA8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CARTA  logo presidencia Oct 2 2012</Template>
  <TotalTime>1</TotalTime>
  <Pages>1</Pages>
  <Words>141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Bogotá D</vt:lpstr>
    </vt:vector>
  </TitlesOfParts>
  <Company>Hewlett-Packard Company</Company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Bogotá D</dc:title>
  <dc:creator>oflorez</dc:creator>
  <cp:lastModifiedBy>Lissette Amalia Carpio Guerrero</cp:lastModifiedBy>
  <cp:revision>2</cp:revision>
  <cp:lastPrinted>2018-03-06T14:46:00Z</cp:lastPrinted>
  <dcterms:created xsi:type="dcterms:W3CDTF">2022-05-17T14:57:00Z</dcterms:created>
  <dcterms:modified xsi:type="dcterms:W3CDTF">2022-05-17T14:57:00Z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72b0d937-86d0-4fbd-a0db-ae093c4bfb9a</vt:lpwstr>
  </property>
  <property fmtid="{D5CDD505-2E9C-101B-9397-08002B2CF9AE}" pid="3" name="ContentTypeId">
    <vt:lpwstr>0x0101007EBA341737EA7547BFF91A63EFF47A0F</vt:lpwstr>
  </property>
</Properties>
</file>