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CE7" w:rsidRPr="00C26348" w:rsidRDefault="00EB1CE7" w:rsidP="00EB1CE7">
      <w:pPr>
        <w:pStyle w:val="Sangradetextonormal"/>
        <w:spacing w:after="0"/>
        <w:ind w:right="-29"/>
        <w:contextualSpacing/>
        <w:jc w:val="center"/>
        <w:rPr>
          <w:rFonts w:ascii="Arial" w:hAnsi="Arial" w:cs="Arial"/>
          <w:b/>
          <w:sz w:val="20"/>
          <w:szCs w:val="20"/>
        </w:rPr>
      </w:pPr>
      <w:r w:rsidRPr="00C26348">
        <w:rPr>
          <w:rFonts w:ascii="Arial" w:hAnsi="Arial" w:cs="Arial"/>
          <w:b/>
          <w:sz w:val="20"/>
          <w:szCs w:val="20"/>
        </w:rPr>
        <w:t>INVITACIÓN AL POSIBLE CONTRATISTA</w:t>
      </w:r>
    </w:p>
    <w:p w:rsidR="00EB1CE7" w:rsidRPr="00C26348" w:rsidRDefault="00EB1CE7" w:rsidP="00EB1CE7">
      <w:pPr>
        <w:pStyle w:val="Sangradetextonormal"/>
        <w:spacing w:after="0"/>
        <w:ind w:right="-29"/>
        <w:contextualSpacing/>
        <w:jc w:val="center"/>
        <w:rPr>
          <w:rFonts w:ascii="Arial" w:hAnsi="Arial" w:cs="Arial"/>
          <w:b/>
          <w:sz w:val="20"/>
          <w:szCs w:val="20"/>
        </w:rPr>
      </w:pPr>
    </w:p>
    <w:p w:rsidR="00EB1CE7" w:rsidRPr="00C26348" w:rsidRDefault="00EB1CE7" w:rsidP="00EB1CE7">
      <w:pPr>
        <w:pStyle w:val="Sangradetextonormal"/>
        <w:spacing w:after="0"/>
        <w:ind w:right="-29"/>
        <w:contextualSpacing/>
        <w:jc w:val="center"/>
        <w:rPr>
          <w:rFonts w:ascii="Arial" w:hAnsi="Arial" w:cs="Arial"/>
          <w:b/>
          <w:sz w:val="20"/>
          <w:szCs w:val="20"/>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Cajicá,</w:t>
      </w:r>
      <w:r w:rsidR="00204A35" w:rsidRPr="00C26348">
        <w:rPr>
          <w:rFonts w:ascii="Arial" w:hAnsi="Arial" w:cs="Arial"/>
          <w:sz w:val="20"/>
          <w:szCs w:val="20"/>
        </w:rPr>
        <w:t xml:space="preserve"> </w:t>
      </w:r>
      <w:r w:rsidR="00AB3B5C">
        <w:rPr>
          <w:rFonts w:ascii="Arial" w:hAnsi="Arial" w:cs="Arial"/>
          <w:sz w:val="20"/>
          <w:szCs w:val="20"/>
        </w:rPr>
        <w:t>13</w:t>
      </w:r>
      <w:r w:rsidRPr="00C26348">
        <w:rPr>
          <w:rFonts w:ascii="Arial" w:hAnsi="Arial" w:cs="Arial"/>
          <w:sz w:val="20"/>
          <w:szCs w:val="20"/>
        </w:rPr>
        <w:t>/</w:t>
      </w:r>
      <w:r w:rsidR="00204A35" w:rsidRPr="00C26348">
        <w:rPr>
          <w:rFonts w:ascii="Arial" w:hAnsi="Arial" w:cs="Arial"/>
          <w:sz w:val="20"/>
          <w:szCs w:val="20"/>
        </w:rPr>
        <w:t>0</w:t>
      </w:r>
      <w:r w:rsidR="006022FF">
        <w:rPr>
          <w:rFonts w:ascii="Arial" w:hAnsi="Arial" w:cs="Arial"/>
          <w:sz w:val="20"/>
          <w:szCs w:val="20"/>
        </w:rPr>
        <w:t>2</w:t>
      </w:r>
      <w:r w:rsidRPr="00C26348">
        <w:rPr>
          <w:rFonts w:ascii="Arial" w:hAnsi="Arial" w:cs="Arial"/>
          <w:sz w:val="20"/>
          <w:szCs w:val="20"/>
        </w:rPr>
        <w:t>/</w:t>
      </w:r>
      <w:r w:rsidRPr="00C26348">
        <w:rPr>
          <w:rFonts w:ascii="Arial" w:hAnsi="Arial" w:cs="Arial"/>
          <w:noProof/>
          <w:sz w:val="20"/>
          <w:szCs w:val="20"/>
        </w:rPr>
        <w:t>201</w:t>
      </w:r>
      <w:r w:rsidR="00D17F0E" w:rsidRPr="00C26348">
        <w:rPr>
          <w:rFonts w:ascii="Arial" w:hAnsi="Arial" w:cs="Arial"/>
          <w:noProof/>
          <w:sz w:val="20"/>
          <w:szCs w:val="20"/>
        </w:rPr>
        <w:t>9</w:t>
      </w:r>
    </w:p>
    <w:p w:rsidR="00EB1CE7" w:rsidRPr="00C26348" w:rsidRDefault="00EB1CE7" w:rsidP="00EB1CE7">
      <w:pPr>
        <w:contextualSpacing/>
        <w:jc w:val="both"/>
        <w:rPr>
          <w:rFonts w:ascii="Arial" w:hAnsi="Arial" w:cs="Arial"/>
          <w:sz w:val="20"/>
          <w:szCs w:val="20"/>
        </w:rPr>
      </w:pPr>
    </w:p>
    <w:p w:rsidR="00EB1CE7" w:rsidRPr="00C26348" w:rsidRDefault="00EB1CE7" w:rsidP="002C77BE">
      <w:pPr>
        <w:spacing w:after="0"/>
        <w:contextualSpacing/>
        <w:jc w:val="both"/>
        <w:rPr>
          <w:rFonts w:ascii="Arial" w:hAnsi="Arial" w:cs="Arial"/>
          <w:sz w:val="20"/>
          <w:szCs w:val="20"/>
        </w:rPr>
      </w:pPr>
    </w:p>
    <w:p w:rsidR="00EB1CE7" w:rsidRPr="00C26348" w:rsidRDefault="00EB1CE7" w:rsidP="002C77BE">
      <w:pPr>
        <w:spacing w:after="0"/>
        <w:contextualSpacing/>
        <w:jc w:val="both"/>
        <w:rPr>
          <w:rFonts w:ascii="Arial" w:hAnsi="Arial" w:cs="Arial"/>
          <w:sz w:val="20"/>
          <w:szCs w:val="20"/>
        </w:rPr>
      </w:pPr>
      <w:r w:rsidRPr="00C26348">
        <w:rPr>
          <w:rFonts w:ascii="Arial" w:hAnsi="Arial" w:cs="Arial"/>
          <w:sz w:val="20"/>
          <w:szCs w:val="20"/>
        </w:rPr>
        <w:t>Señor</w:t>
      </w:r>
      <w:r w:rsidR="00921FB1" w:rsidRPr="00C26348">
        <w:rPr>
          <w:rFonts w:ascii="Arial" w:hAnsi="Arial" w:cs="Arial"/>
          <w:sz w:val="20"/>
          <w:szCs w:val="20"/>
        </w:rPr>
        <w:t xml:space="preserve"> </w:t>
      </w:r>
      <w:r w:rsidRPr="00C26348">
        <w:rPr>
          <w:rFonts w:ascii="Arial" w:hAnsi="Arial" w:cs="Arial"/>
          <w:sz w:val="20"/>
          <w:szCs w:val="20"/>
        </w:rPr>
        <w:t>(a)</w:t>
      </w:r>
    </w:p>
    <w:p w:rsidR="002C77BE" w:rsidRPr="00C26348" w:rsidRDefault="00BC3276" w:rsidP="002C77BE">
      <w:pPr>
        <w:spacing w:after="0"/>
        <w:rPr>
          <w:rFonts w:asciiTheme="majorHAnsi" w:hAnsiTheme="majorHAnsi" w:cs="Arial"/>
          <w:noProof/>
          <w:sz w:val="20"/>
          <w:szCs w:val="20"/>
        </w:rPr>
      </w:pPr>
      <w:r w:rsidRPr="00BC3276">
        <w:rPr>
          <w:rFonts w:asciiTheme="majorHAnsi" w:hAnsiTheme="majorHAnsi" w:cs="Arial"/>
          <w:noProof/>
          <w:sz w:val="20"/>
          <w:szCs w:val="20"/>
        </w:rPr>
        <w:t xml:space="preserve">YURLEY TATIANA ZUÑIGA CABEZAS </w:t>
      </w:r>
    </w:p>
    <w:p w:rsidR="00FD5F2D" w:rsidRPr="00C26348" w:rsidRDefault="00FD5F2D" w:rsidP="002C77BE">
      <w:pPr>
        <w:spacing w:after="0"/>
        <w:rPr>
          <w:rFonts w:asciiTheme="majorHAnsi" w:hAnsiTheme="majorHAnsi" w:cs="Arial"/>
          <w:noProof/>
          <w:sz w:val="20"/>
          <w:szCs w:val="20"/>
        </w:rPr>
      </w:pPr>
    </w:p>
    <w:p w:rsidR="00E40E6A" w:rsidRPr="00C26348" w:rsidRDefault="00EB1CE7" w:rsidP="002C77BE">
      <w:pPr>
        <w:pStyle w:val="Ttulo2"/>
        <w:spacing w:after="0"/>
        <w:ind w:left="2832"/>
        <w:contextualSpacing/>
        <w:rPr>
          <w:sz w:val="20"/>
          <w:szCs w:val="20"/>
        </w:rPr>
      </w:pPr>
      <w:r w:rsidRPr="00C26348">
        <w:rPr>
          <w:sz w:val="20"/>
          <w:szCs w:val="20"/>
        </w:rPr>
        <w:t xml:space="preserve">Ref. INVITACIÓN A CONTRATAR- CONTRATACIÓN DIRECTA. </w:t>
      </w:r>
    </w:p>
    <w:p w:rsidR="002C77BE" w:rsidRPr="00C26348" w:rsidRDefault="002C77BE" w:rsidP="002C77BE">
      <w:pPr>
        <w:rPr>
          <w:sz w:val="20"/>
          <w:szCs w:val="20"/>
          <w:lang w:val="es-ES_tradnl" w:eastAsia="es-ES"/>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Respetado (a) Señor (a),</w:t>
      </w:r>
    </w:p>
    <w:p w:rsidR="00EB1CE7" w:rsidRPr="00C26348" w:rsidRDefault="00EB1CE7"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De manera atenta, me permito informarle que el Instituto de Deporte y Recreación de Cajicá está interesado en la celebración de un contrato con las siguientes características:</w:t>
      </w:r>
    </w:p>
    <w:p w:rsidR="00D17F0E" w:rsidRPr="00C26348" w:rsidRDefault="00D17F0E" w:rsidP="00EB1CE7">
      <w:pPr>
        <w:contextualSpacing/>
        <w:jc w:val="both"/>
        <w:rPr>
          <w:rFonts w:ascii="Arial" w:hAnsi="Arial" w:cs="Arial"/>
          <w:sz w:val="20"/>
          <w:szCs w:val="20"/>
        </w:rPr>
      </w:pP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2"/>
        <w:gridCol w:w="7120"/>
      </w:tblGrid>
      <w:tr w:rsidR="00EB1CE7" w:rsidRPr="00C26348" w:rsidTr="008D3C1E">
        <w:trPr>
          <w:jc w:val="center"/>
        </w:trPr>
        <w:tc>
          <w:tcPr>
            <w:tcW w:w="1904" w:type="dxa"/>
          </w:tcPr>
          <w:p w:rsidR="00EB1CE7" w:rsidRPr="00C26348" w:rsidRDefault="00EB1CE7" w:rsidP="008D3C1E">
            <w:pPr>
              <w:contextualSpacing/>
              <w:jc w:val="both"/>
              <w:rPr>
                <w:rFonts w:ascii="Arial" w:hAnsi="Arial" w:cs="Arial"/>
                <w:sz w:val="20"/>
                <w:szCs w:val="20"/>
              </w:rPr>
            </w:pPr>
            <w:r w:rsidRPr="00C26348">
              <w:rPr>
                <w:rFonts w:ascii="Arial" w:hAnsi="Arial" w:cs="Arial"/>
                <w:sz w:val="20"/>
                <w:szCs w:val="20"/>
              </w:rPr>
              <w:t>OBJETO</w:t>
            </w:r>
          </w:p>
          <w:p w:rsidR="00EB1CE7" w:rsidRPr="00C26348" w:rsidRDefault="00EB1CE7" w:rsidP="008D3C1E">
            <w:pPr>
              <w:contextualSpacing/>
              <w:jc w:val="both"/>
              <w:rPr>
                <w:rFonts w:ascii="Arial" w:hAnsi="Arial" w:cs="Arial"/>
                <w:sz w:val="20"/>
                <w:szCs w:val="20"/>
              </w:rPr>
            </w:pPr>
          </w:p>
        </w:tc>
        <w:tc>
          <w:tcPr>
            <w:tcW w:w="7388" w:type="dxa"/>
          </w:tcPr>
          <w:p w:rsidR="00EB1CE7" w:rsidRPr="00C26348" w:rsidRDefault="00BC3276" w:rsidP="008D3C1E">
            <w:pPr>
              <w:ind w:left="9"/>
              <w:contextualSpacing/>
              <w:jc w:val="both"/>
              <w:rPr>
                <w:rFonts w:ascii="Arial" w:hAnsi="Arial" w:cs="Arial"/>
                <w:sz w:val="20"/>
                <w:szCs w:val="20"/>
              </w:rPr>
            </w:pPr>
            <w:r w:rsidRPr="00BC3276">
              <w:rPr>
                <w:rFonts w:asciiTheme="majorHAnsi" w:eastAsia="Times New Roman" w:hAnsiTheme="majorHAnsi" w:cs="Calibri"/>
                <w:noProof/>
                <w:sz w:val="20"/>
                <w:szCs w:val="20"/>
                <w:lang w:val="es-CO"/>
              </w:rPr>
              <w:t>PRESTACION DE SERVICIOS PROFESIONALES COMO INSTRUCTOR DE DEPORTE SOCIAL Y COMUNITARIO EN ACTIVIDAD FISICA DIRIGIDO A LA POBLACION DE ADULTO MAYOR A CARGO DEL INSTITUTO MUNICIPAL DE DEPORTE Y RECREACION DE CAJICA.</w:t>
            </w:r>
          </w:p>
        </w:tc>
      </w:tr>
      <w:tr w:rsidR="00EB1CE7" w:rsidRPr="00C26348" w:rsidTr="008D3C1E">
        <w:trPr>
          <w:jc w:val="center"/>
        </w:trPr>
        <w:tc>
          <w:tcPr>
            <w:tcW w:w="1904" w:type="dxa"/>
          </w:tcPr>
          <w:p w:rsidR="00EB1CE7" w:rsidRPr="00C26348" w:rsidRDefault="00EB1CE7" w:rsidP="008D3C1E">
            <w:pPr>
              <w:contextualSpacing/>
              <w:jc w:val="both"/>
              <w:rPr>
                <w:rFonts w:ascii="Arial" w:hAnsi="Arial" w:cs="Arial"/>
                <w:sz w:val="20"/>
                <w:szCs w:val="20"/>
              </w:rPr>
            </w:pPr>
            <w:r w:rsidRPr="00C26348">
              <w:rPr>
                <w:rFonts w:ascii="Arial" w:hAnsi="Arial" w:cs="Arial"/>
                <w:sz w:val="20"/>
                <w:szCs w:val="20"/>
              </w:rPr>
              <w:t>ESPECIFICACIONES BÁSICAS</w:t>
            </w:r>
          </w:p>
        </w:tc>
        <w:tc>
          <w:tcPr>
            <w:tcW w:w="7388" w:type="dxa"/>
          </w:tcPr>
          <w:p w:rsidR="00204A35" w:rsidRPr="00C26348" w:rsidRDefault="00204A35" w:rsidP="00E40E6A">
            <w:pPr>
              <w:shd w:val="clear" w:color="auto" w:fill="FFFFFF"/>
              <w:jc w:val="both"/>
              <w:rPr>
                <w:rFonts w:ascii="Arial" w:hAnsi="Arial" w:cs="Arial"/>
                <w:sz w:val="20"/>
                <w:szCs w:val="20"/>
                <w:lang w:eastAsia="es-CO"/>
              </w:rPr>
            </w:pPr>
            <w:r w:rsidRPr="00C26348">
              <w:rPr>
                <w:rFonts w:ascii="Arial" w:hAnsi="Arial" w:cs="Arial"/>
                <w:sz w:val="20"/>
                <w:szCs w:val="20"/>
                <w:lang w:eastAsia="es-CO"/>
              </w:rPr>
              <w:t>Las actividades específicas a desarrollar para la prestación del servicio, son las siguientes:</w:t>
            </w:r>
          </w:p>
          <w:p w:rsidR="0050764D" w:rsidRPr="00C26348" w:rsidRDefault="006022FF" w:rsidP="006022FF">
            <w:pPr>
              <w:contextualSpacing/>
              <w:jc w:val="both"/>
              <w:rPr>
                <w:rFonts w:ascii="Arial" w:hAnsi="Arial" w:cs="Arial"/>
                <w:sz w:val="20"/>
                <w:szCs w:val="20"/>
              </w:rPr>
            </w:pPr>
            <w:r w:rsidRPr="00257794">
              <w:rPr>
                <w:rFonts w:ascii="Arial" w:hAnsi="Arial" w:cs="Arial"/>
                <w:sz w:val="18"/>
                <w:szCs w:val="18"/>
                <w:lang w:eastAsia="es-CO"/>
              </w:rPr>
              <w:t xml:space="preserve">1.Desarrollar sesiones (clases y actividades prácticas) de acuerdo a su disciplina en los términos y condiciones que se establecen a continuación. 1.1. Modalidad de las actividades. Serán presenciales y destinadas al programa y/o Escuela de formación, complementarias o descentralizadas, de acuerdo con los cronogramas y áreas definidos por el INSDEPORTES, cuya programación hace parte integral del presente contrato. 1.2. Duración de las actividades. Las actividades serán realizadas durante 14 horas hábiles semanales centralizadas, descentralizadas y complementarias, con una duración de 60 minutos por sesión, de acuerdo con el cronograma convenido por las partes. 2. Se deberá garantizar que los participantes en las actividades deportivas y/o programas serán grupos conformado de mínimo sesenta (60) alumnos inscritos en la respectiva disciplina anualmente. 3. Asistir a los apoyos de las convocatorias realizadas para el desarrollo de las actividades, eventos institucionales, convenios, vacaciones recreativas, validas, carrera atlética, deportista del año, juegos Intercolegiados, juegos comunales y proyectos a cargo del Insdeportes, con sujeción al cronograma que se establezca por la entidad contratante el cual  le notificara por los medios utilizados por el Insdeportes Cajicá, en caso de ausencia justificada con previa antelación por escrito al supervisor del contrato, y deberá enviar a una persona idónea (contratista de Insdeportes) para suplir la asistencia al apoyo convocado, el cual estará autorizado por Insdeportes Cajicá. 4. Desarrollar lo Presentado en el Plan ANUAL AJUSTADO CON OBJETIVO MACRO AL 2019 de las tareas y actividades correspondientes a su actividad deportiva, basado en el formato entregado por la coordinación, identificando y estableciendo un índice porcentual de ejecución mes a mes. 5.Realizar dos (2) festival de su disciplina deportiva, uno interno y el otro invitacional, este último deberá superar la cantidad de inscritos en su respectiva escuela y ser auto sostenible, cumpliendo con los parámetros exigidos por las diferentes áreas y coordinaciones. 6. Realizar citación a reuniones con los padres, acudientes o usuarios (en el caso de mayores de edad) semestralmente, manteniendo una comunicación permanente en el programa y/o escuela de formación, en pro del bienestar integral de los deportistas, de la cual deberá allegar copia de la respectiva acta y asistencia de los padres o usuarios (en el caso de mayores de edad) haciendo simultáneamente la invitación a la coordinación responsable para el respectivo acompañamiento. 7. Realizar convocatoria y divulgación en la promoción de los programas o escuelas de formación deportiva en instituciones educativas departamentales y privadas, jornadas complementarias y descentralizadas apoyadas por las juntas de acción comunal y población en general, presentando evidencia de dichas convocatorias de manera mensual 8. En procesos formativos realizar como mínimo 2 horas de deporte descentralizado, gestionando los respectivos permisos, horarios y espacios con las JAC, con previa autorización de la coordinación deporte formativo. 9. Desarrollar actividades transversales propuestas en la coordinación de paz de acuerdo al cronograma estipulado, las cuales deben ser presentadas mes a mes. 10. Todas las demás asignadas por el supervisor que tengan relación con el objeto contratado. </w:t>
            </w:r>
          </w:p>
        </w:tc>
      </w:tr>
      <w:tr w:rsidR="00EB1CE7" w:rsidRPr="00C26348" w:rsidTr="008D3C1E">
        <w:trPr>
          <w:jc w:val="center"/>
        </w:trPr>
        <w:tc>
          <w:tcPr>
            <w:tcW w:w="1904" w:type="dxa"/>
          </w:tcPr>
          <w:p w:rsidR="00EB1CE7" w:rsidRPr="00C26348" w:rsidRDefault="00EB1CE7" w:rsidP="008D3C1E">
            <w:pPr>
              <w:contextualSpacing/>
              <w:rPr>
                <w:rFonts w:ascii="Arial" w:hAnsi="Arial" w:cs="Arial"/>
                <w:sz w:val="20"/>
                <w:szCs w:val="20"/>
              </w:rPr>
            </w:pPr>
            <w:r w:rsidRPr="00C26348">
              <w:rPr>
                <w:rFonts w:ascii="Arial" w:hAnsi="Arial" w:cs="Arial"/>
                <w:sz w:val="20"/>
                <w:szCs w:val="20"/>
              </w:rPr>
              <w:t>PRESUPUESTO OFICIAL</w:t>
            </w:r>
          </w:p>
        </w:tc>
        <w:tc>
          <w:tcPr>
            <w:tcW w:w="7388" w:type="dxa"/>
            <w:vAlign w:val="center"/>
          </w:tcPr>
          <w:p w:rsidR="00EB1CE7" w:rsidRPr="006022FF" w:rsidRDefault="00AC1035" w:rsidP="0049480F">
            <w:pPr>
              <w:contextualSpacing/>
              <w:rPr>
                <w:rFonts w:ascii="Arial" w:hAnsi="Arial" w:cs="Arial"/>
                <w:sz w:val="20"/>
                <w:szCs w:val="20"/>
              </w:rPr>
            </w:pPr>
            <w:r>
              <w:rPr>
                <w:rFonts w:cs="Arial"/>
                <w:szCs w:val="18"/>
              </w:rPr>
              <w:t xml:space="preserve">TRES MILLONES DOSCIENTOS MIL PESOS </w:t>
            </w:r>
            <w:r>
              <w:rPr>
                <w:rFonts w:cs="Arial"/>
                <w:noProof/>
                <w:szCs w:val="18"/>
                <w:lang w:val="es-CO"/>
              </w:rPr>
              <w:t>M/CTE ($3.200.000)</w:t>
            </w:r>
          </w:p>
        </w:tc>
      </w:tr>
      <w:tr w:rsidR="00EB1CE7" w:rsidRPr="00C26348" w:rsidTr="008D3C1E">
        <w:trPr>
          <w:trHeight w:val="553"/>
          <w:jc w:val="center"/>
        </w:trPr>
        <w:tc>
          <w:tcPr>
            <w:tcW w:w="1904" w:type="dxa"/>
          </w:tcPr>
          <w:p w:rsidR="00EB1CE7" w:rsidRPr="00C26348" w:rsidRDefault="00EB1CE7" w:rsidP="008D3C1E">
            <w:pPr>
              <w:contextualSpacing/>
              <w:rPr>
                <w:rFonts w:ascii="Arial" w:hAnsi="Arial" w:cs="Arial"/>
                <w:sz w:val="20"/>
                <w:szCs w:val="20"/>
              </w:rPr>
            </w:pPr>
            <w:r w:rsidRPr="00C26348">
              <w:rPr>
                <w:rFonts w:ascii="Arial" w:hAnsi="Arial" w:cs="Arial"/>
                <w:sz w:val="20"/>
                <w:szCs w:val="20"/>
              </w:rPr>
              <w:t>PLAZO DE EJECUCION ESTIMADO</w:t>
            </w:r>
          </w:p>
        </w:tc>
        <w:tc>
          <w:tcPr>
            <w:tcW w:w="7388" w:type="dxa"/>
            <w:vAlign w:val="center"/>
          </w:tcPr>
          <w:p w:rsidR="00EB1CE7" w:rsidRPr="00C26348" w:rsidRDefault="006022FF" w:rsidP="008D3C1E">
            <w:pPr>
              <w:contextualSpacing/>
              <w:rPr>
                <w:rFonts w:ascii="Arial" w:hAnsi="Arial" w:cs="Arial"/>
                <w:sz w:val="20"/>
                <w:szCs w:val="20"/>
              </w:rPr>
            </w:pPr>
            <w:r>
              <w:rPr>
                <w:rFonts w:ascii="Arial" w:hAnsi="Arial" w:cs="Arial"/>
                <w:sz w:val="20"/>
                <w:szCs w:val="20"/>
              </w:rPr>
              <w:t>DOS (2) MESES</w:t>
            </w:r>
          </w:p>
        </w:tc>
      </w:tr>
    </w:tbl>
    <w:p w:rsidR="00CC08E7" w:rsidRDefault="00CC08E7" w:rsidP="00EB1CE7">
      <w:pPr>
        <w:contextualSpacing/>
        <w:jc w:val="both"/>
        <w:rPr>
          <w:rFonts w:ascii="Arial" w:hAnsi="Arial" w:cs="Arial"/>
          <w:sz w:val="20"/>
          <w:szCs w:val="20"/>
        </w:rPr>
      </w:pPr>
    </w:p>
    <w:p w:rsidR="006022FF" w:rsidRDefault="006022FF" w:rsidP="00EB1CE7">
      <w:pPr>
        <w:contextualSpacing/>
        <w:jc w:val="both"/>
        <w:rPr>
          <w:rFonts w:ascii="Arial" w:hAnsi="Arial" w:cs="Arial"/>
          <w:sz w:val="20"/>
          <w:szCs w:val="20"/>
        </w:rPr>
      </w:pPr>
    </w:p>
    <w:p w:rsidR="006022FF" w:rsidRPr="00C26348" w:rsidRDefault="006022FF"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 xml:space="preserve">Para </w:t>
      </w:r>
      <w:proofErr w:type="gramStart"/>
      <w:r w:rsidRPr="00C26348">
        <w:rPr>
          <w:rFonts w:ascii="Arial" w:hAnsi="Arial" w:cs="Arial"/>
          <w:sz w:val="20"/>
          <w:szCs w:val="20"/>
        </w:rPr>
        <w:t>mayor información</w:t>
      </w:r>
      <w:proofErr w:type="gramEnd"/>
      <w:r w:rsidRPr="00C26348">
        <w:rPr>
          <w:rFonts w:ascii="Arial" w:hAnsi="Arial" w:cs="Arial"/>
          <w:sz w:val="20"/>
          <w:szCs w:val="20"/>
        </w:rPr>
        <w:t xml:space="preserve"> se anexan los estudios previos en </w:t>
      </w:r>
      <w:r w:rsidRPr="00C26348">
        <w:rPr>
          <w:rFonts w:ascii="Arial" w:hAnsi="Arial" w:cs="Arial"/>
          <w:sz w:val="20"/>
          <w:szCs w:val="20"/>
          <w:u w:val="single"/>
        </w:rPr>
        <w:t>_</w:t>
      </w:r>
      <w:r w:rsidR="00D27ADC">
        <w:rPr>
          <w:rFonts w:ascii="Arial" w:hAnsi="Arial" w:cs="Arial"/>
          <w:sz w:val="20"/>
          <w:szCs w:val="20"/>
          <w:u w:val="single"/>
        </w:rPr>
        <w:t>9</w:t>
      </w:r>
      <w:r w:rsidRPr="00C26348">
        <w:rPr>
          <w:rFonts w:ascii="Arial" w:hAnsi="Arial" w:cs="Arial"/>
          <w:sz w:val="20"/>
          <w:szCs w:val="20"/>
          <w:u w:val="single"/>
        </w:rPr>
        <w:t>_</w:t>
      </w:r>
      <w:r w:rsidRPr="00C26348">
        <w:rPr>
          <w:rFonts w:ascii="Arial" w:hAnsi="Arial" w:cs="Arial"/>
          <w:sz w:val="20"/>
          <w:szCs w:val="20"/>
        </w:rPr>
        <w:t xml:space="preserve"> folios.</w:t>
      </w:r>
    </w:p>
    <w:p w:rsidR="00EB1CE7" w:rsidRPr="00C26348" w:rsidRDefault="00EB1CE7"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 xml:space="preserve">Si se encuentra interesado (a), sírvase manifestarlo por escrito y remitir la documentación a que aluden los estudios previos al Instituto De Deporte Y Recreación antes del </w:t>
      </w:r>
      <w:r w:rsidR="006022FF">
        <w:rPr>
          <w:rFonts w:ascii="Arial" w:hAnsi="Arial" w:cs="Arial"/>
          <w:sz w:val="20"/>
          <w:szCs w:val="20"/>
        </w:rPr>
        <w:t>1</w:t>
      </w:r>
      <w:r w:rsidR="0019400E">
        <w:rPr>
          <w:rFonts w:ascii="Arial" w:hAnsi="Arial" w:cs="Arial"/>
          <w:sz w:val="20"/>
          <w:szCs w:val="20"/>
        </w:rPr>
        <w:t>5</w:t>
      </w:r>
      <w:bookmarkStart w:id="0" w:name="_GoBack"/>
      <w:bookmarkEnd w:id="0"/>
      <w:r w:rsidRPr="00C26348">
        <w:rPr>
          <w:rFonts w:ascii="Arial" w:hAnsi="Arial" w:cs="Arial"/>
          <w:sz w:val="20"/>
          <w:szCs w:val="20"/>
        </w:rPr>
        <w:t>/</w:t>
      </w:r>
      <w:r w:rsidR="00204A35" w:rsidRPr="00C26348">
        <w:rPr>
          <w:rFonts w:ascii="Arial" w:hAnsi="Arial" w:cs="Arial"/>
          <w:sz w:val="20"/>
          <w:szCs w:val="20"/>
        </w:rPr>
        <w:t>0</w:t>
      </w:r>
      <w:r w:rsidR="006022FF">
        <w:rPr>
          <w:rFonts w:ascii="Arial" w:hAnsi="Arial" w:cs="Arial"/>
          <w:sz w:val="20"/>
          <w:szCs w:val="20"/>
        </w:rPr>
        <w:t>2</w:t>
      </w:r>
      <w:r w:rsidRPr="00C26348">
        <w:rPr>
          <w:rFonts w:ascii="Arial" w:hAnsi="Arial" w:cs="Arial"/>
          <w:sz w:val="20"/>
          <w:szCs w:val="20"/>
        </w:rPr>
        <w:t>/</w:t>
      </w:r>
      <w:r w:rsidRPr="00C26348">
        <w:rPr>
          <w:rFonts w:ascii="Arial" w:hAnsi="Arial" w:cs="Arial"/>
          <w:noProof/>
          <w:sz w:val="20"/>
          <w:szCs w:val="20"/>
        </w:rPr>
        <w:t>201</w:t>
      </w:r>
      <w:r w:rsidR="00D17F0E" w:rsidRPr="00C26348">
        <w:rPr>
          <w:rFonts w:ascii="Arial" w:hAnsi="Arial" w:cs="Arial"/>
          <w:noProof/>
          <w:sz w:val="20"/>
          <w:szCs w:val="20"/>
        </w:rPr>
        <w:t>9</w:t>
      </w:r>
    </w:p>
    <w:p w:rsidR="00EB1CE7" w:rsidRPr="00C26348" w:rsidRDefault="00EB1CE7"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r w:rsidRPr="00C26348">
        <w:rPr>
          <w:rFonts w:ascii="Arial" w:hAnsi="Arial" w:cs="Arial"/>
          <w:sz w:val="20"/>
          <w:szCs w:val="20"/>
        </w:rPr>
        <w:t>Agradezco su amable atención,</w:t>
      </w:r>
    </w:p>
    <w:p w:rsidR="00EB1CE7" w:rsidRPr="00C26348" w:rsidRDefault="00EB1CE7" w:rsidP="00EB1CE7">
      <w:pPr>
        <w:contextualSpacing/>
        <w:jc w:val="both"/>
        <w:rPr>
          <w:rFonts w:ascii="Arial" w:hAnsi="Arial" w:cs="Arial"/>
          <w:sz w:val="20"/>
          <w:szCs w:val="20"/>
        </w:rPr>
      </w:pPr>
    </w:p>
    <w:p w:rsidR="00E40E6A" w:rsidRPr="00C26348" w:rsidRDefault="00E40E6A" w:rsidP="00EB1CE7">
      <w:pPr>
        <w:contextualSpacing/>
        <w:jc w:val="both"/>
        <w:rPr>
          <w:rFonts w:ascii="Arial" w:hAnsi="Arial" w:cs="Arial"/>
          <w:sz w:val="20"/>
          <w:szCs w:val="20"/>
        </w:rPr>
      </w:pPr>
    </w:p>
    <w:p w:rsidR="00D17F0E" w:rsidRPr="00C26348" w:rsidRDefault="00D17F0E" w:rsidP="00EB1CE7">
      <w:pPr>
        <w:contextualSpacing/>
        <w:jc w:val="both"/>
        <w:rPr>
          <w:rFonts w:ascii="Arial" w:hAnsi="Arial" w:cs="Arial"/>
          <w:sz w:val="20"/>
          <w:szCs w:val="20"/>
        </w:rPr>
      </w:pPr>
    </w:p>
    <w:p w:rsidR="00E40E6A" w:rsidRPr="00C26348" w:rsidRDefault="00E40E6A"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sz w:val="20"/>
          <w:szCs w:val="20"/>
        </w:rPr>
      </w:pPr>
    </w:p>
    <w:p w:rsidR="00EB1CE7" w:rsidRPr="00C26348" w:rsidRDefault="00EB1CE7" w:rsidP="00EB1CE7">
      <w:pPr>
        <w:contextualSpacing/>
        <w:jc w:val="both"/>
        <w:rPr>
          <w:rFonts w:ascii="Arial" w:hAnsi="Arial" w:cs="Arial"/>
          <w:b/>
          <w:sz w:val="20"/>
          <w:szCs w:val="20"/>
        </w:rPr>
      </w:pPr>
      <w:r w:rsidRPr="00C26348">
        <w:rPr>
          <w:rFonts w:ascii="Arial" w:hAnsi="Arial" w:cs="Arial"/>
          <w:b/>
          <w:sz w:val="20"/>
          <w:szCs w:val="20"/>
        </w:rPr>
        <w:t>___________________________________________</w:t>
      </w:r>
    </w:p>
    <w:p w:rsidR="00EB1CE7" w:rsidRPr="00C26348" w:rsidRDefault="00EB1CE7" w:rsidP="00EB1CE7">
      <w:pPr>
        <w:contextualSpacing/>
        <w:jc w:val="both"/>
        <w:rPr>
          <w:rFonts w:ascii="Arial" w:hAnsi="Arial" w:cs="Arial"/>
          <w:b/>
          <w:sz w:val="20"/>
          <w:szCs w:val="20"/>
        </w:rPr>
      </w:pPr>
      <w:r w:rsidRPr="00C26348">
        <w:rPr>
          <w:rFonts w:ascii="Arial" w:hAnsi="Arial" w:cs="Arial"/>
          <w:b/>
          <w:sz w:val="20"/>
          <w:szCs w:val="20"/>
        </w:rPr>
        <w:t>Lic. FABIAN ROBERTO QUINTERO G.</w:t>
      </w:r>
    </w:p>
    <w:p w:rsidR="00EB1CE7" w:rsidRPr="00C26348" w:rsidRDefault="00EB1CE7" w:rsidP="00EB1CE7">
      <w:pPr>
        <w:contextualSpacing/>
        <w:jc w:val="both"/>
        <w:rPr>
          <w:rFonts w:ascii="Arial" w:hAnsi="Arial" w:cs="Arial"/>
          <w:b/>
          <w:sz w:val="20"/>
          <w:szCs w:val="20"/>
        </w:rPr>
      </w:pPr>
      <w:r w:rsidRPr="00C26348">
        <w:rPr>
          <w:rFonts w:ascii="Arial" w:hAnsi="Arial" w:cs="Arial"/>
          <w:b/>
          <w:sz w:val="20"/>
          <w:szCs w:val="20"/>
        </w:rPr>
        <w:t>Director</w:t>
      </w:r>
    </w:p>
    <w:p w:rsidR="00D17F0E" w:rsidRPr="00C26348" w:rsidRDefault="00D17F0E" w:rsidP="00EB1CE7">
      <w:pPr>
        <w:contextualSpacing/>
        <w:jc w:val="both"/>
        <w:rPr>
          <w:rFonts w:ascii="Arial" w:hAnsi="Arial" w:cs="Arial"/>
          <w:b/>
          <w:sz w:val="20"/>
          <w:szCs w:val="20"/>
        </w:rPr>
      </w:pPr>
    </w:p>
    <w:p w:rsidR="00D17F0E" w:rsidRPr="00C26348" w:rsidRDefault="00D17F0E" w:rsidP="00EB1CE7">
      <w:pPr>
        <w:contextualSpacing/>
        <w:jc w:val="both"/>
        <w:rPr>
          <w:rFonts w:ascii="Arial" w:hAnsi="Arial" w:cs="Arial"/>
          <w:b/>
          <w:sz w:val="20"/>
          <w:szCs w:val="20"/>
        </w:rPr>
      </w:pPr>
    </w:p>
    <w:p w:rsidR="00921FB1" w:rsidRPr="00C26348" w:rsidRDefault="00EB1CE7" w:rsidP="00EB1CE7">
      <w:pPr>
        <w:contextualSpacing/>
        <w:rPr>
          <w:sz w:val="20"/>
          <w:szCs w:val="20"/>
        </w:rPr>
      </w:pPr>
      <w:r w:rsidRPr="00C26348">
        <w:rPr>
          <w:sz w:val="20"/>
          <w:szCs w:val="20"/>
        </w:rPr>
        <w:t>Elaboro:</w:t>
      </w:r>
      <w:r w:rsidR="00921FB1" w:rsidRPr="00C26348">
        <w:rPr>
          <w:sz w:val="20"/>
          <w:szCs w:val="20"/>
        </w:rPr>
        <w:t xml:space="preserve"> John Wilfredo Valbuena – P.U. Área Administrativa.</w:t>
      </w:r>
    </w:p>
    <w:p w:rsidR="00EB1CE7" w:rsidRPr="00C26348" w:rsidRDefault="00EB1CE7" w:rsidP="00EB1CE7">
      <w:pPr>
        <w:contextualSpacing/>
        <w:rPr>
          <w:sz w:val="20"/>
          <w:szCs w:val="20"/>
        </w:rPr>
      </w:pPr>
      <w:r w:rsidRPr="00C26348">
        <w:rPr>
          <w:sz w:val="20"/>
          <w:szCs w:val="20"/>
        </w:rPr>
        <w:t xml:space="preserve">Reviso: Diana Carolina Marín G. </w:t>
      </w:r>
      <w:r w:rsidR="00921FB1" w:rsidRPr="00C26348">
        <w:rPr>
          <w:sz w:val="20"/>
          <w:szCs w:val="20"/>
        </w:rPr>
        <w:t xml:space="preserve">jefe </w:t>
      </w:r>
      <w:r w:rsidRPr="00C26348">
        <w:rPr>
          <w:sz w:val="20"/>
          <w:szCs w:val="20"/>
        </w:rPr>
        <w:t xml:space="preserve">Oficina </w:t>
      </w:r>
      <w:r w:rsidR="00921FB1" w:rsidRPr="00C26348">
        <w:rPr>
          <w:sz w:val="20"/>
          <w:szCs w:val="20"/>
        </w:rPr>
        <w:t>Jurídica</w:t>
      </w:r>
    </w:p>
    <w:p w:rsidR="00EB1CE7" w:rsidRPr="00C26348" w:rsidRDefault="00EB1CE7" w:rsidP="00EB1CE7">
      <w:pPr>
        <w:contextualSpacing/>
        <w:rPr>
          <w:sz w:val="20"/>
          <w:szCs w:val="20"/>
        </w:rPr>
      </w:pPr>
      <w:r w:rsidRPr="00C26348">
        <w:rPr>
          <w:sz w:val="20"/>
          <w:szCs w:val="20"/>
        </w:rPr>
        <w:t>Reviso: Yenny Carolina Bello C. – P</w:t>
      </w:r>
      <w:r w:rsidR="00921FB1" w:rsidRPr="00C26348">
        <w:rPr>
          <w:sz w:val="20"/>
          <w:szCs w:val="20"/>
        </w:rPr>
        <w:t>.</w:t>
      </w:r>
      <w:r w:rsidRPr="00C26348">
        <w:rPr>
          <w:sz w:val="20"/>
          <w:szCs w:val="20"/>
        </w:rPr>
        <w:t xml:space="preserve"> U</w:t>
      </w:r>
      <w:r w:rsidR="00921FB1" w:rsidRPr="00C26348">
        <w:rPr>
          <w:sz w:val="20"/>
          <w:szCs w:val="20"/>
        </w:rPr>
        <w:t>.</w:t>
      </w:r>
      <w:r w:rsidRPr="00C26348">
        <w:rPr>
          <w:sz w:val="20"/>
          <w:szCs w:val="20"/>
        </w:rPr>
        <w:t xml:space="preserve"> Área Financiera </w:t>
      </w:r>
    </w:p>
    <w:p w:rsidR="005F79BB" w:rsidRPr="00C26348" w:rsidRDefault="005F79BB" w:rsidP="00EB1CE7">
      <w:pPr>
        <w:rPr>
          <w:sz w:val="20"/>
          <w:szCs w:val="20"/>
        </w:rPr>
      </w:pPr>
    </w:p>
    <w:sectPr w:rsidR="005F79BB" w:rsidRPr="00C26348" w:rsidSect="0050764D">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F2D" w:rsidRDefault="00FD5F2D" w:rsidP="00390922">
      <w:pPr>
        <w:spacing w:after="0"/>
      </w:pPr>
      <w:r>
        <w:separator/>
      </w:r>
    </w:p>
  </w:endnote>
  <w:endnote w:type="continuationSeparator" w:id="0">
    <w:p w:rsidR="00FD5F2D" w:rsidRDefault="00FD5F2D" w:rsidP="003909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F2D" w:rsidRDefault="00FD5F2D" w:rsidP="00390922">
      <w:pPr>
        <w:spacing w:after="0"/>
      </w:pPr>
      <w:r>
        <w:separator/>
      </w:r>
    </w:p>
  </w:footnote>
  <w:footnote w:type="continuationSeparator" w:id="0">
    <w:p w:rsidR="00FD5F2D" w:rsidRDefault="00FD5F2D" w:rsidP="0039092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7"/>
      <w:gridCol w:w="2835"/>
      <w:gridCol w:w="1417"/>
      <w:gridCol w:w="1833"/>
      <w:gridCol w:w="1730"/>
    </w:tblGrid>
    <w:tr w:rsidR="00FD5F2D" w:rsidRPr="00321CF6" w:rsidTr="00A8132F">
      <w:trPr>
        <w:trHeight w:hRule="exact" w:val="443"/>
        <w:jc w:val="center"/>
      </w:trPr>
      <w:tc>
        <w:tcPr>
          <w:tcW w:w="2097" w:type="dxa"/>
          <w:vMerge w:val="restart"/>
          <w:shd w:val="clear" w:color="auto" w:fill="auto"/>
          <w:noWrap/>
          <w:vAlign w:val="center"/>
          <w:hideMark/>
        </w:tcPr>
        <w:p w:rsidR="00FD5F2D" w:rsidRPr="00321CF6" w:rsidRDefault="00FD5F2D" w:rsidP="00A8132F">
          <w:pPr>
            <w:ind w:left="-210"/>
            <w:jc w:val="right"/>
            <w:rPr>
              <w:sz w:val="16"/>
              <w:szCs w:val="16"/>
            </w:rPr>
          </w:pPr>
          <w:r>
            <w:rPr>
              <w:noProof/>
              <w:lang w:val="es-CO" w:eastAsia="es-CO"/>
            </w:rPr>
            <w:drawing>
              <wp:inline distT="0" distB="0" distL="0" distR="0" wp14:anchorId="1CD325BC" wp14:editId="6B5B7110">
                <wp:extent cx="1221639" cy="790041"/>
                <wp:effectExtent l="0" t="0" r="0" b="0"/>
                <wp:docPr id="2" name="Imagen 1">
                  <a:extLst xmlns:a="http://schemas.openxmlformats.org/drawingml/2006/main">
                    <a:ext uri="{FF2B5EF4-FFF2-40B4-BE49-F238E27FC236}">
                      <a16:creationId xmlns:a16="http://schemas.microsoft.com/office/drawing/2014/main" id="{87A39568-8684-40D2-91E4-FF8B71CB8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87A39568-8684-40D2-91E4-FF8B71CB8900}"/>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4138" t="13080" r="4637" b="15066"/>
                        <a:stretch/>
                      </pic:blipFill>
                      <pic:spPr>
                        <a:xfrm>
                          <a:off x="0" y="0"/>
                          <a:ext cx="1225549" cy="792570"/>
                        </a:xfrm>
                        <a:prstGeom prst="rect">
                          <a:avLst/>
                        </a:prstGeom>
                      </pic:spPr>
                    </pic:pic>
                  </a:graphicData>
                </a:graphic>
              </wp:inline>
            </w:drawing>
          </w:r>
        </w:p>
      </w:tc>
      <w:tc>
        <w:tcPr>
          <w:tcW w:w="7815" w:type="dxa"/>
          <w:gridSpan w:val="4"/>
          <w:shd w:val="clear" w:color="auto" w:fill="D9D9D9"/>
          <w:vAlign w:val="center"/>
        </w:tcPr>
        <w:p w:rsidR="00FD5F2D" w:rsidRPr="00926E81" w:rsidRDefault="00FD5F2D" w:rsidP="00D871D8">
          <w:pPr>
            <w:pStyle w:val="Sinespaciado"/>
            <w:jc w:val="center"/>
            <w:rPr>
              <w:b/>
              <w:sz w:val="16"/>
              <w:szCs w:val="16"/>
            </w:rPr>
          </w:pPr>
          <w:r w:rsidRPr="00926E81">
            <w:rPr>
              <w:b/>
              <w:sz w:val="16"/>
              <w:szCs w:val="16"/>
            </w:rPr>
            <w:t xml:space="preserve">SISTEMA INTEGRADO DE GESTIÓN </w:t>
          </w:r>
        </w:p>
        <w:p w:rsidR="00FD5F2D" w:rsidRPr="00926E81" w:rsidRDefault="00FD5F2D" w:rsidP="00D871D8">
          <w:pPr>
            <w:pStyle w:val="Sinespaciado"/>
            <w:jc w:val="center"/>
            <w:rPr>
              <w:b/>
              <w:sz w:val="16"/>
              <w:szCs w:val="16"/>
            </w:rPr>
          </w:pPr>
          <w:r w:rsidRPr="00926E81">
            <w:rPr>
              <w:b/>
              <w:sz w:val="16"/>
              <w:szCs w:val="16"/>
            </w:rPr>
            <w:t>INSTITUTO MUNICIPAL DE DEPORTE Y RECREACIÓN</w:t>
          </w:r>
        </w:p>
      </w:tc>
    </w:tr>
    <w:tr w:rsidR="00FD5F2D" w:rsidRPr="00321CF6" w:rsidTr="00A8132F">
      <w:trPr>
        <w:trHeight w:hRule="exact" w:val="407"/>
        <w:jc w:val="center"/>
      </w:trPr>
      <w:tc>
        <w:tcPr>
          <w:tcW w:w="2097" w:type="dxa"/>
          <w:vMerge/>
          <w:shd w:val="clear" w:color="auto" w:fill="auto"/>
          <w:noWrap/>
          <w:vAlign w:val="center"/>
        </w:tcPr>
        <w:p w:rsidR="00FD5F2D" w:rsidRPr="002D6CDE" w:rsidRDefault="00FD5F2D" w:rsidP="00D871D8">
          <w:pPr>
            <w:jc w:val="center"/>
            <w:rPr>
              <w:sz w:val="16"/>
              <w:szCs w:val="16"/>
            </w:rPr>
          </w:pPr>
        </w:p>
      </w:tc>
      <w:tc>
        <w:tcPr>
          <w:tcW w:w="7815" w:type="dxa"/>
          <w:gridSpan w:val="4"/>
          <w:tcBorders>
            <w:bottom w:val="single" w:sz="6" w:space="0" w:color="auto"/>
          </w:tcBorders>
          <w:vAlign w:val="center"/>
        </w:tcPr>
        <w:p w:rsidR="00FD5F2D" w:rsidRPr="00926E81" w:rsidRDefault="00FD5F2D" w:rsidP="00D871D8">
          <w:pPr>
            <w:pStyle w:val="Sinespaciado"/>
            <w:jc w:val="center"/>
            <w:rPr>
              <w:b/>
              <w:sz w:val="16"/>
              <w:szCs w:val="16"/>
            </w:rPr>
          </w:pPr>
          <w:r w:rsidRPr="00926E81">
            <w:rPr>
              <w:b/>
              <w:bCs/>
              <w:sz w:val="16"/>
              <w:szCs w:val="16"/>
            </w:rPr>
            <w:t>PROCESO GESTION JURIDICA</w:t>
          </w:r>
        </w:p>
      </w:tc>
    </w:tr>
    <w:tr w:rsidR="00FD5F2D" w:rsidRPr="00321CF6" w:rsidTr="00A8132F">
      <w:trPr>
        <w:trHeight w:hRule="exact" w:val="431"/>
        <w:jc w:val="center"/>
      </w:trPr>
      <w:tc>
        <w:tcPr>
          <w:tcW w:w="2097" w:type="dxa"/>
          <w:vMerge/>
          <w:shd w:val="clear" w:color="auto" w:fill="auto"/>
          <w:noWrap/>
          <w:vAlign w:val="center"/>
        </w:tcPr>
        <w:p w:rsidR="00FD5F2D" w:rsidRPr="002D6CDE" w:rsidRDefault="00FD5F2D" w:rsidP="00D871D8">
          <w:pPr>
            <w:jc w:val="center"/>
            <w:rPr>
              <w:sz w:val="16"/>
              <w:szCs w:val="16"/>
            </w:rPr>
          </w:pPr>
        </w:p>
      </w:tc>
      <w:tc>
        <w:tcPr>
          <w:tcW w:w="7815" w:type="dxa"/>
          <w:gridSpan w:val="4"/>
          <w:tcBorders>
            <w:top w:val="single" w:sz="6" w:space="0" w:color="auto"/>
          </w:tcBorders>
          <w:vAlign w:val="center"/>
        </w:tcPr>
        <w:p w:rsidR="00FD5F2D" w:rsidRPr="00926E81" w:rsidRDefault="00FD5F2D" w:rsidP="00D871D8">
          <w:pPr>
            <w:pStyle w:val="Sinespaciado"/>
            <w:jc w:val="center"/>
            <w:rPr>
              <w:b/>
              <w:bCs/>
              <w:color w:val="000000"/>
              <w:sz w:val="16"/>
              <w:szCs w:val="16"/>
            </w:rPr>
          </w:pPr>
          <w:r>
            <w:rPr>
              <w:b/>
              <w:bCs/>
              <w:sz w:val="16"/>
              <w:szCs w:val="16"/>
            </w:rPr>
            <w:t xml:space="preserve">FORMATO INVITACIÓN AL POSIBLE CONTRATISTA </w:t>
          </w:r>
        </w:p>
      </w:tc>
    </w:tr>
    <w:tr w:rsidR="00FD5F2D" w:rsidRPr="00321CF6" w:rsidTr="00A8132F">
      <w:trPr>
        <w:trHeight w:hRule="exact" w:val="386"/>
        <w:jc w:val="center"/>
      </w:trPr>
      <w:tc>
        <w:tcPr>
          <w:tcW w:w="2097" w:type="dxa"/>
          <w:vMerge/>
          <w:shd w:val="clear" w:color="auto" w:fill="auto"/>
          <w:noWrap/>
          <w:vAlign w:val="bottom"/>
        </w:tcPr>
        <w:p w:rsidR="00FD5F2D" w:rsidRPr="00321CF6" w:rsidRDefault="00FD5F2D" w:rsidP="00D871D8">
          <w:pPr>
            <w:jc w:val="center"/>
            <w:rPr>
              <w:noProof/>
              <w:sz w:val="16"/>
              <w:szCs w:val="16"/>
            </w:rPr>
          </w:pPr>
        </w:p>
      </w:tc>
      <w:tc>
        <w:tcPr>
          <w:tcW w:w="2835" w:type="dxa"/>
          <w:tcBorders>
            <w:right w:val="single" w:sz="6" w:space="0" w:color="auto"/>
          </w:tcBorders>
          <w:vAlign w:val="center"/>
        </w:tcPr>
        <w:p w:rsidR="00FD5F2D" w:rsidRPr="00926E81" w:rsidRDefault="00FD5F2D" w:rsidP="00D871D8">
          <w:pPr>
            <w:pStyle w:val="Sinespaciado"/>
            <w:jc w:val="center"/>
            <w:rPr>
              <w:b/>
              <w:sz w:val="16"/>
              <w:szCs w:val="16"/>
            </w:rPr>
          </w:pPr>
          <w:r w:rsidRPr="00926E81">
            <w:rPr>
              <w:b/>
              <w:bCs/>
              <w:sz w:val="16"/>
              <w:szCs w:val="16"/>
            </w:rPr>
            <w:t xml:space="preserve">CÓDIGO: </w:t>
          </w:r>
          <w:r w:rsidRPr="00926E81">
            <w:rPr>
              <w:bCs/>
              <w:sz w:val="16"/>
              <w:szCs w:val="16"/>
            </w:rPr>
            <w:t>AP-GJ-PC-001</w:t>
          </w:r>
          <w:r>
            <w:rPr>
              <w:bCs/>
              <w:sz w:val="16"/>
              <w:szCs w:val="16"/>
            </w:rPr>
            <w:t>- FM- 003</w:t>
          </w:r>
        </w:p>
      </w:tc>
      <w:tc>
        <w:tcPr>
          <w:tcW w:w="1417" w:type="dxa"/>
          <w:tcBorders>
            <w:left w:val="single" w:sz="6" w:space="0" w:color="auto"/>
          </w:tcBorders>
          <w:vAlign w:val="center"/>
        </w:tcPr>
        <w:p w:rsidR="00FD5F2D" w:rsidRPr="00926E81" w:rsidRDefault="00FD5F2D" w:rsidP="00D871D8">
          <w:pPr>
            <w:pStyle w:val="Sinespaciado"/>
            <w:jc w:val="center"/>
            <w:rPr>
              <w:b/>
              <w:sz w:val="16"/>
              <w:szCs w:val="16"/>
            </w:rPr>
          </w:pPr>
          <w:r w:rsidRPr="00926E81">
            <w:rPr>
              <w:b/>
              <w:bCs/>
              <w:color w:val="000000"/>
              <w:sz w:val="16"/>
              <w:szCs w:val="16"/>
            </w:rPr>
            <w:t xml:space="preserve">VERSIÓN: </w:t>
          </w:r>
          <w:r>
            <w:rPr>
              <w:bCs/>
              <w:color w:val="000000"/>
              <w:sz w:val="16"/>
              <w:szCs w:val="16"/>
            </w:rPr>
            <w:t>02</w:t>
          </w:r>
        </w:p>
      </w:tc>
      <w:tc>
        <w:tcPr>
          <w:tcW w:w="1833" w:type="dxa"/>
          <w:tcBorders>
            <w:left w:val="single" w:sz="6" w:space="0" w:color="auto"/>
          </w:tcBorders>
          <w:vAlign w:val="center"/>
        </w:tcPr>
        <w:p w:rsidR="00FD5F2D" w:rsidRPr="00926E81" w:rsidRDefault="00FD5F2D" w:rsidP="00A8132F">
          <w:pPr>
            <w:pStyle w:val="Sinespaciado"/>
            <w:jc w:val="center"/>
            <w:rPr>
              <w:b/>
              <w:sz w:val="16"/>
              <w:szCs w:val="16"/>
            </w:rPr>
          </w:pPr>
          <w:r w:rsidRPr="00926E81">
            <w:rPr>
              <w:b/>
              <w:bCs/>
              <w:color w:val="000000"/>
              <w:sz w:val="16"/>
              <w:szCs w:val="16"/>
            </w:rPr>
            <w:t xml:space="preserve">FECHA: </w:t>
          </w:r>
          <w:r>
            <w:rPr>
              <w:b/>
              <w:bCs/>
              <w:color w:val="000000"/>
              <w:sz w:val="16"/>
              <w:szCs w:val="16"/>
            </w:rPr>
            <w:t xml:space="preserve"> 02-01-2017</w:t>
          </w:r>
        </w:p>
      </w:tc>
      <w:tc>
        <w:tcPr>
          <w:tcW w:w="1730" w:type="dxa"/>
        </w:tcPr>
        <w:p w:rsidR="00FD5F2D" w:rsidRPr="00926E81" w:rsidRDefault="00FD5F2D" w:rsidP="00D871D8">
          <w:pPr>
            <w:pStyle w:val="Sinespaciado"/>
            <w:jc w:val="center"/>
            <w:rPr>
              <w:b/>
              <w:sz w:val="16"/>
              <w:szCs w:val="16"/>
              <w:lang w:val="es-ES"/>
            </w:rPr>
          </w:pPr>
        </w:p>
        <w:p w:rsidR="00FD5F2D" w:rsidRPr="00926E81" w:rsidRDefault="00FD5F2D" w:rsidP="00D871D8">
          <w:pPr>
            <w:pStyle w:val="Sinespaciado"/>
            <w:jc w:val="center"/>
            <w:rPr>
              <w:b/>
              <w:sz w:val="16"/>
              <w:szCs w:val="16"/>
            </w:rPr>
          </w:pPr>
          <w:r w:rsidRPr="00926E81">
            <w:rPr>
              <w:b/>
              <w:sz w:val="16"/>
              <w:szCs w:val="16"/>
              <w:lang w:val="es-ES"/>
            </w:rPr>
            <w:t xml:space="preserve">Página </w:t>
          </w:r>
          <w:r w:rsidRPr="00926E81">
            <w:rPr>
              <w:b/>
              <w:sz w:val="16"/>
              <w:szCs w:val="16"/>
            </w:rPr>
            <w:fldChar w:fldCharType="begin"/>
          </w:r>
          <w:r w:rsidRPr="00926E81">
            <w:rPr>
              <w:b/>
              <w:sz w:val="16"/>
              <w:szCs w:val="16"/>
            </w:rPr>
            <w:instrText>PAGE  \* Arabic  \* MERGEFORMAT</w:instrText>
          </w:r>
          <w:r w:rsidRPr="00926E81">
            <w:rPr>
              <w:b/>
              <w:sz w:val="16"/>
              <w:szCs w:val="16"/>
            </w:rPr>
            <w:fldChar w:fldCharType="separate"/>
          </w:r>
          <w:r w:rsidRPr="002C77BE">
            <w:rPr>
              <w:b/>
              <w:noProof/>
              <w:sz w:val="16"/>
              <w:szCs w:val="16"/>
              <w:lang w:val="es-ES"/>
            </w:rPr>
            <w:t>1</w:t>
          </w:r>
          <w:r w:rsidRPr="00926E81">
            <w:rPr>
              <w:b/>
              <w:sz w:val="16"/>
              <w:szCs w:val="16"/>
            </w:rPr>
            <w:fldChar w:fldCharType="end"/>
          </w:r>
          <w:r w:rsidRPr="00926E81">
            <w:rPr>
              <w:b/>
              <w:sz w:val="16"/>
              <w:szCs w:val="16"/>
              <w:lang w:val="es-ES"/>
            </w:rPr>
            <w:t xml:space="preserve"> de </w:t>
          </w:r>
          <w:r>
            <w:rPr>
              <w:b/>
              <w:noProof/>
              <w:sz w:val="16"/>
              <w:szCs w:val="16"/>
              <w:lang w:val="es-ES"/>
            </w:rPr>
            <w:fldChar w:fldCharType="begin"/>
          </w:r>
          <w:r>
            <w:rPr>
              <w:b/>
              <w:noProof/>
              <w:sz w:val="16"/>
              <w:szCs w:val="16"/>
              <w:lang w:val="es-ES"/>
            </w:rPr>
            <w:instrText>NUMPAGES  \* Arabic  \* MERGEFORMAT</w:instrText>
          </w:r>
          <w:r>
            <w:rPr>
              <w:b/>
              <w:noProof/>
              <w:sz w:val="16"/>
              <w:szCs w:val="16"/>
              <w:lang w:val="es-ES"/>
            </w:rPr>
            <w:fldChar w:fldCharType="separate"/>
          </w:r>
          <w:r>
            <w:rPr>
              <w:b/>
              <w:noProof/>
              <w:sz w:val="16"/>
              <w:szCs w:val="16"/>
              <w:lang w:val="es-ES"/>
            </w:rPr>
            <w:t>1</w:t>
          </w:r>
          <w:r>
            <w:rPr>
              <w:b/>
              <w:noProof/>
              <w:sz w:val="16"/>
              <w:szCs w:val="16"/>
              <w:lang w:val="es-ES"/>
            </w:rPr>
            <w:fldChar w:fldCharType="end"/>
          </w:r>
        </w:p>
      </w:tc>
    </w:tr>
  </w:tbl>
  <w:p w:rsidR="00FD5F2D" w:rsidRDefault="00FD5F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84A56"/>
    <w:multiLevelType w:val="multilevel"/>
    <w:tmpl w:val="1714D072"/>
    <w:lvl w:ilvl="0">
      <w:start w:val="1"/>
      <w:numFmt w:val="decimal"/>
      <w:lvlText w:val="%1."/>
      <w:lvlJc w:val="left"/>
      <w:pPr>
        <w:tabs>
          <w:tab w:val="num" w:pos="426"/>
        </w:tabs>
        <w:ind w:left="426" w:hanging="360"/>
      </w:pPr>
      <w:rPr>
        <w:rFonts w:ascii="Arial" w:eastAsia="Times New Roman" w:hAnsi="Arial" w:cs="Arial"/>
        <w:color w:val="auto"/>
      </w:rPr>
    </w:lvl>
    <w:lvl w:ilvl="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15:restartNumberingAfterBreak="0">
    <w:nsid w:val="382D617E"/>
    <w:multiLevelType w:val="hybridMultilevel"/>
    <w:tmpl w:val="CD1421D8"/>
    <w:lvl w:ilvl="0" w:tplc="B2446C0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3EFD1F47"/>
    <w:multiLevelType w:val="hybridMultilevel"/>
    <w:tmpl w:val="734CA7E2"/>
    <w:lvl w:ilvl="0" w:tplc="F0A207B2">
      <w:start w:val="1"/>
      <w:numFmt w:val="decimal"/>
      <w:lvlText w:val="%1."/>
      <w:lvlJc w:val="left"/>
      <w:pPr>
        <w:ind w:left="720" w:hanging="360"/>
      </w:pPr>
      <w:rPr>
        <w:rFonts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3D759B4"/>
    <w:multiLevelType w:val="hybridMultilevel"/>
    <w:tmpl w:val="64C08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5BA0E8E"/>
    <w:multiLevelType w:val="multilevel"/>
    <w:tmpl w:val="25186B7C"/>
    <w:lvl w:ilvl="0">
      <w:start w:val="1"/>
      <w:numFmt w:val="decimal"/>
      <w:lvlText w:val="%1"/>
      <w:lvlJc w:val="left"/>
      <w:pPr>
        <w:ind w:left="360" w:hanging="360"/>
      </w:pPr>
      <w:rPr>
        <w:rFonts w:hint="default"/>
        <w:b/>
        <w:color w:val="222222"/>
      </w:rPr>
    </w:lvl>
    <w:lvl w:ilvl="1">
      <w:start w:val="1"/>
      <w:numFmt w:val="decimal"/>
      <w:lvlText w:val="%1.%2"/>
      <w:lvlJc w:val="left"/>
      <w:pPr>
        <w:ind w:left="1440" w:hanging="360"/>
      </w:pPr>
      <w:rPr>
        <w:rFonts w:hint="default"/>
        <w:b/>
        <w:color w:val="222222"/>
      </w:rPr>
    </w:lvl>
    <w:lvl w:ilvl="2">
      <w:start w:val="1"/>
      <w:numFmt w:val="decimal"/>
      <w:lvlText w:val="%1.%2.%3"/>
      <w:lvlJc w:val="left"/>
      <w:pPr>
        <w:ind w:left="2880" w:hanging="720"/>
      </w:pPr>
      <w:rPr>
        <w:rFonts w:hint="default"/>
        <w:b/>
        <w:color w:val="222222"/>
      </w:rPr>
    </w:lvl>
    <w:lvl w:ilvl="3">
      <w:start w:val="1"/>
      <w:numFmt w:val="decimal"/>
      <w:lvlText w:val="%1.%2.%3.%4"/>
      <w:lvlJc w:val="left"/>
      <w:pPr>
        <w:ind w:left="4320" w:hanging="1080"/>
      </w:pPr>
      <w:rPr>
        <w:rFonts w:hint="default"/>
        <w:b/>
        <w:color w:val="222222"/>
      </w:rPr>
    </w:lvl>
    <w:lvl w:ilvl="4">
      <w:start w:val="1"/>
      <w:numFmt w:val="decimal"/>
      <w:lvlText w:val="%1.%2.%3.%4.%5"/>
      <w:lvlJc w:val="left"/>
      <w:pPr>
        <w:ind w:left="5400" w:hanging="1080"/>
      </w:pPr>
      <w:rPr>
        <w:rFonts w:hint="default"/>
        <w:b/>
        <w:color w:val="222222"/>
      </w:rPr>
    </w:lvl>
    <w:lvl w:ilvl="5">
      <w:start w:val="1"/>
      <w:numFmt w:val="decimal"/>
      <w:lvlText w:val="%1.%2.%3.%4.%5.%6"/>
      <w:lvlJc w:val="left"/>
      <w:pPr>
        <w:ind w:left="6840" w:hanging="1440"/>
      </w:pPr>
      <w:rPr>
        <w:rFonts w:hint="default"/>
        <w:b/>
        <w:color w:val="222222"/>
      </w:rPr>
    </w:lvl>
    <w:lvl w:ilvl="6">
      <w:start w:val="1"/>
      <w:numFmt w:val="decimal"/>
      <w:lvlText w:val="%1.%2.%3.%4.%5.%6.%7"/>
      <w:lvlJc w:val="left"/>
      <w:pPr>
        <w:ind w:left="7920" w:hanging="1440"/>
      </w:pPr>
      <w:rPr>
        <w:rFonts w:hint="default"/>
        <w:b/>
        <w:color w:val="222222"/>
      </w:rPr>
    </w:lvl>
    <w:lvl w:ilvl="7">
      <w:start w:val="1"/>
      <w:numFmt w:val="decimal"/>
      <w:lvlText w:val="%1.%2.%3.%4.%5.%6.%7.%8"/>
      <w:lvlJc w:val="left"/>
      <w:pPr>
        <w:ind w:left="9360" w:hanging="1800"/>
      </w:pPr>
      <w:rPr>
        <w:rFonts w:hint="default"/>
        <w:b/>
        <w:color w:val="222222"/>
      </w:rPr>
    </w:lvl>
    <w:lvl w:ilvl="8">
      <w:start w:val="1"/>
      <w:numFmt w:val="decimal"/>
      <w:lvlText w:val="%1.%2.%3.%4.%5.%6.%7.%8.%9"/>
      <w:lvlJc w:val="left"/>
      <w:pPr>
        <w:ind w:left="10440" w:hanging="1800"/>
      </w:pPr>
      <w:rPr>
        <w:rFonts w:hint="default"/>
        <w:b/>
        <w:color w:val="222222"/>
      </w:rPr>
    </w:lvl>
  </w:abstractNum>
  <w:abstractNum w:abstractNumId="5" w15:restartNumberingAfterBreak="0">
    <w:nsid w:val="6A46580C"/>
    <w:multiLevelType w:val="multilevel"/>
    <w:tmpl w:val="3116A5CA"/>
    <w:lvl w:ilvl="0">
      <w:start w:val="3"/>
      <w:numFmt w:val="decimal"/>
      <w:lvlText w:val="%1"/>
      <w:lvlJc w:val="left"/>
      <w:pPr>
        <w:ind w:left="360" w:hanging="360"/>
      </w:pPr>
      <w:rPr>
        <w:rFonts w:ascii="Arial" w:hAnsi="Arial" w:cs="Arial" w:hint="default"/>
        <w:b/>
        <w:color w:val="222222"/>
      </w:rPr>
    </w:lvl>
    <w:lvl w:ilvl="1">
      <w:start w:val="1"/>
      <w:numFmt w:val="decimal"/>
      <w:lvlText w:val="%1.%2"/>
      <w:lvlJc w:val="left"/>
      <w:pPr>
        <w:ind w:left="1440" w:hanging="360"/>
      </w:pPr>
      <w:rPr>
        <w:rFonts w:ascii="Arial" w:hAnsi="Arial" w:cs="Arial" w:hint="default"/>
        <w:b/>
        <w:color w:val="222222"/>
      </w:rPr>
    </w:lvl>
    <w:lvl w:ilvl="2">
      <w:start w:val="1"/>
      <w:numFmt w:val="decimal"/>
      <w:lvlText w:val="%1.%2.%3"/>
      <w:lvlJc w:val="left"/>
      <w:pPr>
        <w:ind w:left="2880" w:hanging="720"/>
      </w:pPr>
      <w:rPr>
        <w:rFonts w:ascii="Arial" w:hAnsi="Arial" w:cs="Arial" w:hint="default"/>
        <w:b/>
        <w:color w:val="222222"/>
      </w:rPr>
    </w:lvl>
    <w:lvl w:ilvl="3">
      <w:start w:val="1"/>
      <w:numFmt w:val="decimal"/>
      <w:lvlText w:val="%1.%2.%3.%4"/>
      <w:lvlJc w:val="left"/>
      <w:pPr>
        <w:ind w:left="3960" w:hanging="720"/>
      </w:pPr>
      <w:rPr>
        <w:rFonts w:ascii="Arial" w:hAnsi="Arial" w:cs="Arial" w:hint="default"/>
        <w:b/>
        <w:color w:val="222222"/>
      </w:rPr>
    </w:lvl>
    <w:lvl w:ilvl="4">
      <w:start w:val="1"/>
      <w:numFmt w:val="decimal"/>
      <w:lvlText w:val="%1.%2.%3.%4.%5"/>
      <w:lvlJc w:val="left"/>
      <w:pPr>
        <w:ind w:left="5400" w:hanging="1080"/>
      </w:pPr>
      <w:rPr>
        <w:rFonts w:ascii="Arial" w:hAnsi="Arial" w:cs="Arial" w:hint="default"/>
        <w:b/>
        <w:color w:val="222222"/>
      </w:rPr>
    </w:lvl>
    <w:lvl w:ilvl="5">
      <w:start w:val="1"/>
      <w:numFmt w:val="decimal"/>
      <w:lvlText w:val="%1.%2.%3.%4.%5.%6"/>
      <w:lvlJc w:val="left"/>
      <w:pPr>
        <w:ind w:left="6480" w:hanging="1080"/>
      </w:pPr>
      <w:rPr>
        <w:rFonts w:ascii="Arial" w:hAnsi="Arial" w:cs="Arial" w:hint="default"/>
        <w:b/>
        <w:color w:val="222222"/>
      </w:rPr>
    </w:lvl>
    <w:lvl w:ilvl="6">
      <w:start w:val="1"/>
      <w:numFmt w:val="decimal"/>
      <w:lvlText w:val="%1.%2.%3.%4.%5.%6.%7"/>
      <w:lvlJc w:val="left"/>
      <w:pPr>
        <w:ind w:left="7920" w:hanging="1440"/>
      </w:pPr>
      <w:rPr>
        <w:rFonts w:ascii="Arial" w:hAnsi="Arial" w:cs="Arial" w:hint="default"/>
        <w:b/>
        <w:color w:val="222222"/>
      </w:rPr>
    </w:lvl>
    <w:lvl w:ilvl="7">
      <w:start w:val="1"/>
      <w:numFmt w:val="decimal"/>
      <w:lvlText w:val="%1.%2.%3.%4.%5.%6.%7.%8"/>
      <w:lvlJc w:val="left"/>
      <w:pPr>
        <w:ind w:left="9000" w:hanging="1440"/>
      </w:pPr>
      <w:rPr>
        <w:rFonts w:ascii="Arial" w:hAnsi="Arial" w:cs="Arial" w:hint="default"/>
        <w:b/>
        <w:color w:val="222222"/>
      </w:rPr>
    </w:lvl>
    <w:lvl w:ilvl="8">
      <w:start w:val="1"/>
      <w:numFmt w:val="decimal"/>
      <w:lvlText w:val="%1.%2.%3.%4.%5.%6.%7.%8.%9"/>
      <w:lvlJc w:val="left"/>
      <w:pPr>
        <w:ind w:left="10440" w:hanging="1800"/>
      </w:pPr>
      <w:rPr>
        <w:rFonts w:ascii="Arial" w:hAnsi="Arial" w:cs="Arial" w:hint="default"/>
        <w:b/>
        <w:color w:val="222222"/>
      </w:rPr>
    </w:lvl>
  </w:abstractNum>
  <w:abstractNum w:abstractNumId="6" w15:restartNumberingAfterBreak="0">
    <w:nsid w:val="6E43503A"/>
    <w:multiLevelType w:val="multilevel"/>
    <w:tmpl w:val="3116A5CA"/>
    <w:lvl w:ilvl="0">
      <w:start w:val="3"/>
      <w:numFmt w:val="decimal"/>
      <w:lvlText w:val="%1"/>
      <w:lvlJc w:val="left"/>
      <w:pPr>
        <w:ind w:left="360" w:hanging="360"/>
      </w:pPr>
      <w:rPr>
        <w:rFonts w:ascii="Arial" w:hAnsi="Arial" w:cs="Arial" w:hint="default"/>
        <w:b/>
        <w:color w:val="222222"/>
      </w:rPr>
    </w:lvl>
    <w:lvl w:ilvl="1">
      <w:start w:val="1"/>
      <w:numFmt w:val="decimal"/>
      <w:lvlText w:val="%1.%2"/>
      <w:lvlJc w:val="left"/>
      <w:pPr>
        <w:ind w:left="1440" w:hanging="360"/>
      </w:pPr>
      <w:rPr>
        <w:rFonts w:ascii="Arial" w:hAnsi="Arial" w:cs="Arial" w:hint="default"/>
        <w:b/>
        <w:color w:val="222222"/>
      </w:rPr>
    </w:lvl>
    <w:lvl w:ilvl="2">
      <w:start w:val="1"/>
      <w:numFmt w:val="decimal"/>
      <w:lvlText w:val="%1.%2.%3"/>
      <w:lvlJc w:val="left"/>
      <w:pPr>
        <w:ind w:left="2880" w:hanging="720"/>
      </w:pPr>
      <w:rPr>
        <w:rFonts w:ascii="Arial" w:hAnsi="Arial" w:cs="Arial" w:hint="default"/>
        <w:b/>
        <w:color w:val="222222"/>
      </w:rPr>
    </w:lvl>
    <w:lvl w:ilvl="3">
      <w:start w:val="1"/>
      <w:numFmt w:val="decimal"/>
      <w:lvlText w:val="%1.%2.%3.%4"/>
      <w:lvlJc w:val="left"/>
      <w:pPr>
        <w:ind w:left="3960" w:hanging="720"/>
      </w:pPr>
      <w:rPr>
        <w:rFonts w:ascii="Arial" w:hAnsi="Arial" w:cs="Arial" w:hint="default"/>
        <w:b/>
        <w:color w:val="222222"/>
      </w:rPr>
    </w:lvl>
    <w:lvl w:ilvl="4">
      <w:start w:val="1"/>
      <w:numFmt w:val="decimal"/>
      <w:lvlText w:val="%1.%2.%3.%4.%5"/>
      <w:lvlJc w:val="left"/>
      <w:pPr>
        <w:ind w:left="5400" w:hanging="1080"/>
      </w:pPr>
      <w:rPr>
        <w:rFonts w:ascii="Arial" w:hAnsi="Arial" w:cs="Arial" w:hint="default"/>
        <w:b/>
        <w:color w:val="222222"/>
      </w:rPr>
    </w:lvl>
    <w:lvl w:ilvl="5">
      <w:start w:val="1"/>
      <w:numFmt w:val="decimal"/>
      <w:lvlText w:val="%1.%2.%3.%4.%5.%6"/>
      <w:lvlJc w:val="left"/>
      <w:pPr>
        <w:ind w:left="6480" w:hanging="1080"/>
      </w:pPr>
      <w:rPr>
        <w:rFonts w:ascii="Arial" w:hAnsi="Arial" w:cs="Arial" w:hint="default"/>
        <w:b/>
        <w:color w:val="222222"/>
      </w:rPr>
    </w:lvl>
    <w:lvl w:ilvl="6">
      <w:start w:val="1"/>
      <w:numFmt w:val="decimal"/>
      <w:lvlText w:val="%1.%2.%3.%4.%5.%6.%7"/>
      <w:lvlJc w:val="left"/>
      <w:pPr>
        <w:ind w:left="7920" w:hanging="1440"/>
      </w:pPr>
      <w:rPr>
        <w:rFonts w:ascii="Arial" w:hAnsi="Arial" w:cs="Arial" w:hint="default"/>
        <w:b/>
        <w:color w:val="222222"/>
      </w:rPr>
    </w:lvl>
    <w:lvl w:ilvl="7">
      <w:start w:val="1"/>
      <w:numFmt w:val="decimal"/>
      <w:lvlText w:val="%1.%2.%3.%4.%5.%6.%7.%8"/>
      <w:lvlJc w:val="left"/>
      <w:pPr>
        <w:ind w:left="9000" w:hanging="1440"/>
      </w:pPr>
      <w:rPr>
        <w:rFonts w:ascii="Arial" w:hAnsi="Arial" w:cs="Arial" w:hint="default"/>
        <w:b/>
        <w:color w:val="222222"/>
      </w:rPr>
    </w:lvl>
    <w:lvl w:ilvl="8">
      <w:start w:val="1"/>
      <w:numFmt w:val="decimal"/>
      <w:lvlText w:val="%1.%2.%3.%4.%5.%6.%7.%8.%9"/>
      <w:lvlJc w:val="left"/>
      <w:pPr>
        <w:ind w:left="10440" w:hanging="1800"/>
      </w:pPr>
      <w:rPr>
        <w:rFonts w:ascii="Arial" w:hAnsi="Arial" w:cs="Arial" w:hint="default"/>
        <w:b/>
        <w:color w:val="222222"/>
      </w:rPr>
    </w:lvl>
  </w:abstractNum>
  <w:num w:numId="1">
    <w:abstractNumId w:val="5"/>
  </w:num>
  <w:num w:numId="2">
    <w:abstractNumId w:val="6"/>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dataType w:val="textFile"/>
    <w:activeRecord w:val="-1"/>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922"/>
    <w:rsid w:val="000256A1"/>
    <w:rsid w:val="00094F3F"/>
    <w:rsid w:val="000D5A0E"/>
    <w:rsid w:val="0016359D"/>
    <w:rsid w:val="00164248"/>
    <w:rsid w:val="001803D9"/>
    <w:rsid w:val="0019400E"/>
    <w:rsid w:val="001C5D4C"/>
    <w:rsid w:val="001D20DF"/>
    <w:rsid w:val="00204A35"/>
    <w:rsid w:val="002543BE"/>
    <w:rsid w:val="002C77BE"/>
    <w:rsid w:val="00333E5D"/>
    <w:rsid w:val="00354786"/>
    <w:rsid w:val="00390922"/>
    <w:rsid w:val="00402A84"/>
    <w:rsid w:val="00483DB8"/>
    <w:rsid w:val="0049480F"/>
    <w:rsid w:val="004E64D8"/>
    <w:rsid w:val="0050764D"/>
    <w:rsid w:val="00592702"/>
    <w:rsid w:val="005F4600"/>
    <w:rsid w:val="005F79BB"/>
    <w:rsid w:val="006022FF"/>
    <w:rsid w:val="00657EB5"/>
    <w:rsid w:val="00657FE9"/>
    <w:rsid w:val="007679A9"/>
    <w:rsid w:val="007F4DA9"/>
    <w:rsid w:val="00804183"/>
    <w:rsid w:val="0083656D"/>
    <w:rsid w:val="0086042D"/>
    <w:rsid w:val="0086719E"/>
    <w:rsid w:val="008D3C1E"/>
    <w:rsid w:val="009017C4"/>
    <w:rsid w:val="00921FB1"/>
    <w:rsid w:val="00936749"/>
    <w:rsid w:val="00970791"/>
    <w:rsid w:val="0099785C"/>
    <w:rsid w:val="009B6C1C"/>
    <w:rsid w:val="00A8132F"/>
    <w:rsid w:val="00A9111C"/>
    <w:rsid w:val="00AB3B5C"/>
    <w:rsid w:val="00AC1035"/>
    <w:rsid w:val="00AE18AB"/>
    <w:rsid w:val="00AF14F0"/>
    <w:rsid w:val="00AF4FDA"/>
    <w:rsid w:val="00AF7002"/>
    <w:rsid w:val="00B754CB"/>
    <w:rsid w:val="00BC3276"/>
    <w:rsid w:val="00BD6D9E"/>
    <w:rsid w:val="00BE2DD6"/>
    <w:rsid w:val="00C26348"/>
    <w:rsid w:val="00C766BB"/>
    <w:rsid w:val="00CA4655"/>
    <w:rsid w:val="00CC08E7"/>
    <w:rsid w:val="00CE4887"/>
    <w:rsid w:val="00D04B32"/>
    <w:rsid w:val="00D15E4A"/>
    <w:rsid w:val="00D17F0E"/>
    <w:rsid w:val="00D27ADC"/>
    <w:rsid w:val="00D419D6"/>
    <w:rsid w:val="00D519A9"/>
    <w:rsid w:val="00D871D8"/>
    <w:rsid w:val="00DD29CD"/>
    <w:rsid w:val="00E40E6A"/>
    <w:rsid w:val="00E809B0"/>
    <w:rsid w:val="00E9264D"/>
    <w:rsid w:val="00EB1CE7"/>
    <w:rsid w:val="00F24C21"/>
    <w:rsid w:val="00F4353B"/>
    <w:rsid w:val="00F53B6B"/>
    <w:rsid w:val="00FD5F2D"/>
    <w:rsid w:val="00FF60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91769"/>
  <w15:docId w15:val="{4ACFEB2E-A419-4C18-ABAB-89B323CD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922"/>
    <w:pPr>
      <w:spacing w:line="240" w:lineRule="auto"/>
    </w:pPr>
    <w:rPr>
      <w:rFonts w:ascii="Calibri" w:eastAsia="Calibri" w:hAnsi="Calibri" w:cs="Times New Roman"/>
      <w:lang w:val="es-ES"/>
    </w:rPr>
  </w:style>
  <w:style w:type="paragraph" w:styleId="Ttulo2">
    <w:name w:val="heading 2"/>
    <w:basedOn w:val="Normal"/>
    <w:next w:val="Normal"/>
    <w:link w:val="Ttulo2Car"/>
    <w:qFormat/>
    <w:rsid w:val="00390922"/>
    <w:pPr>
      <w:keepNext/>
      <w:spacing w:before="240" w:after="60"/>
      <w:outlineLvl w:val="1"/>
    </w:pPr>
    <w:rPr>
      <w:rFonts w:ascii="Arial" w:eastAsia="Times New Roman" w:hAnsi="Arial" w:cs="Arial"/>
      <w:b/>
      <w:bCs/>
      <w:i/>
      <w:i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90922"/>
    <w:rPr>
      <w:rFonts w:ascii="Arial" w:eastAsia="Times New Roman" w:hAnsi="Arial" w:cs="Arial"/>
      <w:b/>
      <w:bCs/>
      <w:i/>
      <w:iCs/>
      <w:sz w:val="28"/>
      <w:szCs w:val="28"/>
      <w:lang w:val="es-ES_tradnl" w:eastAsia="es-ES"/>
    </w:rPr>
  </w:style>
  <w:style w:type="paragraph" w:styleId="Sangradetextonormal">
    <w:name w:val="Body Text Indent"/>
    <w:basedOn w:val="Normal"/>
    <w:link w:val="SangradetextonormalCar"/>
    <w:uiPriority w:val="99"/>
    <w:unhideWhenUsed/>
    <w:rsid w:val="00390922"/>
    <w:pPr>
      <w:spacing w:after="120"/>
      <w:ind w:left="283"/>
    </w:pPr>
  </w:style>
  <w:style w:type="character" w:customStyle="1" w:styleId="SangradetextonormalCar">
    <w:name w:val="Sangría de texto normal Car"/>
    <w:basedOn w:val="Fuentedeprrafopredeter"/>
    <w:link w:val="Sangradetextonormal"/>
    <w:uiPriority w:val="99"/>
    <w:rsid w:val="00390922"/>
    <w:rPr>
      <w:rFonts w:ascii="Calibri" w:eastAsia="Calibri" w:hAnsi="Calibri" w:cs="Times New Roman"/>
      <w:lang w:val="es-ES"/>
    </w:rPr>
  </w:style>
  <w:style w:type="paragraph" w:styleId="Encabezado">
    <w:name w:val="header"/>
    <w:basedOn w:val="Normal"/>
    <w:link w:val="EncabezadoCar"/>
    <w:uiPriority w:val="99"/>
    <w:unhideWhenUsed/>
    <w:rsid w:val="00390922"/>
    <w:pPr>
      <w:tabs>
        <w:tab w:val="center" w:pos="4419"/>
        <w:tab w:val="right" w:pos="8838"/>
      </w:tabs>
      <w:spacing w:after="0"/>
    </w:pPr>
  </w:style>
  <w:style w:type="character" w:customStyle="1" w:styleId="EncabezadoCar">
    <w:name w:val="Encabezado Car"/>
    <w:basedOn w:val="Fuentedeprrafopredeter"/>
    <w:link w:val="Encabezado"/>
    <w:uiPriority w:val="99"/>
    <w:rsid w:val="00390922"/>
    <w:rPr>
      <w:rFonts w:ascii="Calibri" w:eastAsia="Calibri" w:hAnsi="Calibri" w:cs="Times New Roman"/>
      <w:lang w:val="es-ES"/>
    </w:rPr>
  </w:style>
  <w:style w:type="paragraph" w:styleId="Piedepgina">
    <w:name w:val="footer"/>
    <w:basedOn w:val="Normal"/>
    <w:link w:val="PiedepginaCar"/>
    <w:uiPriority w:val="99"/>
    <w:unhideWhenUsed/>
    <w:rsid w:val="00390922"/>
    <w:pPr>
      <w:tabs>
        <w:tab w:val="center" w:pos="4419"/>
        <w:tab w:val="right" w:pos="8838"/>
      </w:tabs>
      <w:spacing w:after="0"/>
    </w:pPr>
  </w:style>
  <w:style w:type="character" w:customStyle="1" w:styleId="PiedepginaCar">
    <w:name w:val="Pie de página Car"/>
    <w:basedOn w:val="Fuentedeprrafopredeter"/>
    <w:link w:val="Piedepgina"/>
    <w:uiPriority w:val="99"/>
    <w:rsid w:val="00390922"/>
    <w:rPr>
      <w:rFonts w:ascii="Calibri" w:eastAsia="Calibri" w:hAnsi="Calibri" w:cs="Times New Roman"/>
      <w:lang w:val="es-ES"/>
    </w:rPr>
  </w:style>
  <w:style w:type="paragraph" w:styleId="Sinespaciado">
    <w:name w:val="No Spacing"/>
    <w:uiPriority w:val="1"/>
    <w:qFormat/>
    <w:rsid w:val="00390922"/>
    <w:pPr>
      <w:spacing w:after="0" w:line="240" w:lineRule="auto"/>
    </w:pPr>
    <w:rPr>
      <w:rFonts w:ascii="Arial" w:eastAsia="Times New Roman" w:hAnsi="Arial" w:cs="Arial"/>
      <w:sz w:val="20"/>
      <w:szCs w:val="20"/>
      <w:lang w:eastAsia="es-CO"/>
    </w:rPr>
  </w:style>
  <w:style w:type="paragraph" w:styleId="Textodeglobo">
    <w:name w:val="Balloon Text"/>
    <w:basedOn w:val="Normal"/>
    <w:link w:val="TextodegloboCar"/>
    <w:uiPriority w:val="99"/>
    <w:semiHidden/>
    <w:unhideWhenUsed/>
    <w:rsid w:val="00A8132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32F"/>
    <w:rPr>
      <w:rFonts w:ascii="Tahoma" w:eastAsia="Calibri" w:hAnsi="Tahoma" w:cs="Tahoma"/>
      <w:sz w:val="16"/>
      <w:szCs w:val="16"/>
      <w:lang w:val="es-ES"/>
    </w:rPr>
  </w:style>
  <w:style w:type="paragraph" w:styleId="Prrafodelista">
    <w:name w:val="List Paragraph"/>
    <w:basedOn w:val="Normal"/>
    <w:link w:val="PrrafodelistaCar"/>
    <w:uiPriority w:val="34"/>
    <w:qFormat/>
    <w:rsid w:val="00EB1CE7"/>
    <w:pPr>
      <w:spacing w:line="276" w:lineRule="auto"/>
      <w:ind w:left="720"/>
      <w:contextualSpacing/>
    </w:pPr>
    <w:rPr>
      <w:rFonts w:asciiTheme="minorHAnsi" w:eastAsiaTheme="minorHAnsi" w:hAnsiTheme="minorHAnsi" w:cstheme="minorBidi"/>
      <w:lang w:val="es-CO"/>
    </w:rPr>
  </w:style>
  <w:style w:type="character" w:customStyle="1" w:styleId="PrrafodelistaCar">
    <w:name w:val="Párrafo de lista Car"/>
    <w:link w:val="Prrafodelista"/>
    <w:uiPriority w:val="34"/>
    <w:rsid w:val="00204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731</Words>
  <Characters>4024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MERIZALDE</dc:creator>
  <cp:keywords/>
  <dc:description/>
  <cp:lastModifiedBy>financiera </cp:lastModifiedBy>
  <cp:revision>17</cp:revision>
  <cp:lastPrinted>2019-01-11T20:09:00Z</cp:lastPrinted>
  <dcterms:created xsi:type="dcterms:W3CDTF">2019-01-23T17:01:00Z</dcterms:created>
  <dcterms:modified xsi:type="dcterms:W3CDTF">2019-02-15T12:22:00Z</dcterms:modified>
</cp:coreProperties>
</file>