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A5E" w:rsidRPr="0007732C" w:rsidRDefault="00F84A5E">
      <w:pPr>
        <w:rPr>
          <w:lang w:val="en-US"/>
        </w:rPr>
      </w:pPr>
    </w:p>
    <w:tbl>
      <w:tblPr>
        <w:tblpPr w:leftFromText="141" w:rightFromText="141" w:vertAnchor="text" w:horzAnchor="margin" w:tblpX="1" w:tblpY="134"/>
        <w:tblW w:w="9697" w:type="dxa"/>
        <w:tblCellMar>
          <w:left w:w="70" w:type="dxa"/>
          <w:right w:w="70" w:type="dxa"/>
        </w:tblCellMar>
        <w:tblLook w:val="04A0" w:firstRow="1" w:lastRow="0" w:firstColumn="1" w:lastColumn="0" w:noHBand="0" w:noVBand="1"/>
      </w:tblPr>
      <w:tblGrid>
        <w:gridCol w:w="3007"/>
        <w:gridCol w:w="149"/>
        <w:gridCol w:w="531"/>
        <w:gridCol w:w="1247"/>
        <w:gridCol w:w="935"/>
        <w:gridCol w:w="209"/>
        <w:gridCol w:w="116"/>
        <w:gridCol w:w="3503"/>
      </w:tblGrid>
      <w:tr w:rsidR="00F84A5E" w:rsidTr="006A6E7B">
        <w:trPr>
          <w:trHeight w:val="59"/>
        </w:trPr>
        <w:tc>
          <w:tcPr>
            <w:tcW w:w="9697" w:type="dxa"/>
            <w:gridSpan w:val="8"/>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bottom"/>
            <w:hideMark/>
          </w:tcPr>
          <w:p w:rsidR="00F84A5E" w:rsidRDefault="008542D3">
            <w:pPr>
              <w:shd w:val="clear" w:color="auto" w:fill="F2F2F2" w:themeFill="background1" w:themeFillShade="F2"/>
              <w:jc w:val="center"/>
              <w:rPr>
                <w:rFonts w:ascii="Arial" w:hAnsi="Arial"/>
                <w:b/>
                <w:i/>
              </w:rPr>
            </w:pPr>
            <w:r>
              <w:rPr>
                <w:rFonts w:ascii="Arial" w:hAnsi="Arial"/>
                <w:b/>
                <w:i/>
              </w:rPr>
              <w:t xml:space="preserve">INFORMACIÓN BASICA DEL CONTRATISTA </w:t>
            </w:r>
          </w:p>
        </w:tc>
      </w:tr>
      <w:tr w:rsidR="00F84A5E" w:rsidTr="006A6E7B">
        <w:trPr>
          <w:trHeight w:val="54"/>
        </w:trPr>
        <w:tc>
          <w:tcPr>
            <w:tcW w:w="9697" w:type="dxa"/>
            <w:gridSpan w:val="8"/>
            <w:tcBorders>
              <w:top w:val="single" w:sz="12" w:space="0" w:color="auto"/>
              <w:left w:val="single" w:sz="12"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 xml:space="preserve">Nombre del contratista: </w:t>
            </w:r>
            <w:r w:rsidR="0033277F">
              <w:rPr>
                <w:rFonts w:ascii="Arial" w:hAnsi="Arial"/>
                <w:i/>
              </w:rPr>
              <w:t>CRISTIAN ORLANDO CORDERO PEREZ</w:t>
            </w:r>
          </w:p>
        </w:tc>
      </w:tr>
      <w:tr w:rsidR="00F84A5E" w:rsidTr="006A6E7B">
        <w:trPr>
          <w:trHeight w:val="56"/>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A70DE6">
            <w:pPr>
              <w:rPr>
                <w:rFonts w:ascii="Arial" w:hAnsi="Arial"/>
                <w:i/>
              </w:rPr>
            </w:pPr>
            <w:r>
              <w:rPr>
                <w:rFonts w:ascii="Arial" w:hAnsi="Arial"/>
                <w:i/>
              </w:rPr>
              <w:t>Número de Cedula o NIT :</w:t>
            </w:r>
            <w:r w:rsidR="0033277F">
              <w:rPr>
                <w:rFonts w:ascii="Arial" w:hAnsi="Arial"/>
                <w:i/>
              </w:rPr>
              <w:t>1.033.783.500</w:t>
            </w:r>
          </w:p>
        </w:tc>
      </w:tr>
      <w:tr w:rsidR="00F84A5E" w:rsidTr="006A6E7B">
        <w:trPr>
          <w:trHeight w:val="53"/>
        </w:trPr>
        <w:tc>
          <w:tcPr>
            <w:tcW w:w="6078" w:type="dxa"/>
            <w:gridSpan w:val="6"/>
            <w:tcBorders>
              <w:top w:val="single" w:sz="4" w:space="0" w:color="auto"/>
              <w:left w:val="single" w:sz="12" w:space="0" w:color="auto"/>
              <w:bottom w:val="single" w:sz="4" w:space="0" w:color="auto"/>
              <w:right w:val="single" w:sz="4" w:space="0" w:color="auto"/>
            </w:tcBorders>
            <w:shd w:val="clear" w:color="000000" w:fill="FFFFFF"/>
            <w:vAlign w:val="center"/>
          </w:tcPr>
          <w:p w:rsidR="00F84A5E" w:rsidRDefault="008542D3" w:rsidP="0033277F">
            <w:pPr>
              <w:rPr>
                <w:rFonts w:ascii="Arial" w:hAnsi="Arial"/>
                <w:i/>
              </w:rPr>
            </w:pPr>
            <w:r>
              <w:rPr>
                <w:rFonts w:ascii="Arial" w:hAnsi="Arial"/>
                <w:i/>
              </w:rPr>
              <w:t xml:space="preserve">Dirección:              </w:t>
            </w:r>
            <w:r w:rsidR="00DA6229">
              <w:rPr>
                <w:rFonts w:ascii="Arial" w:hAnsi="Arial"/>
                <w:i/>
              </w:rPr>
              <w:t xml:space="preserve">CARRERA </w:t>
            </w:r>
            <w:r w:rsidR="0033277F">
              <w:rPr>
                <w:rFonts w:ascii="Arial" w:hAnsi="Arial"/>
                <w:i/>
              </w:rPr>
              <w:t>59 #51  A 62 SUR</w:t>
            </w:r>
            <w:r>
              <w:rPr>
                <w:rFonts w:ascii="Arial" w:hAnsi="Arial"/>
                <w:i/>
              </w:rPr>
              <w:t xml:space="preserve">                                                       </w:t>
            </w:r>
          </w:p>
        </w:tc>
        <w:tc>
          <w:tcPr>
            <w:tcW w:w="3619" w:type="dxa"/>
            <w:gridSpan w:val="2"/>
            <w:tcBorders>
              <w:top w:val="single" w:sz="4" w:space="0" w:color="auto"/>
              <w:left w:val="single" w:sz="4"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Teléfono:</w:t>
            </w:r>
            <w:r w:rsidR="0033277F">
              <w:rPr>
                <w:rFonts w:ascii="Arial" w:hAnsi="Arial"/>
                <w:i/>
              </w:rPr>
              <w:t>3125121614</w:t>
            </w:r>
          </w:p>
        </w:tc>
      </w:tr>
      <w:tr w:rsidR="00F84A5E" w:rsidTr="006A6E7B">
        <w:trPr>
          <w:trHeight w:val="57"/>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Correo electrónico:</w:t>
            </w:r>
            <w:r w:rsidR="00A70DE6">
              <w:rPr>
                <w:rFonts w:ascii="Arial" w:hAnsi="Arial" w:cs="Arial"/>
                <w:i/>
              </w:rPr>
              <w:t xml:space="preserve"> </w:t>
            </w:r>
            <w:r w:rsidR="0033277F">
              <w:rPr>
                <w:rFonts w:ascii="Arial" w:hAnsi="Arial" w:cs="Arial"/>
                <w:i/>
              </w:rPr>
              <w:t>cristian.cordero500</w:t>
            </w:r>
            <w:r w:rsidR="00A70DE6">
              <w:rPr>
                <w:rFonts w:ascii="Arial" w:hAnsi="Arial" w:cs="Arial"/>
                <w:i/>
              </w:rPr>
              <w:t>@casur.gov.co</w:t>
            </w:r>
          </w:p>
        </w:tc>
      </w:tr>
      <w:tr w:rsidR="00F84A5E" w:rsidTr="006A6E7B">
        <w:trPr>
          <w:trHeight w:val="58"/>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2C2A6E">
            <w:pPr>
              <w:rPr>
                <w:rFonts w:ascii="Arial" w:hAnsi="Arial"/>
                <w:b/>
                <w:i/>
              </w:rPr>
            </w:pPr>
            <w:r>
              <w:rPr>
                <w:rFonts w:ascii="Arial" w:hAnsi="Arial"/>
                <w:i/>
              </w:rPr>
              <w:t xml:space="preserve">Fecha: </w:t>
            </w:r>
            <w:r w:rsidR="00B23E25">
              <w:rPr>
                <w:rFonts w:ascii="Arial" w:hAnsi="Arial"/>
                <w:i/>
              </w:rPr>
              <w:t>1</w:t>
            </w:r>
            <w:r w:rsidR="00956541">
              <w:rPr>
                <w:rFonts w:ascii="Arial" w:hAnsi="Arial"/>
                <w:i/>
              </w:rPr>
              <w:t xml:space="preserve"> de </w:t>
            </w:r>
            <w:r w:rsidR="00B23E25">
              <w:rPr>
                <w:rFonts w:ascii="Arial" w:hAnsi="Arial"/>
                <w:i/>
              </w:rPr>
              <w:t>JUL</w:t>
            </w:r>
            <w:r w:rsidR="002C2A6E">
              <w:rPr>
                <w:rFonts w:ascii="Arial" w:hAnsi="Arial"/>
                <w:i/>
              </w:rPr>
              <w:t xml:space="preserve">IO </w:t>
            </w:r>
            <w:r w:rsidR="00B168F1">
              <w:rPr>
                <w:rFonts w:ascii="Arial" w:hAnsi="Arial"/>
                <w:i/>
              </w:rPr>
              <w:t>del 2022</w:t>
            </w:r>
          </w:p>
        </w:tc>
      </w:tr>
      <w:tr w:rsidR="00F84A5E" w:rsidTr="006A6E7B">
        <w:trPr>
          <w:trHeight w:val="99"/>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pPr>
              <w:rPr>
                <w:rFonts w:ascii="Arial" w:hAnsi="Arial"/>
                <w:b/>
                <w:i/>
              </w:rPr>
            </w:pPr>
            <w:r>
              <w:rPr>
                <w:rFonts w:ascii="Arial" w:hAnsi="Arial"/>
                <w:b/>
                <w:i/>
              </w:rPr>
              <w:t xml:space="preserve">                                          INFORMACION GENERAL DEL CONTRATO </w:t>
            </w:r>
          </w:p>
        </w:tc>
      </w:tr>
      <w:tr w:rsidR="00F84A5E" w:rsidTr="006A6E7B">
        <w:trPr>
          <w:trHeight w:val="112"/>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b/>
                <w:i/>
              </w:rPr>
            </w:pPr>
            <w:r>
              <w:rPr>
                <w:rFonts w:ascii="Arial" w:hAnsi="Arial"/>
                <w:b/>
                <w:i/>
              </w:rPr>
              <w:t>CONTRATO</w:t>
            </w:r>
            <w:r>
              <w:rPr>
                <w:rFonts w:ascii="Arial" w:hAnsi="Arial"/>
                <w:b/>
                <w:i/>
                <w:color w:val="008000"/>
              </w:rPr>
              <w:t xml:space="preserve"> </w:t>
            </w:r>
            <w:r>
              <w:rPr>
                <w:rFonts w:ascii="Arial" w:hAnsi="Arial"/>
                <w:b/>
                <w:i/>
              </w:rPr>
              <w:t xml:space="preserve">DE PRESTACIÓN DE SERVICIOS No: </w:t>
            </w:r>
            <w:r w:rsidR="00DA6229">
              <w:rPr>
                <w:rFonts w:ascii="Arial" w:hAnsi="Arial"/>
                <w:b/>
                <w:i/>
              </w:rPr>
              <w:t xml:space="preserve"> </w:t>
            </w:r>
            <w:r w:rsidR="00DA6229">
              <w:rPr>
                <w:rFonts w:ascii="Arial" w:hAnsi="Arial" w:cs="Arial"/>
                <w:b/>
                <w:i/>
              </w:rPr>
              <w:t xml:space="preserve"> CO-</w:t>
            </w:r>
            <w:r w:rsidR="00FB1B16">
              <w:rPr>
                <w:rFonts w:ascii="Arial" w:hAnsi="Arial" w:cs="Arial"/>
                <w:b/>
                <w:i/>
              </w:rPr>
              <w:t>22</w:t>
            </w:r>
            <w:r w:rsidR="00C81126">
              <w:rPr>
                <w:rFonts w:ascii="Arial" w:hAnsi="Arial" w:cs="Arial"/>
                <w:b/>
                <w:i/>
              </w:rPr>
              <w:t>000</w:t>
            </w:r>
            <w:r w:rsidR="00FB1B16">
              <w:rPr>
                <w:rFonts w:ascii="Arial" w:hAnsi="Arial" w:cs="Arial"/>
                <w:b/>
                <w:i/>
              </w:rPr>
              <w:t>082</w:t>
            </w:r>
            <w:r w:rsidR="00DA6229">
              <w:rPr>
                <w:rFonts w:ascii="Arial" w:hAnsi="Arial" w:cs="Arial"/>
                <w:b/>
                <w:i/>
              </w:rPr>
              <w:t>-GAC</w:t>
            </w:r>
            <w:r w:rsidR="00DA6229">
              <w:rPr>
                <w:i/>
                <w:color w:val="FF0000"/>
              </w:rPr>
              <w:t xml:space="preserve"> </w:t>
            </w:r>
          </w:p>
        </w:tc>
      </w:tr>
      <w:tr w:rsidR="00F84A5E" w:rsidTr="006A6E7B">
        <w:trPr>
          <w:trHeight w:val="58"/>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B168F1">
            <w:pPr>
              <w:rPr>
                <w:rFonts w:ascii="Arial" w:hAnsi="Arial"/>
                <w:i/>
              </w:rPr>
            </w:pPr>
            <w:r>
              <w:rPr>
                <w:rFonts w:ascii="Arial" w:hAnsi="Arial"/>
                <w:i/>
              </w:rPr>
              <w:t xml:space="preserve">Valor del contrato:  </w:t>
            </w:r>
            <w:r w:rsidR="00DA6229">
              <w:rPr>
                <w:rFonts w:ascii="Arial" w:hAnsi="Arial" w:cs="Arial"/>
                <w:i/>
              </w:rPr>
              <w:t>:  $</w:t>
            </w:r>
            <w:r w:rsidR="00B168F1">
              <w:rPr>
                <w:rFonts w:ascii="Arial" w:hAnsi="Arial" w:cs="Arial"/>
                <w:i/>
              </w:rPr>
              <w:t>16.000.000</w:t>
            </w:r>
          </w:p>
        </w:tc>
      </w:tr>
      <w:tr w:rsidR="00F84A5E"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i/>
              </w:rPr>
            </w:pPr>
            <w:r>
              <w:rPr>
                <w:rFonts w:ascii="Arial" w:hAnsi="Arial"/>
                <w:i/>
              </w:rPr>
              <w:t xml:space="preserve">Objeto del contrato: </w:t>
            </w:r>
            <w:r w:rsidR="00DA6229">
              <w:rPr>
                <w:rFonts w:ascii="Arial" w:hAnsi="Arial" w:cs="Arial"/>
                <w:i/>
              </w:rPr>
              <w:t xml:space="preserve">Adquisición de servicios </w:t>
            </w:r>
            <w:r w:rsidR="00421FA7">
              <w:rPr>
                <w:rFonts w:ascii="Arial" w:hAnsi="Arial" w:cs="Arial"/>
                <w:i/>
              </w:rPr>
              <w:t xml:space="preserve">de apoyo técnico </w:t>
            </w:r>
            <w:r w:rsidR="00DA6229">
              <w:rPr>
                <w:rFonts w:ascii="Arial" w:hAnsi="Arial" w:cs="Arial"/>
                <w:i/>
              </w:rPr>
              <w:t>en el Grupo de Contabilidad.</w:t>
            </w:r>
            <w:r w:rsidR="00DA6229">
              <w:rPr>
                <w:i/>
                <w:color w:val="FF0000"/>
              </w:rPr>
              <w:t xml:space="preserve"> </w:t>
            </w:r>
          </w:p>
        </w:tc>
      </w:tr>
      <w:tr w:rsidR="00F84A5E"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666B19">
            <w:pPr>
              <w:rPr>
                <w:rFonts w:ascii="Arial" w:hAnsi="Arial"/>
                <w:i/>
              </w:rPr>
            </w:pPr>
            <w:r>
              <w:rPr>
                <w:rFonts w:ascii="Arial" w:hAnsi="Arial"/>
                <w:i/>
              </w:rPr>
              <w:t xml:space="preserve">Fecha de suscripción:  </w:t>
            </w:r>
            <w:r w:rsidR="00DA6229">
              <w:rPr>
                <w:rFonts w:ascii="Arial" w:hAnsi="Arial" w:cs="Arial"/>
                <w:i/>
              </w:rPr>
              <w:t xml:space="preserve"> Bogotá,  </w:t>
            </w:r>
            <w:r w:rsidR="00FB1B16">
              <w:rPr>
                <w:rFonts w:ascii="Arial" w:hAnsi="Arial" w:cs="Arial"/>
                <w:i/>
              </w:rPr>
              <w:t>26 de enero de 2022</w:t>
            </w:r>
          </w:p>
        </w:tc>
      </w:tr>
      <w:tr w:rsidR="00F84A5E"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Pr="00DA6229" w:rsidRDefault="008542D3" w:rsidP="00D1475C">
            <w:pPr>
              <w:rPr>
                <w:i/>
                <w:color w:val="FF0000"/>
              </w:rPr>
            </w:pPr>
            <w:r>
              <w:rPr>
                <w:rFonts w:ascii="Arial" w:hAnsi="Arial"/>
                <w:i/>
              </w:rPr>
              <w:t xml:space="preserve">Fecha de iniciación: </w:t>
            </w:r>
            <w:r w:rsidR="00D1475C">
              <w:rPr>
                <w:rFonts w:ascii="Arial" w:hAnsi="Arial"/>
                <w:i/>
              </w:rPr>
              <w:t>26</w:t>
            </w:r>
            <w:r w:rsidR="00C81126">
              <w:rPr>
                <w:rFonts w:ascii="Arial" w:hAnsi="Arial"/>
                <w:i/>
              </w:rPr>
              <w:t xml:space="preserve"> de</w:t>
            </w:r>
            <w:r w:rsidR="00D1475C">
              <w:rPr>
                <w:rFonts w:ascii="Arial" w:hAnsi="Arial"/>
                <w:i/>
              </w:rPr>
              <w:t xml:space="preserve"> enero de 2022</w:t>
            </w:r>
          </w:p>
        </w:tc>
      </w:tr>
      <w:tr w:rsidR="00F84A5E"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i/>
              </w:rPr>
            </w:pPr>
            <w:r>
              <w:rPr>
                <w:rFonts w:ascii="Arial" w:hAnsi="Arial"/>
                <w:i/>
              </w:rPr>
              <w:t>Fecha de terminación:</w:t>
            </w:r>
            <w:r>
              <w:rPr>
                <w:rFonts w:ascii="Arial" w:hAnsi="Arial"/>
                <w:i/>
                <w:color w:val="FF0000"/>
              </w:rPr>
              <w:t xml:space="preserve"> </w:t>
            </w:r>
            <w:r w:rsidR="00FB1B16" w:rsidRPr="00FB1B16">
              <w:rPr>
                <w:rFonts w:ascii="Arial" w:hAnsi="Arial"/>
                <w:i/>
                <w:color w:val="auto"/>
              </w:rPr>
              <w:t>25</w:t>
            </w:r>
            <w:r w:rsidR="00CC18C4">
              <w:rPr>
                <w:rFonts w:ascii="Arial" w:hAnsi="Arial"/>
                <w:i/>
                <w:color w:val="auto"/>
              </w:rPr>
              <w:t xml:space="preserve"> </w:t>
            </w:r>
            <w:r w:rsidR="00FB1B16">
              <w:rPr>
                <w:rFonts w:ascii="Arial" w:hAnsi="Arial"/>
                <w:i/>
                <w:color w:val="auto"/>
              </w:rPr>
              <w:t>septiembre de 2022</w:t>
            </w:r>
          </w:p>
        </w:tc>
      </w:tr>
      <w:tr w:rsidR="00F84A5E" w:rsidTr="006A6E7B">
        <w:trPr>
          <w:trHeight w:val="59"/>
        </w:trPr>
        <w:tc>
          <w:tcPr>
            <w:tcW w:w="9697" w:type="dxa"/>
            <w:gridSpan w:val="8"/>
            <w:tcBorders>
              <w:top w:val="single" w:sz="4" w:space="0" w:color="auto"/>
              <w:left w:val="single" w:sz="12" w:space="0" w:color="auto"/>
              <w:bottom w:val="single" w:sz="12" w:space="0" w:color="auto"/>
              <w:right w:val="single" w:sz="12" w:space="0" w:color="auto"/>
            </w:tcBorders>
            <w:shd w:val="clear" w:color="000000" w:fill="FFFFFF"/>
            <w:vAlign w:val="center"/>
          </w:tcPr>
          <w:p w:rsidR="00F84A5E" w:rsidRDefault="008542D3" w:rsidP="00B23E25">
            <w:pPr>
              <w:rPr>
                <w:rFonts w:ascii="Arial" w:hAnsi="Arial"/>
                <w:i/>
              </w:rPr>
            </w:pPr>
            <w:r>
              <w:rPr>
                <w:rFonts w:ascii="Arial" w:hAnsi="Arial"/>
                <w:i/>
              </w:rPr>
              <w:t xml:space="preserve">Periodo de pago: </w:t>
            </w:r>
            <w:r w:rsidR="00B23E25">
              <w:rPr>
                <w:rFonts w:ascii="Arial" w:hAnsi="Arial"/>
                <w:i/>
              </w:rPr>
              <w:t xml:space="preserve">JUNIO </w:t>
            </w:r>
            <w:r w:rsidR="00FB1B16">
              <w:rPr>
                <w:rFonts w:ascii="Arial" w:hAnsi="Arial"/>
                <w:i/>
              </w:rPr>
              <w:t xml:space="preserve"> 2022</w:t>
            </w:r>
          </w:p>
        </w:tc>
      </w:tr>
      <w:tr w:rsidR="00F84A5E" w:rsidTr="006A6E7B">
        <w:trPr>
          <w:trHeight w:val="57"/>
        </w:trPr>
        <w:tc>
          <w:tcPr>
            <w:tcW w:w="9697"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421FA7">
            <w:pPr>
              <w:shd w:val="clear" w:color="auto" w:fill="F2F2F2" w:themeFill="background1" w:themeFillShade="F2"/>
              <w:ind w:left="2124" w:hanging="2124"/>
              <w:jc w:val="center"/>
              <w:rPr>
                <w:rFonts w:ascii="Arial" w:hAnsi="Arial"/>
                <w:b/>
                <w:i/>
              </w:rPr>
            </w:pPr>
            <w:r>
              <w:rPr>
                <w:rFonts w:ascii="Arial" w:hAnsi="Arial"/>
                <w:b/>
                <w:i/>
              </w:rPr>
              <w:t>INFORME DE ACTIVIDADES</w:t>
            </w:r>
          </w:p>
        </w:tc>
      </w:tr>
      <w:tr w:rsidR="00F84A5E" w:rsidTr="006A6E7B">
        <w:trPr>
          <w:trHeight w:val="38"/>
        </w:trPr>
        <w:tc>
          <w:tcPr>
            <w:tcW w:w="31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2C3580">
            <w:pPr>
              <w:shd w:val="clear" w:color="auto" w:fill="F2F2F2" w:themeFill="background1" w:themeFillShade="F2"/>
              <w:jc w:val="center"/>
              <w:rPr>
                <w:rFonts w:ascii="Arial" w:hAnsi="Arial"/>
                <w:b/>
                <w:i/>
              </w:rPr>
            </w:pPr>
            <w:r>
              <w:rPr>
                <w:rFonts w:ascii="Arial" w:hAnsi="Arial"/>
                <w:b/>
                <w:i/>
              </w:rPr>
              <w:t>OBLIGACIONES</w:t>
            </w:r>
          </w:p>
        </w:tc>
        <w:tc>
          <w:tcPr>
            <w:tcW w:w="6541"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2C3580">
            <w:pPr>
              <w:shd w:val="clear" w:color="auto" w:fill="F2F2F2" w:themeFill="background1" w:themeFillShade="F2"/>
              <w:jc w:val="center"/>
              <w:rPr>
                <w:rFonts w:ascii="Arial" w:hAnsi="Arial"/>
                <w:b/>
                <w:i/>
              </w:rPr>
            </w:pPr>
            <w:r>
              <w:rPr>
                <w:rFonts w:ascii="Arial" w:hAnsi="Arial"/>
                <w:b/>
                <w:i/>
              </w:rPr>
              <w:t>ACTIVIDAD Y/O SOPORTES</w:t>
            </w:r>
          </w:p>
          <w:p w:rsidR="005D0947" w:rsidRDefault="005D0947" w:rsidP="002C3580">
            <w:pPr>
              <w:shd w:val="clear" w:color="auto" w:fill="F2F2F2" w:themeFill="background1" w:themeFillShade="F2"/>
              <w:jc w:val="center"/>
              <w:rPr>
                <w:rFonts w:ascii="Arial" w:hAnsi="Arial"/>
                <w:i/>
              </w:rPr>
            </w:pPr>
          </w:p>
        </w:tc>
      </w:tr>
      <w:tr w:rsidR="00875A18" w:rsidTr="006A6E7B">
        <w:trPr>
          <w:trHeight w:val="59"/>
        </w:trPr>
        <w:tc>
          <w:tcPr>
            <w:tcW w:w="3156" w:type="dxa"/>
            <w:gridSpan w:val="2"/>
            <w:tcBorders>
              <w:top w:val="single" w:sz="12" w:space="0" w:color="auto"/>
              <w:left w:val="single" w:sz="18" w:space="0" w:color="auto"/>
              <w:bottom w:val="single" w:sz="4" w:space="0" w:color="auto"/>
              <w:right w:val="single" w:sz="4" w:space="0" w:color="auto"/>
            </w:tcBorders>
            <w:shd w:val="clear" w:color="auto" w:fill="auto"/>
            <w:vAlign w:val="center"/>
          </w:tcPr>
          <w:p w:rsidR="00875A18" w:rsidRPr="002D3E0C" w:rsidRDefault="009466FB" w:rsidP="00201B94">
            <w:pPr>
              <w:pStyle w:val="Prrafodelista"/>
              <w:numPr>
                <w:ilvl w:val="0"/>
                <w:numId w:val="20"/>
              </w:numPr>
              <w:jc w:val="both"/>
              <w:rPr>
                <w:rFonts w:ascii="Arial" w:hAnsi="Arial" w:cs="Arial"/>
                <w:sz w:val="18"/>
                <w:szCs w:val="18"/>
              </w:rPr>
            </w:pPr>
            <w:r w:rsidRPr="002D3E0C">
              <w:rPr>
                <w:rFonts w:ascii="Arial" w:hAnsi="Arial" w:cs="Arial"/>
                <w:sz w:val="18"/>
                <w:szCs w:val="18"/>
              </w:rPr>
              <w:t>Apoyar en el análisis, depuración y conciliación de los tercero</w:t>
            </w:r>
            <w:r w:rsidR="00201B94">
              <w:rPr>
                <w:rFonts w:ascii="Arial" w:hAnsi="Arial" w:cs="Arial"/>
                <w:sz w:val="18"/>
                <w:szCs w:val="18"/>
              </w:rPr>
              <w:t>s programados mensualmente del módulo</w:t>
            </w:r>
            <w:r w:rsidRPr="002D3E0C">
              <w:rPr>
                <w:rFonts w:ascii="Arial" w:hAnsi="Arial" w:cs="Arial"/>
                <w:sz w:val="18"/>
                <w:szCs w:val="18"/>
              </w:rPr>
              <w:t xml:space="preserve"> de acreedores y agilizar su proceso de reintegro, devolución o </w:t>
            </w:r>
            <w:r w:rsidR="000856F9" w:rsidRPr="002D3E0C">
              <w:rPr>
                <w:rFonts w:ascii="Arial" w:hAnsi="Arial" w:cs="Arial"/>
                <w:sz w:val="18"/>
                <w:szCs w:val="18"/>
              </w:rPr>
              <w:t xml:space="preserve">constitución de cuenta por cobrar de acuerdo al cronograma </w:t>
            </w:r>
            <w:r w:rsidR="000856F9" w:rsidRPr="002D3E0C">
              <w:rPr>
                <w:rFonts w:ascii="Arial" w:hAnsi="Arial" w:cs="Arial"/>
                <w:sz w:val="18"/>
                <w:szCs w:val="18"/>
              </w:rPr>
              <w:lastRenderedPageBreak/>
              <w:t>establecido al cronograma establecido por el supervisor del contrato.</w:t>
            </w:r>
          </w:p>
        </w:tc>
        <w:tc>
          <w:tcPr>
            <w:tcW w:w="6541" w:type="dxa"/>
            <w:gridSpan w:val="6"/>
            <w:tcBorders>
              <w:top w:val="single" w:sz="12" w:space="0" w:color="auto"/>
              <w:left w:val="nil"/>
              <w:bottom w:val="single" w:sz="4" w:space="0" w:color="auto"/>
              <w:right w:val="single" w:sz="18" w:space="0" w:color="auto"/>
            </w:tcBorders>
            <w:shd w:val="clear" w:color="auto" w:fill="auto"/>
            <w:vAlign w:val="center"/>
          </w:tcPr>
          <w:p w:rsidR="003779C6" w:rsidRDefault="006D265C" w:rsidP="00816F20">
            <w:pPr>
              <w:jc w:val="both"/>
              <w:rPr>
                <w:rFonts w:ascii="Arial" w:hAnsi="Arial" w:cs="Arial"/>
                <w:i/>
                <w:color w:val="auto"/>
                <w:sz w:val="20"/>
              </w:rPr>
            </w:pPr>
            <w:r>
              <w:rPr>
                <w:rFonts w:ascii="Arial" w:hAnsi="Arial" w:cs="Arial"/>
                <w:i/>
                <w:color w:val="auto"/>
                <w:sz w:val="20"/>
              </w:rPr>
              <w:lastRenderedPageBreak/>
              <w:t xml:space="preserve">En el mes de </w:t>
            </w:r>
            <w:r w:rsidR="0029400C">
              <w:rPr>
                <w:rFonts w:ascii="Arial" w:hAnsi="Arial" w:cs="Arial"/>
                <w:i/>
                <w:color w:val="auto"/>
                <w:sz w:val="20"/>
              </w:rPr>
              <w:t>marzo</w:t>
            </w:r>
            <w:r>
              <w:rPr>
                <w:rFonts w:ascii="Arial" w:hAnsi="Arial" w:cs="Arial"/>
                <w:i/>
                <w:color w:val="auto"/>
                <w:sz w:val="20"/>
              </w:rPr>
              <w:t xml:space="preserve"> se realizaron </w:t>
            </w:r>
            <w:r w:rsidR="00A2111F">
              <w:rPr>
                <w:rFonts w:ascii="Arial" w:hAnsi="Arial" w:cs="Arial"/>
                <w:i/>
                <w:color w:val="auto"/>
                <w:sz w:val="20"/>
              </w:rPr>
              <w:t>23</w:t>
            </w:r>
            <w:r>
              <w:rPr>
                <w:rFonts w:ascii="Arial" w:hAnsi="Arial" w:cs="Arial"/>
                <w:i/>
                <w:color w:val="auto"/>
                <w:sz w:val="20"/>
              </w:rPr>
              <w:t xml:space="preserve"> memorando</w:t>
            </w:r>
            <w:r w:rsidR="00201B94">
              <w:rPr>
                <w:rFonts w:ascii="Arial" w:hAnsi="Arial" w:cs="Arial"/>
                <w:i/>
                <w:color w:val="auto"/>
                <w:sz w:val="20"/>
              </w:rPr>
              <w:t>s</w:t>
            </w:r>
            <w:r>
              <w:rPr>
                <w:rFonts w:ascii="Arial" w:hAnsi="Arial" w:cs="Arial"/>
                <w:i/>
                <w:color w:val="auto"/>
                <w:sz w:val="20"/>
              </w:rPr>
              <w:t xml:space="preserve"> de pago los cuales corresponden a la depuración realizada de </w:t>
            </w:r>
            <w:r w:rsidR="00DB498B">
              <w:rPr>
                <w:rFonts w:ascii="Arial" w:hAnsi="Arial" w:cs="Arial"/>
                <w:i/>
                <w:color w:val="auto"/>
                <w:sz w:val="20"/>
              </w:rPr>
              <w:t>la cuenta de acreedores varios de las Unidades de:</w:t>
            </w:r>
            <w:r>
              <w:rPr>
                <w:rFonts w:ascii="Arial" w:hAnsi="Arial" w:cs="Arial"/>
                <w:i/>
                <w:color w:val="auto"/>
                <w:sz w:val="20"/>
              </w:rPr>
              <w:t xml:space="preserve"> </w:t>
            </w:r>
            <w:r w:rsidR="003779C6">
              <w:rPr>
                <w:rFonts w:ascii="Arial" w:hAnsi="Arial" w:cs="Arial"/>
                <w:i/>
                <w:color w:val="auto"/>
                <w:sz w:val="20"/>
              </w:rPr>
              <w:t>FALLECIDOS</w:t>
            </w:r>
            <w:r w:rsidR="00DB498B">
              <w:rPr>
                <w:rFonts w:ascii="Arial" w:hAnsi="Arial" w:cs="Arial"/>
                <w:i/>
                <w:color w:val="auto"/>
                <w:sz w:val="20"/>
              </w:rPr>
              <w:t xml:space="preserve">, los </w:t>
            </w:r>
            <w:r>
              <w:rPr>
                <w:rFonts w:ascii="Arial" w:hAnsi="Arial" w:cs="Arial"/>
                <w:i/>
                <w:color w:val="auto"/>
                <w:sz w:val="20"/>
              </w:rPr>
              <w:t>números de memorando son los siguientes</w:t>
            </w:r>
            <w:r w:rsidR="003779C6">
              <w:rPr>
                <w:rFonts w:ascii="Arial" w:hAnsi="Arial" w:cs="Arial"/>
                <w:i/>
                <w:color w:val="auto"/>
                <w:sz w:val="20"/>
              </w:rPr>
              <w:t xml:space="preserve"> y los ID con el que se tramitaron son.</w:t>
            </w:r>
          </w:p>
          <w:p w:rsidR="006D265C" w:rsidRDefault="006D265C" w:rsidP="00816F20">
            <w:pPr>
              <w:jc w:val="both"/>
              <w:rPr>
                <w:rFonts w:ascii="Arial" w:hAnsi="Arial" w:cs="Arial"/>
                <w:i/>
                <w:color w:val="auto"/>
                <w:sz w:val="20"/>
              </w:rPr>
            </w:pPr>
            <w:r>
              <w:rPr>
                <w:rFonts w:ascii="Arial" w:hAnsi="Arial" w:cs="Arial"/>
                <w:i/>
                <w:color w:val="auto"/>
                <w:sz w:val="20"/>
              </w:rPr>
              <w:t>.</w:t>
            </w:r>
          </w:p>
          <w:p w:rsidR="003779C6" w:rsidRDefault="003779C6" w:rsidP="00816F20">
            <w:pPr>
              <w:jc w:val="both"/>
              <w:rPr>
                <w:rFonts w:ascii="Arial" w:hAnsi="Arial" w:cs="Arial"/>
                <w:i/>
                <w:color w:val="auto"/>
                <w:sz w:val="20"/>
              </w:rPr>
            </w:pPr>
          </w:p>
          <w:tbl>
            <w:tblPr>
              <w:tblW w:w="5199" w:type="dxa"/>
              <w:jc w:val="center"/>
              <w:tblCellMar>
                <w:left w:w="70" w:type="dxa"/>
                <w:right w:w="70" w:type="dxa"/>
              </w:tblCellMar>
              <w:tblLook w:val="04A0" w:firstRow="1" w:lastRow="0" w:firstColumn="1" w:lastColumn="0" w:noHBand="0" w:noVBand="1"/>
            </w:tblPr>
            <w:tblGrid>
              <w:gridCol w:w="3688"/>
              <w:gridCol w:w="1511"/>
            </w:tblGrid>
            <w:tr w:rsidR="00A2111F" w:rsidRPr="00A2111F" w:rsidTr="00955C93">
              <w:trPr>
                <w:trHeight w:val="244"/>
                <w:jc w:val="center"/>
              </w:trPr>
              <w:tc>
                <w:tcPr>
                  <w:tcW w:w="3688" w:type="dxa"/>
                  <w:tcBorders>
                    <w:top w:val="single" w:sz="8" w:space="0" w:color="auto"/>
                    <w:left w:val="single" w:sz="8" w:space="0" w:color="auto"/>
                    <w:bottom w:val="single" w:sz="8" w:space="0" w:color="auto"/>
                    <w:right w:val="single" w:sz="8" w:space="0" w:color="auto"/>
                  </w:tcBorders>
                  <w:shd w:val="clear" w:color="000000" w:fill="EBF1DE"/>
                  <w:noWrap/>
                  <w:vAlign w:val="center"/>
                  <w:hideMark/>
                </w:tcPr>
                <w:p w:rsidR="00A2111F" w:rsidRPr="00A2111F" w:rsidRDefault="00A2111F" w:rsidP="00661120">
                  <w:pPr>
                    <w:framePr w:hSpace="141" w:wrap="around" w:vAnchor="text" w:hAnchor="margin" w:x="1" w:y="134"/>
                    <w:spacing w:after="0" w:line="240" w:lineRule="auto"/>
                    <w:jc w:val="center"/>
                    <w:rPr>
                      <w:rFonts w:ascii="Arial" w:hAnsi="Arial" w:cs="Arial"/>
                      <w:b/>
                      <w:bCs/>
                      <w:sz w:val="16"/>
                      <w:szCs w:val="16"/>
                    </w:rPr>
                  </w:pPr>
                  <w:r w:rsidRPr="00A2111F">
                    <w:rPr>
                      <w:rFonts w:ascii="Arial" w:hAnsi="Arial" w:cs="Arial"/>
                      <w:b/>
                      <w:bCs/>
                      <w:sz w:val="16"/>
                      <w:szCs w:val="16"/>
                    </w:rPr>
                    <w:t>No. MEMORANDO</w:t>
                  </w:r>
                </w:p>
              </w:tc>
              <w:tc>
                <w:tcPr>
                  <w:tcW w:w="1511" w:type="dxa"/>
                  <w:tcBorders>
                    <w:top w:val="single" w:sz="8" w:space="0" w:color="auto"/>
                    <w:left w:val="nil"/>
                    <w:bottom w:val="single" w:sz="8" w:space="0" w:color="auto"/>
                    <w:right w:val="single" w:sz="8" w:space="0" w:color="auto"/>
                  </w:tcBorders>
                  <w:shd w:val="clear" w:color="000000" w:fill="EBF1DE"/>
                  <w:noWrap/>
                  <w:vAlign w:val="center"/>
                  <w:hideMark/>
                </w:tcPr>
                <w:p w:rsidR="00A2111F" w:rsidRPr="00A2111F" w:rsidRDefault="00A2111F" w:rsidP="00661120">
                  <w:pPr>
                    <w:framePr w:hSpace="141" w:wrap="around" w:vAnchor="text" w:hAnchor="margin" w:x="1" w:y="134"/>
                    <w:spacing w:after="0" w:line="240" w:lineRule="auto"/>
                    <w:jc w:val="center"/>
                    <w:rPr>
                      <w:rFonts w:ascii="Arial" w:hAnsi="Arial" w:cs="Arial"/>
                      <w:b/>
                      <w:bCs/>
                      <w:sz w:val="16"/>
                      <w:szCs w:val="16"/>
                    </w:rPr>
                  </w:pPr>
                  <w:r w:rsidRPr="00A2111F">
                    <w:rPr>
                      <w:rFonts w:ascii="Arial" w:hAnsi="Arial" w:cs="Arial"/>
                      <w:b/>
                      <w:bCs/>
                      <w:sz w:val="16"/>
                      <w:szCs w:val="16"/>
                    </w:rPr>
                    <w:t>ID TRAMITE</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361.22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753446</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362.22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413098</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363.22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413381</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364.22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753448</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365.22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416963</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433.22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415272</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436.22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755233</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439.22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755236</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441.22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755237</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422.22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755240</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433.22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755241</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444.22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755733</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447.22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755734</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448.22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755735</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449.22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755737</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457.22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755739</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458.22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755740</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459.22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755743</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460.22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755836</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461.22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755974</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463.22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755998</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464.22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416925</w:t>
                  </w:r>
                </w:p>
              </w:tc>
            </w:tr>
            <w:tr w:rsidR="00A2111F" w:rsidRPr="00A2111F" w:rsidTr="00D427FF">
              <w:trPr>
                <w:trHeight w:val="244"/>
                <w:jc w:val="center"/>
              </w:trPr>
              <w:tc>
                <w:tcPr>
                  <w:tcW w:w="3688" w:type="dxa"/>
                  <w:tcBorders>
                    <w:top w:val="nil"/>
                    <w:left w:val="single" w:sz="8" w:space="0" w:color="auto"/>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Pr>
                      <w:rFonts w:ascii="Arial" w:hAnsi="Arial" w:cs="Arial"/>
                      <w:sz w:val="16"/>
                      <w:szCs w:val="16"/>
                    </w:rPr>
                    <w:t>MEMORANDO 468.22</w:t>
                  </w:r>
                </w:p>
              </w:tc>
              <w:tc>
                <w:tcPr>
                  <w:tcW w:w="1511" w:type="dxa"/>
                  <w:tcBorders>
                    <w:top w:val="nil"/>
                    <w:left w:val="nil"/>
                    <w:bottom w:val="single" w:sz="8" w:space="0" w:color="auto"/>
                    <w:right w:val="single" w:sz="8" w:space="0" w:color="auto"/>
                  </w:tcBorders>
                  <w:shd w:val="clear" w:color="000000" w:fill="EBF1DE"/>
                  <w:noWrap/>
                  <w:vAlign w:val="center"/>
                </w:tcPr>
                <w:p w:rsidR="00A2111F" w:rsidRPr="00A2111F" w:rsidRDefault="00D427FF" w:rsidP="00661120">
                  <w:pPr>
                    <w:framePr w:hSpace="141" w:wrap="around" w:vAnchor="text" w:hAnchor="margin" w:x="1" w:y="134"/>
                    <w:spacing w:after="0" w:line="240" w:lineRule="auto"/>
                    <w:jc w:val="center"/>
                    <w:rPr>
                      <w:rFonts w:ascii="Arial" w:hAnsi="Arial" w:cs="Arial"/>
                      <w:sz w:val="16"/>
                      <w:szCs w:val="16"/>
                    </w:rPr>
                  </w:pPr>
                  <w:r w:rsidRPr="00D427FF">
                    <w:rPr>
                      <w:rFonts w:ascii="Arial" w:hAnsi="Arial" w:cs="Arial"/>
                      <w:sz w:val="16"/>
                      <w:szCs w:val="16"/>
                    </w:rPr>
                    <w:t>416925</w:t>
                  </w:r>
                </w:p>
              </w:tc>
            </w:tr>
          </w:tbl>
          <w:p w:rsidR="00386B5F" w:rsidRDefault="00386B5F" w:rsidP="0035528D">
            <w:pPr>
              <w:jc w:val="both"/>
              <w:rPr>
                <w:rFonts w:ascii="Arial" w:hAnsi="Arial" w:cs="Arial"/>
                <w:i/>
                <w:color w:val="auto"/>
                <w:sz w:val="20"/>
              </w:rPr>
            </w:pPr>
          </w:p>
          <w:p w:rsidR="006D265C" w:rsidRDefault="006D265C" w:rsidP="0035528D">
            <w:pPr>
              <w:jc w:val="both"/>
              <w:rPr>
                <w:rFonts w:ascii="Arial" w:hAnsi="Arial" w:cs="Arial"/>
                <w:i/>
                <w:color w:val="auto"/>
                <w:sz w:val="20"/>
              </w:rPr>
            </w:pPr>
            <w:r>
              <w:rPr>
                <w:rFonts w:ascii="Arial" w:hAnsi="Arial" w:cs="Arial"/>
                <w:i/>
                <w:color w:val="auto"/>
                <w:sz w:val="20"/>
              </w:rPr>
              <w:t xml:space="preserve">Estos se pueden evidenciar </w:t>
            </w:r>
            <w:r w:rsidR="0035528D">
              <w:rPr>
                <w:rFonts w:ascii="Arial" w:hAnsi="Arial" w:cs="Arial"/>
                <w:i/>
                <w:color w:val="auto"/>
                <w:sz w:val="20"/>
              </w:rPr>
              <w:t>en la siguiente ruta</w:t>
            </w:r>
          </w:p>
          <w:p w:rsidR="0035528D" w:rsidRDefault="0035528D" w:rsidP="0035528D">
            <w:pPr>
              <w:jc w:val="both"/>
              <w:rPr>
                <w:rFonts w:ascii="Arial" w:hAnsi="Arial" w:cs="Arial"/>
                <w:i/>
                <w:color w:val="auto"/>
                <w:sz w:val="20"/>
              </w:rPr>
            </w:pPr>
            <w:r w:rsidRPr="0035528D">
              <w:rPr>
                <w:rFonts w:ascii="Arial" w:hAnsi="Arial" w:cs="Arial"/>
                <w:i/>
                <w:color w:val="auto"/>
                <w:sz w:val="20"/>
              </w:rPr>
              <w:t>\\casur-GCN1\BACKUPS CONTABILIDAD\ACREEDORES\ACREEDORES - 2022\MEMORANDOS PAGO A TESORERIA 2022\CRISTIAN CORDERO</w:t>
            </w:r>
            <w:r>
              <w:rPr>
                <w:rFonts w:ascii="Arial" w:hAnsi="Arial" w:cs="Arial"/>
                <w:i/>
                <w:color w:val="auto"/>
                <w:sz w:val="20"/>
              </w:rPr>
              <w:t xml:space="preserve"> </w:t>
            </w:r>
          </w:p>
          <w:p w:rsidR="003779C6" w:rsidRDefault="005D788B" w:rsidP="00D427FF">
            <w:pPr>
              <w:jc w:val="both"/>
              <w:rPr>
                <w:rFonts w:ascii="Arial" w:hAnsi="Arial" w:cs="Arial"/>
                <w:i/>
                <w:color w:val="auto"/>
                <w:sz w:val="18"/>
              </w:rPr>
            </w:pPr>
            <w:r>
              <w:rPr>
                <w:rFonts w:ascii="Arial" w:hAnsi="Arial" w:cs="Arial"/>
                <w:i/>
                <w:color w:val="auto"/>
                <w:sz w:val="20"/>
              </w:rPr>
              <w:t>S</w:t>
            </w:r>
            <w:r w:rsidRPr="005D788B">
              <w:rPr>
                <w:rFonts w:ascii="Arial" w:hAnsi="Arial" w:cs="Arial"/>
                <w:i/>
                <w:color w:val="auto"/>
                <w:sz w:val="18"/>
              </w:rPr>
              <w:t>E REALIZAN 2 PAGOS POR NOMINA</w:t>
            </w:r>
            <w:r>
              <w:rPr>
                <w:rFonts w:ascii="Arial" w:hAnsi="Arial" w:cs="Arial"/>
                <w:i/>
                <w:color w:val="auto"/>
                <w:sz w:val="18"/>
              </w:rPr>
              <w:t xml:space="preserve"> QUE SON LOS SIGUIENTES:</w:t>
            </w:r>
          </w:p>
          <w:tbl>
            <w:tblPr>
              <w:tblW w:w="4400" w:type="dxa"/>
              <w:tblCellMar>
                <w:left w:w="70" w:type="dxa"/>
                <w:right w:w="70" w:type="dxa"/>
              </w:tblCellMar>
              <w:tblLook w:val="04A0" w:firstRow="1" w:lastRow="0" w:firstColumn="1" w:lastColumn="0" w:noHBand="0" w:noVBand="1"/>
            </w:tblPr>
            <w:tblGrid>
              <w:gridCol w:w="1033"/>
              <w:gridCol w:w="3460"/>
            </w:tblGrid>
            <w:tr w:rsidR="005D788B" w:rsidRPr="005D788B" w:rsidTr="005D788B">
              <w:trPr>
                <w:trHeight w:val="300"/>
              </w:trPr>
              <w:tc>
                <w:tcPr>
                  <w:tcW w:w="940" w:type="dxa"/>
                  <w:tcBorders>
                    <w:top w:val="single" w:sz="4" w:space="0" w:color="auto"/>
                    <w:left w:val="single" w:sz="4" w:space="0" w:color="auto"/>
                    <w:bottom w:val="single" w:sz="4" w:space="0" w:color="auto"/>
                    <w:right w:val="single" w:sz="4" w:space="0" w:color="auto"/>
                  </w:tcBorders>
                  <w:shd w:val="clear" w:color="000000" w:fill="9BBB59"/>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CC</w:t>
                  </w:r>
                </w:p>
              </w:tc>
              <w:tc>
                <w:tcPr>
                  <w:tcW w:w="3460" w:type="dxa"/>
                  <w:tcBorders>
                    <w:top w:val="single" w:sz="4" w:space="0" w:color="auto"/>
                    <w:left w:val="nil"/>
                    <w:bottom w:val="single" w:sz="4" w:space="0" w:color="auto"/>
                    <w:right w:val="single" w:sz="4" w:space="0" w:color="auto"/>
                  </w:tcBorders>
                  <w:shd w:val="clear" w:color="000000" w:fill="9BBB59"/>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NOMBRE</w:t>
                  </w:r>
                </w:p>
              </w:tc>
            </w:tr>
            <w:tr w:rsidR="005D788B" w:rsidRPr="005D788B" w:rsidTr="005D788B">
              <w:trPr>
                <w:trHeight w:val="300"/>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10517775</w:t>
                  </w:r>
                </w:p>
              </w:tc>
              <w:tc>
                <w:tcPr>
                  <w:tcW w:w="3460" w:type="dxa"/>
                  <w:tcBorders>
                    <w:top w:val="nil"/>
                    <w:left w:val="nil"/>
                    <w:bottom w:val="single" w:sz="4" w:space="0" w:color="auto"/>
                    <w:right w:val="single" w:sz="4" w:space="0" w:color="auto"/>
                  </w:tcBorders>
                  <w:shd w:val="clear" w:color="000000" w:fill="FFFFFF"/>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CAMAYO JOSE ANTONIO</w:t>
                  </w:r>
                </w:p>
              </w:tc>
            </w:tr>
            <w:tr w:rsidR="005D788B" w:rsidRPr="005D788B" w:rsidTr="005D788B">
              <w:trPr>
                <w:trHeight w:val="300"/>
              </w:trPr>
              <w:tc>
                <w:tcPr>
                  <w:tcW w:w="940" w:type="dxa"/>
                  <w:tcBorders>
                    <w:top w:val="nil"/>
                    <w:left w:val="single" w:sz="4" w:space="0" w:color="auto"/>
                    <w:bottom w:val="single" w:sz="4" w:space="0" w:color="auto"/>
                    <w:right w:val="single" w:sz="4" w:space="0" w:color="auto"/>
                  </w:tcBorders>
                  <w:shd w:val="clear" w:color="000000" w:fill="FFFFFF"/>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79900998</w:t>
                  </w:r>
                </w:p>
              </w:tc>
              <w:tc>
                <w:tcPr>
                  <w:tcW w:w="3460" w:type="dxa"/>
                  <w:tcBorders>
                    <w:top w:val="nil"/>
                    <w:left w:val="nil"/>
                    <w:bottom w:val="single" w:sz="4" w:space="0" w:color="auto"/>
                    <w:right w:val="single" w:sz="4" w:space="0" w:color="auto"/>
                  </w:tcBorders>
                  <w:shd w:val="clear" w:color="000000" w:fill="FFFFFF"/>
                  <w:noWrap/>
                  <w:vAlign w:val="center"/>
                  <w:hideMark/>
                </w:tcPr>
                <w:p w:rsidR="005D788B" w:rsidRPr="005D788B" w:rsidRDefault="005D788B" w:rsidP="00661120">
                  <w:pPr>
                    <w:framePr w:hSpace="141" w:wrap="around" w:vAnchor="text" w:hAnchor="margin" w:x="1" w:y="134"/>
                    <w:spacing w:after="0" w:line="240" w:lineRule="auto"/>
                    <w:jc w:val="center"/>
                    <w:rPr>
                      <w:rFonts w:cs="Calibri"/>
                      <w:szCs w:val="22"/>
                    </w:rPr>
                  </w:pPr>
                  <w:r w:rsidRPr="005D788B">
                    <w:rPr>
                      <w:rFonts w:cs="Calibri"/>
                      <w:szCs w:val="22"/>
                    </w:rPr>
                    <w:t>MENDEZ BUSTOS NIXON GIOVANNY</w:t>
                  </w:r>
                </w:p>
              </w:tc>
            </w:tr>
          </w:tbl>
          <w:p w:rsidR="005D788B" w:rsidRPr="005D788B" w:rsidRDefault="005D788B" w:rsidP="00D427FF">
            <w:pPr>
              <w:jc w:val="both"/>
              <w:rPr>
                <w:rFonts w:ascii="Arial" w:hAnsi="Arial" w:cs="Arial"/>
                <w:i/>
                <w:color w:val="auto"/>
                <w:sz w:val="18"/>
              </w:rPr>
            </w:pPr>
          </w:p>
          <w:p w:rsidR="000465F1" w:rsidRPr="00A12012" w:rsidRDefault="000465F1" w:rsidP="000465F1">
            <w:pPr>
              <w:jc w:val="both"/>
              <w:rPr>
                <w:rFonts w:ascii="Arial" w:hAnsi="Arial" w:cs="Arial"/>
                <w:i/>
                <w:color w:val="auto"/>
                <w:sz w:val="20"/>
              </w:rPr>
            </w:pPr>
            <w:r>
              <w:rPr>
                <w:rFonts w:ascii="Arial" w:hAnsi="Arial" w:cs="Arial"/>
                <w:i/>
                <w:color w:val="auto"/>
                <w:sz w:val="20"/>
              </w:rPr>
              <w:t xml:space="preserve">Se realiza el cruce de la base de datos de acreedores varios a corte de mayo 2022 con el reporte de cuentas bancarias en SIIF esto con el fin </w:t>
            </w:r>
            <w:r>
              <w:rPr>
                <w:rFonts w:ascii="Arial" w:hAnsi="Arial" w:cs="Arial"/>
                <w:i/>
                <w:color w:val="auto"/>
                <w:sz w:val="20"/>
              </w:rPr>
              <w:lastRenderedPageBreak/>
              <w:t>de saber que terceros cuentan con cuenta bancaria activa o inactiva</w:t>
            </w:r>
          </w:p>
        </w:tc>
      </w:tr>
      <w:tr w:rsidR="00B031F4" w:rsidTr="006A6E7B">
        <w:trPr>
          <w:trHeight w:val="5638"/>
        </w:trPr>
        <w:tc>
          <w:tcPr>
            <w:tcW w:w="3156" w:type="dxa"/>
            <w:gridSpan w:val="2"/>
            <w:tcBorders>
              <w:top w:val="single" w:sz="12" w:space="0" w:color="auto"/>
              <w:left w:val="single" w:sz="18" w:space="0" w:color="auto"/>
              <w:bottom w:val="single" w:sz="4" w:space="0" w:color="auto"/>
              <w:right w:val="single" w:sz="4" w:space="0" w:color="auto"/>
            </w:tcBorders>
            <w:shd w:val="clear" w:color="auto" w:fill="auto"/>
            <w:vAlign w:val="center"/>
            <w:hideMark/>
          </w:tcPr>
          <w:p w:rsidR="00B031F4" w:rsidRPr="002D3E0C" w:rsidRDefault="000856F9" w:rsidP="002D3E0C">
            <w:pPr>
              <w:pStyle w:val="Prrafodelista"/>
              <w:numPr>
                <w:ilvl w:val="0"/>
                <w:numId w:val="20"/>
              </w:numPr>
              <w:jc w:val="both"/>
              <w:rPr>
                <w:rFonts w:ascii="Arial" w:hAnsi="Arial" w:cs="Arial"/>
              </w:rPr>
            </w:pPr>
            <w:r w:rsidRPr="002D3E0C">
              <w:rPr>
                <w:rFonts w:ascii="Arial" w:hAnsi="Arial" w:cs="Arial"/>
                <w:sz w:val="18"/>
                <w:szCs w:val="18"/>
              </w:rPr>
              <w:lastRenderedPageBreak/>
              <w:t>Apoyar en la conciliación permanente de la base de datos de los sistemas SINFAD, gestión documental y SIIF Nación y demás aplicativos de apoyo financiero.</w:t>
            </w:r>
            <w:r w:rsidR="00B031F4" w:rsidRPr="002D3E0C">
              <w:rPr>
                <w:rFonts w:ascii="Arial" w:hAnsi="Arial" w:cs="Arial"/>
                <w:sz w:val="18"/>
                <w:szCs w:val="18"/>
              </w:rPr>
              <w:t xml:space="preserve"> </w:t>
            </w:r>
          </w:p>
        </w:tc>
        <w:tc>
          <w:tcPr>
            <w:tcW w:w="6541" w:type="dxa"/>
            <w:gridSpan w:val="6"/>
            <w:tcBorders>
              <w:top w:val="single" w:sz="12" w:space="0" w:color="auto"/>
              <w:left w:val="nil"/>
              <w:bottom w:val="single" w:sz="4" w:space="0" w:color="auto"/>
              <w:right w:val="single" w:sz="18" w:space="0" w:color="auto"/>
            </w:tcBorders>
            <w:shd w:val="clear" w:color="auto" w:fill="auto"/>
            <w:vAlign w:val="center"/>
            <w:hideMark/>
          </w:tcPr>
          <w:p w:rsidR="00086A2B" w:rsidRDefault="00086A2B" w:rsidP="00D94185">
            <w:pPr>
              <w:jc w:val="both"/>
              <w:rPr>
                <w:rFonts w:ascii="Arial" w:hAnsi="Arial" w:cs="Arial"/>
                <w:i/>
                <w:sz w:val="18"/>
                <w:szCs w:val="18"/>
              </w:rPr>
            </w:pPr>
            <w:r>
              <w:rPr>
                <w:rFonts w:ascii="Arial" w:hAnsi="Arial" w:cs="Arial"/>
                <w:i/>
                <w:sz w:val="18"/>
                <w:szCs w:val="18"/>
              </w:rPr>
              <w:t xml:space="preserve">Se realiza la </w:t>
            </w:r>
            <w:r w:rsidR="00386B5F">
              <w:rPr>
                <w:rFonts w:ascii="Arial" w:hAnsi="Arial" w:cs="Arial"/>
                <w:i/>
                <w:sz w:val="18"/>
                <w:szCs w:val="18"/>
              </w:rPr>
              <w:t>conciliación y</w:t>
            </w:r>
            <w:r w:rsidR="00D94185">
              <w:rPr>
                <w:rFonts w:ascii="Arial" w:hAnsi="Arial" w:cs="Arial"/>
                <w:i/>
                <w:sz w:val="18"/>
                <w:szCs w:val="18"/>
              </w:rPr>
              <w:t xml:space="preserve"> depuración </w:t>
            </w:r>
            <w:r>
              <w:rPr>
                <w:rFonts w:ascii="Arial" w:hAnsi="Arial" w:cs="Arial"/>
                <w:i/>
                <w:sz w:val="18"/>
                <w:szCs w:val="18"/>
              </w:rPr>
              <w:t>de la cuenta 249090001</w:t>
            </w:r>
            <w:r w:rsidR="005F5923">
              <w:rPr>
                <w:rFonts w:ascii="Arial" w:hAnsi="Arial" w:cs="Arial"/>
                <w:i/>
                <w:sz w:val="18"/>
                <w:szCs w:val="18"/>
              </w:rPr>
              <w:t xml:space="preserve"> a </w:t>
            </w:r>
            <w:r w:rsidR="00386B5F">
              <w:rPr>
                <w:rFonts w:ascii="Arial" w:hAnsi="Arial" w:cs="Arial"/>
                <w:i/>
                <w:sz w:val="18"/>
                <w:szCs w:val="18"/>
              </w:rPr>
              <w:t>corte del</w:t>
            </w:r>
            <w:r w:rsidR="005F5923">
              <w:rPr>
                <w:rFonts w:ascii="Arial" w:hAnsi="Arial" w:cs="Arial"/>
                <w:i/>
                <w:sz w:val="18"/>
                <w:szCs w:val="18"/>
              </w:rPr>
              <w:t xml:space="preserve"> mes de</w:t>
            </w:r>
            <w:r>
              <w:rPr>
                <w:rFonts w:ascii="Arial" w:hAnsi="Arial" w:cs="Arial"/>
                <w:i/>
                <w:sz w:val="18"/>
                <w:szCs w:val="18"/>
              </w:rPr>
              <w:t xml:space="preserve"> </w:t>
            </w:r>
            <w:r w:rsidR="00D427FF">
              <w:rPr>
                <w:rFonts w:ascii="Arial" w:hAnsi="Arial" w:cs="Arial"/>
                <w:i/>
                <w:sz w:val="18"/>
                <w:szCs w:val="18"/>
              </w:rPr>
              <w:t>MAYO</w:t>
            </w:r>
            <w:r w:rsidR="006D265C">
              <w:rPr>
                <w:rFonts w:ascii="Arial" w:hAnsi="Arial" w:cs="Arial"/>
                <w:i/>
                <w:sz w:val="18"/>
                <w:szCs w:val="18"/>
              </w:rPr>
              <w:t xml:space="preserve"> DEL 2022 </w:t>
            </w:r>
            <w:r>
              <w:rPr>
                <w:rFonts w:ascii="Arial" w:hAnsi="Arial" w:cs="Arial"/>
                <w:i/>
                <w:sz w:val="18"/>
                <w:szCs w:val="18"/>
              </w:rPr>
              <w:t>utilizando los archivo</w:t>
            </w:r>
            <w:r w:rsidR="000D0A6F">
              <w:rPr>
                <w:rFonts w:ascii="Arial" w:hAnsi="Arial" w:cs="Arial"/>
                <w:i/>
                <w:sz w:val="18"/>
                <w:szCs w:val="18"/>
              </w:rPr>
              <w:t xml:space="preserve">s </w:t>
            </w:r>
            <w:r w:rsidR="00662878">
              <w:rPr>
                <w:rFonts w:ascii="Arial" w:hAnsi="Arial" w:cs="Arial"/>
                <w:i/>
                <w:sz w:val="18"/>
                <w:szCs w:val="18"/>
              </w:rPr>
              <w:t>remitidos por tesorería</w:t>
            </w:r>
            <w:r>
              <w:rPr>
                <w:rFonts w:ascii="Arial" w:hAnsi="Arial" w:cs="Arial"/>
                <w:i/>
                <w:sz w:val="18"/>
                <w:szCs w:val="18"/>
              </w:rPr>
              <w:t xml:space="preserve">, </w:t>
            </w:r>
            <w:r w:rsidR="00201B94">
              <w:rPr>
                <w:rFonts w:ascii="Arial" w:hAnsi="Arial" w:cs="Arial"/>
                <w:i/>
                <w:sz w:val="18"/>
                <w:szCs w:val="18"/>
              </w:rPr>
              <w:t>y con</w:t>
            </w:r>
            <w:r w:rsidR="005F6142">
              <w:rPr>
                <w:rFonts w:ascii="Arial" w:hAnsi="Arial" w:cs="Arial"/>
                <w:i/>
                <w:sz w:val="18"/>
                <w:szCs w:val="18"/>
              </w:rPr>
              <w:t xml:space="preserve"> el archivo auxiliar </w:t>
            </w:r>
            <w:r w:rsidR="00DB498B">
              <w:rPr>
                <w:rFonts w:ascii="Arial" w:hAnsi="Arial" w:cs="Arial"/>
                <w:i/>
                <w:sz w:val="18"/>
                <w:szCs w:val="18"/>
              </w:rPr>
              <w:t>contable, tal y como se presenta</w:t>
            </w:r>
            <w:r w:rsidR="00DD1DD7">
              <w:rPr>
                <w:rFonts w:ascii="Arial" w:hAnsi="Arial" w:cs="Arial"/>
                <w:i/>
                <w:sz w:val="18"/>
                <w:szCs w:val="18"/>
              </w:rPr>
              <w:t xml:space="preserve"> a continuación </w:t>
            </w:r>
          </w:p>
          <w:tbl>
            <w:tblPr>
              <w:tblW w:w="6391" w:type="dxa"/>
              <w:tblCellMar>
                <w:left w:w="70" w:type="dxa"/>
                <w:right w:w="70" w:type="dxa"/>
              </w:tblCellMar>
              <w:tblLook w:val="04A0" w:firstRow="1" w:lastRow="0" w:firstColumn="1" w:lastColumn="0" w:noHBand="0" w:noVBand="1"/>
            </w:tblPr>
            <w:tblGrid>
              <w:gridCol w:w="2473"/>
              <w:gridCol w:w="1501"/>
              <w:gridCol w:w="1406"/>
              <w:gridCol w:w="1011"/>
            </w:tblGrid>
            <w:tr w:rsidR="003929F8" w:rsidRPr="006A67EE" w:rsidTr="00C56571">
              <w:trPr>
                <w:trHeight w:val="1611"/>
              </w:trPr>
              <w:tc>
                <w:tcPr>
                  <w:tcW w:w="6391" w:type="dxa"/>
                  <w:gridSpan w:val="4"/>
                  <w:tcBorders>
                    <w:top w:val="nil"/>
                    <w:left w:val="nil"/>
                    <w:bottom w:val="single" w:sz="8" w:space="0" w:color="auto"/>
                    <w:right w:val="single" w:sz="8" w:space="0" w:color="000000"/>
                  </w:tcBorders>
                  <w:shd w:val="clear" w:color="000000" w:fill="3366CC"/>
                  <w:vAlign w:val="center"/>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 xml:space="preserve">CONCILIACION INCONCISTENCIAS CUENTA 24909001- SALDOS PENDIENTES POR PAGAR A </w:t>
                  </w:r>
                  <w:r>
                    <w:rPr>
                      <w:rFonts w:ascii="Times New Roman" w:hAnsi="Times New Roman"/>
                      <w:b/>
                      <w:bCs/>
                      <w:color w:val="FFFFFF"/>
                      <w:szCs w:val="22"/>
                    </w:rPr>
                    <w:t>MAYO</w:t>
                  </w:r>
                  <w:r w:rsidRPr="006A67EE">
                    <w:rPr>
                      <w:rFonts w:ascii="Times New Roman" w:hAnsi="Times New Roman"/>
                      <w:b/>
                      <w:bCs/>
                      <w:color w:val="FFFFFF"/>
                      <w:szCs w:val="22"/>
                    </w:rPr>
                    <w:t xml:space="preserve"> 2022</w:t>
                  </w:r>
                </w:p>
              </w:tc>
            </w:tr>
            <w:tr w:rsidR="003929F8" w:rsidRPr="006A67EE" w:rsidTr="00C56571">
              <w:trPr>
                <w:trHeight w:val="329"/>
              </w:trPr>
              <w:tc>
                <w:tcPr>
                  <w:tcW w:w="2473" w:type="dxa"/>
                  <w:tcBorders>
                    <w:top w:val="nil"/>
                    <w:left w:val="single" w:sz="8" w:space="0" w:color="auto"/>
                    <w:bottom w:val="nil"/>
                    <w:right w:val="nil"/>
                  </w:tcBorders>
                  <w:shd w:val="clear" w:color="000000" w:fill="3366CC"/>
                  <w:noWrap/>
                  <w:vAlign w:val="center"/>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AÑO</w:t>
                  </w:r>
                </w:p>
              </w:tc>
              <w:tc>
                <w:tcPr>
                  <w:tcW w:w="1501" w:type="dxa"/>
                  <w:tcBorders>
                    <w:top w:val="nil"/>
                    <w:left w:val="single" w:sz="8" w:space="0" w:color="auto"/>
                    <w:bottom w:val="nil"/>
                    <w:right w:val="single" w:sz="8" w:space="0" w:color="auto"/>
                  </w:tcBorders>
                  <w:shd w:val="clear" w:color="000000" w:fill="3366CC"/>
                  <w:noWrap/>
                  <w:vAlign w:val="center"/>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TERCEROS</w:t>
                  </w:r>
                </w:p>
              </w:tc>
              <w:tc>
                <w:tcPr>
                  <w:tcW w:w="1406" w:type="dxa"/>
                  <w:tcBorders>
                    <w:top w:val="nil"/>
                    <w:left w:val="nil"/>
                    <w:bottom w:val="nil"/>
                    <w:right w:val="single" w:sz="8" w:space="0" w:color="auto"/>
                  </w:tcBorders>
                  <w:shd w:val="clear" w:color="000000" w:fill="3366CC"/>
                  <w:noWrap/>
                  <w:vAlign w:val="center"/>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PARTIDAS</w:t>
                  </w:r>
                </w:p>
              </w:tc>
              <w:tc>
                <w:tcPr>
                  <w:tcW w:w="1011" w:type="dxa"/>
                  <w:tcBorders>
                    <w:top w:val="nil"/>
                    <w:left w:val="nil"/>
                    <w:bottom w:val="nil"/>
                    <w:right w:val="single" w:sz="8" w:space="0" w:color="auto"/>
                  </w:tcBorders>
                  <w:shd w:val="clear" w:color="000000" w:fill="3366CC"/>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SALDO</w:t>
                  </w:r>
                </w:p>
              </w:tc>
            </w:tr>
            <w:tr w:rsidR="003929F8" w:rsidRPr="006A67EE" w:rsidTr="00C56571">
              <w:trPr>
                <w:trHeight w:val="313"/>
              </w:trPr>
              <w:tc>
                <w:tcPr>
                  <w:tcW w:w="247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2017</w:t>
                  </w:r>
                </w:p>
              </w:tc>
              <w:tc>
                <w:tcPr>
                  <w:tcW w:w="1501" w:type="dxa"/>
                  <w:tcBorders>
                    <w:top w:val="single" w:sz="8" w:space="0" w:color="auto"/>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8</w:t>
                  </w:r>
                </w:p>
              </w:tc>
              <w:tc>
                <w:tcPr>
                  <w:tcW w:w="1406" w:type="dxa"/>
                  <w:tcBorders>
                    <w:top w:val="single" w:sz="8" w:space="0" w:color="auto"/>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8</w:t>
                  </w:r>
                </w:p>
              </w:tc>
              <w:tc>
                <w:tcPr>
                  <w:tcW w:w="1011" w:type="dxa"/>
                  <w:tcBorders>
                    <w:top w:val="single" w:sz="8" w:space="0" w:color="auto"/>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6,10</w:t>
                  </w:r>
                </w:p>
              </w:tc>
            </w:tr>
            <w:tr w:rsidR="003929F8" w:rsidRPr="006A67EE" w:rsidTr="00C56571">
              <w:trPr>
                <w:trHeight w:val="313"/>
              </w:trPr>
              <w:tc>
                <w:tcPr>
                  <w:tcW w:w="2473" w:type="dxa"/>
                  <w:tcBorders>
                    <w:top w:val="nil"/>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2020</w:t>
                  </w:r>
                </w:p>
              </w:tc>
              <w:tc>
                <w:tcPr>
                  <w:tcW w:w="1501"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20</w:t>
                  </w:r>
                </w:p>
              </w:tc>
              <w:tc>
                <w:tcPr>
                  <w:tcW w:w="1406"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25</w:t>
                  </w:r>
                </w:p>
              </w:tc>
              <w:tc>
                <w:tcPr>
                  <w:tcW w:w="1011" w:type="dxa"/>
                  <w:tcBorders>
                    <w:top w:val="nil"/>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48,78</w:t>
                  </w:r>
                </w:p>
              </w:tc>
            </w:tr>
            <w:tr w:rsidR="003929F8" w:rsidRPr="006A67EE" w:rsidTr="00C56571">
              <w:trPr>
                <w:trHeight w:val="313"/>
              </w:trPr>
              <w:tc>
                <w:tcPr>
                  <w:tcW w:w="2473" w:type="dxa"/>
                  <w:tcBorders>
                    <w:top w:val="nil"/>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2021</w:t>
                  </w:r>
                </w:p>
              </w:tc>
              <w:tc>
                <w:tcPr>
                  <w:tcW w:w="1501"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98</w:t>
                  </w:r>
                </w:p>
              </w:tc>
              <w:tc>
                <w:tcPr>
                  <w:tcW w:w="1406"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126</w:t>
                  </w:r>
                </w:p>
              </w:tc>
              <w:tc>
                <w:tcPr>
                  <w:tcW w:w="1011" w:type="dxa"/>
                  <w:tcBorders>
                    <w:top w:val="nil"/>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182,78</w:t>
                  </w:r>
                </w:p>
              </w:tc>
            </w:tr>
            <w:tr w:rsidR="003929F8" w:rsidRPr="006A67EE" w:rsidTr="00C56571">
              <w:trPr>
                <w:trHeight w:val="313"/>
              </w:trPr>
              <w:tc>
                <w:tcPr>
                  <w:tcW w:w="2473" w:type="dxa"/>
                  <w:tcBorders>
                    <w:top w:val="nil"/>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2022</w:t>
                  </w:r>
                </w:p>
              </w:tc>
              <w:tc>
                <w:tcPr>
                  <w:tcW w:w="1501"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371</w:t>
                  </w:r>
                </w:p>
              </w:tc>
              <w:tc>
                <w:tcPr>
                  <w:tcW w:w="1406"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632</w:t>
                  </w:r>
                </w:p>
              </w:tc>
              <w:tc>
                <w:tcPr>
                  <w:tcW w:w="1011" w:type="dxa"/>
                  <w:tcBorders>
                    <w:top w:val="nil"/>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1.016,27</w:t>
                  </w:r>
                </w:p>
              </w:tc>
            </w:tr>
            <w:tr w:rsidR="003929F8" w:rsidRPr="006A67EE" w:rsidTr="00C56571">
              <w:trPr>
                <w:trHeight w:val="313"/>
              </w:trPr>
              <w:tc>
                <w:tcPr>
                  <w:tcW w:w="2473" w:type="dxa"/>
                  <w:tcBorders>
                    <w:top w:val="nil"/>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FA</w:t>
                  </w:r>
                </w:p>
              </w:tc>
              <w:tc>
                <w:tcPr>
                  <w:tcW w:w="1501"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678</w:t>
                  </w:r>
                </w:p>
              </w:tc>
              <w:tc>
                <w:tcPr>
                  <w:tcW w:w="1406"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698</w:t>
                  </w:r>
                </w:p>
              </w:tc>
              <w:tc>
                <w:tcPr>
                  <w:tcW w:w="1011" w:type="dxa"/>
                  <w:tcBorders>
                    <w:top w:val="nil"/>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1.019,90</w:t>
                  </w:r>
                </w:p>
              </w:tc>
            </w:tr>
            <w:tr w:rsidR="003929F8" w:rsidRPr="006A67EE" w:rsidTr="00C56571">
              <w:trPr>
                <w:trHeight w:val="313"/>
              </w:trPr>
              <w:tc>
                <w:tcPr>
                  <w:tcW w:w="2473" w:type="dxa"/>
                  <w:tcBorders>
                    <w:top w:val="nil"/>
                    <w:left w:val="single" w:sz="8" w:space="0" w:color="auto"/>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PO</w:t>
                  </w:r>
                </w:p>
              </w:tc>
              <w:tc>
                <w:tcPr>
                  <w:tcW w:w="1501"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3</w:t>
                  </w:r>
                </w:p>
              </w:tc>
              <w:tc>
                <w:tcPr>
                  <w:tcW w:w="1406" w:type="dxa"/>
                  <w:tcBorders>
                    <w:top w:val="nil"/>
                    <w:left w:val="nil"/>
                    <w:bottom w:val="single" w:sz="4" w:space="0" w:color="auto"/>
                    <w:right w:val="single" w:sz="4"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3</w:t>
                  </w:r>
                </w:p>
              </w:tc>
              <w:tc>
                <w:tcPr>
                  <w:tcW w:w="1011" w:type="dxa"/>
                  <w:tcBorders>
                    <w:top w:val="nil"/>
                    <w:left w:val="nil"/>
                    <w:bottom w:val="single" w:sz="4" w:space="0" w:color="auto"/>
                    <w:right w:val="single" w:sz="8" w:space="0" w:color="auto"/>
                  </w:tcBorders>
                  <w:shd w:val="clear" w:color="auto" w:fill="auto"/>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szCs w:val="22"/>
                    </w:rPr>
                  </w:pPr>
                  <w:r w:rsidRPr="006A67EE">
                    <w:rPr>
                      <w:rFonts w:ascii="Times New Roman" w:hAnsi="Times New Roman"/>
                      <w:szCs w:val="22"/>
                    </w:rPr>
                    <w:t>82,08</w:t>
                  </w:r>
                </w:p>
              </w:tc>
            </w:tr>
            <w:tr w:rsidR="003929F8" w:rsidRPr="006A67EE" w:rsidTr="00C56571">
              <w:trPr>
                <w:trHeight w:val="329"/>
              </w:trPr>
              <w:tc>
                <w:tcPr>
                  <w:tcW w:w="2473" w:type="dxa"/>
                  <w:tcBorders>
                    <w:top w:val="nil"/>
                    <w:left w:val="single" w:sz="8" w:space="0" w:color="auto"/>
                    <w:bottom w:val="single" w:sz="8" w:space="0" w:color="auto"/>
                    <w:right w:val="nil"/>
                  </w:tcBorders>
                  <w:shd w:val="clear" w:color="000000" w:fill="3366CC"/>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 xml:space="preserve">TOTAL </w:t>
                  </w:r>
                  <w:r w:rsidR="006A6E7B">
                    <w:rPr>
                      <w:rFonts w:ascii="Times New Roman" w:hAnsi="Times New Roman"/>
                      <w:b/>
                      <w:bCs/>
                      <w:color w:val="FFFFFF"/>
                      <w:szCs w:val="22"/>
                    </w:rPr>
                    <w:t>MAYO</w:t>
                  </w:r>
                  <w:r w:rsidRPr="006A67EE">
                    <w:rPr>
                      <w:rFonts w:ascii="Times New Roman" w:hAnsi="Times New Roman"/>
                      <w:b/>
                      <w:bCs/>
                      <w:color w:val="FFFFFF"/>
                      <w:szCs w:val="22"/>
                    </w:rPr>
                    <w:t xml:space="preserve"> 2022</w:t>
                  </w:r>
                </w:p>
              </w:tc>
              <w:tc>
                <w:tcPr>
                  <w:tcW w:w="1501" w:type="dxa"/>
                  <w:tcBorders>
                    <w:top w:val="nil"/>
                    <w:left w:val="nil"/>
                    <w:bottom w:val="single" w:sz="8" w:space="0" w:color="auto"/>
                    <w:right w:val="single" w:sz="8" w:space="0" w:color="auto"/>
                  </w:tcBorders>
                  <w:shd w:val="clear" w:color="000000" w:fill="3366CC"/>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1178</w:t>
                  </w:r>
                </w:p>
              </w:tc>
              <w:tc>
                <w:tcPr>
                  <w:tcW w:w="1406" w:type="dxa"/>
                  <w:tcBorders>
                    <w:top w:val="nil"/>
                    <w:left w:val="nil"/>
                    <w:bottom w:val="single" w:sz="8" w:space="0" w:color="auto"/>
                    <w:right w:val="single" w:sz="8" w:space="0" w:color="auto"/>
                  </w:tcBorders>
                  <w:shd w:val="clear" w:color="000000" w:fill="3366CC"/>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1492</w:t>
                  </w:r>
                </w:p>
              </w:tc>
              <w:tc>
                <w:tcPr>
                  <w:tcW w:w="1011" w:type="dxa"/>
                  <w:tcBorders>
                    <w:top w:val="nil"/>
                    <w:left w:val="nil"/>
                    <w:bottom w:val="single" w:sz="8" w:space="0" w:color="auto"/>
                    <w:right w:val="single" w:sz="8" w:space="0" w:color="auto"/>
                  </w:tcBorders>
                  <w:shd w:val="clear" w:color="000000" w:fill="3366CC"/>
                  <w:noWrap/>
                  <w:vAlign w:val="bottom"/>
                  <w:hideMark/>
                </w:tcPr>
                <w:p w:rsidR="003929F8" w:rsidRPr="006A67EE" w:rsidRDefault="003929F8" w:rsidP="00661120">
                  <w:pPr>
                    <w:framePr w:hSpace="141" w:wrap="around" w:vAnchor="text" w:hAnchor="margin" w:x="1" w:y="134"/>
                    <w:spacing w:after="0" w:line="240" w:lineRule="auto"/>
                    <w:jc w:val="center"/>
                    <w:rPr>
                      <w:rFonts w:ascii="Times New Roman" w:hAnsi="Times New Roman"/>
                      <w:b/>
                      <w:bCs/>
                      <w:color w:val="FFFFFF"/>
                      <w:szCs w:val="22"/>
                    </w:rPr>
                  </w:pPr>
                  <w:r w:rsidRPr="006A67EE">
                    <w:rPr>
                      <w:rFonts w:ascii="Times New Roman" w:hAnsi="Times New Roman"/>
                      <w:b/>
                      <w:bCs/>
                      <w:color w:val="FFFFFF"/>
                      <w:szCs w:val="22"/>
                    </w:rPr>
                    <w:t>2.355,91</w:t>
                  </w:r>
                </w:p>
              </w:tc>
            </w:tr>
          </w:tbl>
          <w:p w:rsidR="00386B5F" w:rsidRDefault="00386B5F" w:rsidP="00386B5F">
            <w:pPr>
              <w:jc w:val="both"/>
              <w:rPr>
                <w:rFonts w:ascii="Arial" w:hAnsi="Arial" w:cs="Arial"/>
                <w:i/>
                <w:sz w:val="18"/>
                <w:szCs w:val="18"/>
              </w:rPr>
            </w:pPr>
          </w:p>
          <w:p w:rsidR="00DD1DD7" w:rsidRPr="00AB3618" w:rsidRDefault="0035528D" w:rsidP="00386B5F">
            <w:pPr>
              <w:jc w:val="both"/>
              <w:rPr>
                <w:rFonts w:ascii="Arial" w:hAnsi="Arial" w:cs="Arial"/>
                <w:i/>
                <w:sz w:val="18"/>
                <w:szCs w:val="18"/>
              </w:rPr>
            </w:pPr>
            <w:r>
              <w:rPr>
                <w:rFonts w:ascii="Arial" w:hAnsi="Arial" w:cs="Arial"/>
                <w:i/>
                <w:sz w:val="18"/>
                <w:szCs w:val="18"/>
              </w:rPr>
              <w:t>Se puede evidenciar la conciliación en la siguiente ruta</w:t>
            </w:r>
            <w:r>
              <w:t xml:space="preserve"> </w:t>
            </w:r>
            <w:r w:rsidRPr="0035528D">
              <w:rPr>
                <w:rFonts w:ascii="Arial" w:hAnsi="Arial" w:cs="Arial"/>
                <w:i/>
                <w:sz w:val="18"/>
                <w:szCs w:val="18"/>
              </w:rPr>
              <w:t>\\casur-GCN1\BACKUPS CONTABILIDAD\CRISTIAN CORDERO\CONCILIACION 249090001\2022</w:t>
            </w:r>
            <w:r>
              <w:rPr>
                <w:rFonts w:ascii="Arial" w:hAnsi="Arial" w:cs="Arial"/>
                <w:i/>
                <w:sz w:val="18"/>
                <w:szCs w:val="18"/>
              </w:rPr>
              <w:t>.</w:t>
            </w:r>
          </w:p>
        </w:tc>
      </w:tr>
      <w:tr w:rsidR="00B031F4"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B031F4" w:rsidRPr="002D3E0C" w:rsidRDefault="000856F9" w:rsidP="002D3E0C">
            <w:pPr>
              <w:pStyle w:val="Prrafodelista"/>
              <w:numPr>
                <w:ilvl w:val="0"/>
                <w:numId w:val="20"/>
              </w:numPr>
              <w:jc w:val="both"/>
              <w:rPr>
                <w:rFonts w:ascii="Arial" w:hAnsi="Arial" w:cs="Arial"/>
                <w:sz w:val="18"/>
                <w:szCs w:val="18"/>
              </w:rPr>
            </w:pPr>
            <w:r w:rsidRPr="002D3E0C">
              <w:rPr>
                <w:rFonts w:ascii="Arial" w:hAnsi="Arial" w:cs="Arial"/>
                <w:sz w:val="18"/>
                <w:szCs w:val="18"/>
              </w:rPr>
              <w:t>Apoyar en el análisis, depuración y liquidación de los terceros programados mensualmente de acuerdo con el reporte de afiliados determinando la existencia de mayores valores pagados o saldos a favor de las asignaciones de retiro, de acuerdo al cronograma establecido por el supervisor del contrato</w:t>
            </w:r>
          </w:p>
          <w:p w:rsidR="006F5989" w:rsidRPr="00493E3E" w:rsidRDefault="006F5989" w:rsidP="001E1B1A">
            <w:pPr>
              <w:jc w:val="both"/>
              <w:rPr>
                <w:rFonts w:ascii="Arial" w:hAnsi="Arial" w:cs="Arial"/>
                <w:sz w:val="18"/>
                <w:szCs w:val="18"/>
              </w:rPr>
            </w:pP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0465F1" w:rsidRPr="00E25DD1" w:rsidRDefault="006A6E7B" w:rsidP="006A6E7B">
            <w:pPr>
              <w:pStyle w:val="Ttulo3"/>
            </w:pPr>
            <w:r w:rsidRPr="006A6E7B">
              <w:rPr>
                <w:rFonts w:ascii="Arial" w:eastAsia="Times New Roman" w:hAnsi="Arial" w:cs="Arial"/>
                <w:b w:val="0"/>
                <w:bCs w:val="0"/>
                <w:i/>
                <w:color w:val="auto"/>
                <w:sz w:val="20"/>
              </w:rPr>
              <w:t>N/A</w:t>
            </w:r>
          </w:p>
        </w:tc>
      </w:tr>
      <w:tr w:rsidR="00B031F4" w:rsidTr="006A6E7B">
        <w:trPr>
          <w:trHeight w:val="76"/>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0856F9" w:rsidP="002D3E0C">
            <w:pPr>
              <w:pStyle w:val="Prrafodelista"/>
              <w:numPr>
                <w:ilvl w:val="0"/>
                <w:numId w:val="20"/>
              </w:numPr>
              <w:jc w:val="both"/>
              <w:rPr>
                <w:rFonts w:ascii="Arial" w:hAnsi="Arial" w:cs="Arial"/>
                <w:sz w:val="18"/>
                <w:szCs w:val="18"/>
              </w:rPr>
            </w:pPr>
            <w:r w:rsidRPr="002D3E0C">
              <w:rPr>
                <w:rFonts w:ascii="Arial" w:hAnsi="Arial" w:cs="Arial"/>
                <w:sz w:val="18"/>
                <w:szCs w:val="18"/>
              </w:rPr>
              <w:t xml:space="preserve">Apoyar en el análisis, revisión y depuración de la información </w:t>
            </w:r>
            <w:r w:rsidR="0076575A" w:rsidRPr="002D3E0C">
              <w:rPr>
                <w:rFonts w:ascii="Arial" w:hAnsi="Arial" w:cs="Arial"/>
                <w:sz w:val="18"/>
                <w:szCs w:val="18"/>
              </w:rPr>
              <w:t xml:space="preserve">contenida en los </w:t>
            </w:r>
            <w:r w:rsidR="0076575A" w:rsidRPr="002D3E0C">
              <w:rPr>
                <w:rFonts w:ascii="Arial" w:hAnsi="Arial" w:cs="Arial"/>
                <w:sz w:val="18"/>
                <w:szCs w:val="18"/>
              </w:rPr>
              <w:lastRenderedPageBreak/>
              <w:t>sistemas SINPRES, SINFAD y gestión documental y demás aplicativos de apoyo que sirven de soporte en el análisis, seguimiento y depuración de los mayores valores pagados en asignaciones de retiro de los afiliados fallecidos o saldos a favor</w:t>
            </w: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FA0307" w:rsidRDefault="00FA0307" w:rsidP="00FA0307">
            <w:pPr>
              <w:jc w:val="both"/>
              <w:rPr>
                <w:rFonts w:ascii="Arial" w:hAnsi="Arial" w:cs="Arial"/>
                <w:i/>
                <w:sz w:val="20"/>
              </w:rPr>
            </w:pPr>
          </w:p>
          <w:p w:rsidR="0093623D" w:rsidRPr="00CF4396" w:rsidRDefault="0093623D" w:rsidP="00CF4396">
            <w:pPr>
              <w:jc w:val="both"/>
              <w:rPr>
                <w:rFonts w:ascii="Arial" w:hAnsi="Arial" w:cs="Arial"/>
                <w:i/>
                <w:sz w:val="20"/>
              </w:rPr>
            </w:pPr>
          </w:p>
          <w:p w:rsidR="00F8015C" w:rsidRPr="001F05B3" w:rsidRDefault="00FA0307" w:rsidP="0093623D">
            <w:pPr>
              <w:jc w:val="both"/>
              <w:rPr>
                <w:rFonts w:ascii="Arial" w:hAnsi="Arial" w:cs="Arial"/>
                <w:i/>
                <w:sz w:val="20"/>
              </w:rPr>
            </w:pPr>
            <w:r w:rsidRPr="00FA0307">
              <w:rPr>
                <w:rFonts w:ascii="Arial" w:hAnsi="Arial" w:cs="Arial"/>
                <w:i/>
                <w:sz w:val="20"/>
              </w:rPr>
              <w:t xml:space="preserve">Se realizó el análisis y depuración de </w:t>
            </w:r>
            <w:r w:rsidR="0093623D">
              <w:rPr>
                <w:rFonts w:ascii="Arial" w:hAnsi="Arial" w:cs="Arial"/>
                <w:i/>
                <w:sz w:val="20"/>
              </w:rPr>
              <w:t>23</w:t>
            </w:r>
            <w:r w:rsidRPr="00FA0307">
              <w:rPr>
                <w:rFonts w:ascii="Arial" w:hAnsi="Arial" w:cs="Arial"/>
                <w:i/>
                <w:sz w:val="20"/>
              </w:rPr>
              <w:t xml:space="preserve"> memorandos</w:t>
            </w:r>
            <w:r>
              <w:rPr>
                <w:rFonts w:ascii="Arial" w:hAnsi="Arial" w:cs="Arial"/>
                <w:i/>
                <w:sz w:val="20"/>
              </w:rPr>
              <w:t xml:space="preserve"> mencionados en la actividad (1,</w:t>
            </w:r>
            <w:r w:rsidRPr="00FA0307">
              <w:rPr>
                <w:rFonts w:ascii="Arial" w:hAnsi="Arial" w:cs="Arial"/>
                <w:i/>
                <w:sz w:val="20"/>
              </w:rPr>
              <w:t xml:space="preserve"> utilizando los sistemas informativos como SINPRES, SINFAD</w:t>
            </w:r>
            <w:r>
              <w:rPr>
                <w:rFonts w:ascii="Arial" w:hAnsi="Arial" w:cs="Arial"/>
                <w:i/>
                <w:sz w:val="20"/>
              </w:rPr>
              <w:t xml:space="preserve"> y</w:t>
            </w:r>
            <w:r w:rsidRPr="00FA0307">
              <w:rPr>
                <w:rFonts w:ascii="Arial" w:hAnsi="Arial" w:cs="Arial"/>
                <w:i/>
                <w:sz w:val="20"/>
              </w:rPr>
              <w:t xml:space="preserve"> una vez depurados fueron cargados al aplicativo CONTROL.DOC.</w:t>
            </w:r>
          </w:p>
        </w:tc>
      </w:tr>
      <w:tr w:rsidR="00B031F4"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76575A" w:rsidP="002D3E0C">
            <w:pPr>
              <w:pStyle w:val="Prrafodelista"/>
              <w:numPr>
                <w:ilvl w:val="0"/>
                <w:numId w:val="20"/>
              </w:numPr>
              <w:jc w:val="both"/>
              <w:rPr>
                <w:rFonts w:ascii="Arial" w:hAnsi="Arial" w:cs="Arial"/>
                <w:sz w:val="18"/>
                <w:szCs w:val="18"/>
              </w:rPr>
            </w:pPr>
            <w:r w:rsidRPr="002D3E0C">
              <w:rPr>
                <w:rFonts w:ascii="Arial" w:hAnsi="Arial" w:cs="Arial"/>
                <w:sz w:val="18"/>
                <w:szCs w:val="18"/>
              </w:rPr>
              <w:lastRenderedPageBreak/>
              <w:t>coadyuvar en la clasificación y control del flujo de los documentos, relacionados</w:t>
            </w:r>
            <w:r w:rsidR="00AE79DC" w:rsidRPr="002D3E0C">
              <w:rPr>
                <w:rFonts w:ascii="Arial" w:hAnsi="Arial" w:cs="Arial"/>
                <w:sz w:val="18"/>
                <w:szCs w:val="18"/>
              </w:rPr>
              <w:t xml:space="preserve"> </w:t>
            </w:r>
            <w:r w:rsidRPr="002D3E0C">
              <w:rPr>
                <w:rFonts w:ascii="Arial" w:hAnsi="Arial" w:cs="Arial"/>
                <w:sz w:val="18"/>
                <w:szCs w:val="18"/>
              </w:rPr>
              <w:t xml:space="preserve">y que se mantenga la documentación generada por la dependencia según lo establecido en la tabla de retención documental, como allegar todos y cada uno de los </w:t>
            </w:r>
            <w:r w:rsidR="00AE79DC" w:rsidRPr="002D3E0C">
              <w:rPr>
                <w:rFonts w:ascii="Arial" w:hAnsi="Arial" w:cs="Arial"/>
                <w:sz w:val="18"/>
                <w:szCs w:val="18"/>
              </w:rPr>
              <w:t xml:space="preserve">documentos </w:t>
            </w:r>
            <w:r w:rsidRPr="002D3E0C">
              <w:rPr>
                <w:rFonts w:ascii="Arial" w:hAnsi="Arial" w:cs="Arial"/>
                <w:sz w:val="18"/>
                <w:szCs w:val="18"/>
              </w:rPr>
              <w:t>que se generan en el desarrollo de cada depuración y conciliación para que obren</w:t>
            </w:r>
            <w:r w:rsidR="00AE79DC" w:rsidRPr="002D3E0C">
              <w:rPr>
                <w:rFonts w:ascii="Arial" w:hAnsi="Arial" w:cs="Arial"/>
                <w:sz w:val="18"/>
                <w:szCs w:val="18"/>
              </w:rPr>
              <w:t xml:space="preserve"> como soporte respectivo</w:t>
            </w:r>
            <w:r w:rsidR="007D64DE" w:rsidRPr="002D3E0C">
              <w:rPr>
                <w:rFonts w:ascii="Arial" w:hAnsi="Arial" w:cs="Arial"/>
                <w:sz w:val="18"/>
                <w:szCs w:val="18"/>
              </w:rPr>
              <w:t xml:space="preserve"> </w:t>
            </w:r>
          </w:p>
        </w:tc>
        <w:tc>
          <w:tcPr>
            <w:tcW w:w="6541" w:type="dxa"/>
            <w:gridSpan w:val="6"/>
            <w:tcBorders>
              <w:top w:val="single" w:sz="4" w:space="0" w:color="auto"/>
              <w:left w:val="nil"/>
              <w:bottom w:val="single" w:sz="4" w:space="0" w:color="auto"/>
              <w:right w:val="single" w:sz="18" w:space="0" w:color="auto"/>
            </w:tcBorders>
            <w:shd w:val="clear" w:color="auto" w:fill="auto"/>
            <w:vAlign w:val="center"/>
            <w:hideMark/>
          </w:tcPr>
          <w:p w:rsidR="00B031F4" w:rsidRDefault="00661120" w:rsidP="00661120">
            <w:pPr>
              <w:jc w:val="both"/>
              <w:rPr>
                <w:rFonts w:ascii="Arial" w:hAnsi="Arial" w:cs="Arial"/>
                <w:sz w:val="18"/>
                <w:szCs w:val="18"/>
              </w:rPr>
            </w:pPr>
            <w:r>
              <w:rPr>
                <w:rFonts w:ascii="Arial" w:hAnsi="Arial" w:cs="Arial"/>
                <w:sz w:val="18"/>
                <w:szCs w:val="18"/>
              </w:rPr>
              <w:t>Se realiza el descargue PDF de los memorandos tramitados en el mes de mayo los cuales se pueden evidencia en la siguiente ruta, esto para llevar el control de manera de archivo digital.</w:t>
            </w:r>
            <w:bookmarkStart w:id="0" w:name="_GoBack"/>
            <w:bookmarkEnd w:id="0"/>
          </w:p>
          <w:p w:rsidR="00661120" w:rsidRPr="00493E3E" w:rsidRDefault="00661120" w:rsidP="00661120">
            <w:pPr>
              <w:jc w:val="both"/>
              <w:rPr>
                <w:rFonts w:ascii="Arial" w:hAnsi="Arial" w:cs="Arial"/>
                <w:sz w:val="18"/>
                <w:szCs w:val="18"/>
              </w:rPr>
            </w:pPr>
            <w:r w:rsidRPr="00661120">
              <w:rPr>
                <w:rFonts w:ascii="Arial" w:hAnsi="Arial" w:cs="Arial"/>
                <w:sz w:val="18"/>
                <w:szCs w:val="18"/>
              </w:rPr>
              <w:t>\\Casur-gcn1\backups contabilidad\ACREEDORES\ACREEDORES - 2022\MEMORANDOS PAGO A TESORERIA 2022</w:t>
            </w:r>
          </w:p>
        </w:tc>
      </w:tr>
      <w:tr w:rsidR="00B031F4"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AE79DC" w:rsidP="002D3E0C">
            <w:pPr>
              <w:pStyle w:val="Prrafodelista"/>
              <w:numPr>
                <w:ilvl w:val="0"/>
                <w:numId w:val="20"/>
              </w:numPr>
              <w:jc w:val="both"/>
              <w:rPr>
                <w:rFonts w:ascii="Arial" w:hAnsi="Arial" w:cs="Arial"/>
                <w:sz w:val="18"/>
                <w:szCs w:val="18"/>
              </w:rPr>
            </w:pPr>
            <w:r w:rsidRPr="002D3E0C">
              <w:rPr>
                <w:rFonts w:ascii="Arial" w:hAnsi="Arial" w:cs="Arial"/>
                <w:sz w:val="18"/>
                <w:szCs w:val="18"/>
              </w:rPr>
              <w:t>Apoyar la revisión de la documentación soporte de los acreedores o mayores valores pagados, que sea la requerida para iniciar el proceso de reintegro, devolución o constitución de cuenta por cobrar</w:t>
            </w:r>
            <w:r w:rsidR="007D64DE" w:rsidRPr="002D3E0C">
              <w:rPr>
                <w:rFonts w:ascii="Arial" w:hAnsi="Arial" w:cs="Arial"/>
                <w:sz w:val="18"/>
                <w:szCs w:val="18"/>
              </w:rPr>
              <w:t xml:space="preserve">.  </w:t>
            </w: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8D6148" w:rsidRPr="005D0947" w:rsidRDefault="00FA0307" w:rsidP="00FA0307">
            <w:pPr>
              <w:jc w:val="both"/>
              <w:rPr>
                <w:rFonts w:ascii="Arial" w:hAnsi="Arial" w:cs="Arial"/>
                <w:sz w:val="18"/>
                <w:szCs w:val="18"/>
              </w:rPr>
            </w:pPr>
            <w:r>
              <w:rPr>
                <w:rFonts w:ascii="Arial" w:hAnsi="Arial" w:cs="Arial"/>
                <w:i/>
                <w:sz w:val="20"/>
              </w:rPr>
              <w:t>se realizó el análisis en el aplicativo CONTROL.DOC de la depuración de la cuenta acreedores varios y de las distintas solicitudes que llegan como derecho de petición o por medio de correo electrónico de la depuración de los terceros, esto con el fin de responder de forma práctica y oportuna según corresponda</w:t>
            </w:r>
          </w:p>
        </w:tc>
      </w:tr>
      <w:tr w:rsidR="006A6E7B"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6A6E7B" w:rsidRPr="002D3E0C" w:rsidRDefault="006A6E7B" w:rsidP="006A6E7B">
            <w:pPr>
              <w:pStyle w:val="Prrafodelista"/>
              <w:numPr>
                <w:ilvl w:val="0"/>
                <w:numId w:val="20"/>
              </w:numPr>
              <w:jc w:val="both"/>
              <w:rPr>
                <w:rFonts w:ascii="Arial" w:hAnsi="Arial" w:cs="Arial"/>
                <w:sz w:val="18"/>
                <w:szCs w:val="18"/>
              </w:rPr>
            </w:pPr>
            <w:r w:rsidRPr="002D3E0C">
              <w:rPr>
                <w:rFonts w:ascii="Arial" w:hAnsi="Arial" w:cs="Arial"/>
                <w:sz w:val="18"/>
                <w:szCs w:val="18"/>
              </w:rPr>
              <w:t>Coadyuvar al cumplimiento de los requerimientos de los diferentes terceros, entes externos y de la entidad de acuerdo con la normativa vigente y dentro de los plazos estipulados</w:t>
            </w: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6A6E7B" w:rsidRDefault="006A6E7B" w:rsidP="006A6E7B">
            <w:pPr>
              <w:jc w:val="both"/>
              <w:rPr>
                <w:rFonts w:ascii="Arial" w:hAnsi="Arial" w:cs="Arial"/>
                <w:i/>
                <w:color w:val="auto"/>
                <w:sz w:val="20"/>
              </w:rPr>
            </w:pPr>
            <w:r w:rsidRPr="00A12012">
              <w:rPr>
                <w:rFonts w:ascii="Arial" w:hAnsi="Arial" w:cs="Arial"/>
                <w:i/>
                <w:color w:val="auto"/>
                <w:sz w:val="20"/>
              </w:rPr>
              <w:t xml:space="preserve">Se </w:t>
            </w:r>
            <w:r>
              <w:rPr>
                <w:rFonts w:ascii="Arial" w:hAnsi="Arial" w:cs="Arial"/>
                <w:i/>
                <w:color w:val="auto"/>
                <w:sz w:val="20"/>
              </w:rPr>
              <w:t xml:space="preserve">realiza la gestión a 8 </w:t>
            </w:r>
            <w:r w:rsidRPr="00A12012">
              <w:rPr>
                <w:rFonts w:ascii="Arial" w:hAnsi="Arial" w:cs="Arial"/>
                <w:i/>
                <w:color w:val="auto"/>
                <w:sz w:val="20"/>
              </w:rPr>
              <w:t>ID rec</w:t>
            </w:r>
            <w:r>
              <w:rPr>
                <w:rFonts w:ascii="Arial" w:hAnsi="Arial" w:cs="Arial"/>
                <w:i/>
                <w:color w:val="auto"/>
                <w:sz w:val="20"/>
              </w:rPr>
              <w:t xml:space="preserve">ibidos en el aplicativo Control </w:t>
            </w:r>
            <w:proofErr w:type="spellStart"/>
            <w:r>
              <w:rPr>
                <w:rFonts w:ascii="Arial" w:hAnsi="Arial" w:cs="Arial"/>
                <w:i/>
                <w:color w:val="auto"/>
                <w:sz w:val="20"/>
              </w:rPr>
              <w:t>D</w:t>
            </w:r>
            <w:r w:rsidRPr="00A12012">
              <w:rPr>
                <w:rFonts w:ascii="Arial" w:hAnsi="Arial" w:cs="Arial"/>
                <w:i/>
                <w:color w:val="auto"/>
                <w:sz w:val="20"/>
              </w:rPr>
              <w:t>oc</w:t>
            </w:r>
            <w:proofErr w:type="spellEnd"/>
            <w:r w:rsidRPr="00A12012">
              <w:rPr>
                <w:rFonts w:ascii="Arial" w:hAnsi="Arial" w:cs="Arial"/>
                <w:i/>
                <w:color w:val="auto"/>
                <w:sz w:val="20"/>
              </w:rPr>
              <w:t xml:space="preserve"> de </w:t>
            </w:r>
            <w:r>
              <w:rPr>
                <w:rFonts w:ascii="Arial" w:hAnsi="Arial" w:cs="Arial"/>
                <w:i/>
                <w:color w:val="auto"/>
                <w:sz w:val="20"/>
              </w:rPr>
              <w:t xml:space="preserve">los Derechos de petición en los cuales solicitan dineros constituidos en acreedores varios en SINFAD, los cuales son: </w:t>
            </w:r>
          </w:p>
          <w:p w:rsidR="006A6E7B" w:rsidRDefault="006A6E7B" w:rsidP="006A6E7B">
            <w:pPr>
              <w:jc w:val="both"/>
              <w:rPr>
                <w:rFonts w:ascii="Arial" w:hAnsi="Arial" w:cs="Arial"/>
                <w:i/>
                <w:sz w:val="20"/>
              </w:rPr>
            </w:pPr>
            <w:r w:rsidRPr="000465F1">
              <w:rPr>
                <w:rFonts w:ascii="Arial" w:hAnsi="Arial" w:cs="Arial"/>
                <w:i/>
                <w:sz w:val="20"/>
              </w:rPr>
              <w:t>744860</w:t>
            </w:r>
            <w:r w:rsidRPr="000465F1">
              <w:rPr>
                <w:rFonts w:ascii="Arial" w:hAnsi="Arial" w:cs="Arial"/>
                <w:i/>
                <w:sz w:val="20"/>
              </w:rPr>
              <w:tab/>
              <w:t xml:space="preserve">SE REMITE POR SER DE SU COMPETENCIA TODA VEZ QUE VERIFICADO SE CONSTA QUE: 1) LA BENEFICIARIA PAEZ VELASQUEZ LUZ GLORIA CC 52090700FUE EXCLUIDA DE NOMINA EN SEPTIEMBRE DEL 2013. 2) CON MEMORANDO 31.14 DEL 30 DE ENERO DEL 2015 SE RESTABLECE CUOTA POR TERMINO DE 4 MESES. 3) LA REPRESENTANTE PAEZ VELASQUEZ MARIA FLOR NANCY CC 51871906 SOLICITA EL PAGO DE LOS VALORES </w:t>
            </w:r>
            <w:r w:rsidRPr="000465F1">
              <w:rPr>
                <w:rFonts w:ascii="Arial" w:hAnsi="Arial" w:cs="Arial"/>
                <w:i/>
                <w:sz w:val="20"/>
              </w:rPr>
              <w:lastRenderedPageBreak/>
              <w:t>CORRESPONDIENTES AL PERIODO DE SEP-2013 A DIC-2014, VALORES QUE NO SE ORDENARON LIQUIDAR EN EL RESTABLECIMIENTO DE LA CUENTA. REALIZAR LA RESPUESTA CORRESPONDIENTE, SE ADJUNTA MEMORANDO DE REESTABLECIMIENTO.</w:t>
            </w:r>
          </w:p>
          <w:p w:rsidR="006A6E7B" w:rsidRDefault="006A6E7B" w:rsidP="006A6E7B">
            <w:pPr>
              <w:jc w:val="both"/>
              <w:rPr>
                <w:rFonts w:cs="Calibri"/>
                <w:szCs w:val="22"/>
              </w:rPr>
            </w:pPr>
            <w:r w:rsidRPr="000465F1">
              <w:rPr>
                <w:rFonts w:ascii="Arial" w:hAnsi="Arial" w:cs="Arial"/>
                <w:i/>
                <w:sz w:val="20"/>
              </w:rPr>
              <w:t>747658</w:t>
            </w:r>
            <w:r>
              <w:rPr>
                <w:rFonts w:ascii="Arial" w:hAnsi="Arial" w:cs="Arial"/>
                <w:i/>
                <w:sz w:val="20"/>
              </w:rPr>
              <w:t xml:space="preserve"> </w:t>
            </w:r>
            <w:r>
              <w:rPr>
                <w:rFonts w:cs="Calibri"/>
                <w:szCs w:val="22"/>
              </w:rPr>
              <w:t>MEMORANDO 363,22 SE REALIZA TRAMITE DE PAGO MEDIANTE EL ID 753444</w:t>
            </w:r>
          </w:p>
          <w:p w:rsidR="006A6E7B" w:rsidRDefault="006A6E7B" w:rsidP="006A6E7B">
            <w:pPr>
              <w:jc w:val="both"/>
              <w:rPr>
                <w:rFonts w:ascii="Arial" w:hAnsi="Arial" w:cs="Arial"/>
                <w:i/>
                <w:sz w:val="20"/>
              </w:rPr>
            </w:pPr>
            <w:r w:rsidRPr="000465F1">
              <w:rPr>
                <w:rFonts w:ascii="Arial" w:hAnsi="Arial" w:cs="Arial"/>
                <w:i/>
                <w:sz w:val="20"/>
              </w:rPr>
              <w:t>745972</w:t>
            </w:r>
            <w:r>
              <w:rPr>
                <w:rFonts w:ascii="Arial" w:hAnsi="Arial" w:cs="Arial"/>
                <w:i/>
                <w:sz w:val="20"/>
              </w:rPr>
              <w:t xml:space="preserve"> </w:t>
            </w:r>
            <w:r w:rsidRPr="000465F1">
              <w:rPr>
                <w:rFonts w:ascii="Arial" w:hAnsi="Arial" w:cs="Arial"/>
                <w:i/>
                <w:sz w:val="20"/>
              </w:rPr>
              <w:t>SE REALIZA TRAMITE DE PAGO MEDIANTE ID 753448</w:t>
            </w:r>
          </w:p>
          <w:p w:rsidR="006A6E7B" w:rsidRDefault="006A6E7B" w:rsidP="006A6E7B">
            <w:pPr>
              <w:jc w:val="both"/>
              <w:rPr>
                <w:rFonts w:ascii="Arial" w:hAnsi="Arial" w:cs="Arial"/>
                <w:i/>
                <w:sz w:val="20"/>
              </w:rPr>
            </w:pPr>
            <w:r w:rsidRPr="000465F1">
              <w:rPr>
                <w:rFonts w:ascii="Arial" w:hAnsi="Arial" w:cs="Arial"/>
                <w:i/>
                <w:sz w:val="20"/>
              </w:rPr>
              <w:t>748123</w:t>
            </w:r>
            <w:r>
              <w:rPr>
                <w:rFonts w:ascii="Arial" w:hAnsi="Arial" w:cs="Arial"/>
                <w:i/>
                <w:sz w:val="20"/>
              </w:rPr>
              <w:t xml:space="preserve"> </w:t>
            </w:r>
            <w:r w:rsidRPr="000465F1">
              <w:rPr>
                <w:rFonts w:ascii="Arial" w:hAnsi="Arial" w:cs="Arial"/>
                <w:i/>
                <w:sz w:val="20"/>
              </w:rPr>
              <w:t>SE REALIZA TRAMITE DE PAGO MEDIANTE ID 753448</w:t>
            </w:r>
          </w:p>
          <w:p w:rsidR="006A6E7B" w:rsidRDefault="006A6E7B" w:rsidP="006A6E7B">
            <w:pPr>
              <w:jc w:val="both"/>
              <w:rPr>
                <w:rFonts w:ascii="Arial" w:hAnsi="Arial" w:cs="Arial"/>
                <w:i/>
                <w:sz w:val="20"/>
              </w:rPr>
            </w:pPr>
            <w:r w:rsidRPr="000465F1">
              <w:rPr>
                <w:rFonts w:ascii="Arial" w:hAnsi="Arial" w:cs="Arial"/>
                <w:i/>
                <w:sz w:val="20"/>
              </w:rPr>
              <w:t>749423</w:t>
            </w:r>
            <w:r>
              <w:rPr>
                <w:rFonts w:ascii="Arial" w:hAnsi="Arial" w:cs="Arial"/>
                <w:i/>
                <w:sz w:val="20"/>
              </w:rPr>
              <w:t xml:space="preserve"> </w:t>
            </w:r>
            <w:r w:rsidRPr="000465F1">
              <w:rPr>
                <w:rFonts w:ascii="Arial" w:hAnsi="Arial" w:cs="Arial"/>
                <w:i/>
                <w:sz w:val="20"/>
              </w:rPr>
              <w:t>SE REALIZA TRAMITE DE PAGO MEDIANTE ID 753448</w:t>
            </w:r>
          </w:p>
          <w:p w:rsidR="006A6E7B" w:rsidRDefault="006A6E7B" w:rsidP="006A6E7B">
            <w:pPr>
              <w:jc w:val="both"/>
              <w:rPr>
                <w:rFonts w:ascii="Arial" w:hAnsi="Arial" w:cs="Arial"/>
                <w:i/>
                <w:sz w:val="20"/>
              </w:rPr>
            </w:pPr>
            <w:r w:rsidRPr="000465F1">
              <w:rPr>
                <w:rFonts w:ascii="Arial" w:hAnsi="Arial" w:cs="Arial"/>
                <w:i/>
                <w:sz w:val="20"/>
              </w:rPr>
              <w:t> 743287</w:t>
            </w:r>
            <w:r>
              <w:rPr>
                <w:rFonts w:ascii="Arial" w:hAnsi="Arial" w:cs="Arial"/>
                <w:i/>
                <w:sz w:val="20"/>
              </w:rPr>
              <w:t xml:space="preserve"> </w:t>
            </w:r>
            <w:r w:rsidRPr="000465F1">
              <w:rPr>
                <w:rFonts w:ascii="Arial" w:hAnsi="Arial" w:cs="Arial"/>
                <w:i/>
                <w:sz w:val="20"/>
              </w:rPr>
              <w:t>SE REALIZA TRAMITE DE PAGO MEDIANTE ID 753446</w:t>
            </w:r>
          </w:p>
          <w:p w:rsidR="006A6E7B" w:rsidRDefault="006A6E7B" w:rsidP="006A6E7B">
            <w:pPr>
              <w:jc w:val="both"/>
              <w:rPr>
                <w:rFonts w:ascii="Arial" w:hAnsi="Arial" w:cs="Arial"/>
                <w:i/>
                <w:sz w:val="20"/>
              </w:rPr>
            </w:pPr>
            <w:r w:rsidRPr="000465F1">
              <w:rPr>
                <w:rFonts w:ascii="Arial" w:hAnsi="Arial" w:cs="Arial"/>
                <w:i/>
                <w:sz w:val="20"/>
              </w:rPr>
              <w:t>753444</w:t>
            </w:r>
            <w:r>
              <w:rPr>
                <w:rFonts w:ascii="Arial" w:hAnsi="Arial" w:cs="Arial"/>
                <w:i/>
                <w:sz w:val="20"/>
              </w:rPr>
              <w:t xml:space="preserve"> </w:t>
            </w:r>
            <w:r w:rsidRPr="000465F1">
              <w:rPr>
                <w:rFonts w:ascii="Arial" w:hAnsi="Arial" w:cs="Arial"/>
                <w:i/>
                <w:sz w:val="20"/>
              </w:rPr>
              <w:t>UNA VEZ HECHAS LAS VALIDACIONES CORRESPONDIENTES EN EL APLICATIVO SIIF NACION SE INFORMA QUE EL ACREEDOR 260921 TIENE UN SALDO POR 446.555 Y NO POR 446.881, POR LO QUE SE SOLICITA QUE SEA CANCELADO POR DICHO VALOR. SE ADJUNTA SOPORTES DE SIIF NACION Y SINFAD</w:t>
            </w:r>
          </w:p>
          <w:p w:rsidR="006A6E7B" w:rsidRPr="00E25DD1" w:rsidRDefault="006A6E7B" w:rsidP="006A6E7B">
            <w:pPr>
              <w:jc w:val="both"/>
              <w:rPr>
                <w:rFonts w:ascii="Arial" w:hAnsi="Arial" w:cs="Arial"/>
                <w:i/>
                <w:sz w:val="20"/>
              </w:rPr>
            </w:pPr>
            <w:r w:rsidRPr="000465F1">
              <w:rPr>
                <w:rFonts w:ascii="Arial" w:hAnsi="Arial" w:cs="Arial"/>
                <w:i/>
                <w:sz w:val="20"/>
              </w:rPr>
              <w:t>736495</w:t>
            </w:r>
            <w:r>
              <w:rPr>
                <w:rFonts w:ascii="Arial" w:hAnsi="Arial" w:cs="Arial"/>
                <w:i/>
                <w:sz w:val="20"/>
              </w:rPr>
              <w:t xml:space="preserve"> </w:t>
            </w:r>
            <w:r w:rsidRPr="000465F1">
              <w:rPr>
                <w:rFonts w:ascii="Arial" w:hAnsi="Arial" w:cs="Arial"/>
                <w:i/>
                <w:sz w:val="20"/>
              </w:rPr>
              <w:t>SE REALIZA TRAMITE DE PAGO UNA VEZ LA CUENTA BANCARIA SE ENCUENTRE ACTIVA EN SIIF NACION</w:t>
            </w:r>
          </w:p>
        </w:tc>
      </w:tr>
      <w:tr w:rsidR="006A6E7B"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6A6E7B" w:rsidRPr="002D3E0C" w:rsidRDefault="006A6E7B" w:rsidP="006A6E7B">
            <w:pPr>
              <w:pStyle w:val="Prrafodelista"/>
              <w:numPr>
                <w:ilvl w:val="0"/>
                <w:numId w:val="20"/>
              </w:numPr>
              <w:jc w:val="both"/>
              <w:rPr>
                <w:rFonts w:ascii="Arial" w:hAnsi="Arial" w:cs="Arial"/>
                <w:sz w:val="18"/>
                <w:szCs w:val="18"/>
              </w:rPr>
            </w:pPr>
            <w:r w:rsidRPr="002D3E0C">
              <w:rPr>
                <w:rFonts w:ascii="Arial" w:hAnsi="Arial" w:cs="Arial"/>
                <w:sz w:val="18"/>
                <w:szCs w:val="18"/>
              </w:rPr>
              <w:lastRenderedPageBreak/>
              <w:t>Apoyar en la presentación de los informes mensuales sobre las actividades desarrolladas de gestión y seguimiento de la depuración con la oportunidad y periodicidad requerida.</w:t>
            </w: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6A6E7B" w:rsidRPr="00493E3E" w:rsidRDefault="006A6E7B" w:rsidP="006A6E7B">
            <w:pPr>
              <w:jc w:val="both"/>
              <w:rPr>
                <w:rFonts w:ascii="Arial" w:hAnsi="Arial" w:cs="Arial"/>
                <w:sz w:val="18"/>
                <w:szCs w:val="18"/>
              </w:rPr>
            </w:pPr>
            <w:r>
              <w:rPr>
                <w:rFonts w:ascii="Arial" w:hAnsi="Arial" w:cs="Arial"/>
                <w:i/>
                <w:sz w:val="20"/>
              </w:rPr>
              <w:t>Se realiza el apoyo a la revisión del archivo correspondiente a acreedores varios para los meses de febrero del 2019 y febrero a marzo del 2019, en total 2 carpetas.</w:t>
            </w:r>
          </w:p>
        </w:tc>
      </w:tr>
      <w:tr w:rsidR="006A6E7B" w:rsidTr="006A6E7B">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6A6E7B" w:rsidRPr="002D3E0C" w:rsidRDefault="006A6E7B" w:rsidP="006A6E7B">
            <w:pPr>
              <w:pStyle w:val="Prrafodelista"/>
              <w:numPr>
                <w:ilvl w:val="0"/>
                <w:numId w:val="20"/>
              </w:numPr>
              <w:jc w:val="both"/>
              <w:rPr>
                <w:rFonts w:ascii="Arial" w:hAnsi="Arial" w:cs="Arial"/>
                <w:sz w:val="18"/>
                <w:szCs w:val="18"/>
              </w:rPr>
            </w:pPr>
            <w:r w:rsidRPr="002D3E0C">
              <w:rPr>
                <w:rFonts w:ascii="Arial" w:hAnsi="Arial" w:cs="Arial"/>
                <w:sz w:val="18"/>
                <w:szCs w:val="18"/>
              </w:rPr>
              <w:t xml:space="preserve">Presentar al supervisor del contrato sobre el desarrollo de las actividades puestas bajo su responsabilidad, en cumplimiento del objeto del contrato. </w:t>
            </w:r>
          </w:p>
        </w:tc>
        <w:tc>
          <w:tcPr>
            <w:tcW w:w="6541" w:type="dxa"/>
            <w:gridSpan w:val="6"/>
            <w:tcBorders>
              <w:top w:val="single" w:sz="4" w:space="0" w:color="auto"/>
              <w:left w:val="nil"/>
              <w:bottom w:val="single" w:sz="4" w:space="0" w:color="auto"/>
              <w:right w:val="single" w:sz="18" w:space="0" w:color="auto"/>
            </w:tcBorders>
            <w:shd w:val="clear" w:color="auto" w:fill="auto"/>
            <w:vAlign w:val="center"/>
          </w:tcPr>
          <w:p w:rsidR="006A6E7B" w:rsidRDefault="006A6E7B" w:rsidP="006A6E7B">
            <w:pPr>
              <w:jc w:val="both"/>
              <w:rPr>
                <w:rFonts w:ascii="Arial" w:hAnsi="Arial" w:cs="Arial"/>
                <w:i/>
                <w:color w:val="auto"/>
                <w:sz w:val="20"/>
              </w:rPr>
            </w:pPr>
            <w:r>
              <w:rPr>
                <w:rFonts w:ascii="Arial" w:hAnsi="Arial" w:cs="Arial"/>
                <w:i/>
                <w:color w:val="auto"/>
                <w:sz w:val="20"/>
              </w:rPr>
              <w:t>Se realiza el cruce de la base de datos de acreedores varios a corte de mayo 2022 con el reporte de cuentas bancarias en SIIF esto con el fin de saber que terceros cuentan con cuenta bancaria activa o inactiva.</w:t>
            </w:r>
          </w:p>
          <w:p w:rsidR="006A6E7B" w:rsidRPr="00493E3E" w:rsidRDefault="006A6E7B" w:rsidP="006A6E7B">
            <w:pPr>
              <w:jc w:val="both"/>
              <w:rPr>
                <w:rFonts w:ascii="Arial" w:hAnsi="Arial" w:cs="Arial"/>
                <w:sz w:val="18"/>
                <w:szCs w:val="18"/>
              </w:rPr>
            </w:pPr>
            <w:r>
              <w:rPr>
                <w:rFonts w:ascii="Arial" w:hAnsi="Arial" w:cs="Arial"/>
                <w:i/>
                <w:color w:val="auto"/>
                <w:sz w:val="20"/>
              </w:rPr>
              <w:t>Se realiza el cronograma correspondiente a la depuración de los acreedores varios a corte de junio del 2022, presentado a la supervisora del contrato</w:t>
            </w:r>
          </w:p>
        </w:tc>
      </w:tr>
      <w:tr w:rsidR="006A6E7B" w:rsidTr="006A6E7B">
        <w:trPr>
          <w:trHeight w:val="109"/>
        </w:trPr>
        <w:tc>
          <w:tcPr>
            <w:tcW w:w="9697"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6A6E7B" w:rsidRDefault="006A6E7B" w:rsidP="006A6E7B">
            <w:pPr>
              <w:shd w:val="clear" w:color="auto" w:fill="F2F2F2" w:themeFill="background1" w:themeFillShade="F2"/>
              <w:jc w:val="center"/>
              <w:rPr>
                <w:rFonts w:ascii="Arial" w:hAnsi="Arial"/>
                <w:b/>
                <w:i/>
              </w:rPr>
            </w:pPr>
            <w:r>
              <w:rPr>
                <w:rFonts w:ascii="Arial" w:hAnsi="Arial"/>
                <w:b/>
                <w:i/>
              </w:rPr>
              <w:t>INFORMACIÓN DE APORTES AL SISTEMA GENERAL DE SEGURIDAD SOCIAL</w:t>
            </w:r>
          </w:p>
          <w:p w:rsidR="006A6E7B" w:rsidRDefault="006A6E7B" w:rsidP="006A6E7B">
            <w:pPr>
              <w:shd w:val="clear" w:color="auto" w:fill="F2F2F2" w:themeFill="background1" w:themeFillShade="F2"/>
              <w:jc w:val="center"/>
              <w:rPr>
                <w:rFonts w:ascii="Arial" w:hAnsi="Arial"/>
                <w:i/>
              </w:rPr>
            </w:pPr>
            <w:r>
              <w:rPr>
                <w:rFonts w:ascii="Arial" w:hAnsi="Arial"/>
                <w:i/>
              </w:rPr>
              <w:lastRenderedPageBreak/>
              <w:t>( según información de la planilla de aportes)</w:t>
            </w:r>
          </w:p>
        </w:tc>
      </w:tr>
      <w:tr w:rsidR="006A6E7B" w:rsidTr="006A6E7B">
        <w:trPr>
          <w:trHeight w:val="59"/>
        </w:trPr>
        <w:tc>
          <w:tcPr>
            <w:tcW w:w="9697" w:type="dxa"/>
            <w:gridSpan w:val="8"/>
            <w:tcBorders>
              <w:top w:val="single" w:sz="12"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6A6E7B" w:rsidRDefault="006A6E7B" w:rsidP="006A6E7B">
            <w:pPr>
              <w:rPr>
                <w:rFonts w:ascii="Arial" w:hAnsi="Arial"/>
                <w:b/>
                <w:i/>
              </w:rPr>
            </w:pPr>
            <w:r>
              <w:rPr>
                <w:rFonts w:ascii="Arial" w:hAnsi="Arial"/>
                <w:b/>
                <w:i/>
              </w:rPr>
              <w:lastRenderedPageBreak/>
              <w:t>APORTE PENSIONES</w:t>
            </w:r>
          </w:p>
        </w:tc>
      </w:tr>
      <w:tr w:rsidR="006A6E7B" w:rsidTr="006A6E7B">
        <w:trPr>
          <w:trHeight w:val="59"/>
        </w:trPr>
        <w:tc>
          <w:tcPr>
            <w:tcW w:w="3687" w:type="dxa"/>
            <w:gridSpan w:val="3"/>
            <w:tcBorders>
              <w:top w:val="nil"/>
              <w:left w:val="single" w:sz="12" w:space="0" w:color="auto"/>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i/>
              </w:rPr>
              <w:t>Fondo Pensión: COLPENSIONES</w:t>
            </w:r>
          </w:p>
        </w:tc>
        <w:tc>
          <w:tcPr>
            <w:tcW w:w="2182" w:type="dxa"/>
            <w:gridSpan w:val="2"/>
            <w:tcBorders>
              <w:top w:val="single" w:sz="4" w:space="0" w:color="auto"/>
              <w:left w:val="nil"/>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i/>
              </w:rPr>
              <w:t xml:space="preserve">Valor: 160.000 </w:t>
            </w:r>
          </w:p>
        </w:tc>
        <w:tc>
          <w:tcPr>
            <w:tcW w:w="3828" w:type="dxa"/>
            <w:gridSpan w:val="3"/>
            <w:tcBorders>
              <w:top w:val="nil"/>
              <w:left w:val="nil"/>
              <w:bottom w:val="single" w:sz="4" w:space="0" w:color="auto"/>
              <w:right w:val="single" w:sz="12" w:space="0" w:color="auto"/>
            </w:tcBorders>
            <w:shd w:val="clear" w:color="auto" w:fill="auto"/>
            <w:vAlign w:val="center"/>
            <w:hideMark/>
          </w:tcPr>
          <w:p w:rsidR="006A6E7B" w:rsidRDefault="006A6E7B" w:rsidP="006A6E7B">
            <w:pPr>
              <w:rPr>
                <w:rFonts w:ascii="Arial" w:hAnsi="Arial"/>
                <w:i/>
              </w:rPr>
            </w:pPr>
            <w:r>
              <w:rPr>
                <w:rFonts w:ascii="Arial" w:hAnsi="Arial"/>
                <w:i/>
              </w:rPr>
              <w:t>Periodo de Pago: JUNIO 2022</w:t>
            </w:r>
          </w:p>
        </w:tc>
      </w:tr>
      <w:tr w:rsidR="006A6E7B"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6A6E7B" w:rsidRDefault="006A6E7B" w:rsidP="006A6E7B">
            <w:pPr>
              <w:rPr>
                <w:rFonts w:ascii="Arial" w:hAnsi="Arial"/>
                <w:b/>
                <w:i/>
              </w:rPr>
            </w:pPr>
            <w:r>
              <w:rPr>
                <w:rFonts w:ascii="Arial" w:hAnsi="Arial"/>
                <w:b/>
                <w:i/>
              </w:rPr>
              <w:t>A</w:t>
            </w:r>
            <w:r>
              <w:rPr>
                <w:rFonts w:ascii="Arial" w:hAnsi="Arial"/>
                <w:b/>
                <w:i/>
                <w:shd w:val="clear" w:color="auto" w:fill="F2F2F2" w:themeFill="background1" w:themeFillShade="F2"/>
              </w:rPr>
              <w:t>PORTE SALUD</w:t>
            </w:r>
          </w:p>
        </w:tc>
      </w:tr>
      <w:tr w:rsidR="006A6E7B" w:rsidTr="006A6E7B">
        <w:trPr>
          <w:trHeight w:val="59"/>
        </w:trPr>
        <w:tc>
          <w:tcPr>
            <w:tcW w:w="3687" w:type="dxa"/>
            <w:gridSpan w:val="3"/>
            <w:tcBorders>
              <w:top w:val="nil"/>
              <w:left w:val="single" w:sz="12" w:space="0" w:color="auto"/>
              <w:bottom w:val="single" w:sz="4" w:space="0" w:color="auto"/>
              <w:right w:val="single" w:sz="4" w:space="0" w:color="auto"/>
            </w:tcBorders>
            <w:shd w:val="clear" w:color="auto" w:fill="auto"/>
            <w:vAlign w:val="center"/>
            <w:hideMark/>
          </w:tcPr>
          <w:p w:rsidR="006A6E7B" w:rsidRDefault="006A6E7B" w:rsidP="006A6E7B">
            <w:pPr>
              <w:ind w:right="-213"/>
              <w:rPr>
                <w:rFonts w:ascii="Arial" w:hAnsi="Arial"/>
                <w:i/>
              </w:rPr>
            </w:pPr>
            <w:r>
              <w:rPr>
                <w:rFonts w:ascii="Arial" w:hAnsi="Arial"/>
                <w:i/>
              </w:rPr>
              <w:t xml:space="preserve">EPS: COMPENSAR </w:t>
            </w:r>
          </w:p>
        </w:tc>
        <w:tc>
          <w:tcPr>
            <w:tcW w:w="2182" w:type="dxa"/>
            <w:gridSpan w:val="2"/>
            <w:tcBorders>
              <w:top w:val="single" w:sz="4" w:space="0" w:color="auto"/>
              <w:left w:val="nil"/>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i/>
              </w:rPr>
              <w:t>Valor: 125.000</w:t>
            </w:r>
          </w:p>
        </w:tc>
        <w:tc>
          <w:tcPr>
            <w:tcW w:w="3828" w:type="dxa"/>
            <w:gridSpan w:val="3"/>
            <w:tcBorders>
              <w:top w:val="nil"/>
              <w:left w:val="nil"/>
              <w:bottom w:val="single" w:sz="4" w:space="0" w:color="auto"/>
              <w:right w:val="single" w:sz="12" w:space="0" w:color="auto"/>
            </w:tcBorders>
            <w:shd w:val="clear" w:color="auto" w:fill="auto"/>
            <w:vAlign w:val="center"/>
            <w:hideMark/>
          </w:tcPr>
          <w:p w:rsidR="006A6E7B" w:rsidRDefault="006A6E7B" w:rsidP="006A6E7B">
            <w:pPr>
              <w:rPr>
                <w:rFonts w:ascii="Arial" w:hAnsi="Arial"/>
                <w:i/>
              </w:rPr>
            </w:pPr>
            <w:r>
              <w:rPr>
                <w:rFonts w:ascii="Arial" w:hAnsi="Arial"/>
                <w:i/>
              </w:rPr>
              <w:t>Periodo de Pago: JUNIO 2022</w:t>
            </w:r>
          </w:p>
        </w:tc>
      </w:tr>
      <w:tr w:rsidR="006A6E7B" w:rsidTr="006A6E7B">
        <w:trPr>
          <w:trHeight w:val="59"/>
        </w:trPr>
        <w:tc>
          <w:tcPr>
            <w:tcW w:w="9697" w:type="dxa"/>
            <w:gridSpan w:val="8"/>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6A6E7B" w:rsidRDefault="006A6E7B" w:rsidP="006A6E7B">
            <w:pPr>
              <w:rPr>
                <w:rFonts w:ascii="Arial" w:hAnsi="Arial"/>
                <w:b/>
                <w:i/>
              </w:rPr>
            </w:pPr>
            <w:r>
              <w:rPr>
                <w:rFonts w:ascii="Arial" w:hAnsi="Arial"/>
                <w:b/>
                <w:i/>
              </w:rPr>
              <w:t>APORTES ARL</w:t>
            </w:r>
          </w:p>
        </w:tc>
      </w:tr>
      <w:tr w:rsidR="006A6E7B" w:rsidTr="006A6E7B">
        <w:trPr>
          <w:trHeight w:val="59"/>
        </w:trPr>
        <w:tc>
          <w:tcPr>
            <w:tcW w:w="3687" w:type="dxa"/>
            <w:gridSpan w:val="3"/>
            <w:tcBorders>
              <w:top w:val="nil"/>
              <w:left w:val="single" w:sz="12" w:space="0" w:color="auto"/>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i/>
              </w:rPr>
              <w:t>ARL: SURA</w:t>
            </w:r>
          </w:p>
        </w:tc>
        <w:tc>
          <w:tcPr>
            <w:tcW w:w="2182" w:type="dxa"/>
            <w:gridSpan w:val="2"/>
            <w:tcBorders>
              <w:top w:val="single" w:sz="4" w:space="0" w:color="auto"/>
              <w:left w:val="nil"/>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i/>
              </w:rPr>
              <w:t>Valor: 5.300</w:t>
            </w:r>
          </w:p>
        </w:tc>
        <w:tc>
          <w:tcPr>
            <w:tcW w:w="3828" w:type="dxa"/>
            <w:gridSpan w:val="3"/>
            <w:tcBorders>
              <w:top w:val="nil"/>
              <w:left w:val="nil"/>
              <w:bottom w:val="single" w:sz="4" w:space="0" w:color="auto"/>
              <w:right w:val="single" w:sz="12" w:space="0" w:color="auto"/>
            </w:tcBorders>
            <w:shd w:val="clear" w:color="auto" w:fill="auto"/>
            <w:vAlign w:val="center"/>
            <w:hideMark/>
          </w:tcPr>
          <w:p w:rsidR="006A6E7B" w:rsidRDefault="006A6E7B" w:rsidP="006A6E7B">
            <w:pPr>
              <w:rPr>
                <w:rFonts w:ascii="Arial" w:hAnsi="Arial"/>
                <w:i/>
              </w:rPr>
            </w:pPr>
            <w:r>
              <w:rPr>
                <w:rFonts w:ascii="Arial" w:hAnsi="Arial"/>
                <w:i/>
              </w:rPr>
              <w:t>Periodo de Pago:  JUNIO 2022</w:t>
            </w:r>
          </w:p>
        </w:tc>
      </w:tr>
      <w:tr w:rsidR="006A6E7B" w:rsidTr="006A6E7B">
        <w:trPr>
          <w:trHeight w:val="112"/>
        </w:trPr>
        <w:tc>
          <w:tcPr>
            <w:tcW w:w="3687" w:type="dxa"/>
            <w:gridSpan w:val="3"/>
            <w:tcBorders>
              <w:top w:val="nil"/>
              <w:left w:val="single" w:sz="12" w:space="0" w:color="auto"/>
              <w:bottom w:val="single" w:sz="4" w:space="0" w:color="auto"/>
              <w:right w:val="single" w:sz="4" w:space="0" w:color="auto"/>
            </w:tcBorders>
            <w:shd w:val="clear" w:color="auto" w:fill="auto"/>
            <w:vAlign w:val="center"/>
            <w:hideMark/>
          </w:tcPr>
          <w:p w:rsidR="006A6E7B" w:rsidRDefault="006A6E7B" w:rsidP="006A6E7B">
            <w:pPr>
              <w:rPr>
                <w:rFonts w:ascii="Arial" w:hAnsi="Arial"/>
                <w:b/>
                <w:i/>
              </w:rPr>
            </w:pPr>
            <w:r>
              <w:rPr>
                <w:rFonts w:ascii="Arial" w:hAnsi="Arial"/>
                <w:b/>
                <w:i/>
              </w:rPr>
              <w:t>Valor Base de cotización:</w:t>
            </w:r>
          </w:p>
        </w:tc>
        <w:tc>
          <w:tcPr>
            <w:tcW w:w="6010" w:type="dxa"/>
            <w:gridSpan w:val="5"/>
            <w:tcBorders>
              <w:top w:val="single" w:sz="4" w:space="0" w:color="auto"/>
              <w:left w:val="nil"/>
              <w:bottom w:val="single" w:sz="4" w:space="0" w:color="auto"/>
              <w:right w:val="single" w:sz="12" w:space="0" w:color="auto"/>
            </w:tcBorders>
            <w:shd w:val="clear" w:color="auto" w:fill="auto"/>
            <w:vAlign w:val="center"/>
            <w:hideMark/>
          </w:tcPr>
          <w:p w:rsidR="006A6E7B" w:rsidRDefault="006A6E7B" w:rsidP="006A6E7B">
            <w:pPr>
              <w:rPr>
                <w:i/>
                <w:color w:val="FF0000"/>
              </w:rPr>
            </w:pPr>
            <w:r>
              <w:rPr>
                <w:i/>
              </w:rPr>
              <w:t> $1.000.000</w:t>
            </w:r>
          </w:p>
        </w:tc>
      </w:tr>
      <w:tr w:rsidR="006A6E7B" w:rsidTr="006A6E7B">
        <w:trPr>
          <w:trHeight w:val="250"/>
        </w:trPr>
        <w:tc>
          <w:tcPr>
            <w:tcW w:w="9697" w:type="dxa"/>
            <w:gridSpan w:val="8"/>
            <w:tcBorders>
              <w:top w:val="single" w:sz="4" w:space="0" w:color="auto"/>
              <w:left w:val="single" w:sz="12" w:space="0" w:color="auto"/>
              <w:bottom w:val="single" w:sz="4" w:space="0" w:color="auto"/>
              <w:right w:val="single" w:sz="12" w:space="0" w:color="auto"/>
            </w:tcBorders>
            <w:shd w:val="clear" w:color="auto" w:fill="auto"/>
            <w:vAlign w:val="bottom"/>
            <w:hideMark/>
          </w:tcPr>
          <w:p w:rsidR="006A6E7B" w:rsidRDefault="006A6E7B" w:rsidP="006A6E7B">
            <w:pPr>
              <w:jc w:val="center"/>
              <w:rPr>
                <w:rFonts w:ascii="Arial" w:hAnsi="Arial"/>
                <w:b/>
                <w:i/>
              </w:rPr>
            </w:pPr>
          </w:p>
          <w:p w:rsidR="006A6E7B" w:rsidRPr="0077515E" w:rsidRDefault="006A6E7B" w:rsidP="006A6E7B">
            <w:pPr>
              <w:jc w:val="center"/>
              <w:rPr>
                <w:rFonts w:ascii="Arial" w:hAnsi="Arial"/>
                <w:b/>
                <w:i/>
                <w:color w:val="000000" w:themeColor="text1"/>
              </w:rPr>
            </w:pPr>
            <w:r w:rsidRPr="0077515E">
              <w:rPr>
                <w:rFonts w:ascii="Arial" w:hAnsi="Arial"/>
                <w:b/>
                <w:i/>
                <w:noProof/>
                <w:color w:val="000000" w:themeColor="text1"/>
              </w:rPr>
              <mc:AlternateContent>
                <mc:Choice Requires="wps">
                  <w:drawing>
                    <wp:anchor distT="0" distB="0" distL="114300" distR="114300" simplePos="0" relativeHeight="251661312" behindDoc="0" locked="0" layoutInCell="1" allowOverlap="1" wp14:anchorId="3CBF259F" wp14:editId="0C131982">
                      <wp:simplePos x="0" y="0"/>
                      <wp:positionH relativeFrom="column">
                        <wp:posOffset>1424940</wp:posOffset>
                      </wp:positionH>
                      <wp:positionV relativeFrom="paragraph">
                        <wp:posOffset>987425</wp:posOffset>
                      </wp:positionV>
                      <wp:extent cx="317182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3171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3 Conector recto"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2pt,77.75pt" to="361.95pt,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" strokecolor="#4579b8 [3044]"/>
                  </w:pict>
                </mc:Fallback>
              </mc:AlternateContent>
            </w:r>
            <w:r>
              <w:rPr>
                <w:b/>
                <w:bCs/>
                <w:i/>
                <w:iCs/>
                <w:noProof/>
                <w:sz w:val="27"/>
                <w:szCs w:val="27"/>
              </w:rPr>
              <w:drawing>
                <wp:inline distT="0" distB="0" distL="0" distR="0" wp14:anchorId="53C65469" wp14:editId="7AA12538">
                  <wp:extent cx="2819400" cy="904875"/>
                  <wp:effectExtent l="0" t="0" r="0" b="9525"/>
                  <wp:docPr id="4" name="Imagen 4" descr="http://controldoc.casur.gov.co:8089/App_CeroPapel/DXS.ashx?dxwsid=ce9e77fa-7ec4-00b1-3ffb-b455e1154b1f&amp;c=76e92d12-777f-475c-a155-4bbb1e0a40c4&amp;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troldoc.casur.gov.co:8089/App_CeroPapel/DXS.ashx?dxwsid=ce9e77fa-7ec4-00b1-3ffb-b455e1154b1f&amp;c=76e92d12-777f-475c-a155-4bbb1e0a40c4&amp;img=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904875"/>
                          </a:xfrm>
                          <a:prstGeom prst="rect">
                            <a:avLst/>
                          </a:prstGeom>
                          <a:noFill/>
                          <a:ln>
                            <a:noFill/>
                          </a:ln>
                        </pic:spPr>
                      </pic:pic>
                    </a:graphicData>
                  </a:graphic>
                </wp:inline>
              </w:drawing>
            </w:r>
          </w:p>
          <w:p w:rsidR="006A6E7B" w:rsidRDefault="006A6E7B" w:rsidP="006A6E7B">
            <w:pPr>
              <w:spacing w:before="240" w:line="240" w:lineRule="auto"/>
              <w:rPr>
                <w:rFonts w:ascii="Arial" w:hAnsi="Arial"/>
                <w:b/>
                <w:i/>
              </w:rPr>
            </w:pPr>
            <w:r>
              <w:rPr>
                <w:rFonts w:ascii="Arial" w:hAnsi="Arial"/>
                <w:b/>
                <w:i/>
              </w:rPr>
              <w:t xml:space="preserve">                                                                C.C 1.033.783.500</w:t>
            </w:r>
          </w:p>
        </w:tc>
      </w:tr>
      <w:tr w:rsidR="006A6E7B" w:rsidTr="006A6E7B">
        <w:trPr>
          <w:trHeight w:val="59"/>
        </w:trPr>
        <w:tc>
          <w:tcPr>
            <w:tcW w:w="3007" w:type="dxa"/>
            <w:tcBorders>
              <w:top w:val="single" w:sz="4" w:space="0" w:color="auto"/>
              <w:left w:val="nil"/>
              <w:bottom w:val="single" w:sz="18" w:space="0" w:color="auto"/>
              <w:right w:val="nil"/>
            </w:tcBorders>
            <w:shd w:val="clear" w:color="auto" w:fill="auto"/>
            <w:noWrap/>
            <w:vAlign w:val="bottom"/>
            <w:hideMark/>
          </w:tcPr>
          <w:p w:rsidR="006A6E7B" w:rsidRDefault="006A6E7B" w:rsidP="006A6E7B"/>
        </w:tc>
        <w:tc>
          <w:tcPr>
            <w:tcW w:w="1927" w:type="dxa"/>
            <w:gridSpan w:val="3"/>
            <w:tcBorders>
              <w:top w:val="single" w:sz="4" w:space="0" w:color="auto"/>
              <w:left w:val="nil"/>
              <w:bottom w:val="single" w:sz="18" w:space="0" w:color="auto"/>
              <w:right w:val="nil"/>
            </w:tcBorders>
            <w:shd w:val="clear" w:color="auto" w:fill="auto"/>
            <w:noWrap/>
            <w:vAlign w:val="bottom"/>
            <w:hideMark/>
          </w:tcPr>
          <w:p w:rsidR="006A6E7B" w:rsidRDefault="006A6E7B" w:rsidP="006A6E7B"/>
        </w:tc>
        <w:tc>
          <w:tcPr>
            <w:tcW w:w="1260" w:type="dxa"/>
            <w:gridSpan w:val="3"/>
            <w:tcBorders>
              <w:top w:val="single" w:sz="4" w:space="0" w:color="auto"/>
              <w:left w:val="nil"/>
              <w:bottom w:val="single" w:sz="18" w:space="0" w:color="auto"/>
              <w:right w:val="nil"/>
            </w:tcBorders>
            <w:shd w:val="clear" w:color="auto" w:fill="auto"/>
            <w:noWrap/>
            <w:vAlign w:val="bottom"/>
            <w:hideMark/>
          </w:tcPr>
          <w:p w:rsidR="006A6E7B" w:rsidRDefault="006A6E7B" w:rsidP="006A6E7B"/>
        </w:tc>
        <w:tc>
          <w:tcPr>
            <w:tcW w:w="3503" w:type="dxa"/>
            <w:tcBorders>
              <w:top w:val="single" w:sz="4" w:space="0" w:color="auto"/>
              <w:left w:val="nil"/>
              <w:bottom w:val="single" w:sz="18" w:space="0" w:color="auto"/>
              <w:right w:val="nil"/>
            </w:tcBorders>
            <w:shd w:val="clear" w:color="auto" w:fill="auto"/>
            <w:noWrap/>
            <w:vAlign w:val="bottom"/>
            <w:hideMark/>
          </w:tcPr>
          <w:p w:rsidR="006A6E7B" w:rsidRDefault="006A6E7B" w:rsidP="006A6E7B"/>
        </w:tc>
      </w:tr>
      <w:tr w:rsidR="006A6E7B" w:rsidTr="006A6E7B">
        <w:trPr>
          <w:trHeight w:val="59"/>
        </w:trPr>
        <w:tc>
          <w:tcPr>
            <w:tcW w:w="9697" w:type="dxa"/>
            <w:gridSpan w:val="8"/>
            <w:tcBorders>
              <w:top w:val="single" w:sz="18" w:space="0" w:color="auto"/>
              <w:left w:val="single" w:sz="18" w:space="0" w:color="auto"/>
              <w:bottom w:val="single" w:sz="12" w:space="0" w:color="auto"/>
              <w:right w:val="single" w:sz="18" w:space="0" w:color="auto"/>
            </w:tcBorders>
            <w:shd w:val="clear" w:color="auto" w:fill="F2F2F2" w:themeFill="background1" w:themeFillShade="F2"/>
            <w:vAlign w:val="center"/>
            <w:hideMark/>
          </w:tcPr>
          <w:p w:rsidR="006A6E7B" w:rsidRDefault="006A6E7B" w:rsidP="006A6E7B">
            <w:pPr>
              <w:jc w:val="center"/>
              <w:rPr>
                <w:rFonts w:ascii="Arial" w:hAnsi="Arial"/>
                <w:b/>
                <w:i/>
              </w:rPr>
            </w:pPr>
            <w:r>
              <w:rPr>
                <w:rFonts w:ascii="Arial" w:hAnsi="Arial"/>
                <w:b/>
                <w:i/>
              </w:rPr>
              <w:t xml:space="preserve">SEGUIMIENTO DE SUPERVISIÓN </w:t>
            </w:r>
            <w:r>
              <w:rPr>
                <w:rFonts w:ascii="Arial" w:hAnsi="Arial"/>
                <w:i/>
              </w:rPr>
              <w:t>( Información diligenciada por el supervisor del contrato)</w:t>
            </w:r>
          </w:p>
        </w:tc>
      </w:tr>
      <w:tr w:rsidR="006A6E7B" w:rsidTr="006A6E7B">
        <w:trPr>
          <w:trHeight w:val="173"/>
        </w:trPr>
        <w:tc>
          <w:tcPr>
            <w:tcW w:w="9697" w:type="dxa"/>
            <w:gridSpan w:val="8"/>
            <w:tcBorders>
              <w:top w:val="single" w:sz="12" w:space="0" w:color="auto"/>
              <w:left w:val="single" w:sz="18" w:space="0" w:color="auto"/>
              <w:bottom w:val="single" w:sz="4" w:space="0" w:color="auto"/>
              <w:right w:val="single" w:sz="18" w:space="0" w:color="auto"/>
            </w:tcBorders>
            <w:shd w:val="clear" w:color="auto" w:fill="auto"/>
            <w:vAlign w:val="center"/>
            <w:hideMark/>
          </w:tcPr>
          <w:p w:rsidR="006A6E7B" w:rsidRDefault="006A6E7B" w:rsidP="006A6E7B">
            <w:pPr>
              <w:rPr>
                <w:rFonts w:ascii="Arial" w:hAnsi="Arial"/>
                <w:b/>
                <w:i/>
              </w:rPr>
            </w:pPr>
            <w:r>
              <w:rPr>
                <w:rFonts w:ascii="Arial" w:hAnsi="Arial"/>
                <w:b/>
                <w:i/>
              </w:rPr>
              <w:t>OBSERVACIONES:</w:t>
            </w:r>
          </w:p>
        </w:tc>
      </w:tr>
      <w:tr w:rsidR="006A6E7B" w:rsidTr="006A6E7B">
        <w:trPr>
          <w:trHeight w:val="201"/>
        </w:trPr>
        <w:tc>
          <w:tcPr>
            <w:tcW w:w="9697" w:type="dxa"/>
            <w:gridSpan w:val="8"/>
            <w:tcBorders>
              <w:top w:val="single" w:sz="4" w:space="0" w:color="auto"/>
              <w:left w:val="single" w:sz="18" w:space="0" w:color="auto"/>
              <w:bottom w:val="single" w:sz="4" w:space="0" w:color="auto"/>
              <w:right w:val="single" w:sz="18" w:space="0" w:color="auto"/>
            </w:tcBorders>
            <w:shd w:val="clear" w:color="auto" w:fill="auto"/>
            <w:vAlign w:val="center"/>
            <w:hideMark/>
          </w:tcPr>
          <w:p w:rsidR="006A6E7B" w:rsidRDefault="006A6E7B" w:rsidP="006A6E7B">
            <w:pPr>
              <w:jc w:val="center"/>
              <w:rPr>
                <w:rFonts w:ascii="Arial" w:hAnsi="Arial"/>
                <w:b/>
                <w:i/>
              </w:rPr>
            </w:pPr>
          </w:p>
          <w:p w:rsidR="006A6E7B" w:rsidRDefault="006A6E7B" w:rsidP="006A6E7B">
            <w:pPr>
              <w:jc w:val="center"/>
              <w:rPr>
                <w:rFonts w:ascii="Arial" w:hAnsi="Arial"/>
                <w:b/>
                <w:i/>
              </w:rPr>
            </w:pPr>
          </w:p>
        </w:tc>
      </w:tr>
      <w:tr w:rsidR="006A6E7B" w:rsidTr="006A6E7B">
        <w:trPr>
          <w:trHeight w:val="140"/>
        </w:trPr>
        <w:tc>
          <w:tcPr>
            <w:tcW w:w="4934" w:type="dxa"/>
            <w:gridSpan w:val="4"/>
            <w:tcBorders>
              <w:top w:val="single" w:sz="4" w:space="0" w:color="auto"/>
              <w:left w:val="single" w:sz="18" w:space="0" w:color="auto"/>
              <w:bottom w:val="single" w:sz="4" w:space="0" w:color="auto"/>
              <w:right w:val="single" w:sz="4" w:space="0" w:color="auto"/>
            </w:tcBorders>
            <w:shd w:val="clear" w:color="auto" w:fill="auto"/>
            <w:vAlign w:val="center"/>
            <w:hideMark/>
          </w:tcPr>
          <w:p w:rsidR="006A6E7B" w:rsidRDefault="006A6E7B" w:rsidP="006A6E7B">
            <w:pPr>
              <w:rPr>
                <w:rFonts w:ascii="Arial" w:hAnsi="Arial"/>
                <w:i/>
              </w:rPr>
            </w:pPr>
            <w:r>
              <w:rPr>
                <w:rFonts w:ascii="Arial" w:hAnsi="Arial"/>
                <w:b/>
                <w:i/>
              </w:rPr>
              <w:t>Soporte del informe de actividades</w:t>
            </w:r>
            <w:r>
              <w:rPr>
                <w:rFonts w:ascii="Arial" w:hAnsi="Arial"/>
                <w:i/>
              </w:rPr>
              <w:t xml:space="preserve"> (entregables u otros)</w:t>
            </w:r>
          </w:p>
        </w:tc>
        <w:tc>
          <w:tcPr>
            <w:tcW w:w="4763" w:type="dxa"/>
            <w:gridSpan w:val="4"/>
            <w:tcBorders>
              <w:top w:val="single" w:sz="4" w:space="0" w:color="auto"/>
              <w:left w:val="nil"/>
              <w:bottom w:val="single" w:sz="4" w:space="0" w:color="auto"/>
              <w:right w:val="single" w:sz="18" w:space="0" w:color="auto"/>
            </w:tcBorders>
            <w:shd w:val="clear" w:color="auto" w:fill="auto"/>
            <w:vAlign w:val="center"/>
            <w:hideMark/>
          </w:tcPr>
          <w:p w:rsidR="006A6E7B" w:rsidRPr="00965982" w:rsidRDefault="006A6E7B" w:rsidP="006A6E7B">
            <w:pPr>
              <w:rPr>
                <w:rFonts w:ascii="Arial" w:hAnsi="Arial"/>
                <w:i/>
                <w:color w:val="auto"/>
              </w:rPr>
            </w:pPr>
            <w:r>
              <w:rPr>
                <w:i/>
                <w:color w:val="auto"/>
              </w:rPr>
              <w:t xml:space="preserve"> </w:t>
            </w:r>
            <w:r w:rsidRPr="00965982">
              <w:rPr>
                <w:i/>
                <w:color w:val="auto"/>
              </w:rPr>
              <w:t xml:space="preserve">Evaluación proveedor, Documento </w:t>
            </w:r>
            <w:r>
              <w:rPr>
                <w:i/>
                <w:color w:val="auto"/>
              </w:rPr>
              <w:t xml:space="preserve"> </w:t>
            </w:r>
            <w:r w:rsidRPr="00965982">
              <w:rPr>
                <w:i/>
                <w:color w:val="auto"/>
              </w:rPr>
              <w:t>equivalente, Pago planilla seguridad social</w:t>
            </w:r>
            <w:r>
              <w:rPr>
                <w:i/>
                <w:color w:val="auto"/>
              </w:rPr>
              <w:t>.</w:t>
            </w:r>
          </w:p>
        </w:tc>
      </w:tr>
      <w:tr w:rsidR="006A6E7B" w:rsidTr="006A6E7B">
        <w:trPr>
          <w:trHeight w:val="438"/>
        </w:trPr>
        <w:tc>
          <w:tcPr>
            <w:tcW w:w="4934" w:type="dxa"/>
            <w:gridSpan w:val="4"/>
            <w:tcBorders>
              <w:top w:val="single" w:sz="4" w:space="0" w:color="auto"/>
              <w:left w:val="single" w:sz="18" w:space="0" w:color="auto"/>
              <w:bottom w:val="single" w:sz="18" w:space="0" w:color="auto"/>
              <w:right w:val="single" w:sz="4" w:space="0" w:color="000000"/>
            </w:tcBorders>
            <w:shd w:val="clear" w:color="auto" w:fill="auto"/>
            <w:vAlign w:val="center"/>
            <w:hideMark/>
          </w:tcPr>
          <w:p w:rsidR="006A6E7B" w:rsidRDefault="006A6E7B" w:rsidP="006A6E7B">
            <w:pPr>
              <w:jc w:val="both"/>
              <w:rPr>
                <w:rFonts w:ascii="Arial" w:hAnsi="Arial"/>
                <w:i/>
              </w:rPr>
            </w:pPr>
            <w:r>
              <w:rPr>
                <w:rFonts w:ascii="Arial" w:hAnsi="Arial"/>
                <w:i/>
              </w:rPr>
              <w:t xml:space="preserve">En mi calidad de Supervisor certifico que las actividades anteriormente descritas por el contratista se ejecutaron conforme a lo establecido en las obligaciones del contrato y que realizó los aportes al Sistema General de </w:t>
            </w:r>
            <w:r>
              <w:rPr>
                <w:rFonts w:ascii="Arial" w:hAnsi="Arial"/>
                <w:i/>
              </w:rPr>
              <w:lastRenderedPageBreak/>
              <w:t xml:space="preserve">Seguridad Social conforme a la normatividad vigente. </w:t>
            </w:r>
          </w:p>
        </w:tc>
        <w:tc>
          <w:tcPr>
            <w:tcW w:w="4763" w:type="dxa"/>
            <w:gridSpan w:val="4"/>
            <w:tcBorders>
              <w:top w:val="single" w:sz="4" w:space="0" w:color="auto"/>
              <w:left w:val="nil"/>
              <w:bottom w:val="single" w:sz="18" w:space="0" w:color="auto"/>
              <w:right w:val="single" w:sz="18" w:space="0" w:color="auto"/>
            </w:tcBorders>
            <w:shd w:val="clear" w:color="auto" w:fill="auto"/>
            <w:vAlign w:val="bottom"/>
            <w:hideMark/>
          </w:tcPr>
          <w:p w:rsidR="006A6E7B" w:rsidRDefault="006A6E7B" w:rsidP="006A6E7B">
            <w:pPr>
              <w:rPr>
                <w:rFonts w:ascii="Arial" w:hAnsi="Arial"/>
                <w:b/>
                <w:i/>
              </w:rPr>
            </w:pPr>
            <w:r>
              <w:rPr>
                <w:rFonts w:ascii="Arial" w:hAnsi="Arial"/>
                <w:b/>
                <w:i/>
              </w:rPr>
              <w:lastRenderedPageBreak/>
              <w:t>Fecha:</w:t>
            </w:r>
            <w:r>
              <w:rPr>
                <w:rFonts w:ascii="Arial" w:hAnsi="Arial"/>
                <w:b/>
                <w:i/>
              </w:rPr>
              <w:br/>
            </w:r>
            <w:r>
              <w:rPr>
                <w:rFonts w:ascii="Arial" w:hAnsi="Arial"/>
                <w:b/>
                <w:i/>
              </w:rPr>
              <w:br/>
            </w:r>
          </w:p>
          <w:p w:rsidR="006A6E7B" w:rsidRDefault="006A6E7B" w:rsidP="006A6E7B">
            <w:pPr>
              <w:rPr>
                <w:rFonts w:ascii="Arial" w:hAnsi="Arial"/>
                <w:b/>
                <w:i/>
              </w:rPr>
            </w:pPr>
            <w:r>
              <w:rPr>
                <w:rFonts w:ascii="Arial" w:hAnsi="Arial" w:cs="Arial"/>
                <w:noProof/>
                <w:sz w:val="17"/>
                <w:szCs w:val="17"/>
              </w:rPr>
              <w:lastRenderedPageBreak/>
              <w:drawing>
                <wp:inline distT="0" distB="0" distL="0" distR="0" wp14:anchorId="131DD6D3" wp14:editId="7AC70B54">
                  <wp:extent cx="2200275" cy="929640"/>
                  <wp:effectExtent l="0" t="0" r="9525" b="3810"/>
                  <wp:docPr id="2" name="Imagen 2" descr="http://controldoc.casur.gov.co:8089/HTML5/App_CeroPapel/DXS.ashx?dxwsid=d1ddebed-468f-3430-333d-f4fd6087a782&amp;c=cf2b4e35-9407-4b2b-b301-273de1eb6348&amp;im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roldoc.casur.gov.co:8089/HTML5/App_CeroPapel/DXS.ashx?dxwsid=d1ddebed-468f-3430-333d-f4fd6087a782&amp;c=cf2b4e35-9407-4b2b-b301-273de1eb6348&amp;img=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5257" cy="935970"/>
                          </a:xfrm>
                          <a:prstGeom prst="rect">
                            <a:avLst/>
                          </a:prstGeom>
                          <a:noFill/>
                          <a:ln>
                            <a:noFill/>
                          </a:ln>
                        </pic:spPr>
                      </pic:pic>
                    </a:graphicData>
                  </a:graphic>
                </wp:inline>
              </w:drawing>
            </w:r>
            <w:r>
              <w:rPr>
                <w:rFonts w:ascii="Arial" w:hAnsi="Arial"/>
                <w:b/>
                <w:i/>
              </w:rPr>
              <w:t>________________________________</w:t>
            </w:r>
            <w:r>
              <w:rPr>
                <w:rFonts w:ascii="Arial" w:hAnsi="Arial"/>
                <w:b/>
                <w:i/>
              </w:rPr>
              <w:br/>
              <w:t>Nombre y Cargo</w:t>
            </w:r>
          </w:p>
        </w:tc>
      </w:tr>
      <w:tr w:rsidR="006A6E7B" w:rsidTr="006A6E7B">
        <w:trPr>
          <w:trHeight w:val="89"/>
        </w:trPr>
        <w:tc>
          <w:tcPr>
            <w:tcW w:w="3007" w:type="dxa"/>
            <w:tcBorders>
              <w:top w:val="single" w:sz="18" w:space="0" w:color="auto"/>
              <w:left w:val="nil"/>
              <w:bottom w:val="single" w:sz="18" w:space="0" w:color="auto"/>
              <w:right w:val="nil"/>
            </w:tcBorders>
            <w:shd w:val="clear" w:color="auto" w:fill="auto"/>
            <w:noWrap/>
            <w:vAlign w:val="bottom"/>
            <w:hideMark/>
          </w:tcPr>
          <w:p w:rsidR="006A6E7B" w:rsidRDefault="006A6E7B" w:rsidP="006A6E7B"/>
        </w:tc>
        <w:tc>
          <w:tcPr>
            <w:tcW w:w="1927" w:type="dxa"/>
            <w:gridSpan w:val="3"/>
            <w:tcBorders>
              <w:top w:val="single" w:sz="18" w:space="0" w:color="auto"/>
              <w:left w:val="nil"/>
              <w:bottom w:val="single" w:sz="18" w:space="0" w:color="auto"/>
              <w:right w:val="nil"/>
            </w:tcBorders>
            <w:shd w:val="clear" w:color="auto" w:fill="auto"/>
            <w:noWrap/>
            <w:vAlign w:val="bottom"/>
            <w:hideMark/>
          </w:tcPr>
          <w:p w:rsidR="006A6E7B" w:rsidRDefault="006A6E7B" w:rsidP="006A6E7B"/>
        </w:tc>
        <w:tc>
          <w:tcPr>
            <w:tcW w:w="1260" w:type="dxa"/>
            <w:gridSpan w:val="3"/>
            <w:tcBorders>
              <w:top w:val="single" w:sz="18" w:space="0" w:color="auto"/>
              <w:left w:val="nil"/>
              <w:bottom w:val="single" w:sz="18" w:space="0" w:color="auto"/>
              <w:right w:val="nil"/>
            </w:tcBorders>
            <w:shd w:val="clear" w:color="auto" w:fill="auto"/>
            <w:noWrap/>
            <w:vAlign w:val="bottom"/>
            <w:hideMark/>
          </w:tcPr>
          <w:p w:rsidR="006A6E7B" w:rsidRDefault="006A6E7B" w:rsidP="006A6E7B"/>
        </w:tc>
        <w:tc>
          <w:tcPr>
            <w:tcW w:w="3503" w:type="dxa"/>
            <w:tcBorders>
              <w:top w:val="single" w:sz="18" w:space="0" w:color="auto"/>
              <w:left w:val="nil"/>
              <w:bottom w:val="single" w:sz="18" w:space="0" w:color="auto"/>
              <w:right w:val="nil"/>
            </w:tcBorders>
            <w:shd w:val="clear" w:color="auto" w:fill="auto"/>
            <w:noWrap/>
            <w:vAlign w:val="bottom"/>
            <w:hideMark/>
          </w:tcPr>
          <w:p w:rsidR="006A6E7B" w:rsidRDefault="006A6E7B" w:rsidP="006A6E7B"/>
        </w:tc>
      </w:tr>
      <w:tr w:rsidR="006A6E7B" w:rsidTr="006A6E7B">
        <w:trPr>
          <w:trHeight w:val="59"/>
        </w:trPr>
        <w:tc>
          <w:tcPr>
            <w:tcW w:w="9697" w:type="dxa"/>
            <w:gridSpan w:val="8"/>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6A6E7B" w:rsidRDefault="006A6E7B" w:rsidP="006A6E7B">
            <w:pPr>
              <w:jc w:val="center"/>
              <w:rPr>
                <w:rFonts w:ascii="Arial" w:hAnsi="Arial"/>
                <w:b/>
                <w:i/>
              </w:rPr>
            </w:pPr>
            <w:r>
              <w:rPr>
                <w:rFonts w:ascii="Arial" w:hAnsi="Arial"/>
                <w:b/>
                <w:i/>
              </w:rPr>
              <w:t>VERIFICACIÓN DE INFORMACIÓN PRESUPUESTAL</w:t>
            </w:r>
          </w:p>
        </w:tc>
      </w:tr>
      <w:tr w:rsidR="006A6E7B" w:rsidTr="006A6E7B">
        <w:trPr>
          <w:trHeight w:val="85"/>
        </w:trPr>
        <w:tc>
          <w:tcPr>
            <w:tcW w:w="4934" w:type="dxa"/>
            <w:gridSpan w:val="4"/>
            <w:tcBorders>
              <w:top w:val="single" w:sz="18" w:space="0" w:color="auto"/>
              <w:left w:val="single" w:sz="18" w:space="0" w:color="auto"/>
              <w:bottom w:val="single" w:sz="18" w:space="0" w:color="auto"/>
              <w:right w:val="single" w:sz="18" w:space="0" w:color="auto"/>
            </w:tcBorders>
            <w:shd w:val="clear" w:color="auto" w:fill="F2F2F2" w:themeFill="background1" w:themeFillShade="F2"/>
            <w:noWrap/>
            <w:vAlign w:val="center"/>
          </w:tcPr>
          <w:p w:rsidR="006A6E7B" w:rsidRDefault="006A6E7B" w:rsidP="006A6E7B">
            <w:pPr>
              <w:jc w:val="center"/>
            </w:pPr>
            <w:r>
              <w:rPr>
                <w:b/>
                <w:i/>
              </w:rPr>
              <w:t>GRUPO ADQUISICIONES Y CONTRATOS</w:t>
            </w:r>
          </w:p>
        </w:tc>
        <w:tc>
          <w:tcPr>
            <w:tcW w:w="4763" w:type="dxa"/>
            <w:gridSpan w:val="4"/>
            <w:tcBorders>
              <w:top w:val="single" w:sz="18" w:space="0" w:color="auto"/>
              <w:left w:val="single" w:sz="18" w:space="0" w:color="auto"/>
              <w:bottom w:val="single" w:sz="18" w:space="0" w:color="auto"/>
              <w:right w:val="single" w:sz="18" w:space="0" w:color="auto"/>
            </w:tcBorders>
            <w:shd w:val="clear" w:color="auto" w:fill="auto"/>
            <w:vAlign w:val="bottom"/>
          </w:tcPr>
          <w:p w:rsidR="006A6E7B" w:rsidRDefault="006A6E7B" w:rsidP="006A6E7B">
            <w:pPr>
              <w:jc w:val="center"/>
              <w:rPr>
                <w:b/>
                <w:i/>
              </w:rPr>
            </w:pPr>
            <w:r>
              <w:rPr>
                <w:b/>
                <w:i/>
              </w:rPr>
              <w:t>FIRMA RESPONSABLE</w:t>
            </w:r>
          </w:p>
        </w:tc>
      </w:tr>
      <w:tr w:rsidR="006A6E7B" w:rsidTr="006A6E7B">
        <w:trPr>
          <w:trHeight w:val="85"/>
        </w:trPr>
        <w:tc>
          <w:tcPr>
            <w:tcW w:w="3007" w:type="dxa"/>
            <w:tcBorders>
              <w:top w:val="single" w:sz="18" w:space="0" w:color="auto"/>
              <w:left w:val="single" w:sz="18" w:space="0" w:color="auto"/>
              <w:bottom w:val="single" w:sz="8" w:space="0" w:color="auto"/>
              <w:right w:val="single" w:sz="8" w:space="0" w:color="auto"/>
            </w:tcBorders>
            <w:shd w:val="clear" w:color="auto" w:fill="auto"/>
            <w:noWrap/>
            <w:vAlign w:val="center"/>
            <w:hideMark/>
          </w:tcPr>
          <w:p w:rsidR="006A6E7B" w:rsidRDefault="006A6E7B" w:rsidP="006A6E7B">
            <w:r>
              <w:t>NÚMERO CDP</w:t>
            </w:r>
          </w:p>
        </w:tc>
        <w:tc>
          <w:tcPr>
            <w:tcW w:w="1927" w:type="dxa"/>
            <w:gridSpan w:val="3"/>
            <w:tcBorders>
              <w:top w:val="single" w:sz="18" w:space="0" w:color="auto"/>
              <w:left w:val="single" w:sz="8" w:space="0" w:color="auto"/>
              <w:bottom w:val="single" w:sz="8" w:space="0" w:color="auto"/>
              <w:right w:val="single" w:sz="8" w:space="0" w:color="auto"/>
            </w:tcBorders>
            <w:shd w:val="clear" w:color="auto" w:fill="auto"/>
            <w:noWrap/>
            <w:vAlign w:val="bottom"/>
            <w:hideMark/>
          </w:tcPr>
          <w:p w:rsidR="006A6E7B" w:rsidRDefault="006A6E7B" w:rsidP="006A6E7B">
            <w:r>
              <w:t> </w:t>
            </w:r>
          </w:p>
        </w:tc>
        <w:tc>
          <w:tcPr>
            <w:tcW w:w="4763" w:type="dxa"/>
            <w:gridSpan w:val="4"/>
            <w:vMerge w:val="restart"/>
            <w:tcBorders>
              <w:left w:val="single" w:sz="8" w:space="0" w:color="auto"/>
              <w:bottom w:val="single" w:sz="18" w:space="0" w:color="auto"/>
              <w:right w:val="single" w:sz="18" w:space="0" w:color="auto"/>
            </w:tcBorders>
            <w:shd w:val="clear" w:color="auto" w:fill="auto"/>
            <w:vAlign w:val="bottom"/>
            <w:hideMark/>
          </w:tcPr>
          <w:p w:rsidR="006A6E7B" w:rsidRDefault="006A6E7B" w:rsidP="006A6E7B">
            <w:r>
              <w:t>Fecha:</w:t>
            </w:r>
            <w:r>
              <w:br/>
            </w:r>
            <w:r>
              <w:br/>
              <w:t>_____________________________________</w:t>
            </w:r>
            <w:r>
              <w:br/>
              <w:t>Nombre y Cargo</w:t>
            </w:r>
          </w:p>
        </w:tc>
      </w:tr>
      <w:tr w:rsidR="006A6E7B" w:rsidTr="006A6E7B">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6A6E7B" w:rsidRDefault="006A6E7B" w:rsidP="006A6E7B">
            <w:r>
              <w:t>NÚMERO COMPROMISO</w:t>
            </w:r>
          </w:p>
        </w:tc>
        <w:tc>
          <w:tcPr>
            <w:tcW w:w="1927"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6E7B" w:rsidRDefault="006A6E7B" w:rsidP="006A6E7B">
            <w:r>
              <w:t> </w:t>
            </w:r>
          </w:p>
        </w:tc>
        <w:tc>
          <w:tcPr>
            <w:tcW w:w="4763" w:type="dxa"/>
            <w:gridSpan w:val="4"/>
            <w:vMerge/>
            <w:tcBorders>
              <w:left w:val="single" w:sz="8" w:space="0" w:color="auto"/>
              <w:bottom w:val="single" w:sz="18" w:space="0" w:color="auto"/>
              <w:right w:val="single" w:sz="18" w:space="0" w:color="auto"/>
            </w:tcBorders>
            <w:vAlign w:val="center"/>
            <w:hideMark/>
          </w:tcPr>
          <w:p w:rsidR="006A6E7B" w:rsidRDefault="006A6E7B" w:rsidP="006A6E7B"/>
        </w:tc>
      </w:tr>
      <w:tr w:rsidR="006A6E7B" w:rsidTr="006A6E7B">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6A6E7B" w:rsidRDefault="006A6E7B" w:rsidP="006A6E7B">
            <w:r>
              <w:t>NUMERO DE CUENTA POR PAGAR</w:t>
            </w:r>
          </w:p>
        </w:tc>
        <w:tc>
          <w:tcPr>
            <w:tcW w:w="1927"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6E7B" w:rsidRDefault="006A6E7B" w:rsidP="006A6E7B">
            <w:r>
              <w:t> </w:t>
            </w:r>
          </w:p>
        </w:tc>
        <w:tc>
          <w:tcPr>
            <w:tcW w:w="4763" w:type="dxa"/>
            <w:gridSpan w:val="4"/>
            <w:vMerge/>
            <w:tcBorders>
              <w:top w:val="nil"/>
              <w:left w:val="single" w:sz="8" w:space="0" w:color="auto"/>
              <w:bottom w:val="single" w:sz="18" w:space="0" w:color="auto"/>
              <w:right w:val="single" w:sz="18" w:space="0" w:color="auto"/>
            </w:tcBorders>
            <w:vAlign w:val="center"/>
            <w:hideMark/>
          </w:tcPr>
          <w:p w:rsidR="006A6E7B" w:rsidRDefault="006A6E7B" w:rsidP="006A6E7B"/>
        </w:tc>
      </w:tr>
      <w:tr w:rsidR="006A6E7B" w:rsidTr="006A6E7B">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6A6E7B" w:rsidRDefault="006A6E7B" w:rsidP="006A6E7B">
            <w:r>
              <w:t xml:space="preserve">CONSIGNAR EN LA CUENTA BANCARIA No </w:t>
            </w:r>
          </w:p>
        </w:tc>
        <w:tc>
          <w:tcPr>
            <w:tcW w:w="1927"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6E7B" w:rsidRDefault="006A6E7B" w:rsidP="006A6E7B"/>
        </w:tc>
        <w:tc>
          <w:tcPr>
            <w:tcW w:w="4763" w:type="dxa"/>
            <w:gridSpan w:val="4"/>
            <w:vMerge/>
            <w:tcBorders>
              <w:top w:val="nil"/>
              <w:left w:val="single" w:sz="8" w:space="0" w:color="auto"/>
              <w:bottom w:val="single" w:sz="18" w:space="0" w:color="auto"/>
              <w:right w:val="single" w:sz="18" w:space="0" w:color="auto"/>
            </w:tcBorders>
            <w:vAlign w:val="center"/>
            <w:hideMark/>
          </w:tcPr>
          <w:p w:rsidR="006A6E7B" w:rsidRDefault="006A6E7B" w:rsidP="006A6E7B"/>
        </w:tc>
      </w:tr>
      <w:tr w:rsidR="006A6E7B" w:rsidTr="006A6E7B">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6A6E7B" w:rsidRDefault="006A6E7B" w:rsidP="006A6E7B">
            <w:r>
              <w:t>ENTIDAD BANCARIA</w:t>
            </w:r>
          </w:p>
        </w:tc>
        <w:tc>
          <w:tcPr>
            <w:tcW w:w="1927"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6E7B" w:rsidRDefault="006A6E7B" w:rsidP="006A6E7B"/>
        </w:tc>
        <w:tc>
          <w:tcPr>
            <w:tcW w:w="4763" w:type="dxa"/>
            <w:gridSpan w:val="4"/>
            <w:vMerge/>
            <w:tcBorders>
              <w:top w:val="nil"/>
              <w:left w:val="single" w:sz="8" w:space="0" w:color="auto"/>
              <w:bottom w:val="single" w:sz="18" w:space="0" w:color="auto"/>
              <w:right w:val="single" w:sz="18" w:space="0" w:color="auto"/>
            </w:tcBorders>
            <w:vAlign w:val="center"/>
            <w:hideMark/>
          </w:tcPr>
          <w:p w:rsidR="006A6E7B" w:rsidRDefault="006A6E7B" w:rsidP="006A6E7B"/>
        </w:tc>
      </w:tr>
      <w:tr w:rsidR="006A6E7B" w:rsidTr="006A6E7B">
        <w:trPr>
          <w:trHeight w:val="240"/>
        </w:trPr>
        <w:tc>
          <w:tcPr>
            <w:tcW w:w="3007" w:type="dxa"/>
            <w:tcBorders>
              <w:top w:val="single" w:sz="8" w:space="0" w:color="auto"/>
              <w:left w:val="single" w:sz="18" w:space="0" w:color="auto"/>
              <w:bottom w:val="single" w:sz="18" w:space="0" w:color="auto"/>
              <w:right w:val="single" w:sz="8" w:space="0" w:color="auto"/>
            </w:tcBorders>
            <w:shd w:val="clear" w:color="auto" w:fill="auto"/>
            <w:vAlign w:val="center"/>
            <w:hideMark/>
          </w:tcPr>
          <w:p w:rsidR="006A6E7B" w:rsidRDefault="006A6E7B" w:rsidP="006A6E7B">
            <w:pPr>
              <w:rPr>
                <w:i/>
              </w:rPr>
            </w:pPr>
            <w:r>
              <w:t xml:space="preserve"> </w:t>
            </w:r>
            <w:r>
              <w:rPr>
                <w:rFonts w:ascii="Arial" w:hAnsi="Arial"/>
                <w:b/>
                <w:i/>
              </w:rPr>
              <w:t xml:space="preserve">Documentos ANEXOS </w:t>
            </w:r>
            <w:r>
              <w:rPr>
                <w:b/>
                <w:i/>
              </w:rPr>
              <w:t>(documento equivalente numerado , informe, embargos, otros)</w:t>
            </w:r>
          </w:p>
        </w:tc>
        <w:tc>
          <w:tcPr>
            <w:tcW w:w="1927" w:type="dxa"/>
            <w:gridSpan w:val="3"/>
            <w:tcBorders>
              <w:top w:val="single" w:sz="8" w:space="0" w:color="auto"/>
              <w:left w:val="single" w:sz="8" w:space="0" w:color="auto"/>
              <w:bottom w:val="single" w:sz="18" w:space="0" w:color="auto"/>
              <w:right w:val="single" w:sz="8" w:space="0" w:color="auto"/>
            </w:tcBorders>
            <w:shd w:val="clear" w:color="auto" w:fill="auto"/>
            <w:noWrap/>
            <w:vAlign w:val="bottom"/>
            <w:hideMark/>
          </w:tcPr>
          <w:p w:rsidR="006A6E7B" w:rsidRDefault="006A6E7B" w:rsidP="006A6E7B">
            <w:r>
              <w:t> </w:t>
            </w:r>
          </w:p>
        </w:tc>
        <w:tc>
          <w:tcPr>
            <w:tcW w:w="4763" w:type="dxa"/>
            <w:gridSpan w:val="4"/>
            <w:vMerge/>
            <w:tcBorders>
              <w:top w:val="nil"/>
              <w:left w:val="single" w:sz="8" w:space="0" w:color="auto"/>
              <w:bottom w:val="single" w:sz="18" w:space="0" w:color="auto"/>
              <w:right w:val="single" w:sz="18" w:space="0" w:color="auto"/>
            </w:tcBorders>
            <w:vAlign w:val="center"/>
            <w:hideMark/>
          </w:tcPr>
          <w:p w:rsidR="006A6E7B" w:rsidRDefault="006A6E7B" w:rsidP="006A6E7B"/>
        </w:tc>
      </w:tr>
      <w:tr w:rsidR="006A6E7B" w:rsidTr="006A6E7B">
        <w:trPr>
          <w:trHeight w:val="75"/>
        </w:trPr>
        <w:tc>
          <w:tcPr>
            <w:tcW w:w="4934" w:type="dxa"/>
            <w:gridSpan w:val="4"/>
            <w:tcBorders>
              <w:top w:val="single" w:sz="18" w:space="0" w:color="auto"/>
              <w:left w:val="single" w:sz="18" w:space="0" w:color="auto"/>
              <w:bottom w:val="single" w:sz="18" w:space="0" w:color="auto"/>
              <w:right w:val="single" w:sz="18" w:space="0" w:color="auto"/>
            </w:tcBorders>
            <w:shd w:val="clear" w:color="auto" w:fill="F2F2F2" w:themeFill="background1" w:themeFillShade="F2"/>
            <w:noWrap/>
            <w:vAlign w:val="center"/>
          </w:tcPr>
          <w:p w:rsidR="006A6E7B" w:rsidRDefault="006A6E7B" w:rsidP="006A6E7B">
            <w:pPr>
              <w:jc w:val="center"/>
            </w:pPr>
            <w:r>
              <w:rPr>
                <w:b/>
                <w:i/>
              </w:rPr>
              <w:t>GRUPO CONTABILIDAD</w:t>
            </w:r>
          </w:p>
        </w:tc>
        <w:tc>
          <w:tcPr>
            <w:tcW w:w="4763" w:type="dxa"/>
            <w:gridSpan w:val="4"/>
            <w:tcBorders>
              <w:top w:val="single" w:sz="18" w:space="0" w:color="auto"/>
              <w:left w:val="single" w:sz="18" w:space="0" w:color="auto"/>
              <w:bottom w:val="single" w:sz="18" w:space="0" w:color="auto"/>
              <w:right w:val="single" w:sz="18" w:space="0" w:color="auto"/>
            </w:tcBorders>
            <w:shd w:val="clear" w:color="auto" w:fill="auto"/>
            <w:vAlign w:val="bottom"/>
          </w:tcPr>
          <w:p w:rsidR="006A6E7B" w:rsidRDefault="006A6E7B" w:rsidP="006A6E7B">
            <w:pPr>
              <w:jc w:val="center"/>
              <w:rPr>
                <w:b/>
                <w:i/>
              </w:rPr>
            </w:pPr>
            <w:r>
              <w:rPr>
                <w:b/>
                <w:i/>
              </w:rPr>
              <w:t>FIRMA RESPONSABLE</w:t>
            </w:r>
          </w:p>
        </w:tc>
      </w:tr>
      <w:tr w:rsidR="006A6E7B" w:rsidTr="006A6E7B">
        <w:trPr>
          <w:trHeight w:val="148"/>
        </w:trPr>
        <w:tc>
          <w:tcPr>
            <w:tcW w:w="3007" w:type="dxa"/>
            <w:tcBorders>
              <w:top w:val="single" w:sz="18" w:space="0" w:color="auto"/>
              <w:left w:val="single" w:sz="18" w:space="0" w:color="auto"/>
              <w:bottom w:val="single" w:sz="18" w:space="0" w:color="auto"/>
              <w:right w:val="single" w:sz="4" w:space="0" w:color="auto"/>
            </w:tcBorders>
            <w:shd w:val="clear" w:color="auto" w:fill="auto"/>
            <w:noWrap/>
            <w:vAlign w:val="center"/>
            <w:hideMark/>
          </w:tcPr>
          <w:p w:rsidR="006A6E7B" w:rsidRDefault="006A6E7B" w:rsidP="006A6E7B">
            <w:r>
              <w:t>NUMERO DE OBLIGACIÓN</w:t>
            </w:r>
          </w:p>
        </w:tc>
        <w:tc>
          <w:tcPr>
            <w:tcW w:w="1927" w:type="dxa"/>
            <w:gridSpan w:val="3"/>
            <w:tcBorders>
              <w:top w:val="single" w:sz="18" w:space="0" w:color="auto"/>
              <w:left w:val="nil"/>
              <w:bottom w:val="single" w:sz="18" w:space="0" w:color="auto"/>
              <w:right w:val="single" w:sz="4" w:space="0" w:color="auto"/>
            </w:tcBorders>
            <w:shd w:val="clear" w:color="auto" w:fill="auto"/>
            <w:noWrap/>
            <w:vAlign w:val="bottom"/>
            <w:hideMark/>
          </w:tcPr>
          <w:p w:rsidR="006A6E7B" w:rsidRDefault="006A6E7B" w:rsidP="006A6E7B">
            <w:r>
              <w:t> </w:t>
            </w:r>
          </w:p>
        </w:tc>
        <w:tc>
          <w:tcPr>
            <w:tcW w:w="4763" w:type="dxa"/>
            <w:gridSpan w:val="4"/>
            <w:tcBorders>
              <w:top w:val="single" w:sz="4" w:space="0" w:color="auto"/>
              <w:left w:val="nil"/>
              <w:bottom w:val="single" w:sz="18" w:space="0" w:color="auto"/>
              <w:right w:val="single" w:sz="18" w:space="0" w:color="auto"/>
            </w:tcBorders>
            <w:shd w:val="clear" w:color="auto" w:fill="auto"/>
            <w:vAlign w:val="bottom"/>
            <w:hideMark/>
          </w:tcPr>
          <w:p w:rsidR="006A6E7B" w:rsidRDefault="006A6E7B" w:rsidP="006A6E7B">
            <w:r>
              <w:t>Fecha:</w:t>
            </w:r>
          </w:p>
          <w:p w:rsidR="006A6E7B" w:rsidRDefault="006A6E7B" w:rsidP="006A6E7B">
            <w:r>
              <w:br/>
              <w:t>_______________________________________</w:t>
            </w:r>
            <w:r>
              <w:br/>
              <w:t>Nombre y Cargo</w:t>
            </w:r>
          </w:p>
        </w:tc>
      </w:tr>
    </w:tbl>
    <w:p w:rsidR="00F84A5E" w:rsidRDefault="00F84A5E">
      <w:pPr>
        <w:rPr>
          <w:b/>
        </w:rPr>
      </w:pPr>
    </w:p>
    <w:p w:rsidR="00F84A5E" w:rsidRDefault="00F84A5E">
      <w:pPr>
        <w:jc w:val="center"/>
        <w:rPr>
          <w:rFonts w:ascii="Arial" w:hAnsi="Arial"/>
        </w:rPr>
      </w:pPr>
    </w:p>
    <w:sectPr w:rsidR="00F84A5E" w:rsidSect="00965982">
      <w:headerReference w:type="default" r:id="rId11"/>
      <w:footerReference w:type="default" r:id="rId12"/>
      <w:pgSz w:w="12240" w:h="15840" w:code="1"/>
      <w:pgMar w:top="1725" w:right="1695" w:bottom="1410" w:left="1695" w:header="420" w:footer="27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2C1" w:rsidRDefault="003C52C1">
      <w:pPr>
        <w:spacing w:after="0" w:line="240" w:lineRule="auto"/>
      </w:pPr>
      <w:r>
        <w:separator/>
      </w:r>
    </w:p>
  </w:endnote>
  <w:endnote w:type="continuationSeparator" w:id="0">
    <w:p w:rsidR="003C52C1" w:rsidRDefault="003C5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25" w:rsidRDefault="00B23E25">
    <w:pPr>
      <w:pStyle w:val="Piedepgina"/>
    </w:pPr>
    <w:r>
      <w:t xml:space="preserve">  </w:t>
    </w:r>
  </w:p>
  <w:p w:rsidR="00B23E25" w:rsidRDefault="00B23E25">
    <w:pPr>
      <w:pStyle w:val="Piedepgina"/>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2C1" w:rsidRDefault="003C52C1">
      <w:pPr>
        <w:spacing w:after="0" w:line="240" w:lineRule="auto"/>
      </w:pPr>
      <w:r>
        <w:separator/>
      </w:r>
    </w:p>
  </w:footnote>
  <w:footnote w:type="continuationSeparator" w:id="0">
    <w:p w:rsidR="003C52C1" w:rsidRDefault="003C52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1399"/>
      <w:gridCol w:w="3732"/>
      <w:gridCol w:w="3872"/>
    </w:tblGrid>
    <w:tr w:rsidR="00B23E25">
      <w:trPr>
        <w:trHeight w:val="352"/>
        <w:jc w:val="center"/>
      </w:trPr>
      <w:tc>
        <w:tcPr>
          <w:tcW w:w="1400" w:type="dxa"/>
          <w:vMerge w:val="restart"/>
          <w:tcBorders>
            <w:top w:val="single" w:sz="12" w:space="0" w:color="000000"/>
            <w:left w:val="single" w:sz="12" w:space="0" w:color="000000"/>
          </w:tcBorders>
          <w:vAlign w:val="center"/>
        </w:tcPr>
        <w:p w:rsidR="00B23E25" w:rsidRDefault="00B23E25">
          <w:pPr>
            <w:pStyle w:val="Encabezado"/>
            <w:jc w:val="center"/>
            <w:rPr>
              <w:sz w:val="14"/>
            </w:rPr>
          </w:pPr>
          <w:r>
            <w:rPr>
              <w:noProof/>
            </w:rPr>
            <w:drawing>
              <wp:inline distT="0" distB="0" distL="0" distR="0" wp14:anchorId="27B88E87" wp14:editId="6E408710">
                <wp:extent cx="646430" cy="5181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46430" cy="518160"/>
                        </a:xfrm>
                        <a:prstGeom prst="rect">
                          <a:avLst/>
                        </a:prstGeom>
                        <a:noFill/>
                      </pic:spPr>
                    </pic:pic>
                  </a:graphicData>
                </a:graphic>
              </wp:inline>
            </w:drawing>
          </w:r>
        </w:p>
        <w:p w:rsidR="00B23E25" w:rsidRDefault="00B23E25">
          <w:pPr>
            <w:pStyle w:val="Encabezado"/>
            <w:jc w:val="center"/>
            <w:rPr>
              <w:rFonts w:ascii="Arial" w:hAnsi="Arial"/>
              <w:b/>
              <w:sz w:val="8"/>
            </w:rPr>
          </w:pPr>
        </w:p>
      </w:tc>
      <w:tc>
        <w:tcPr>
          <w:tcW w:w="7604" w:type="dxa"/>
          <w:gridSpan w:val="2"/>
          <w:tcBorders>
            <w:top w:val="single" w:sz="12" w:space="0" w:color="000000"/>
            <w:bottom w:val="single" w:sz="12" w:space="0" w:color="000000"/>
            <w:right w:val="single" w:sz="12" w:space="0" w:color="000000"/>
          </w:tcBorders>
          <w:vAlign w:val="center"/>
        </w:tcPr>
        <w:p w:rsidR="00B23E25" w:rsidRDefault="00B23E25">
          <w:pPr>
            <w:pStyle w:val="Encabezado"/>
            <w:jc w:val="center"/>
            <w:rPr>
              <w:rFonts w:ascii="Arial" w:hAnsi="Arial"/>
              <w:b/>
              <w:sz w:val="20"/>
            </w:rPr>
          </w:pPr>
        </w:p>
        <w:p w:rsidR="00B23E25" w:rsidRDefault="00B23E25">
          <w:pPr>
            <w:pStyle w:val="Encabezado"/>
            <w:jc w:val="center"/>
            <w:rPr>
              <w:rFonts w:ascii="Arial" w:hAnsi="Arial"/>
              <w:b/>
              <w:sz w:val="20"/>
            </w:rPr>
          </w:pPr>
          <w:r>
            <w:rPr>
              <w:rFonts w:ascii="Arial" w:hAnsi="Arial"/>
              <w:b/>
              <w:sz w:val="20"/>
            </w:rPr>
            <w:t>CAJA DE SUELDOS DE RETIRO DE LA POLICÍA NACIONAL</w:t>
          </w:r>
        </w:p>
        <w:p w:rsidR="00B23E25" w:rsidRDefault="00B23E25">
          <w:pPr>
            <w:pStyle w:val="Encabezado"/>
            <w:jc w:val="center"/>
            <w:rPr>
              <w:rFonts w:ascii="Arial" w:hAnsi="Arial"/>
              <w:b/>
              <w:sz w:val="20"/>
            </w:rPr>
          </w:pPr>
        </w:p>
        <w:p w:rsidR="00B23E25" w:rsidRDefault="00B23E25">
          <w:pPr>
            <w:pStyle w:val="Encabezado"/>
            <w:jc w:val="center"/>
            <w:rPr>
              <w:rFonts w:ascii="Arial" w:hAnsi="Arial"/>
              <w:sz w:val="20"/>
            </w:rPr>
          </w:pPr>
          <w:r>
            <w:rPr>
              <w:rFonts w:ascii="Arial" w:hAnsi="Arial"/>
              <w:sz w:val="20"/>
            </w:rPr>
            <w:t>PROCESO GESTIÓN LOGISTICA</w:t>
          </w:r>
        </w:p>
        <w:p w:rsidR="00B23E25" w:rsidRDefault="00B23E25">
          <w:pPr>
            <w:pStyle w:val="Encabezado"/>
            <w:jc w:val="center"/>
            <w:rPr>
              <w:rFonts w:ascii="Arial" w:hAnsi="Arial"/>
              <w:sz w:val="20"/>
            </w:rPr>
          </w:pPr>
        </w:p>
        <w:p w:rsidR="00B23E25" w:rsidRDefault="00B23E25">
          <w:pPr>
            <w:pStyle w:val="Encabezado"/>
            <w:jc w:val="center"/>
            <w:rPr>
              <w:rFonts w:ascii="Arial" w:hAnsi="Arial"/>
              <w:sz w:val="12"/>
            </w:rPr>
          </w:pPr>
          <w:r>
            <w:rPr>
              <w:rFonts w:ascii="Arial" w:hAnsi="Arial"/>
              <w:sz w:val="20"/>
            </w:rPr>
            <w:t>FORMATO INFORME</w:t>
          </w:r>
          <w:r>
            <w:rPr>
              <w:rFonts w:ascii="Arial" w:hAnsi="Arial"/>
              <w:b/>
              <w:sz w:val="20"/>
            </w:rPr>
            <w:t xml:space="preserve"> </w:t>
          </w:r>
          <w:r>
            <w:rPr>
              <w:rFonts w:ascii="Arial" w:hAnsi="Arial"/>
              <w:sz w:val="20"/>
            </w:rPr>
            <w:t>DE ACTIVIDADES CONTRATO PRESTACIÓN DE SERVICIOS</w:t>
          </w:r>
          <w:r>
            <w:rPr>
              <w:rFonts w:ascii="Arial" w:hAnsi="Arial"/>
              <w:sz w:val="12"/>
            </w:rPr>
            <w:t xml:space="preserve"> </w:t>
          </w:r>
        </w:p>
      </w:tc>
    </w:tr>
    <w:tr w:rsidR="00B23E25">
      <w:trPr>
        <w:trHeight w:val="366"/>
        <w:jc w:val="center"/>
      </w:trPr>
      <w:tc>
        <w:tcPr>
          <w:tcW w:w="1400" w:type="dxa"/>
          <w:vMerge/>
          <w:tcBorders>
            <w:top w:val="single" w:sz="12" w:space="0" w:color="000000"/>
            <w:left w:val="single" w:sz="12" w:space="0" w:color="000000"/>
          </w:tcBorders>
        </w:tcPr>
        <w:p w:rsidR="00B23E25" w:rsidRDefault="00B23E25"/>
      </w:tc>
      <w:tc>
        <w:tcPr>
          <w:tcW w:w="3732" w:type="dxa"/>
          <w:tcBorders>
            <w:top w:val="single" w:sz="12" w:space="0" w:color="000000"/>
            <w:right w:val="single" w:sz="12" w:space="0" w:color="000000"/>
          </w:tcBorders>
          <w:vAlign w:val="center"/>
        </w:tcPr>
        <w:p w:rsidR="00B23E25" w:rsidRDefault="00B23E25">
          <w:pPr>
            <w:pStyle w:val="Encabezado"/>
            <w:jc w:val="center"/>
            <w:rPr>
              <w:rFonts w:ascii="Arial" w:hAnsi="Arial"/>
              <w:sz w:val="18"/>
            </w:rPr>
          </w:pPr>
          <w:r>
            <w:rPr>
              <w:rFonts w:ascii="Arial" w:hAnsi="Arial"/>
              <w:sz w:val="18"/>
            </w:rPr>
            <w:t xml:space="preserve">Código: </w:t>
          </w:r>
          <w:r>
            <w:rPr>
              <w:rFonts w:ascii="Arial" w:hAnsi="Arial"/>
              <w:sz w:val="18"/>
              <w:lang w:val="en-US"/>
            </w:rPr>
            <w:t>PGL-FR-004</w:t>
          </w:r>
        </w:p>
      </w:tc>
      <w:tc>
        <w:tcPr>
          <w:tcW w:w="3871" w:type="dxa"/>
          <w:tcBorders>
            <w:top w:val="single" w:sz="12" w:space="0" w:color="000000"/>
            <w:right w:val="single" w:sz="12" w:space="0" w:color="000000"/>
          </w:tcBorders>
          <w:vAlign w:val="center"/>
        </w:tcPr>
        <w:p w:rsidR="00B23E25" w:rsidRDefault="00B23E25">
          <w:pPr>
            <w:pStyle w:val="Encabezado"/>
            <w:jc w:val="center"/>
            <w:rPr>
              <w:rFonts w:ascii="Arial" w:hAnsi="Arial"/>
              <w:sz w:val="20"/>
            </w:rPr>
          </w:pPr>
          <w:r>
            <w:rPr>
              <w:rFonts w:ascii="Arial" w:hAnsi="Arial"/>
              <w:sz w:val="18"/>
            </w:rPr>
            <w:t>Versión: 01</w:t>
          </w:r>
        </w:p>
      </w:tc>
    </w:tr>
  </w:tbl>
  <w:p w:rsidR="00B23E25" w:rsidRDefault="00B23E25">
    <w:pPr>
      <w:pStyle w:val="Encabezado"/>
    </w:pPr>
  </w:p>
  <w:p w:rsidR="00B23E25" w:rsidRDefault="00B23E25">
    <w:pPr>
      <w:pStyle w:val="Encabezad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D440EFE"/>
    <w:lvl w:ilvl="0" w:tplc="C9A4155E">
      <w:start w:val="1"/>
      <w:numFmt w:val="upperLetter"/>
      <w:lvlText w:val="%1."/>
      <w:lvlJc w:val="left"/>
      <w:pPr>
        <w:ind w:left="720" w:hanging="360"/>
      </w:pPr>
    </w:lvl>
    <w:lvl w:ilvl="1" w:tplc="311A2E0A">
      <w:start w:val="1"/>
      <w:numFmt w:val="lowerLetter"/>
      <w:lvlText w:val="%2."/>
      <w:lvlJc w:val="left"/>
      <w:pPr>
        <w:ind w:left="1440" w:hanging="360"/>
      </w:pPr>
    </w:lvl>
    <w:lvl w:ilvl="2" w:tplc="9468F706">
      <w:start w:val="1"/>
      <w:numFmt w:val="lowerRoman"/>
      <w:lvlText w:val="%3."/>
      <w:lvlJc w:val="left"/>
      <w:pPr>
        <w:ind w:left="2160" w:hanging="180"/>
      </w:pPr>
    </w:lvl>
    <w:lvl w:ilvl="3" w:tplc="38047216">
      <w:start w:val="1"/>
      <w:numFmt w:val="decimal"/>
      <w:lvlText w:val="%4."/>
      <w:lvlJc w:val="left"/>
      <w:pPr>
        <w:ind w:left="2880" w:hanging="360"/>
      </w:pPr>
    </w:lvl>
    <w:lvl w:ilvl="4" w:tplc="321835A4">
      <w:start w:val="1"/>
      <w:numFmt w:val="lowerLetter"/>
      <w:lvlText w:val="%5."/>
      <w:lvlJc w:val="left"/>
      <w:pPr>
        <w:ind w:left="3600" w:hanging="360"/>
      </w:pPr>
    </w:lvl>
    <w:lvl w:ilvl="5" w:tplc="4080F380">
      <w:start w:val="1"/>
      <w:numFmt w:val="lowerRoman"/>
      <w:lvlText w:val="%6."/>
      <w:lvlJc w:val="left"/>
      <w:pPr>
        <w:ind w:left="4320" w:hanging="180"/>
      </w:pPr>
    </w:lvl>
    <w:lvl w:ilvl="6" w:tplc="24E825F6">
      <w:start w:val="1"/>
      <w:numFmt w:val="decimal"/>
      <w:lvlText w:val="%7."/>
      <w:lvlJc w:val="left"/>
      <w:pPr>
        <w:ind w:left="5040" w:hanging="360"/>
      </w:pPr>
    </w:lvl>
    <w:lvl w:ilvl="7" w:tplc="A5506314">
      <w:start w:val="1"/>
      <w:numFmt w:val="lowerLetter"/>
      <w:lvlText w:val="%8."/>
      <w:lvlJc w:val="left"/>
      <w:pPr>
        <w:ind w:left="5760" w:hanging="360"/>
      </w:pPr>
    </w:lvl>
    <w:lvl w:ilvl="8" w:tplc="650018DC">
      <w:start w:val="1"/>
      <w:numFmt w:val="lowerRoman"/>
      <w:lvlText w:val="%9."/>
      <w:lvlJc w:val="left"/>
      <w:pPr>
        <w:ind w:left="6480" w:hanging="180"/>
      </w:pPr>
    </w:lvl>
  </w:abstractNum>
  <w:abstractNum w:abstractNumId="1">
    <w:nsid w:val="00000002"/>
    <w:multiLevelType w:val="hybridMultilevel"/>
    <w:tmpl w:val="0AE09E7C"/>
    <w:lvl w:ilvl="0" w:tplc="310A9E90">
      <w:start w:val="1"/>
      <w:numFmt w:val="bullet"/>
      <w:lvlText w:val=""/>
      <w:lvlJc w:val="left"/>
      <w:pPr>
        <w:ind w:left="720" w:hanging="360"/>
      </w:pPr>
      <w:rPr>
        <w:rFonts w:ascii="Symbol" w:hAnsi="Symbol"/>
        <w:color w:val="000000"/>
      </w:rPr>
    </w:lvl>
    <w:lvl w:ilvl="1" w:tplc="61C6591C">
      <w:start w:val="1"/>
      <w:numFmt w:val="bullet"/>
      <w:lvlText w:val="o"/>
      <w:lvlJc w:val="left"/>
      <w:pPr>
        <w:ind w:left="1440" w:hanging="360"/>
      </w:pPr>
      <w:rPr>
        <w:rFonts w:ascii="Courier New" w:hAnsi="Courier New"/>
      </w:rPr>
    </w:lvl>
    <w:lvl w:ilvl="2" w:tplc="244CC096">
      <w:start w:val="1"/>
      <w:numFmt w:val="bullet"/>
      <w:lvlText w:val=""/>
      <w:lvlJc w:val="left"/>
      <w:pPr>
        <w:ind w:left="2160" w:hanging="360"/>
      </w:pPr>
      <w:rPr>
        <w:rFonts w:ascii="Wingdings" w:hAnsi="Wingdings"/>
      </w:rPr>
    </w:lvl>
    <w:lvl w:ilvl="3" w:tplc="C5F85F7A">
      <w:start w:val="1"/>
      <w:numFmt w:val="bullet"/>
      <w:lvlText w:val=""/>
      <w:lvlJc w:val="left"/>
      <w:pPr>
        <w:ind w:left="2880" w:hanging="360"/>
      </w:pPr>
      <w:rPr>
        <w:rFonts w:ascii="Symbol" w:hAnsi="Symbol"/>
      </w:rPr>
    </w:lvl>
    <w:lvl w:ilvl="4" w:tplc="411C2DF4">
      <w:start w:val="1"/>
      <w:numFmt w:val="bullet"/>
      <w:lvlText w:val="o"/>
      <w:lvlJc w:val="left"/>
      <w:pPr>
        <w:ind w:left="3600" w:hanging="360"/>
      </w:pPr>
      <w:rPr>
        <w:rFonts w:ascii="Courier New" w:hAnsi="Courier New"/>
      </w:rPr>
    </w:lvl>
    <w:lvl w:ilvl="5" w:tplc="46C8D486">
      <w:start w:val="1"/>
      <w:numFmt w:val="bullet"/>
      <w:lvlText w:val=""/>
      <w:lvlJc w:val="left"/>
      <w:pPr>
        <w:ind w:left="4320" w:hanging="360"/>
      </w:pPr>
      <w:rPr>
        <w:rFonts w:ascii="Wingdings" w:hAnsi="Wingdings"/>
      </w:rPr>
    </w:lvl>
    <w:lvl w:ilvl="6" w:tplc="BCD82BEE">
      <w:start w:val="1"/>
      <w:numFmt w:val="bullet"/>
      <w:lvlText w:val=""/>
      <w:lvlJc w:val="left"/>
      <w:pPr>
        <w:ind w:left="5040" w:hanging="360"/>
      </w:pPr>
      <w:rPr>
        <w:rFonts w:ascii="Symbol" w:hAnsi="Symbol"/>
      </w:rPr>
    </w:lvl>
    <w:lvl w:ilvl="7" w:tplc="B6D6BF7C">
      <w:start w:val="1"/>
      <w:numFmt w:val="bullet"/>
      <w:lvlText w:val="o"/>
      <w:lvlJc w:val="left"/>
      <w:pPr>
        <w:ind w:left="5760" w:hanging="360"/>
      </w:pPr>
      <w:rPr>
        <w:rFonts w:ascii="Courier New" w:hAnsi="Courier New"/>
      </w:rPr>
    </w:lvl>
    <w:lvl w:ilvl="8" w:tplc="A5648BC4">
      <w:start w:val="1"/>
      <w:numFmt w:val="bullet"/>
      <w:lvlText w:val=""/>
      <w:lvlJc w:val="left"/>
      <w:pPr>
        <w:ind w:left="6480" w:hanging="360"/>
      </w:pPr>
      <w:rPr>
        <w:rFonts w:ascii="Wingdings" w:hAnsi="Wingdings"/>
      </w:rPr>
    </w:lvl>
  </w:abstractNum>
  <w:abstractNum w:abstractNumId="2">
    <w:nsid w:val="00000003"/>
    <w:multiLevelType w:val="hybridMultilevel"/>
    <w:tmpl w:val="2C504E9A"/>
    <w:lvl w:ilvl="0" w:tplc="BE1EFCC6">
      <w:start w:val="1"/>
      <w:numFmt w:val="bullet"/>
      <w:lvlText w:val=""/>
      <w:lvlJc w:val="left"/>
      <w:pPr>
        <w:ind w:left="1771" w:hanging="360"/>
      </w:pPr>
      <w:rPr>
        <w:rFonts w:ascii="Symbol" w:hAnsi="Symbol"/>
      </w:rPr>
    </w:lvl>
    <w:lvl w:ilvl="1" w:tplc="BA84022E">
      <w:start w:val="1"/>
      <w:numFmt w:val="bullet"/>
      <w:lvlText w:val="o"/>
      <w:lvlJc w:val="left"/>
      <w:pPr>
        <w:ind w:left="2491" w:hanging="360"/>
      </w:pPr>
      <w:rPr>
        <w:rFonts w:ascii="Courier New" w:hAnsi="Courier New"/>
      </w:rPr>
    </w:lvl>
    <w:lvl w:ilvl="2" w:tplc="1BE2F096">
      <w:start w:val="1"/>
      <w:numFmt w:val="bullet"/>
      <w:lvlText w:val=""/>
      <w:lvlJc w:val="left"/>
      <w:pPr>
        <w:ind w:left="3211" w:hanging="360"/>
      </w:pPr>
      <w:rPr>
        <w:rFonts w:ascii="Wingdings" w:hAnsi="Wingdings"/>
      </w:rPr>
    </w:lvl>
    <w:lvl w:ilvl="3" w:tplc="31B66BF8">
      <w:start w:val="1"/>
      <w:numFmt w:val="bullet"/>
      <w:lvlText w:val=""/>
      <w:lvlJc w:val="left"/>
      <w:pPr>
        <w:ind w:left="3931" w:hanging="360"/>
      </w:pPr>
      <w:rPr>
        <w:rFonts w:ascii="Symbol" w:hAnsi="Symbol"/>
      </w:rPr>
    </w:lvl>
    <w:lvl w:ilvl="4" w:tplc="8CA063FA">
      <w:start w:val="1"/>
      <w:numFmt w:val="bullet"/>
      <w:lvlText w:val="o"/>
      <w:lvlJc w:val="left"/>
      <w:pPr>
        <w:ind w:left="4651" w:hanging="360"/>
      </w:pPr>
      <w:rPr>
        <w:rFonts w:ascii="Courier New" w:hAnsi="Courier New"/>
      </w:rPr>
    </w:lvl>
    <w:lvl w:ilvl="5" w:tplc="C4769F54">
      <w:start w:val="1"/>
      <w:numFmt w:val="bullet"/>
      <w:lvlText w:val=""/>
      <w:lvlJc w:val="left"/>
      <w:pPr>
        <w:ind w:left="5371" w:hanging="360"/>
      </w:pPr>
      <w:rPr>
        <w:rFonts w:ascii="Wingdings" w:hAnsi="Wingdings"/>
      </w:rPr>
    </w:lvl>
    <w:lvl w:ilvl="6" w:tplc="C4EA0116">
      <w:start w:val="1"/>
      <w:numFmt w:val="bullet"/>
      <w:lvlText w:val=""/>
      <w:lvlJc w:val="left"/>
      <w:pPr>
        <w:ind w:left="6091" w:hanging="360"/>
      </w:pPr>
      <w:rPr>
        <w:rFonts w:ascii="Symbol" w:hAnsi="Symbol"/>
      </w:rPr>
    </w:lvl>
    <w:lvl w:ilvl="7" w:tplc="04382FBE">
      <w:start w:val="1"/>
      <w:numFmt w:val="bullet"/>
      <w:lvlText w:val="o"/>
      <w:lvlJc w:val="left"/>
      <w:pPr>
        <w:ind w:left="6811" w:hanging="360"/>
      </w:pPr>
      <w:rPr>
        <w:rFonts w:ascii="Courier New" w:hAnsi="Courier New"/>
      </w:rPr>
    </w:lvl>
    <w:lvl w:ilvl="8" w:tplc="D9D43E02">
      <w:start w:val="1"/>
      <w:numFmt w:val="bullet"/>
      <w:lvlText w:val=""/>
      <w:lvlJc w:val="left"/>
      <w:pPr>
        <w:ind w:left="7531" w:hanging="360"/>
      </w:pPr>
      <w:rPr>
        <w:rFonts w:ascii="Wingdings" w:hAnsi="Wingdings"/>
      </w:rPr>
    </w:lvl>
  </w:abstractNum>
  <w:abstractNum w:abstractNumId="3">
    <w:nsid w:val="00000004"/>
    <w:multiLevelType w:val="hybridMultilevel"/>
    <w:tmpl w:val="01A8D7E2"/>
    <w:lvl w:ilvl="0" w:tplc="3EAE1294">
      <w:start w:val="1"/>
      <w:numFmt w:val="bullet"/>
      <w:lvlText w:val=""/>
      <w:lvlJc w:val="left"/>
      <w:pPr>
        <w:ind w:left="1440" w:hanging="360"/>
      </w:pPr>
      <w:rPr>
        <w:rFonts w:ascii="Symbol" w:hAnsi="Symbol"/>
      </w:rPr>
    </w:lvl>
    <w:lvl w:ilvl="1" w:tplc="1D70DC04">
      <w:start w:val="1"/>
      <w:numFmt w:val="bullet"/>
      <w:lvlText w:val="o"/>
      <w:lvlJc w:val="left"/>
      <w:pPr>
        <w:ind w:left="2160" w:hanging="360"/>
      </w:pPr>
      <w:rPr>
        <w:rFonts w:ascii="Courier New" w:hAnsi="Courier New"/>
      </w:rPr>
    </w:lvl>
    <w:lvl w:ilvl="2" w:tplc="38CC6A3C">
      <w:start w:val="1"/>
      <w:numFmt w:val="bullet"/>
      <w:lvlText w:val=""/>
      <w:lvlJc w:val="left"/>
      <w:pPr>
        <w:ind w:left="2880" w:hanging="360"/>
      </w:pPr>
      <w:rPr>
        <w:rFonts w:ascii="Wingdings" w:hAnsi="Wingdings"/>
      </w:rPr>
    </w:lvl>
    <w:lvl w:ilvl="3" w:tplc="F0BCF108">
      <w:start w:val="1"/>
      <w:numFmt w:val="bullet"/>
      <w:lvlText w:val=""/>
      <w:lvlJc w:val="left"/>
      <w:pPr>
        <w:ind w:left="3600" w:hanging="360"/>
      </w:pPr>
      <w:rPr>
        <w:rFonts w:ascii="Symbol" w:hAnsi="Symbol"/>
      </w:rPr>
    </w:lvl>
    <w:lvl w:ilvl="4" w:tplc="6082C9CA">
      <w:start w:val="1"/>
      <w:numFmt w:val="bullet"/>
      <w:lvlText w:val="o"/>
      <w:lvlJc w:val="left"/>
      <w:pPr>
        <w:ind w:left="4320" w:hanging="360"/>
      </w:pPr>
      <w:rPr>
        <w:rFonts w:ascii="Courier New" w:hAnsi="Courier New"/>
      </w:rPr>
    </w:lvl>
    <w:lvl w:ilvl="5" w:tplc="F94A3ECE">
      <w:start w:val="1"/>
      <w:numFmt w:val="bullet"/>
      <w:lvlText w:val=""/>
      <w:lvlJc w:val="left"/>
      <w:pPr>
        <w:ind w:left="5040" w:hanging="360"/>
      </w:pPr>
      <w:rPr>
        <w:rFonts w:ascii="Wingdings" w:hAnsi="Wingdings"/>
      </w:rPr>
    </w:lvl>
    <w:lvl w:ilvl="6" w:tplc="DD3E216A">
      <w:start w:val="1"/>
      <w:numFmt w:val="bullet"/>
      <w:lvlText w:val=""/>
      <w:lvlJc w:val="left"/>
      <w:pPr>
        <w:ind w:left="5760" w:hanging="360"/>
      </w:pPr>
      <w:rPr>
        <w:rFonts w:ascii="Symbol" w:hAnsi="Symbol"/>
      </w:rPr>
    </w:lvl>
    <w:lvl w:ilvl="7" w:tplc="58063972">
      <w:start w:val="1"/>
      <w:numFmt w:val="bullet"/>
      <w:lvlText w:val="o"/>
      <w:lvlJc w:val="left"/>
      <w:pPr>
        <w:ind w:left="6480" w:hanging="360"/>
      </w:pPr>
      <w:rPr>
        <w:rFonts w:ascii="Courier New" w:hAnsi="Courier New"/>
      </w:rPr>
    </w:lvl>
    <w:lvl w:ilvl="8" w:tplc="2DD2604C">
      <w:start w:val="1"/>
      <w:numFmt w:val="bullet"/>
      <w:lvlText w:val=""/>
      <w:lvlJc w:val="left"/>
      <w:pPr>
        <w:ind w:left="7200" w:hanging="360"/>
      </w:pPr>
      <w:rPr>
        <w:rFonts w:ascii="Wingdings" w:hAnsi="Wingdings"/>
      </w:rPr>
    </w:lvl>
  </w:abstractNum>
  <w:abstractNum w:abstractNumId="4">
    <w:nsid w:val="00000005"/>
    <w:multiLevelType w:val="hybridMultilevel"/>
    <w:tmpl w:val="5B80BBAE"/>
    <w:lvl w:ilvl="0" w:tplc="EBF0EC5C">
      <w:start w:val="1"/>
      <w:numFmt w:val="bullet"/>
      <w:lvlText w:val=""/>
      <w:lvlJc w:val="left"/>
      <w:pPr>
        <w:ind w:left="1440" w:hanging="360"/>
      </w:pPr>
      <w:rPr>
        <w:rFonts w:ascii="Symbol" w:hAnsi="Symbol"/>
      </w:rPr>
    </w:lvl>
    <w:lvl w:ilvl="1" w:tplc="48EE67E0">
      <w:start w:val="1"/>
      <w:numFmt w:val="bullet"/>
      <w:lvlText w:val="o"/>
      <w:lvlJc w:val="left"/>
      <w:pPr>
        <w:ind w:left="2160" w:hanging="360"/>
      </w:pPr>
      <w:rPr>
        <w:rFonts w:ascii="Courier New" w:hAnsi="Courier New"/>
      </w:rPr>
    </w:lvl>
    <w:lvl w:ilvl="2" w:tplc="554A62AC">
      <w:start w:val="1"/>
      <w:numFmt w:val="bullet"/>
      <w:lvlText w:val=""/>
      <w:lvlJc w:val="left"/>
      <w:pPr>
        <w:ind w:left="2880" w:hanging="360"/>
      </w:pPr>
      <w:rPr>
        <w:rFonts w:ascii="Wingdings" w:hAnsi="Wingdings"/>
      </w:rPr>
    </w:lvl>
    <w:lvl w:ilvl="3" w:tplc="E4A2C39C">
      <w:start w:val="1"/>
      <w:numFmt w:val="bullet"/>
      <w:lvlText w:val=""/>
      <w:lvlJc w:val="left"/>
      <w:pPr>
        <w:ind w:left="3600" w:hanging="360"/>
      </w:pPr>
      <w:rPr>
        <w:rFonts w:ascii="Symbol" w:hAnsi="Symbol"/>
      </w:rPr>
    </w:lvl>
    <w:lvl w:ilvl="4" w:tplc="F15CFB6E">
      <w:start w:val="1"/>
      <w:numFmt w:val="bullet"/>
      <w:lvlText w:val="o"/>
      <w:lvlJc w:val="left"/>
      <w:pPr>
        <w:ind w:left="4320" w:hanging="360"/>
      </w:pPr>
      <w:rPr>
        <w:rFonts w:ascii="Courier New" w:hAnsi="Courier New"/>
      </w:rPr>
    </w:lvl>
    <w:lvl w:ilvl="5" w:tplc="3B7ED1A4">
      <w:start w:val="1"/>
      <w:numFmt w:val="bullet"/>
      <w:lvlText w:val=""/>
      <w:lvlJc w:val="left"/>
      <w:pPr>
        <w:ind w:left="5040" w:hanging="360"/>
      </w:pPr>
      <w:rPr>
        <w:rFonts w:ascii="Wingdings" w:hAnsi="Wingdings"/>
      </w:rPr>
    </w:lvl>
    <w:lvl w:ilvl="6" w:tplc="061EE6E2">
      <w:start w:val="1"/>
      <w:numFmt w:val="bullet"/>
      <w:lvlText w:val=""/>
      <w:lvlJc w:val="left"/>
      <w:pPr>
        <w:ind w:left="5760" w:hanging="360"/>
      </w:pPr>
      <w:rPr>
        <w:rFonts w:ascii="Symbol" w:hAnsi="Symbol"/>
      </w:rPr>
    </w:lvl>
    <w:lvl w:ilvl="7" w:tplc="00923762">
      <w:start w:val="1"/>
      <w:numFmt w:val="bullet"/>
      <w:lvlText w:val="o"/>
      <w:lvlJc w:val="left"/>
      <w:pPr>
        <w:ind w:left="6480" w:hanging="360"/>
      </w:pPr>
      <w:rPr>
        <w:rFonts w:ascii="Courier New" w:hAnsi="Courier New"/>
      </w:rPr>
    </w:lvl>
    <w:lvl w:ilvl="8" w:tplc="31A85EDC">
      <w:start w:val="1"/>
      <w:numFmt w:val="bullet"/>
      <w:lvlText w:val=""/>
      <w:lvlJc w:val="left"/>
      <w:pPr>
        <w:ind w:left="7200" w:hanging="360"/>
      </w:pPr>
      <w:rPr>
        <w:rFonts w:ascii="Wingdings" w:hAnsi="Wingdings"/>
      </w:rPr>
    </w:lvl>
  </w:abstractNum>
  <w:abstractNum w:abstractNumId="5">
    <w:nsid w:val="00000006"/>
    <w:multiLevelType w:val="hybridMultilevel"/>
    <w:tmpl w:val="BFEC4F1A"/>
    <w:lvl w:ilvl="0" w:tplc="C50E3CA0">
      <w:start w:val="1"/>
      <w:numFmt w:val="bullet"/>
      <w:lvlText w:val=""/>
      <w:lvlJc w:val="left"/>
      <w:pPr>
        <w:ind w:left="720" w:hanging="360"/>
      </w:pPr>
      <w:rPr>
        <w:rFonts w:ascii="Symbol" w:hAnsi="Symbol"/>
      </w:rPr>
    </w:lvl>
    <w:lvl w:ilvl="1" w:tplc="1A9E650A">
      <w:start w:val="1"/>
      <w:numFmt w:val="bullet"/>
      <w:lvlText w:val="o"/>
      <w:lvlJc w:val="left"/>
      <w:pPr>
        <w:ind w:left="1440" w:hanging="360"/>
      </w:pPr>
      <w:rPr>
        <w:rFonts w:ascii="Courier New" w:hAnsi="Courier New"/>
      </w:rPr>
    </w:lvl>
    <w:lvl w:ilvl="2" w:tplc="B4B621BC">
      <w:start w:val="1"/>
      <w:numFmt w:val="bullet"/>
      <w:lvlText w:val=""/>
      <w:lvlJc w:val="left"/>
      <w:pPr>
        <w:ind w:left="2160" w:hanging="360"/>
      </w:pPr>
      <w:rPr>
        <w:rFonts w:ascii="Wingdings" w:hAnsi="Wingdings"/>
      </w:rPr>
    </w:lvl>
    <w:lvl w:ilvl="3" w:tplc="8DCA0A9A">
      <w:start w:val="1"/>
      <w:numFmt w:val="bullet"/>
      <w:lvlText w:val=""/>
      <w:lvlJc w:val="left"/>
      <w:pPr>
        <w:ind w:left="2880" w:hanging="360"/>
      </w:pPr>
      <w:rPr>
        <w:rFonts w:ascii="Symbol" w:hAnsi="Symbol"/>
      </w:rPr>
    </w:lvl>
    <w:lvl w:ilvl="4" w:tplc="F2FAFB74">
      <w:start w:val="1"/>
      <w:numFmt w:val="bullet"/>
      <w:lvlText w:val="o"/>
      <w:lvlJc w:val="left"/>
      <w:pPr>
        <w:ind w:left="3600" w:hanging="360"/>
      </w:pPr>
      <w:rPr>
        <w:rFonts w:ascii="Courier New" w:hAnsi="Courier New"/>
      </w:rPr>
    </w:lvl>
    <w:lvl w:ilvl="5" w:tplc="3BBADBBC">
      <w:start w:val="1"/>
      <w:numFmt w:val="bullet"/>
      <w:lvlText w:val=""/>
      <w:lvlJc w:val="left"/>
      <w:pPr>
        <w:ind w:left="4320" w:hanging="360"/>
      </w:pPr>
      <w:rPr>
        <w:rFonts w:ascii="Wingdings" w:hAnsi="Wingdings"/>
      </w:rPr>
    </w:lvl>
    <w:lvl w:ilvl="6" w:tplc="7C961BB6">
      <w:start w:val="1"/>
      <w:numFmt w:val="bullet"/>
      <w:lvlText w:val=""/>
      <w:lvlJc w:val="left"/>
      <w:pPr>
        <w:ind w:left="5040" w:hanging="360"/>
      </w:pPr>
      <w:rPr>
        <w:rFonts w:ascii="Symbol" w:hAnsi="Symbol"/>
      </w:rPr>
    </w:lvl>
    <w:lvl w:ilvl="7" w:tplc="9920D942">
      <w:start w:val="1"/>
      <w:numFmt w:val="bullet"/>
      <w:lvlText w:val="o"/>
      <w:lvlJc w:val="left"/>
      <w:pPr>
        <w:ind w:left="5760" w:hanging="360"/>
      </w:pPr>
      <w:rPr>
        <w:rFonts w:ascii="Courier New" w:hAnsi="Courier New"/>
      </w:rPr>
    </w:lvl>
    <w:lvl w:ilvl="8" w:tplc="44AE3F5E">
      <w:start w:val="1"/>
      <w:numFmt w:val="bullet"/>
      <w:lvlText w:val=""/>
      <w:lvlJc w:val="left"/>
      <w:pPr>
        <w:ind w:left="6480" w:hanging="360"/>
      </w:pPr>
      <w:rPr>
        <w:rFonts w:ascii="Wingdings" w:hAnsi="Wingdings"/>
      </w:rPr>
    </w:lvl>
  </w:abstractNum>
  <w:abstractNum w:abstractNumId="6">
    <w:nsid w:val="00000007"/>
    <w:multiLevelType w:val="hybridMultilevel"/>
    <w:tmpl w:val="BD469552"/>
    <w:lvl w:ilvl="0" w:tplc="3A4A8DBC">
      <w:start w:val="1"/>
      <w:numFmt w:val="upperLetter"/>
      <w:lvlText w:val="%1."/>
      <w:lvlJc w:val="left"/>
      <w:pPr>
        <w:ind w:left="360" w:hanging="360"/>
      </w:pPr>
    </w:lvl>
    <w:lvl w:ilvl="1" w:tplc="E62CD4E4">
      <w:start w:val="1"/>
      <w:numFmt w:val="lowerLetter"/>
      <w:lvlText w:val="%2."/>
      <w:lvlJc w:val="left"/>
      <w:pPr>
        <w:ind w:left="1080" w:hanging="360"/>
      </w:pPr>
    </w:lvl>
    <w:lvl w:ilvl="2" w:tplc="B31A989C">
      <w:start w:val="1"/>
      <w:numFmt w:val="lowerRoman"/>
      <w:lvlText w:val="%3."/>
      <w:lvlJc w:val="left"/>
      <w:pPr>
        <w:ind w:left="1800" w:hanging="180"/>
      </w:pPr>
    </w:lvl>
    <w:lvl w:ilvl="3" w:tplc="13A632E4">
      <w:start w:val="1"/>
      <w:numFmt w:val="decimal"/>
      <w:lvlText w:val="%4."/>
      <w:lvlJc w:val="left"/>
      <w:pPr>
        <w:ind w:left="2520" w:hanging="360"/>
      </w:pPr>
    </w:lvl>
    <w:lvl w:ilvl="4" w:tplc="DA5214B2">
      <w:start w:val="1"/>
      <w:numFmt w:val="lowerLetter"/>
      <w:lvlText w:val="%5."/>
      <w:lvlJc w:val="left"/>
      <w:pPr>
        <w:ind w:left="3240" w:hanging="360"/>
      </w:pPr>
    </w:lvl>
    <w:lvl w:ilvl="5" w:tplc="52F010B6">
      <w:start w:val="1"/>
      <w:numFmt w:val="lowerRoman"/>
      <w:lvlText w:val="%6."/>
      <w:lvlJc w:val="left"/>
      <w:pPr>
        <w:ind w:left="3960" w:hanging="180"/>
      </w:pPr>
    </w:lvl>
    <w:lvl w:ilvl="6" w:tplc="86C82BE6">
      <w:start w:val="1"/>
      <w:numFmt w:val="decimal"/>
      <w:lvlText w:val="%7."/>
      <w:lvlJc w:val="left"/>
      <w:pPr>
        <w:ind w:left="4680" w:hanging="360"/>
      </w:pPr>
    </w:lvl>
    <w:lvl w:ilvl="7" w:tplc="9B06D616">
      <w:start w:val="1"/>
      <w:numFmt w:val="lowerLetter"/>
      <w:lvlText w:val="%8."/>
      <w:lvlJc w:val="left"/>
      <w:pPr>
        <w:ind w:left="5400" w:hanging="360"/>
      </w:pPr>
    </w:lvl>
    <w:lvl w:ilvl="8" w:tplc="C66EF70A">
      <w:start w:val="1"/>
      <w:numFmt w:val="lowerRoman"/>
      <w:lvlText w:val="%9."/>
      <w:lvlJc w:val="left"/>
      <w:pPr>
        <w:ind w:left="6120" w:hanging="180"/>
      </w:pPr>
    </w:lvl>
  </w:abstractNum>
  <w:abstractNum w:abstractNumId="7">
    <w:nsid w:val="00000008"/>
    <w:multiLevelType w:val="hybridMultilevel"/>
    <w:tmpl w:val="8878DBDA"/>
    <w:lvl w:ilvl="0" w:tplc="EC727132">
      <w:start w:val="1"/>
      <w:numFmt w:val="bullet"/>
      <w:lvlText w:val=""/>
      <w:lvlJc w:val="left"/>
      <w:pPr>
        <w:ind w:left="720" w:hanging="360"/>
      </w:pPr>
      <w:rPr>
        <w:rFonts w:ascii="Symbol" w:hAnsi="Symbol"/>
      </w:rPr>
    </w:lvl>
    <w:lvl w:ilvl="1" w:tplc="E5E0752E">
      <w:start w:val="1"/>
      <w:numFmt w:val="bullet"/>
      <w:lvlText w:val="o"/>
      <w:lvlJc w:val="left"/>
      <w:pPr>
        <w:ind w:left="1440" w:hanging="360"/>
      </w:pPr>
      <w:rPr>
        <w:rFonts w:ascii="Courier New" w:hAnsi="Courier New"/>
      </w:rPr>
    </w:lvl>
    <w:lvl w:ilvl="2" w:tplc="FF0AB26A">
      <w:start w:val="1"/>
      <w:numFmt w:val="bullet"/>
      <w:lvlText w:val=""/>
      <w:lvlJc w:val="left"/>
      <w:pPr>
        <w:ind w:left="2160" w:hanging="360"/>
      </w:pPr>
      <w:rPr>
        <w:rFonts w:ascii="Wingdings" w:hAnsi="Wingdings"/>
      </w:rPr>
    </w:lvl>
    <w:lvl w:ilvl="3" w:tplc="FA867F00">
      <w:start w:val="1"/>
      <w:numFmt w:val="bullet"/>
      <w:lvlText w:val=""/>
      <w:lvlJc w:val="left"/>
      <w:pPr>
        <w:ind w:left="2880" w:hanging="360"/>
      </w:pPr>
      <w:rPr>
        <w:rFonts w:ascii="Symbol" w:hAnsi="Symbol"/>
      </w:rPr>
    </w:lvl>
    <w:lvl w:ilvl="4" w:tplc="A25AD01C">
      <w:start w:val="1"/>
      <w:numFmt w:val="bullet"/>
      <w:lvlText w:val="o"/>
      <w:lvlJc w:val="left"/>
      <w:pPr>
        <w:ind w:left="3600" w:hanging="360"/>
      </w:pPr>
      <w:rPr>
        <w:rFonts w:ascii="Courier New" w:hAnsi="Courier New"/>
      </w:rPr>
    </w:lvl>
    <w:lvl w:ilvl="5" w:tplc="51C20610">
      <w:start w:val="1"/>
      <w:numFmt w:val="bullet"/>
      <w:lvlText w:val=""/>
      <w:lvlJc w:val="left"/>
      <w:pPr>
        <w:ind w:left="4320" w:hanging="360"/>
      </w:pPr>
      <w:rPr>
        <w:rFonts w:ascii="Wingdings" w:hAnsi="Wingdings"/>
      </w:rPr>
    </w:lvl>
    <w:lvl w:ilvl="6" w:tplc="16C630F8">
      <w:start w:val="1"/>
      <w:numFmt w:val="bullet"/>
      <w:lvlText w:val=""/>
      <w:lvlJc w:val="left"/>
      <w:pPr>
        <w:ind w:left="5040" w:hanging="360"/>
      </w:pPr>
      <w:rPr>
        <w:rFonts w:ascii="Symbol" w:hAnsi="Symbol"/>
      </w:rPr>
    </w:lvl>
    <w:lvl w:ilvl="7" w:tplc="1916DA54">
      <w:start w:val="1"/>
      <w:numFmt w:val="bullet"/>
      <w:lvlText w:val="o"/>
      <w:lvlJc w:val="left"/>
      <w:pPr>
        <w:ind w:left="5760" w:hanging="360"/>
      </w:pPr>
      <w:rPr>
        <w:rFonts w:ascii="Courier New" w:hAnsi="Courier New"/>
      </w:rPr>
    </w:lvl>
    <w:lvl w:ilvl="8" w:tplc="5172F3B0">
      <w:start w:val="1"/>
      <w:numFmt w:val="bullet"/>
      <w:lvlText w:val=""/>
      <w:lvlJc w:val="left"/>
      <w:pPr>
        <w:ind w:left="6480" w:hanging="360"/>
      </w:pPr>
      <w:rPr>
        <w:rFonts w:ascii="Wingdings" w:hAnsi="Wingdings"/>
      </w:rPr>
    </w:lvl>
  </w:abstractNum>
  <w:abstractNum w:abstractNumId="8">
    <w:nsid w:val="00000009"/>
    <w:multiLevelType w:val="hybridMultilevel"/>
    <w:tmpl w:val="D50001BA"/>
    <w:lvl w:ilvl="0" w:tplc="46B63FFE">
      <w:start w:val="1"/>
      <w:numFmt w:val="bullet"/>
      <w:lvlText w:val=""/>
      <w:lvlJc w:val="left"/>
      <w:pPr>
        <w:ind w:left="2108" w:hanging="360"/>
      </w:pPr>
      <w:rPr>
        <w:rFonts w:ascii="Symbol" w:hAnsi="Symbol"/>
      </w:rPr>
    </w:lvl>
    <w:lvl w:ilvl="1" w:tplc="475C02F8">
      <w:start w:val="1"/>
      <w:numFmt w:val="bullet"/>
      <w:lvlText w:val="o"/>
      <w:lvlJc w:val="left"/>
      <w:pPr>
        <w:ind w:left="2828" w:hanging="360"/>
      </w:pPr>
      <w:rPr>
        <w:rFonts w:ascii="Courier New" w:hAnsi="Courier New"/>
      </w:rPr>
    </w:lvl>
    <w:lvl w:ilvl="2" w:tplc="21B8E2E4">
      <w:start w:val="1"/>
      <w:numFmt w:val="bullet"/>
      <w:lvlText w:val=""/>
      <w:lvlJc w:val="left"/>
      <w:pPr>
        <w:ind w:left="3548" w:hanging="360"/>
      </w:pPr>
      <w:rPr>
        <w:rFonts w:ascii="Wingdings" w:hAnsi="Wingdings"/>
      </w:rPr>
    </w:lvl>
    <w:lvl w:ilvl="3" w:tplc="FD94DF16">
      <w:start w:val="1"/>
      <w:numFmt w:val="bullet"/>
      <w:lvlText w:val=""/>
      <w:lvlJc w:val="left"/>
      <w:pPr>
        <w:ind w:left="4268" w:hanging="360"/>
      </w:pPr>
      <w:rPr>
        <w:rFonts w:ascii="Symbol" w:hAnsi="Symbol"/>
      </w:rPr>
    </w:lvl>
    <w:lvl w:ilvl="4" w:tplc="F3ACC1F4">
      <w:start w:val="1"/>
      <w:numFmt w:val="bullet"/>
      <w:lvlText w:val="o"/>
      <w:lvlJc w:val="left"/>
      <w:pPr>
        <w:ind w:left="4988" w:hanging="360"/>
      </w:pPr>
      <w:rPr>
        <w:rFonts w:ascii="Courier New" w:hAnsi="Courier New"/>
      </w:rPr>
    </w:lvl>
    <w:lvl w:ilvl="5" w:tplc="1FCAE7C2">
      <w:start w:val="1"/>
      <w:numFmt w:val="bullet"/>
      <w:lvlText w:val=""/>
      <w:lvlJc w:val="left"/>
      <w:pPr>
        <w:ind w:left="5708" w:hanging="360"/>
      </w:pPr>
      <w:rPr>
        <w:rFonts w:ascii="Wingdings" w:hAnsi="Wingdings"/>
      </w:rPr>
    </w:lvl>
    <w:lvl w:ilvl="6" w:tplc="A19C6692">
      <w:start w:val="1"/>
      <w:numFmt w:val="bullet"/>
      <w:lvlText w:val=""/>
      <w:lvlJc w:val="left"/>
      <w:pPr>
        <w:ind w:left="6428" w:hanging="360"/>
      </w:pPr>
      <w:rPr>
        <w:rFonts w:ascii="Symbol" w:hAnsi="Symbol"/>
      </w:rPr>
    </w:lvl>
    <w:lvl w:ilvl="7" w:tplc="8B5CDBBA">
      <w:start w:val="1"/>
      <w:numFmt w:val="bullet"/>
      <w:lvlText w:val="o"/>
      <w:lvlJc w:val="left"/>
      <w:pPr>
        <w:ind w:left="7148" w:hanging="360"/>
      </w:pPr>
      <w:rPr>
        <w:rFonts w:ascii="Courier New" w:hAnsi="Courier New"/>
      </w:rPr>
    </w:lvl>
    <w:lvl w:ilvl="8" w:tplc="0226AC54">
      <w:start w:val="1"/>
      <w:numFmt w:val="bullet"/>
      <w:lvlText w:val=""/>
      <w:lvlJc w:val="left"/>
      <w:pPr>
        <w:ind w:left="7868" w:hanging="360"/>
      </w:pPr>
      <w:rPr>
        <w:rFonts w:ascii="Wingdings" w:hAnsi="Wingdings"/>
      </w:rPr>
    </w:lvl>
  </w:abstractNum>
  <w:abstractNum w:abstractNumId="9">
    <w:nsid w:val="0000000A"/>
    <w:multiLevelType w:val="hybridMultilevel"/>
    <w:tmpl w:val="7A86D362"/>
    <w:lvl w:ilvl="0" w:tplc="3DEC18B6">
      <w:start w:val="1"/>
      <w:numFmt w:val="decimal"/>
      <w:lvlText w:val="%1."/>
      <w:lvlJc w:val="left"/>
      <w:pPr>
        <w:ind w:left="1440" w:hanging="360"/>
      </w:pPr>
    </w:lvl>
    <w:lvl w:ilvl="1" w:tplc="87C4DC04">
      <w:start w:val="1"/>
      <w:numFmt w:val="lowerLetter"/>
      <w:lvlText w:val="%2."/>
      <w:lvlJc w:val="left"/>
      <w:pPr>
        <w:ind w:left="2160" w:hanging="360"/>
      </w:pPr>
    </w:lvl>
    <w:lvl w:ilvl="2" w:tplc="49862700">
      <w:start w:val="1"/>
      <w:numFmt w:val="lowerRoman"/>
      <w:lvlText w:val="%3."/>
      <w:lvlJc w:val="left"/>
      <w:pPr>
        <w:ind w:left="2880" w:hanging="180"/>
      </w:pPr>
    </w:lvl>
    <w:lvl w:ilvl="3" w:tplc="AD02A060">
      <w:start w:val="1"/>
      <w:numFmt w:val="decimal"/>
      <w:lvlText w:val="%4."/>
      <w:lvlJc w:val="left"/>
      <w:pPr>
        <w:ind w:left="3600" w:hanging="360"/>
      </w:pPr>
    </w:lvl>
    <w:lvl w:ilvl="4" w:tplc="FFF4FA36">
      <w:start w:val="1"/>
      <w:numFmt w:val="lowerLetter"/>
      <w:lvlText w:val="%5."/>
      <w:lvlJc w:val="left"/>
      <w:pPr>
        <w:ind w:left="4320" w:hanging="360"/>
      </w:pPr>
    </w:lvl>
    <w:lvl w:ilvl="5" w:tplc="71D6ADDC">
      <w:start w:val="1"/>
      <w:numFmt w:val="lowerRoman"/>
      <w:lvlText w:val="%6."/>
      <w:lvlJc w:val="left"/>
      <w:pPr>
        <w:ind w:left="5040" w:hanging="180"/>
      </w:pPr>
    </w:lvl>
    <w:lvl w:ilvl="6" w:tplc="876E1BB4">
      <w:start w:val="1"/>
      <w:numFmt w:val="decimal"/>
      <w:lvlText w:val="%7."/>
      <w:lvlJc w:val="left"/>
      <w:pPr>
        <w:ind w:left="5760" w:hanging="360"/>
      </w:pPr>
    </w:lvl>
    <w:lvl w:ilvl="7" w:tplc="09FC8376">
      <w:start w:val="1"/>
      <w:numFmt w:val="lowerLetter"/>
      <w:lvlText w:val="%8."/>
      <w:lvlJc w:val="left"/>
      <w:pPr>
        <w:ind w:left="6480" w:hanging="360"/>
      </w:pPr>
    </w:lvl>
    <w:lvl w:ilvl="8" w:tplc="C8BC6F98">
      <w:start w:val="1"/>
      <w:numFmt w:val="lowerRoman"/>
      <w:lvlText w:val="%9."/>
      <w:lvlJc w:val="left"/>
      <w:pPr>
        <w:ind w:left="7200" w:hanging="180"/>
      </w:pPr>
    </w:lvl>
  </w:abstractNum>
  <w:abstractNum w:abstractNumId="10">
    <w:nsid w:val="0000000B"/>
    <w:multiLevelType w:val="hybridMultilevel"/>
    <w:tmpl w:val="A77CB2DC"/>
    <w:lvl w:ilvl="0" w:tplc="92C4FCB4">
      <w:start w:val="1"/>
      <w:numFmt w:val="decimal"/>
      <w:lvlText w:val="%1."/>
      <w:lvlJc w:val="left"/>
      <w:pPr>
        <w:ind w:left="720" w:hanging="360"/>
      </w:pPr>
    </w:lvl>
    <w:lvl w:ilvl="1" w:tplc="14F2EA3C">
      <w:start w:val="1"/>
      <w:numFmt w:val="lowerLetter"/>
      <w:lvlText w:val="%2."/>
      <w:lvlJc w:val="left"/>
      <w:pPr>
        <w:ind w:left="1440" w:hanging="360"/>
      </w:pPr>
    </w:lvl>
    <w:lvl w:ilvl="2" w:tplc="C3900492">
      <w:start w:val="1"/>
      <w:numFmt w:val="lowerRoman"/>
      <w:lvlText w:val="%3."/>
      <w:lvlJc w:val="left"/>
      <w:pPr>
        <w:ind w:left="2160" w:hanging="180"/>
      </w:pPr>
    </w:lvl>
    <w:lvl w:ilvl="3" w:tplc="B42A2722">
      <w:start w:val="1"/>
      <w:numFmt w:val="decimal"/>
      <w:lvlText w:val="%4."/>
      <w:lvlJc w:val="left"/>
      <w:pPr>
        <w:ind w:left="2880" w:hanging="360"/>
      </w:pPr>
    </w:lvl>
    <w:lvl w:ilvl="4" w:tplc="CA86F786">
      <w:start w:val="1"/>
      <w:numFmt w:val="lowerLetter"/>
      <w:lvlText w:val="%5."/>
      <w:lvlJc w:val="left"/>
      <w:pPr>
        <w:ind w:left="3600" w:hanging="360"/>
      </w:pPr>
    </w:lvl>
    <w:lvl w:ilvl="5" w:tplc="8E2E0312">
      <w:start w:val="1"/>
      <w:numFmt w:val="lowerRoman"/>
      <w:lvlText w:val="%6."/>
      <w:lvlJc w:val="left"/>
      <w:pPr>
        <w:ind w:left="4320" w:hanging="180"/>
      </w:pPr>
    </w:lvl>
    <w:lvl w:ilvl="6" w:tplc="41A6F664">
      <w:start w:val="1"/>
      <w:numFmt w:val="decimal"/>
      <w:lvlText w:val="%7."/>
      <w:lvlJc w:val="left"/>
      <w:pPr>
        <w:ind w:left="5040" w:hanging="360"/>
      </w:pPr>
    </w:lvl>
    <w:lvl w:ilvl="7" w:tplc="0712B166">
      <w:start w:val="1"/>
      <w:numFmt w:val="lowerLetter"/>
      <w:lvlText w:val="%8."/>
      <w:lvlJc w:val="left"/>
      <w:pPr>
        <w:ind w:left="5760" w:hanging="360"/>
      </w:pPr>
    </w:lvl>
    <w:lvl w:ilvl="8" w:tplc="0194CDC2">
      <w:start w:val="1"/>
      <w:numFmt w:val="lowerRoman"/>
      <w:lvlText w:val="%9."/>
      <w:lvlJc w:val="left"/>
      <w:pPr>
        <w:ind w:left="6480" w:hanging="180"/>
      </w:pPr>
    </w:lvl>
  </w:abstractNum>
  <w:abstractNum w:abstractNumId="11">
    <w:nsid w:val="0000000C"/>
    <w:multiLevelType w:val="hybridMultilevel"/>
    <w:tmpl w:val="11C63DE8"/>
    <w:lvl w:ilvl="0" w:tplc="644AD450">
      <w:start w:val="1"/>
      <w:numFmt w:val="upperRoman"/>
      <w:lvlText w:val="%1."/>
      <w:lvlJc w:val="left"/>
      <w:pPr>
        <w:ind w:left="720" w:hanging="720"/>
      </w:pPr>
    </w:lvl>
    <w:lvl w:ilvl="1" w:tplc="7AC8DB16">
      <w:start w:val="1"/>
      <w:numFmt w:val="lowerLetter"/>
      <w:lvlText w:val="%2."/>
      <w:lvlJc w:val="left"/>
      <w:pPr>
        <w:ind w:left="1080" w:hanging="360"/>
      </w:pPr>
    </w:lvl>
    <w:lvl w:ilvl="2" w:tplc="64D220D0">
      <w:start w:val="1"/>
      <w:numFmt w:val="lowerRoman"/>
      <w:lvlText w:val="%3."/>
      <w:lvlJc w:val="left"/>
      <w:pPr>
        <w:ind w:left="1800" w:hanging="180"/>
      </w:pPr>
    </w:lvl>
    <w:lvl w:ilvl="3" w:tplc="10027A4A">
      <w:start w:val="1"/>
      <w:numFmt w:val="decimal"/>
      <w:lvlText w:val="%4."/>
      <w:lvlJc w:val="left"/>
      <w:pPr>
        <w:ind w:left="2520" w:hanging="360"/>
      </w:pPr>
    </w:lvl>
    <w:lvl w:ilvl="4" w:tplc="D29669CE">
      <w:start w:val="1"/>
      <w:numFmt w:val="lowerLetter"/>
      <w:lvlText w:val="%5."/>
      <w:lvlJc w:val="left"/>
      <w:pPr>
        <w:ind w:left="3240" w:hanging="360"/>
      </w:pPr>
    </w:lvl>
    <w:lvl w:ilvl="5" w:tplc="632289F0">
      <w:start w:val="1"/>
      <w:numFmt w:val="lowerRoman"/>
      <w:lvlText w:val="%6."/>
      <w:lvlJc w:val="left"/>
      <w:pPr>
        <w:ind w:left="3960" w:hanging="180"/>
      </w:pPr>
    </w:lvl>
    <w:lvl w:ilvl="6" w:tplc="540493F4">
      <w:start w:val="1"/>
      <w:numFmt w:val="decimal"/>
      <w:lvlText w:val="%7."/>
      <w:lvlJc w:val="left"/>
      <w:pPr>
        <w:ind w:left="4680" w:hanging="360"/>
      </w:pPr>
    </w:lvl>
    <w:lvl w:ilvl="7" w:tplc="6C2A1026">
      <w:start w:val="1"/>
      <w:numFmt w:val="lowerLetter"/>
      <w:lvlText w:val="%8."/>
      <w:lvlJc w:val="left"/>
      <w:pPr>
        <w:ind w:left="5400" w:hanging="360"/>
      </w:pPr>
    </w:lvl>
    <w:lvl w:ilvl="8" w:tplc="FEB2A730">
      <w:start w:val="1"/>
      <w:numFmt w:val="lowerRoman"/>
      <w:lvlText w:val="%9."/>
      <w:lvlJc w:val="left"/>
      <w:pPr>
        <w:ind w:left="6120" w:hanging="180"/>
      </w:pPr>
    </w:lvl>
  </w:abstractNum>
  <w:abstractNum w:abstractNumId="12">
    <w:nsid w:val="0000000D"/>
    <w:multiLevelType w:val="hybridMultilevel"/>
    <w:tmpl w:val="4FCEE3D6"/>
    <w:lvl w:ilvl="0" w:tplc="A2FE8192">
      <w:start w:val="1"/>
      <w:numFmt w:val="bullet"/>
      <w:lvlText w:val=""/>
      <w:lvlJc w:val="left"/>
      <w:pPr>
        <w:ind w:left="1440" w:hanging="360"/>
      </w:pPr>
      <w:rPr>
        <w:rFonts w:ascii="Symbol" w:hAnsi="Symbol"/>
      </w:rPr>
    </w:lvl>
    <w:lvl w:ilvl="1" w:tplc="4D426968">
      <w:start w:val="1"/>
      <w:numFmt w:val="bullet"/>
      <w:lvlText w:val="o"/>
      <w:lvlJc w:val="left"/>
      <w:pPr>
        <w:ind w:left="2160" w:hanging="360"/>
      </w:pPr>
      <w:rPr>
        <w:rFonts w:ascii="Courier New" w:hAnsi="Courier New"/>
      </w:rPr>
    </w:lvl>
    <w:lvl w:ilvl="2" w:tplc="3D00ADE8">
      <w:start w:val="1"/>
      <w:numFmt w:val="bullet"/>
      <w:lvlText w:val=""/>
      <w:lvlJc w:val="left"/>
      <w:pPr>
        <w:ind w:left="2880" w:hanging="360"/>
      </w:pPr>
      <w:rPr>
        <w:rFonts w:ascii="Wingdings" w:hAnsi="Wingdings"/>
      </w:rPr>
    </w:lvl>
    <w:lvl w:ilvl="3" w:tplc="1D9EB59E">
      <w:start w:val="1"/>
      <w:numFmt w:val="bullet"/>
      <w:lvlText w:val=""/>
      <w:lvlJc w:val="left"/>
      <w:pPr>
        <w:ind w:left="3600" w:hanging="360"/>
      </w:pPr>
      <w:rPr>
        <w:rFonts w:ascii="Symbol" w:hAnsi="Symbol"/>
      </w:rPr>
    </w:lvl>
    <w:lvl w:ilvl="4" w:tplc="E2AC8996">
      <w:start w:val="1"/>
      <w:numFmt w:val="bullet"/>
      <w:lvlText w:val="o"/>
      <w:lvlJc w:val="left"/>
      <w:pPr>
        <w:ind w:left="4320" w:hanging="360"/>
      </w:pPr>
      <w:rPr>
        <w:rFonts w:ascii="Courier New" w:hAnsi="Courier New"/>
      </w:rPr>
    </w:lvl>
    <w:lvl w:ilvl="5" w:tplc="A02E6B18">
      <w:start w:val="1"/>
      <w:numFmt w:val="bullet"/>
      <w:lvlText w:val=""/>
      <w:lvlJc w:val="left"/>
      <w:pPr>
        <w:ind w:left="5040" w:hanging="360"/>
      </w:pPr>
      <w:rPr>
        <w:rFonts w:ascii="Wingdings" w:hAnsi="Wingdings"/>
      </w:rPr>
    </w:lvl>
    <w:lvl w:ilvl="6" w:tplc="DDDCC434">
      <w:start w:val="1"/>
      <w:numFmt w:val="bullet"/>
      <w:lvlText w:val=""/>
      <w:lvlJc w:val="left"/>
      <w:pPr>
        <w:ind w:left="5760" w:hanging="360"/>
      </w:pPr>
      <w:rPr>
        <w:rFonts w:ascii="Symbol" w:hAnsi="Symbol"/>
      </w:rPr>
    </w:lvl>
    <w:lvl w:ilvl="7" w:tplc="8048B4EA">
      <w:start w:val="1"/>
      <w:numFmt w:val="bullet"/>
      <w:lvlText w:val="o"/>
      <w:lvlJc w:val="left"/>
      <w:pPr>
        <w:ind w:left="6480" w:hanging="360"/>
      </w:pPr>
      <w:rPr>
        <w:rFonts w:ascii="Courier New" w:hAnsi="Courier New"/>
      </w:rPr>
    </w:lvl>
    <w:lvl w:ilvl="8" w:tplc="F8B25D44">
      <w:start w:val="1"/>
      <w:numFmt w:val="bullet"/>
      <w:lvlText w:val=""/>
      <w:lvlJc w:val="left"/>
      <w:pPr>
        <w:ind w:left="7200" w:hanging="360"/>
      </w:pPr>
      <w:rPr>
        <w:rFonts w:ascii="Wingdings" w:hAnsi="Wingdings"/>
      </w:rPr>
    </w:lvl>
  </w:abstractNum>
  <w:abstractNum w:abstractNumId="13">
    <w:nsid w:val="0000000E"/>
    <w:multiLevelType w:val="hybridMultilevel"/>
    <w:tmpl w:val="9BDA89CA"/>
    <w:lvl w:ilvl="0" w:tplc="4AFAAEFA">
      <w:start w:val="1"/>
      <w:numFmt w:val="decimal"/>
      <w:lvlText w:val="%1."/>
      <w:lvlJc w:val="left"/>
      <w:pPr>
        <w:ind w:left="720" w:hanging="720"/>
      </w:pPr>
    </w:lvl>
    <w:lvl w:ilvl="1" w:tplc="534C1CDA">
      <w:start w:val="1"/>
      <w:numFmt w:val="decimal"/>
      <w:lvlText w:val="%2."/>
      <w:lvlJc w:val="left"/>
      <w:pPr>
        <w:ind w:left="1440" w:hanging="720"/>
      </w:pPr>
    </w:lvl>
    <w:lvl w:ilvl="2" w:tplc="4C78EE86">
      <w:start w:val="1"/>
      <w:numFmt w:val="decimal"/>
      <w:lvlText w:val="%3."/>
      <w:lvlJc w:val="left"/>
      <w:pPr>
        <w:ind w:left="2160" w:hanging="720"/>
      </w:pPr>
    </w:lvl>
    <w:lvl w:ilvl="3" w:tplc="1EDAD9A8">
      <w:start w:val="1"/>
      <w:numFmt w:val="decimal"/>
      <w:lvlText w:val="%4."/>
      <w:lvlJc w:val="left"/>
      <w:pPr>
        <w:ind w:left="2880" w:hanging="720"/>
      </w:pPr>
    </w:lvl>
    <w:lvl w:ilvl="4" w:tplc="841EE77A">
      <w:start w:val="1"/>
      <w:numFmt w:val="decimal"/>
      <w:lvlText w:val="%5."/>
      <w:lvlJc w:val="left"/>
      <w:pPr>
        <w:ind w:left="3600" w:hanging="720"/>
      </w:pPr>
    </w:lvl>
    <w:lvl w:ilvl="5" w:tplc="F3B2872E">
      <w:start w:val="1"/>
      <w:numFmt w:val="decimal"/>
      <w:lvlText w:val="%6."/>
      <w:lvlJc w:val="left"/>
      <w:pPr>
        <w:ind w:left="4320" w:hanging="720"/>
      </w:pPr>
    </w:lvl>
    <w:lvl w:ilvl="6" w:tplc="8564BBF8">
      <w:start w:val="1"/>
      <w:numFmt w:val="decimal"/>
      <w:lvlText w:val="%7."/>
      <w:lvlJc w:val="left"/>
      <w:pPr>
        <w:ind w:left="5040" w:hanging="720"/>
      </w:pPr>
    </w:lvl>
    <w:lvl w:ilvl="7" w:tplc="9D0088B4">
      <w:start w:val="1"/>
      <w:numFmt w:val="decimal"/>
      <w:lvlText w:val="%8."/>
      <w:lvlJc w:val="left"/>
      <w:pPr>
        <w:ind w:left="5760" w:hanging="720"/>
      </w:pPr>
    </w:lvl>
    <w:lvl w:ilvl="8" w:tplc="E5B85056">
      <w:start w:val="1"/>
      <w:numFmt w:val="decimal"/>
      <w:lvlText w:val="%9."/>
      <w:lvlJc w:val="left"/>
      <w:pPr>
        <w:ind w:left="6480" w:hanging="720"/>
      </w:pPr>
    </w:lvl>
  </w:abstractNum>
  <w:abstractNum w:abstractNumId="14">
    <w:nsid w:val="0000000F"/>
    <w:multiLevelType w:val="hybridMultilevel"/>
    <w:tmpl w:val="472259B4"/>
    <w:lvl w:ilvl="0" w:tplc="3B688D9E">
      <w:start w:val="1"/>
      <w:numFmt w:val="decimal"/>
      <w:lvlText w:val="%1."/>
      <w:lvlJc w:val="left"/>
      <w:pPr>
        <w:ind w:left="720" w:hanging="720"/>
      </w:pPr>
    </w:lvl>
    <w:lvl w:ilvl="1" w:tplc="7A0CA850">
      <w:start w:val="1"/>
      <w:numFmt w:val="decimal"/>
      <w:lvlText w:val="%2."/>
      <w:lvlJc w:val="left"/>
      <w:pPr>
        <w:ind w:left="1440" w:hanging="720"/>
      </w:pPr>
    </w:lvl>
    <w:lvl w:ilvl="2" w:tplc="6DB07B42">
      <w:start w:val="1"/>
      <w:numFmt w:val="decimal"/>
      <w:lvlText w:val="%3."/>
      <w:lvlJc w:val="left"/>
      <w:pPr>
        <w:ind w:left="2160" w:hanging="720"/>
      </w:pPr>
    </w:lvl>
    <w:lvl w:ilvl="3" w:tplc="F9E8C22A">
      <w:start w:val="1"/>
      <w:numFmt w:val="decimal"/>
      <w:lvlText w:val="%4."/>
      <w:lvlJc w:val="left"/>
      <w:pPr>
        <w:ind w:left="2880" w:hanging="720"/>
      </w:pPr>
    </w:lvl>
    <w:lvl w:ilvl="4" w:tplc="37309BC8">
      <w:start w:val="1"/>
      <w:numFmt w:val="decimal"/>
      <w:lvlText w:val="%5."/>
      <w:lvlJc w:val="left"/>
      <w:pPr>
        <w:ind w:left="3600" w:hanging="720"/>
      </w:pPr>
    </w:lvl>
    <w:lvl w:ilvl="5" w:tplc="AFDAAD50">
      <w:start w:val="1"/>
      <w:numFmt w:val="decimal"/>
      <w:lvlText w:val="%6."/>
      <w:lvlJc w:val="left"/>
      <w:pPr>
        <w:ind w:left="4320" w:hanging="720"/>
      </w:pPr>
    </w:lvl>
    <w:lvl w:ilvl="6" w:tplc="58BEF01A">
      <w:start w:val="1"/>
      <w:numFmt w:val="decimal"/>
      <w:lvlText w:val="%7."/>
      <w:lvlJc w:val="left"/>
      <w:pPr>
        <w:ind w:left="5040" w:hanging="720"/>
      </w:pPr>
    </w:lvl>
    <w:lvl w:ilvl="7" w:tplc="AC98C884">
      <w:start w:val="1"/>
      <w:numFmt w:val="decimal"/>
      <w:lvlText w:val="%8."/>
      <w:lvlJc w:val="left"/>
      <w:pPr>
        <w:ind w:left="5760" w:hanging="720"/>
      </w:pPr>
    </w:lvl>
    <w:lvl w:ilvl="8" w:tplc="2DAA4DBA">
      <w:start w:val="1"/>
      <w:numFmt w:val="decimal"/>
      <w:lvlText w:val="%9."/>
      <w:lvlJc w:val="left"/>
      <w:pPr>
        <w:ind w:left="6480" w:hanging="720"/>
      </w:pPr>
    </w:lvl>
  </w:abstractNum>
  <w:abstractNum w:abstractNumId="15">
    <w:nsid w:val="1ECF15E7"/>
    <w:multiLevelType w:val="multilevel"/>
    <w:tmpl w:val="C4A0D138"/>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6">
    <w:nsid w:val="3E453035"/>
    <w:multiLevelType w:val="hybridMultilevel"/>
    <w:tmpl w:val="E3D4D5C2"/>
    <w:lvl w:ilvl="0" w:tplc="492C9E82">
      <w:start w:val="1"/>
      <w:numFmt w:val="bullet"/>
      <w:lvlText w:val=""/>
      <w:lvlJc w:val="left"/>
      <w:pPr>
        <w:ind w:left="720" w:hanging="360"/>
      </w:pPr>
      <w:rPr>
        <w:rFonts w:ascii="Symbol" w:hAnsi="Symbol"/>
      </w:rPr>
    </w:lvl>
    <w:lvl w:ilvl="1" w:tplc="91366CCE">
      <w:start w:val="1"/>
      <w:numFmt w:val="bullet"/>
      <w:lvlText w:val="o"/>
      <w:lvlJc w:val="left"/>
      <w:pPr>
        <w:ind w:left="1440" w:hanging="360"/>
      </w:pPr>
      <w:rPr>
        <w:rFonts w:ascii="Courier New" w:hAnsi="Courier New"/>
      </w:rPr>
    </w:lvl>
    <w:lvl w:ilvl="2" w:tplc="B42A226E">
      <w:start w:val="1"/>
      <w:numFmt w:val="bullet"/>
      <w:lvlText w:val=""/>
      <w:lvlJc w:val="left"/>
      <w:pPr>
        <w:ind w:left="2160" w:hanging="360"/>
      </w:pPr>
      <w:rPr>
        <w:rFonts w:ascii="Wingdings" w:hAnsi="Wingdings"/>
      </w:rPr>
    </w:lvl>
    <w:lvl w:ilvl="3" w:tplc="3BD23506">
      <w:start w:val="1"/>
      <w:numFmt w:val="bullet"/>
      <w:lvlText w:val=""/>
      <w:lvlJc w:val="left"/>
      <w:pPr>
        <w:ind w:left="2880" w:hanging="360"/>
      </w:pPr>
      <w:rPr>
        <w:rFonts w:ascii="Symbol" w:hAnsi="Symbol"/>
      </w:rPr>
    </w:lvl>
    <w:lvl w:ilvl="4" w:tplc="AF8057AE">
      <w:start w:val="1"/>
      <w:numFmt w:val="bullet"/>
      <w:lvlText w:val="o"/>
      <w:lvlJc w:val="left"/>
      <w:pPr>
        <w:ind w:left="3600" w:hanging="360"/>
      </w:pPr>
      <w:rPr>
        <w:rFonts w:ascii="Courier New" w:hAnsi="Courier New"/>
      </w:rPr>
    </w:lvl>
    <w:lvl w:ilvl="5" w:tplc="23BE7AE0">
      <w:start w:val="1"/>
      <w:numFmt w:val="bullet"/>
      <w:lvlText w:val=""/>
      <w:lvlJc w:val="left"/>
      <w:pPr>
        <w:ind w:left="4320" w:hanging="360"/>
      </w:pPr>
      <w:rPr>
        <w:rFonts w:ascii="Wingdings" w:hAnsi="Wingdings"/>
      </w:rPr>
    </w:lvl>
    <w:lvl w:ilvl="6" w:tplc="7C706C12">
      <w:start w:val="1"/>
      <w:numFmt w:val="bullet"/>
      <w:lvlText w:val=""/>
      <w:lvlJc w:val="left"/>
      <w:pPr>
        <w:ind w:left="5040" w:hanging="360"/>
      </w:pPr>
      <w:rPr>
        <w:rFonts w:ascii="Symbol" w:hAnsi="Symbol"/>
      </w:rPr>
    </w:lvl>
    <w:lvl w:ilvl="7" w:tplc="4A5E5818">
      <w:start w:val="1"/>
      <w:numFmt w:val="bullet"/>
      <w:lvlText w:val="o"/>
      <w:lvlJc w:val="left"/>
      <w:pPr>
        <w:ind w:left="5760" w:hanging="360"/>
      </w:pPr>
      <w:rPr>
        <w:rFonts w:ascii="Courier New" w:hAnsi="Courier New"/>
      </w:rPr>
    </w:lvl>
    <w:lvl w:ilvl="8" w:tplc="074659EA">
      <w:start w:val="1"/>
      <w:numFmt w:val="bullet"/>
      <w:lvlText w:val=""/>
      <w:lvlJc w:val="left"/>
      <w:pPr>
        <w:ind w:left="6480" w:hanging="360"/>
      </w:pPr>
      <w:rPr>
        <w:rFonts w:ascii="Wingdings" w:hAnsi="Wingdings"/>
      </w:rPr>
    </w:lvl>
  </w:abstractNum>
  <w:abstractNum w:abstractNumId="17">
    <w:nsid w:val="4E2079BB"/>
    <w:multiLevelType w:val="hybridMultilevel"/>
    <w:tmpl w:val="29B09E66"/>
    <w:lvl w:ilvl="0" w:tplc="D0C8041C">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FD90969"/>
    <w:multiLevelType w:val="hybridMultilevel"/>
    <w:tmpl w:val="7D1E828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6FD4044"/>
    <w:multiLevelType w:val="hybridMultilevel"/>
    <w:tmpl w:val="49828486"/>
    <w:lvl w:ilvl="0" w:tplc="240A0001">
      <w:start w:val="1"/>
      <w:numFmt w:val="bullet"/>
      <w:lvlText w:val=""/>
      <w:lvlJc w:val="left"/>
      <w:pPr>
        <w:ind w:left="1122" w:hanging="360"/>
      </w:pPr>
      <w:rPr>
        <w:rFonts w:ascii="Symbol" w:hAnsi="Symbol" w:hint="default"/>
      </w:rPr>
    </w:lvl>
    <w:lvl w:ilvl="1" w:tplc="240A0003" w:tentative="1">
      <w:start w:val="1"/>
      <w:numFmt w:val="bullet"/>
      <w:lvlText w:val="o"/>
      <w:lvlJc w:val="left"/>
      <w:pPr>
        <w:ind w:left="1842" w:hanging="360"/>
      </w:pPr>
      <w:rPr>
        <w:rFonts w:ascii="Courier New" w:hAnsi="Courier New" w:cs="Courier New" w:hint="default"/>
      </w:rPr>
    </w:lvl>
    <w:lvl w:ilvl="2" w:tplc="240A0005" w:tentative="1">
      <w:start w:val="1"/>
      <w:numFmt w:val="bullet"/>
      <w:lvlText w:val=""/>
      <w:lvlJc w:val="left"/>
      <w:pPr>
        <w:ind w:left="2562" w:hanging="360"/>
      </w:pPr>
      <w:rPr>
        <w:rFonts w:ascii="Wingdings" w:hAnsi="Wingdings" w:hint="default"/>
      </w:rPr>
    </w:lvl>
    <w:lvl w:ilvl="3" w:tplc="240A0001" w:tentative="1">
      <w:start w:val="1"/>
      <w:numFmt w:val="bullet"/>
      <w:lvlText w:val=""/>
      <w:lvlJc w:val="left"/>
      <w:pPr>
        <w:ind w:left="3282" w:hanging="360"/>
      </w:pPr>
      <w:rPr>
        <w:rFonts w:ascii="Symbol" w:hAnsi="Symbol" w:hint="default"/>
      </w:rPr>
    </w:lvl>
    <w:lvl w:ilvl="4" w:tplc="240A0003" w:tentative="1">
      <w:start w:val="1"/>
      <w:numFmt w:val="bullet"/>
      <w:lvlText w:val="o"/>
      <w:lvlJc w:val="left"/>
      <w:pPr>
        <w:ind w:left="4002" w:hanging="360"/>
      </w:pPr>
      <w:rPr>
        <w:rFonts w:ascii="Courier New" w:hAnsi="Courier New" w:cs="Courier New" w:hint="default"/>
      </w:rPr>
    </w:lvl>
    <w:lvl w:ilvl="5" w:tplc="240A0005" w:tentative="1">
      <w:start w:val="1"/>
      <w:numFmt w:val="bullet"/>
      <w:lvlText w:val=""/>
      <w:lvlJc w:val="left"/>
      <w:pPr>
        <w:ind w:left="4722" w:hanging="360"/>
      </w:pPr>
      <w:rPr>
        <w:rFonts w:ascii="Wingdings" w:hAnsi="Wingdings" w:hint="default"/>
      </w:rPr>
    </w:lvl>
    <w:lvl w:ilvl="6" w:tplc="240A0001" w:tentative="1">
      <w:start w:val="1"/>
      <w:numFmt w:val="bullet"/>
      <w:lvlText w:val=""/>
      <w:lvlJc w:val="left"/>
      <w:pPr>
        <w:ind w:left="5442" w:hanging="360"/>
      </w:pPr>
      <w:rPr>
        <w:rFonts w:ascii="Symbol" w:hAnsi="Symbol" w:hint="default"/>
      </w:rPr>
    </w:lvl>
    <w:lvl w:ilvl="7" w:tplc="240A0003" w:tentative="1">
      <w:start w:val="1"/>
      <w:numFmt w:val="bullet"/>
      <w:lvlText w:val="o"/>
      <w:lvlJc w:val="left"/>
      <w:pPr>
        <w:ind w:left="6162" w:hanging="360"/>
      </w:pPr>
      <w:rPr>
        <w:rFonts w:ascii="Courier New" w:hAnsi="Courier New" w:cs="Courier New" w:hint="default"/>
      </w:rPr>
    </w:lvl>
    <w:lvl w:ilvl="8" w:tplc="240A0005" w:tentative="1">
      <w:start w:val="1"/>
      <w:numFmt w:val="bullet"/>
      <w:lvlText w:val=""/>
      <w:lvlJc w:val="left"/>
      <w:pPr>
        <w:ind w:left="6882" w:hanging="360"/>
      </w:pPr>
      <w:rPr>
        <w:rFonts w:ascii="Wingdings" w:hAnsi="Wingdings" w:hint="default"/>
      </w:rPr>
    </w:lvl>
  </w:abstractNum>
  <w:num w:numId="1">
    <w:abstractNumId w:val="11"/>
  </w:num>
  <w:num w:numId="2">
    <w:abstractNumId w:val="6"/>
  </w:num>
  <w:num w:numId="3">
    <w:abstractNumId w:val="8"/>
  </w:num>
  <w:num w:numId="4">
    <w:abstractNumId w:val="7"/>
  </w:num>
  <w:num w:numId="5">
    <w:abstractNumId w:val="2"/>
  </w:num>
  <w:num w:numId="6">
    <w:abstractNumId w:val="1"/>
  </w:num>
  <w:num w:numId="7">
    <w:abstractNumId w:val="9"/>
  </w:num>
  <w:num w:numId="8">
    <w:abstractNumId w:val="0"/>
  </w:num>
  <w:num w:numId="9">
    <w:abstractNumId w:val="4"/>
  </w:num>
  <w:num w:numId="10">
    <w:abstractNumId w:val="5"/>
  </w:num>
  <w:num w:numId="11">
    <w:abstractNumId w:val="12"/>
  </w:num>
  <w:num w:numId="12">
    <w:abstractNumId w:val="16"/>
  </w:num>
  <w:num w:numId="13">
    <w:abstractNumId w:val="3"/>
  </w:num>
  <w:num w:numId="14">
    <w:abstractNumId w:val="10"/>
  </w:num>
  <w:num w:numId="15">
    <w:abstractNumId w:val="13"/>
  </w:num>
  <w:num w:numId="16">
    <w:abstractNumId w:val="14"/>
  </w:num>
  <w:num w:numId="17">
    <w:abstractNumId w:val="15"/>
  </w:num>
  <w:num w:numId="18">
    <w:abstractNumId w:val="19"/>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A5E"/>
    <w:rsid w:val="00010280"/>
    <w:rsid w:val="00012978"/>
    <w:rsid w:val="00020C00"/>
    <w:rsid w:val="00021436"/>
    <w:rsid w:val="00026301"/>
    <w:rsid w:val="000319A6"/>
    <w:rsid w:val="000465F1"/>
    <w:rsid w:val="0005297B"/>
    <w:rsid w:val="000621C1"/>
    <w:rsid w:val="0007732C"/>
    <w:rsid w:val="000776F1"/>
    <w:rsid w:val="00085647"/>
    <w:rsid w:val="000856F9"/>
    <w:rsid w:val="00086A2B"/>
    <w:rsid w:val="000B5426"/>
    <w:rsid w:val="000C24A0"/>
    <w:rsid w:val="000C3114"/>
    <w:rsid w:val="000D035C"/>
    <w:rsid w:val="000D0A6F"/>
    <w:rsid w:val="000D4B6D"/>
    <w:rsid w:val="000E05EF"/>
    <w:rsid w:val="000E42DD"/>
    <w:rsid w:val="000F0B1C"/>
    <w:rsid w:val="000F217B"/>
    <w:rsid w:val="000F7385"/>
    <w:rsid w:val="00101654"/>
    <w:rsid w:val="0010555E"/>
    <w:rsid w:val="001255B9"/>
    <w:rsid w:val="00131A36"/>
    <w:rsid w:val="00155EE4"/>
    <w:rsid w:val="001613F9"/>
    <w:rsid w:val="00165848"/>
    <w:rsid w:val="001772AA"/>
    <w:rsid w:val="001822E2"/>
    <w:rsid w:val="00196177"/>
    <w:rsid w:val="00197239"/>
    <w:rsid w:val="001A0EB3"/>
    <w:rsid w:val="001B216D"/>
    <w:rsid w:val="001C3170"/>
    <w:rsid w:val="001D39F3"/>
    <w:rsid w:val="001D7CD2"/>
    <w:rsid w:val="001E084B"/>
    <w:rsid w:val="001E1B1A"/>
    <w:rsid w:val="001E4A5E"/>
    <w:rsid w:val="001F46F3"/>
    <w:rsid w:val="00201B94"/>
    <w:rsid w:val="00204E64"/>
    <w:rsid w:val="00225FFD"/>
    <w:rsid w:val="00230851"/>
    <w:rsid w:val="002418A9"/>
    <w:rsid w:val="00244B4E"/>
    <w:rsid w:val="002605DA"/>
    <w:rsid w:val="002621C0"/>
    <w:rsid w:val="00263706"/>
    <w:rsid w:val="002746C1"/>
    <w:rsid w:val="00275369"/>
    <w:rsid w:val="00291DFC"/>
    <w:rsid w:val="0029400C"/>
    <w:rsid w:val="00294E50"/>
    <w:rsid w:val="00295019"/>
    <w:rsid w:val="002A0AE0"/>
    <w:rsid w:val="002A2EB9"/>
    <w:rsid w:val="002A44BA"/>
    <w:rsid w:val="002C2A6E"/>
    <w:rsid w:val="002C3580"/>
    <w:rsid w:val="002C3DCB"/>
    <w:rsid w:val="002C48FD"/>
    <w:rsid w:val="002C78AC"/>
    <w:rsid w:val="002D34D0"/>
    <w:rsid w:val="002D3E0C"/>
    <w:rsid w:val="002E7541"/>
    <w:rsid w:val="002F0A8B"/>
    <w:rsid w:val="00310086"/>
    <w:rsid w:val="00313132"/>
    <w:rsid w:val="003151A8"/>
    <w:rsid w:val="0032525F"/>
    <w:rsid w:val="00330574"/>
    <w:rsid w:val="0033277F"/>
    <w:rsid w:val="003343E8"/>
    <w:rsid w:val="00340FB2"/>
    <w:rsid w:val="003442CF"/>
    <w:rsid w:val="00344EDA"/>
    <w:rsid w:val="00352E6B"/>
    <w:rsid w:val="0035528D"/>
    <w:rsid w:val="00372682"/>
    <w:rsid w:val="003779C6"/>
    <w:rsid w:val="00386B5F"/>
    <w:rsid w:val="003929F8"/>
    <w:rsid w:val="00395B41"/>
    <w:rsid w:val="0039605B"/>
    <w:rsid w:val="003C1025"/>
    <w:rsid w:val="003C1918"/>
    <w:rsid w:val="003C52C1"/>
    <w:rsid w:val="003D4144"/>
    <w:rsid w:val="003E31FA"/>
    <w:rsid w:val="003E6020"/>
    <w:rsid w:val="003F40C1"/>
    <w:rsid w:val="003F4686"/>
    <w:rsid w:val="003F5BFE"/>
    <w:rsid w:val="003F6188"/>
    <w:rsid w:val="00413117"/>
    <w:rsid w:val="004142DA"/>
    <w:rsid w:val="00415908"/>
    <w:rsid w:val="004163E2"/>
    <w:rsid w:val="00421FA7"/>
    <w:rsid w:val="0043139F"/>
    <w:rsid w:val="00437854"/>
    <w:rsid w:val="004722F4"/>
    <w:rsid w:val="00480209"/>
    <w:rsid w:val="00483119"/>
    <w:rsid w:val="004843EC"/>
    <w:rsid w:val="00484CDC"/>
    <w:rsid w:val="00493E3E"/>
    <w:rsid w:val="004943EB"/>
    <w:rsid w:val="004A14C2"/>
    <w:rsid w:val="004B1B38"/>
    <w:rsid w:val="004C092F"/>
    <w:rsid w:val="004C54AD"/>
    <w:rsid w:val="004E430A"/>
    <w:rsid w:val="005016DC"/>
    <w:rsid w:val="00514BE6"/>
    <w:rsid w:val="00540C7F"/>
    <w:rsid w:val="00567F11"/>
    <w:rsid w:val="00572639"/>
    <w:rsid w:val="00580AE9"/>
    <w:rsid w:val="005825B9"/>
    <w:rsid w:val="00594432"/>
    <w:rsid w:val="00597BEB"/>
    <w:rsid w:val="005A0C0D"/>
    <w:rsid w:val="005A2506"/>
    <w:rsid w:val="005B7BCE"/>
    <w:rsid w:val="005C09FB"/>
    <w:rsid w:val="005C39C0"/>
    <w:rsid w:val="005C5556"/>
    <w:rsid w:val="005C57A7"/>
    <w:rsid w:val="005C7F96"/>
    <w:rsid w:val="005D0947"/>
    <w:rsid w:val="005D300B"/>
    <w:rsid w:val="005D31D1"/>
    <w:rsid w:val="005D5BC9"/>
    <w:rsid w:val="005D788B"/>
    <w:rsid w:val="005E2AFA"/>
    <w:rsid w:val="005E61AB"/>
    <w:rsid w:val="005F5923"/>
    <w:rsid w:val="005F5F32"/>
    <w:rsid w:val="005F6142"/>
    <w:rsid w:val="006075B6"/>
    <w:rsid w:val="00636D1F"/>
    <w:rsid w:val="006503BE"/>
    <w:rsid w:val="00651104"/>
    <w:rsid w:val="00661120"/>
    <w:rsid w:val="00662878"/>
    <w:rsid w:val="00666B19"/>
    <w:rsid w:val="006800AD"/>
    <w:rsid w:val="006A2E7C"/>
    <w:rsid w:val="006A67EE"/>
    <w:rsid w:val="006A6E7B"/>
    <w:rsid w:val="006D265C"/>
    <w:rsid w:val="006D3E9A"/>
    <w:rsid w:val="006D7A51"/>
    <w:rsid w:val="006E713F"/>
    <w:rsid w:val="006E7912"/>
    <w:rsid w:val="006F5989"/>
    <w:rsid w:val="0070459F"/>
    <w:rsid w:val="00723690"/>
    <w:rsid w:val="00733390"/>
    <w:rsid w:val="0075152A"/>
    <w:rsid w:val="00755D99"/>
    <w:rsid w:val="0076395D"/>
    <w:rsid w:val="0076575A"/>
    <w:rsid w:val="00770B38"/>
    <w:rsid w:val="0077515E"/>
    <w:rsid w:val="007777C3"/>
    <w:rsid w:val="00783398"/>
    <w:rsid w:val="007850C8"/>
    <w:rsid w:val="007B64D1"/>
    <w:rsid w:val="007D39C3"/>
    <w:rsid w:val="007D5072"/>
    <w:rsid w:val="007D6375"/>
    <w:rsid w:val="007D64DE"/>
    <w:rsid w:val="007E179D"/>
    <w:rsid w:val="007E275B"/>
    <w:rsid w:val="007E633E"/>
    <w:rsid w:val="007F405C"/>
    <w:rsid w:val="00800582"/>
    <w:rsid w:val="00801B9A"/>
    <w:rsid w:val="00805402"/>
    <w:rsid w:val="00805E02"/>
    <w:rsid w:val="00816F20"/>
    <w:rsid w:val="008450A2"/>
    <w:rsid w:val="00851085"/>
    <w:rsid w:val="008542D3"/>
    <w:rsid w:val="00862423"/>
    <w:rsid w:val="0087078B"/>
    <w:rsid w:val="00875A18"/>
    <w:rsid w:val="00880B43"/>
    <w:rsid w:val="0089391C"/>
    <w:rsid w:val="008965E9"/>
    <w:rsid w:val="008B0B35"/>
    <w:rsid w:val="008B2965"/>
    <w:rsid w:val="008B7F6D"/>
    <w:rsid w:val="008C3957"/>
    <w:rsid w:val="008D2609"/>
    <w:rsid w:val="008D3075"/>
    <w:rsid w:val="008D6148"/>
    <w:rsid w:val="008F1AE3"/>
    <w:rsid w:val="008F2819"/>
    <w:rsid w:val="0093623D"/>
    <w:rsid w:val="009418A5"/>
    <w:rsid w:val="009466FB"/>
    <w:rsid w:val="00955C93"/>
    <w:rsid w:val="00956541"/>
    <w:rsid w:val="00957D10"/>
    <w:rsid w:val="00964B58"/>
    <w:rsid w:val="00965982"/>
    <w:rsid w:val="00977D09"/>
    <w:rsid w:val="00985FB1"/>
    <w:rsid w:val="00990539"/>
    <w:rsid w:val="00994397"/>
    <w:rsid w:val="009A41CD"/>
    <w:rsid w:val="009B4B19"/>
    <w:rsid w:val="009B54CF"/>
    <w:rsid w:val="009B6C71"/>
    <w:rsid w:val="009C66EF"/>
    <w:rsid w:val="009D01AA"/>
    <w:rsid w:val="009E00D4"/>
    <w:rsid w:val="009E4B54"/>
    <w:rsid w:val="00A01996"/>
    <w:rsid w:val="00A07029"/>
    <w:rsid w:val="00A11D63"/>
    <w:rsid w:val="00A12012"/>
    <w:rsid w:val="00A14C55"/>
    <w:rsid w:val="00A2111F"/>
    <w:rsid w:val="00A234BB"/>
    <w:rsid w:val="00A2508D"/>
    <w:rsid w:val="00A41E78"/>
    <w:rsid w:val="00A454E7"/>
    <w:rsid w:val="00A47DAE"/>
    <w:rsid w:val="00A673A2"/>
    <w:rsid w:val="00A70DE6"/>
    <w:rsid w:val="00A7143B"/>
    <w:rsid w:val="00A76AAA"/>
    <w:rsid w:val="00A77821"/>
    <w:rsid w:val="00A83658"/>
    <w:rsid w:val="00A83FFA"/>
    <w:rsid w:val="00AA4A0D"/>
    <w:rsid w:val="00AA7D8B"/>
    <w:rsid w:val="00AB1A86"/>
    <w:rsid w:val="00AC1A3C"/>
    <w:rsid w:val="00AD37E6"/>
    <w:rsid w:val="00AE1637"/>
    <w:rsid w:val="00AE50E1"/>
    <w:rsid w:val="00AE79DC"/>
    <w:rsid w:val="00AE7DBD"/>
    <w:rsid w:val="00B02086"/>
    <w:rsid w:val="00B031F4"/>
    <w:rsid w:val="00B04BA5"/>
    <w:rsid w:val="00B10628"/>
    <w:rsid w:val="00B1151F"/>
    <w:rsid w:val="00B118B8"/>
    <w:rsid w:val="00B15676"/>
    <w:rsid w:val="00B168F1"/>
    <w:rsid w:val="00B23E25"/>
    <w:rsid w:val="00B26981"/>
    <w:rsid w:val="00B276FD"/>
    <w:rsid w:val="00B30CA4"/>
    <w:rsid w:val="00B50868"/>
    <w:rsid w:val="00B74715"/>
    <w:rsid w:val="00BC0851"/>
    <w:rsid w:val="00BC5A91"/>
    <w:rsid w:val="00BD0AF9"/>
    <w:rsid w:val="00BD4EA5"/>
    <w:rsid w:val="00BF6651"/>
    <w:rsid w:val="00BF7627"/>
    <w:rsid w:val="00C02E62"/>
    <w:rsid w:val="00C23ED6"/>
    <w:rsid w:val="00C30C86"/>
    <w:rsid w:val="00C41636"/>
    <w:rsid w:val="00C45D59"/>
    <w:rsid w:val="00C519B5"/>
    <w:rsid w:val="00C5569D"/>
    <w:rsid w:val="00C61D9F"/>
    <w:rsid w:val="00C717FB"/>
    <w:rsid w:val="00C7386A"/>
    <w:rsid w:val="00C75683"/>
    <w:rsid w:val="00C81126"/>
    <w:rsid w:val="00C83100"/>
    <w:rsid w:val="00C84DB3"/>
    <w:rsid w:val="00C86A71"/>
    <w:rsid w:val="00C903C5"/>
    <w:rsid w:val="00C96924"/>
    <w:rsid w:val="00CA0E25"/>
    <w:rsid w:val="00CA367D"/>
    <w:rsid w:val="00CB6604"/>
    <w:rsid w:val="00CC18C4"/>
    <w:rsid w:val="00CC40C1"/>
    <w:rsid w:val="00CD1262"/>
    <w:rsid w:val="00CE530A"/>
    <w:rsid w:val="00CE65D5"/>
    <w:rsid w:val="00CF4396"/>
    <w:rsid w:val="00D142C3"/>
    <w:rsid w:val="00D1475C"/>
    <w:rsid w:val="00D17545"/>
    <w:rsid w:val="00D1769D"/>
    <w:rsid w:val="00D20D83"/>
    <w:rsid w:val="00D278D0"/>
    <w:rsid w:val="00D3263B"/>
    <w:rsid w:val="00D427FF"/>
    <w:rsid w:val="00D42A7E"/>
    <w:rsid w:val="00D44C8C"/>
    <w:rsid w:val="00D50F9E"/>
    <w:rsid w:val="00D512B1"/>
    <w:rsid w:val="00D65C07"/>
    <w:rsid w:val="00D76FDB"/>
    <w:rsid w:val="00D824FA"/>
    <w:rsid w:val="00D85D9C"/>
    <w:rsid w:val="00D915F8"/>
    <w:rsid w:val="00D93865"/>
    <w:rsid w:val="00D94185"/>
    <w:rsid w:val="00D97005"/>
    <w:rsid w:val="00DA6229"/>
    <w:rsid w:val="00DB21F0"/>
    <w:rsid w:val="00DB498B"/>
    <w:rsid w:val="00DD1BED"/>
    <w:rsid w:val="00DD1DD7"/>
    <w:rsid w:val="00DE1BCC"/>
    <w:rsid w:val="00DE2759"/>
    <w:rsid w:val="00E17C29"/>
    <w:rsid w:val="00E379E7"/>
    <w:rsid w:val="00E420EE"/>
    <w:rsid w:val="00E60544"/>
    <w:rsid w:val="00E75EFF"/>
    <w:rsid w:val="00E77D42"/>
    <w:rsid w:val="00E8397E"/>
    <w:rsid w:val="00E86B64"/>
    <w:rsid w:val="00E97FE1"/>
    <w:rsid w:val="00EA1C6A"/>
    <w:rsid w:val="00EA219A"/>
    <w:rsid w:val="00EC1B54"/>
    <w:rsid w:val="00ED4C7A"/>
    <w:rsid w:val="00EE22D6"/>
    <w:rsid w:val="00EF3E40"/>
    <w:rsid w:val="00EF4C5C"/>
    <w:rsid w:val="00F1349A"/>
    <w:rsid w:val="00F22AE1"/>
    <w:rsid w:val="00F428E5"/>
    <w:rsid w:val="00F55068"/>
    <w:rsid w:val="00F64163"/>
    <w:rsid w:val="00F67A50"/>
    <w:rsid w:val="00F715AB"/>
    <w:rsid w:val="00F8015C"/>
    <w:rsid w:val="00F80E85"/>
    <w:rsid w:val="00F81832"/>
    <w:rsid w:val="00F8198B"/>
    <w:rsid w:val="00F826BF"/>
    <w:rsid w:val="00F82711"/>
    <w:rsid w:val="00F84A5E"/>
    <w:rsid w:val="00F84DC1"/>
    <w:rsid w:val="00F90C41"/>
    <w:rsid w:val="00F94AA5"/>
    <w:rsid w:val="00F9515F"/>
    <w:rsid w:val="00F9657B"/>
    <w:rsid w:val="00FA0307"/>
    <w:rsid w:val="00FA152D"/>
    <w:rsid w:val="00FB1B16"/>
    <w:rsid w:val="00FC6B86"/>
    <w:rsid w:val="00FC7854"/>
    <w:rsid w:val="00FC7CD1"/>
    <w:rsid w:val="00FD6959"/>
    <w:rsid w:val="00FE47A7"/>
    <w:rsid w:val="00FE4C67"/>
    <w:rsid w:val="00FE7A6D"/>
    <w:rsid w:val="00FF6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ar"/>
    <w:uiPriority w:val="9"/>
    <w:unhideWhenUsed/>
    <w:qFormat/>
    <w:rsid w:val="006A6E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paragraph" w:styleId="Textodeglobo">
    <w:name w:val="Balloon Text"/>
    <w:basedOn w:val="Normal"/>
    <w:link w:val="TextodegloboCar"/>
    <w:pPr>
      <w:spacing w:after="0" w:line="240" w:lineRule="auto"/>
    </w:pPr>
    <w:rPr>
      <w:rFonts w:ascii="Tahoma" w:hAnsi="Tahoma"/>
      <w:sz w:val="16"/>
    </w:rPr>
  </w:style>
  <w:style w:type="character" w:customStyle="1" w:styleId="TextodegloboCar">
    <w:name w:val="Texto de globo Car"/>
    <w:basedOn w:val="Fuentedeprrafopredeter"/>
    <w:link w:val="Textodeglobo"/>
    <w:rPr>
      <w:rFonts w:ascii="Tahoma" w:hAnsi="Tahoma"/>
      <w:sz w:val="16"/>
    </w:rPr>
  </w:style>
  <w:style w:type="paragraph" w:styleId="Prrafodelista">
    <w:name w:val="List Paragraph"/>
    <w:basedOn w:val="Normal"/>
    <w:qFormat/>
    <w:pPr>
      <w:ind w:left="720"/>
    </w:pPr>
  </w:style>
  <w:style w:type="paragraph" w:styleId="NormalWeb">
    <w:name w:val="Normal (Web)"/>
    <w:basedOn w:val="Normal"/>
    <w:pPr>
      <w:spacing w:before="100" w:beforeAutospacing="1" w:after="100" w:afterAutospacing="1" w:line="240" w:lineRule="auto"/>
    </w:pPr>
    <w:rPr>
      <w:rFonts w:ascii="Times New Roman" w:hAnsi="Times New Roman"/>
      <w:sz w:val="24"/>
    </w:rPr>
  </w:style>
  <w:style w:type="paragraph" w:styleId="Sinespaciado">
    <w:name w:val="No Spacing"/>
    <w:uiPriority w:val="1"/>
    <w:qFormat/>
    <w:pPr>
      <w:spacing w:after="0" w:line="240" w:lineRule="auto"/>
    </w:pPr>
  </w:style>
  <w:style w:type="paragraph" w:customStyle="1" w:styleId="OFICIOCASUR">
    <w:name w:val="OFICIO CASUR"/>
    <w:basedOn w:val="Normal"/>
    <w:link w:val="OFICIOCASURCar"/>
    <w:qFormat/>
    <w:pPr>
      <w:spacing w:after="120" w:line="240" w:lineRule="auto"/>
      <w:jc w:val="both"/>
    </w:pPr>
    <w:rPr>
      <w:rFonts w:ascii="Arial" w:hAnsi="Arial"/>
    </w:rPr>
  </w:style>
  <w:style w:type="character" w:customStyle="1" w:styleId="OFICIOCASURCar">
    <w:name w:val="OFICIO CASUR Car"/>
    <w:basedOn w:val="Fuentedeprrafopredeter"/>
    <w:link w:val="OFICIOCASUR"/>
    <w:rPr>
      <w:rFonts w:ascii="Arial" w:hAnsi="Arial"/>
    </w:rPr>
  </w:style>
  <w:style w:type="paragraph" w:customStyle="1" w:styleId="ENCABEZADOCASUR">
    <w:name w:val="ENCABEZADO CASUR"/>
    <w:basedOn w:val="Normal"/>
    <w:link w:val="ENCABEZADOCASURCar"/>
    <w:qFormat/>
    <w:pPr>
      <w:spacing w:after="0"/>
    </w:pPr>
    <w:rPr>
      <w:rFonts w:ascii="Arial" w:hAnsi="Arial"/>
      <w:sz w:val="24"/>
    </w:rPr>
  </w:style>
  <w:style w:type="character" w:customStyle="1" w:styleId="ENCABEZADOCASURCar">
    <w:name w:val="ENCABEZADO CASUR Car"/>
    <w:basedOn w:val="Fuentedeprrafopredeter"/>
    <w:link w:val="ENCABEZADOCASUR"/>
    <w:rPr>
      <w:rFonts w:ascii="Arial" w:hAnsi="Arial"/>
      <w:sz w:val="24"/>
    </w:rPr>
  </w:style>
  <w:style w:type="paragraph" w:customStyle="1" w:styleId="SECUNDARIOCASUR">
    <w:name w:val="SECUNDARIO CASUR"/>
    <w:basedOn w:val="Normal"/>
    <w:link w:val="SECUNDARIOCASURCar"/>
    <w:qFormat/>
    <w:pPr>
      <w:spacing w:after="0" w:line="240" w:lineRule="auto"/>
    </w:pPr>
    <w:rPr>
      <w:rFonts w:ascii="Arial" w:hAnsi="Arial"/>
      <w:sz w:val="16"/>
    </w:rPr>
  </w:style>
  <w:style w:type="character" w:customStyle="1" w:styleId="SECUNDARIOCASURCar">
    <w:name w:val="SECUNDARIO CASUR Car"/>
    <w:basedOn w:val="Fuentedeprrafopredeter"/>
    <w:link w:val="SECUNDARIOCASUR"/>
    <w:rPr>
      <w:rFonts w:ascii="Arial" w:hAnsi="Arial"/>
      <w:sz w:val="16"/>
    </w:rPr>
  </w:style>
  <w:style w:type="paragraph" w:styleId="Ttulo">
    <w:name w:val="Title"/>
    <w:basedOn w:val="Normal"/>
    <w:link w:val="TtuloCar"/>
    <w:qFormat/>
    <w:pPr>
      <w:spacing w:after="0" w:line="240" w:lineRule="auto"/>
      <w:jc w:val="center"/>
    </w:pPr>
    <w:rPr>
      <w:rFonts w:ascii="Arial" w:hAnsi="Arial"/>
      <w:b/>
    </w:rPr>
  </w:style>
  <w:style w:type="character" w:customStyle="1" w:styleId="TtuloCar">
    <w:name w:val="Título Car"/>
    <w:basedOn w:val="Fuentedeprrafopredeter"/>
    <w:link w:val="Ttulo"/>
    <w:rPr>
      <w:rFonts w:ascii="Arial" w:hAnsi="Arial"/>
      <w:b/>
    </w:rPr>
  </w:style>
  <w:style w:type="character" w:styleId="Nmerodelnea">
    <w:name w:val="line number"/>
    <w:basedOn w:val="Fuentedeprrafopredeter"/>
    <w:semiHidden/>
  </w:style>
  <w:style w:type="character" w:styleId="Hipervnculo">
    <w:name w:val="Hyperlink"/>
    <w:basedOn w:val="Fuentedeprrafopredeter"/>
    <w:uiPriority w:val="99"/>
    <w:rPr>
      <w:color w:val="0000FF" w:themeColor="hyperlink"/>
      <w:u w:val="single"/>
    </w:rPr>
  </w:style>
  <w:style w:type="character" w:customStyle="1" w:styleId="apple-converted-space">
    <w:name w:val="apple-converted-space"/>
    <w:basedOn w:val="Fuentedeprrafopredeter"/>
  </w:style>
  <w:style w:type="character" w:customStyle="1" w:styleId="apple-style-span">
    <w:name w:val="apple-style-span"/>
    <w:basedOn w:val="Fuentedeprrafopredeter"/>
  </w:style>
  <w:style w:type="character" w:styleId="Textodelmarcadordeposicin">
    <w:name w:val="Placeholder Text"/>
    <w:basedOn w:val="Fuentedeprrafopredeter"/>
    <w:rPr>
      <w:color w:val="808080"/>
    </w:rPr>
  </w:style>
  <w:style w:type="table" w:styleId="Tablabsica1">
    <w:name w:val="Table Simple 1"/>
    <w:basedOn w:val="Tab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5" w:type="dxa"/>
        <w:bottom w:w="0" w:type="dxa"/>
        <w:right w:w="105" w:type="dxa"/>
      </w:tblCellMar>
    </w:tblPr>
  </w:style>
  <w:style w:type="table" w:styleId="Cuadrculamedia1-nfasis6">
    <w:name w:val="Medium Grid 1 Accent 6"/>
    <w:basedOn w:val="Tablanormal"/>
    <w:uiPriority w:val="67"/>
    <w:rsid w:val="006D7A5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claro-nfasis2">
    <w:name w:val="Light Shading Accent 2"/>
    <w:basedOn w:val="Tablanormal"/>
    <w:uiPriority w:val="60"/>
    <w:rsid w:val="006D7A5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1">
    <w:name w:val="Light Shading Accent 1"/>
    <w:basedOn w:val="Tablanormal"/>
    <w:uiPriority w:val="60"/>
    <w:rsid w:val="00F428E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ipervnculovisitado">
    <w:name w:val="FollowedHyperlink"/>
    <w:basedOn w:val="Fuentedeprrafopredeter"/>
    <w:uiPriority w:val="99"/>
    <w:semiHidden/>
    <w:unhideWhenUsed/>
    <w:rsid w:val="00C83100"/>
    <w:rPr>
      <w:color w:val="800080"/>
      <w:u w:val="single"/>
    </w:rPr>
  </w:style>
  <w:style w:type="paragraph" w:customStyle="1" w:styleId="xl65">
    <w:name w:val="xl65"/>
    <w:basedOn w:val="Normal"/>
    <w:rsid w:val="00C83100"/>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6">
    <w:name w:val="xl66"/>
    <w:basedOn w:val="Normal"/>
    <w:rsid w:val="00C83100"/>
    <w:pPr>
      <w:pBdr>
        <w:top w:val="single" w:sz="8"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7">
    <w:name w:val="xl67"/>
    <w:basedOn w:val="Normal"/>
    <w:rsid w:val="00C83100"/>
    <w:pPr>
      <w:pBdr>
        <w:top w:val="single" w:sz="8" w:space="0" w:color="auto"/>
        <w:left w:val="single" w:sz="4" w:space="0" w:color="auto"/>
        <w:bottom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8">
    <w:name w:val="xl68"/>
    <w:basedOn w:val="Normal"/>
    <w:rsid w:val="00C83100"/>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9">
    <w:name w:val="xl69"/>
    <w:basedOn w:val="Normal"/>
    <w:rsid w:val="00C83100"/>
    <w:pPr>
      <w:pBdr>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0">
    <w:name w:val="xl70"/>
    <w:basedOn w:val="Normal"/>
    <w:rsid w:val="00C83100"/>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1">
    <w:name w:val="xl71"/>
    <w:basedOn w:val="Normal"/>
    <w:rsid w:val="00C83100"/>
    <w:pPr>
      <w:pBdr>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2">
    <w:name w:val="xl72"/>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3">
    <w:name w:val="xl73"/>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4">
    <w:name w:val="xl74"/>
    <w:basedOn w:val="Normal"/>
    <w:rsid w:val="00C83100"/>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5">
    <w:name w:val="xl75"/>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6">
    <w:name w:val="xl76"/>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7">
    <w:name w:val="xl77"/>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8">
    <w:name w:val="xl78"/>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79">
    <w:name w:val="xl79"/>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80">
    <w:name w:val="xl80"/>
    <w:basedOn w:val="Normal"/>
    <w:rsid w:val="00C83100"/>
    <w:pPr>
      <w:pBdr>
        <w:top w:val="single" w:sz="4"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1">
    <w:name w:val="xl81"/>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2">
    <w:name w:val="xl82"/>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3">
    <w:name w:val="xl83"/>
    <w:basedOn w:val="Normal"/>
    <w:rsid w:val="00C83100"/>
    <w:pPr>
      <w:pBdr>
        <w:top w:val="single" w:sz="4" w:space="0" w:color="auto"/>
        <w:left w:val="single" w:sz="4"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character" w:customStyle="1" w:styleId="Ttulo3Car">
    <w:name w:val="Título 3 Car"/>
    <w:basedOn w:val="Fuentedeprrafopredeter"/>
    <w:link w:val="Ttulo3"/>
    <w:uiPriority w:val="9"/>
    <w:rsid w:val="006A6E7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ar"/>
    <w:uiPriority w:val="9"/>
    <w:unhideWhenUsed/>
    <w:qFormat/>
    <w:rsid w:val="006A6E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paragraph" w:styleId="Textodeglobo">
    <w:name w:val="Balloon Text"/>
    <w:basedOn w:val="Normal"/>
    <w:link w:val="TextodegloboCar"/>
    <w:pPr>
      <w:spacing w:after="0" w:line="240" w:lineRule="auto"/>
    </w:pPr>
    <w:rPr>
      <w:rFonts w:ascii="Tahoma" w:hAnsi="Tahoma"/>
      <w:sz w:val="16"/>
    </w:rPr>
  </w:style>
  <w:style w:type="character" w:customStyle="1" w:styleId="TextodegloboCar">
    <w:name w:val="Texto de globo Car"/>
    <w:basedOn w:val="Fuentedeprrafopredeter"/>
    <w:link w:val="Textodeglobo"/>
    <w:rPr>
      <w:rFonts w:ascii="Tahoma" w:hAnsi="Tahoma"/>
      <w:sz w:val="16"/>
    </w:rPr>
  </w:style>
  <w:style w:type="paragraph" w:styleId="Prrafodelista">
    <w:name w:val="List Paragraph"/>
    <w:basedOn w:val="Normal"/>
    <w:qFormat/>
    <w:pPr>
      <w:ind w:left="720"/>
    </w:pPr>
  </w:style>
  <w:style w:type="paragraph" w:styleId="NormalWeb">
    <w:name w:val="Normal (Web)"/>
    <w:basedOn w:val="Normal"/>
    <w:pPr>
      <w:spacing w:before="100" w:beforeAutospacing="1" w:after="100" w:afterAutospacing="1" w:line="240" w:lineRule="auto"/>
    </w:pPr>
    <w:rPr>
      <w:rFonts w:ascii="Times New Roman" w:hAnsi="Times New Roman"/>
      <w:sz w:val="24"/>
    </w:rPr>
  </w:style>
  <w:style w:type="paragraph" w:styleId="Sinespaciado">
    <w:name w:val="No Spacing"/>
    <w:uiPriority w:val="1"/>
    <w:qFormat/>
    <w:pPr>
      <w:spacing w:after="0" w:line="240" w:lineRule="auto"/>
    </w:pPr>
  </w:style>
  <w:style w:type="paragraph" w:customStyle="1" w:styleId="OFICIOCASUR">
    <w:name w:val="OFICIO CASUR"/>
    <w:basedOn w:val="Normal"/>
    <w:link w:val="OFICIOCASURCar"/>
    <w:qFormat/>
    <w:pPr>
      <w:spacing w:after="120" w:line="240" w:lineRule="auto"/>
      <w:jc w:val="both"/>
    </w:pPr>
    <w:rPr>
      <w:rFonts w:ascii="Arial" w:hAnsi="Arial"/>
    </w:rPr>
  </w:style>
  <w:style w:type="character" w:customStyle="1" w:styleId="OFICIOCASURCar">
    <w:name w:val="OFICIO CASUR Car"/>
    <w:basedOn w:val="Fuentedeprrafopredeter"/>
    <w:link w:val="OFICIOCASUR"/>
    <w:rPr>
      <w:rFonts w:ascii="Arial" w:hAnsi="Arial"/>
    </w:rPr>
  </w:style>
  <w:style w:type="paragraph" w:customStyle="1" w:styleId="ENCABEZADOCASUR">
    <w:name w:val="ENCABEZADO CASUR"/>
    <w:basedOn w:val="Normal"/>
    <w:link w:val="ENCABEZADOCASURCar"/>
    <w:qFormat/>
    <w:pPr>
      <w:spacing w:after="0"/>
    </w:pPr>
    <w:rPr>
      <w:rFonts w:ascii="Arial" w:hAnsi="Arial"/>
      <w:sz w:val="24"/>
    </w:rPr>
  </w:style>
  <w:style w:type="character" w:customStyle="1" w:styleId="ENCABEZADOCASURCar">
    <w:name w:val="ENCABEZADO CASUR Car"/>
    <w:basedOn w:val="Fuentedeprrafopredeter"/>
    <w:link w:val="ENCABEZADOCASUR"/>
    <w:rPr>
      <w:rFonts w:ascii="Arial" w:hAnsi="Arial"/>
      <w:sz w:val="24"/>
    </w:rPr>
  </w:style>
  <w:style w:type="paragraph" w:customStyle="1" w:styleId="SECUNDARIOCASUR">
    <w:name w:val="SECUNDARIO CASUR"/>
    <w:basedOn w:val="Normal"/>
    <w:link w:val="SECUNDARIOCASURCar"/>
    <w:qFormat/>
    <w:pPr>
      <w:spacing w:after="0" w:line="240" w:lineRule="auto"/>
    </w:pPr>
    <w:rPr>
      <w:rFonts w:ascii="Arial" w:hAnsi="Arial"/>
      <w:sz w:val="16"/>
    </w:rPr>
  </w:style>
  <w:style w:type="character" w:customStyle="1" w:styleId="SECUNDARIOCASURCar">
    <w:name w:val="SECUNDARIO CASUR Car"/>
    <w:basedOn w:val="Fuentedeprrafopredeter"/>
    <w:link w:val="SECUNDARIOCASUR"/>
    <w:rPr>
      <w:rFonts w:ascii="Arial" w:hAnsi="Arial"/>
      <w:sz w:val="16"/>
    </w:rPr>
  </w:style>
  <w:style w:type="paragraph" w:styleId="Ttulo">
    <w:name w:val="Title"/>
    <w:basedOn w:val="Normal"/>
    <w:link w:val="TtuloCar"/>
    <w:qFormat/>
    <w:pPr>
      <w:spacing w:after="0" w:line="240" w:lineRule="auto"/>
      <w:jc w:val="center"/>
    </w:pPr>
    <w:rPr>
      <w:rFonts w:ascii="Arial" w:hAnsi="Arial"/>
      <w:b/>
    </w:rPr>
  </w:style>
  <w:style w:type="character" w:customStyle="1" w:styleId="TtuloCar">
    <w:name w:val="Título Car"/>
    <w:basedOn w:val="Fuentedeprrafopredeter"/>
    <w:link w:val="Ttulo"/>
    <w:rPr>
      <w:rFonts w:ascii="Arial" w:hAnsi="Arial"/>
      <w:b/>
    </w:rPr>
  </w:style>
  <w:style w:type="character" w:styleId="Nmerodelnea">
    <w:name w:val="line number"/>
    <w:basedOn w:val="Fuentedeprrafopredeter"/>
    <w:semiHidden/>
  </w:style>
  <w:style w:type="character" w:styleId="Hipervnculo">
    <w:name w:val="Hyperlink"/>
    <w:basedOn w:val="Fuentedeprrafopredeter"/>
    <w:uiPriority w:val="99"/>
    <w:rPr>
      <w:color w:val="0000FF" w:themeColor="hyperlink"/>
      <w:u w:val="single"/>
    </w:rPr>
  </w:style>
  <w:style w:type="character" w:customStyle="1" w:styleId="apple-converted-space">
    <w:name w:val="apple-converted-space"/>
    <w:basedOn w:val="Fuentedeprrafopredeter"/>
  </w:style>
  <w:style w:type="character" w:customStyle="1" w:styleId="apple-style-span">
    <w:name w:val="apple-style-span"/>
    <w:basedOn w:val="Fuentedeprrafopredeter"/>
  </w:style>
  <w:style w:type="character" w:styleId="Textodelmarcadordeposicin">
    <w:name w:val="Placeholder Text"/>
    <w:basedOn w:val="Fuentedeprrafopredeter"/>
    <w:rPr>
      <w:color w:val="808080"/>
    </w:rPr>
  </w:style>
  <w:style w:type="table" w:styleId="Tablabsica1">
    <w:name w:val="Table Simple 1"/>
    <w:basedOn w:val="Tab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5" w:type="dxa"/>
        <w:bottom w:w="0" w:type="dxa"/>
        <w:right w:w="105" w:type="dxa"/>
      </w:tblCellMar>
    </w:tblPr>
  </w:style>
  <w:style w:type="table" w:styleId="Cuadrculamedia1-nfasis6">
    <w:name w:val="Medium Grid 1 Accent 6"/>
    <w:basedOn w:val="Tablanormal"/>
    <w:uiPriority w:val="67"/>
    <w:rsid w:val="006D7A5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claro-nfasis2">
    <w:name w:val="Light Shading Accent 2"/>
    <w:basedOn w:val="Tablanormal"/>
    <w:uiPriority w:val="60"/>
    <w:rsid w:val="006D7A5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1">
    <w:name w:val="Light Shading Accent 1"/>
    <w:basedOn w:val="Tablanormal"/>
    <w:uiPriority w:val="60"/>
    <w:rsid w:val="00F428E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ipervnculovisitado">
    <w:name w:val="FollowedHyperlink"/>
    <w:basedOn w:val="Fuentedeprrafopredeter"/>
    <w:uiPriority w:val="99"/>
    <w:semiHidden/>
    <w:unhideWhenUsed/>
    <w:rsid w:val="00C83100"/>
    <w:rPr>
      <w:color w:val="800080"/>
      <w:u w:val="single"/>
    </w:rPr>
  </w:style>
  <w:style w:type="paragraph" w:customStyle="1" w:styleId="xl65">
    <w:name w:val="xl65"/>
    <w:basedOn w:val="Normal"/>
    <w:rsid w:val="00C83100"/>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6">
    <w:name w:val="xl66"/>
    <w:basedOn w:val="Normal"/>
    <w:rsid w:val="00C83100"/>
    <w:pPr>
      <w:pBdr>
        <w:top w:val="single" w:sz="8"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7">
    <w:name w:val="xl67"/>
    <w:basedOn w:val="Normal"/>
    <w:rsid w:val="00C83100"/>
    <w:pPr>
      <w:pBdr>
        <w:top w:val="single" w:sz="8" w:space="0" w:color="auto"/>
        <w:left w:val="single" w:sz="4" w:space="0" w:color="auto"/>
        <w:bottom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8">
    <w:name w:val="xl68"/>
    <w:basedOn w:val="Normal"/>
    <w:rsid w:val="00C83100"/>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9">
    <w:name w:val="xl69"/>
    <w:basedOn w:val="Normal"/>
    <w:rsid w:val="00C83100"/>
    <w:pPr>
      <w:pBdr>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0">
    <w:name w:val="xl70"/>
    <w:basedOn w:val="Normal"/>
    <w:rsid w:val="00C83100"/>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1">
    <w:name w:val="xl71"/>
    <w:basedOn w:val="Normal"/>
    <w:rsid w:val="00C83100"/>
    <w:pPr>
      <w:pBdr>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2">
    <w:name w:val="xl72"/>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3">
    <w:name w:val="xl73"/>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4">
    <w:name w:val="xl74"/>
    <w:basedOn w:val="Normal"/>
    <w:rsid w:val="00C83100"/>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5">
    <w:name w:val="xl75"/>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6">
    <w:name w:val="xl76"/>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7">
    <w:name w:val="xl77"/>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8">
    <w:name w:val="xl78"/>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79">
    <w:name w:val="xl79"/>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80">
    <w:name w:val="xl80"/>
    <w:basedOn w:val="Normal"/>
    <w:rsid w:val="00C83100"/>
    <w:pPr>
      <w:pBdr>
        <w:top w:val="single" w:sz="4"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1">
    <w:name w:val="xl81"/>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2">
    <w:name w:val="xl82"/>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3">
    <w:name w:val="xl83"/>
    <w:basedOn w:val="Normal"/>
    <w:rsid w:val="00C83100"/>
    <w:pPr>
      <w:pBdr>
        <w:top w:val="single" w:sz="4" w:space="0" w:color="auto"/>
        <w:left w:val="single" w:sz="4"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character" w:customStyle="1" w:styleId="Ttulo3Car">
    <w:name w:val="Título 3 Car"/>
    <w:basedOn w:val="Fuentedeprrafopredeter"/>
    <w:link w:val="Ttulo3"/>
    <w:uiPriority w:val="9"/>
    <w:rsid w:val="006A6E7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3504">
      <w:bodyDiv w:val="1"/>
      <w:marLeft w:val="0"/>
      <w:marRight w:val="0"/>
      <w:marTop w:val="0"/>
      <w:marBottom w:val="0"/>
      <w:divBdr>
        <w:top w:val="none" w:sz="0" w:space="0" w:color="auto"/>
        <w:left w:val="none" w:sz="0" w:space="0" w:color="auto"/>
        <w:bottom w:val="none" w:sz="0" w:space="0" w:color="auto"/>
        <w:right w:val="none" w:sz="0" w:space="0" w:color="auto"/>
      </w:divBdr>
    </w:div>
    <w:div w:id="22443662">
      <w:bodyDiv w:val="1"/>
      <w:marLeft w:val="0"/>
      <w:marRight w:val="0"/>
      <w:marTop w:val="0"/>
      <w:marBottom w:val="0"/>
      <w:divBdr>
        <w:top w:val="none" w:sz="0" w:space="0" w:color="auto"/>
        <w:left w:val="none" w:sz="0" w:space="0" w:color="auto"/>
        <w:bottom w:val="none" w:sz="0" w:space="0" w:color="auto"/>
        <w:right w:val="none" w:sz="0" w:space="0" w:color="auto"/>
      </w:divBdr>
    </w:div>
    <w:div w:id="27491864">
      <w:bodyDiv w:val="1"/>
      <w:marLeft w:val="0"/>
      <w:marRight w:val="0"/>
      <w:marTop w:val="0"/>
      <w:marBottom w:val="0"/>
      <w:divBdr>
        <w:top w:val="none" w:sz="0" w:space="0" w:color="auto"/>
        <w:left w:val="none" w:sz="0" w:space="0" w:color="auto"/>
        <w:bottom w:val="none" w:sz="0" w:space="0" w:color="auto"/>
        <w:right w:val="none" w:sz="0" w:space="0" w:color="auto"/>
      </w:divBdr>
    </w:div>
    <w:div w:id="27725638">
      <w:bodyDiv w:val="1"/>
      <w:marLeft w:val="0"/>
      <w:marRight w:val="0"/>
      <w:marTop w:val="0"/>
      <w:marBottom w:val="0"/>
      <w:divBdr>
        <w:top w:val="none" w:sz="0" w:space="0" w:color="auto"/>
        <w:left w:val="none" w:sz="0" w:space="0" w:color="auto"/>
        <w:bottom w:val="none" w:sz="0" w:space="0" w:color="auto"/>
        <w:right w:val="none" w:sz="0" w:space="0" w:color="auto"/>
      </w:divBdr>
    </w:div>
    <w:div w:id="48194006">
      <w:bodyDiv w:val="1"/>
      <w:marLeft w:val="0"/>
      <w:marRight w:val="0"/>
      <w:marTop w:val="0"/>
      <w:marBottom w:val="0"/>
      <w:divBdr>
        <w:top w:val="none" w:sz="0" w:space="0" w:color="auto"/>
        <w:left w:val="none" w:sz="0" w:space="0" w:color="auto"/>
        <w:bottom w:val="none" w:sz="0" w:space="0" w:color="auto"/>
        <w:right w:val="none" w:sz="0" w:space="0" w:color="auto"/>
      </w:divBdr>
    </w:div>
    <w:div w:id="59984924">
      <w:bodyDiv w:val="1"/>
      <w:marLeft w:val="0"/>
      <w:marRight w:val="0"/>
      <w:marTop w:val="0"/>
      <w:marBottom w:val="0"/>
      <w:divBdr>
        <w:top w:val="none" w:sz="0" w:space="0" w:color="auto"/>
        <w:left w:val="none" w:sz="0" w:space="0" w:color="auto"/>
        <w:bottom w:val="none" w:sz="0" w:space="0" w:color="auto"/>
        <w:right w:val="none" w:sz="0" w:space="0" w:color="auto"/>
      </w:divBdr>
    </w:div>
    <w:div w:id="67971111">
      <w:bodyDiv w:val="1"/>
      <w:marLeft w:val="0"/>
      <w:marRight w:val="0"/>
      <w:marTop w:val="0"/>
      <w:marBottom w:val="0"/>
      <w:divBdr>
        <w:top w:val="none" w:sz="0" w:space="0" w:color="auto"/>
        <w:left w:val="none" w:sz="0" w:space="0" w:color="auto"/>
        <w:bottom w:val="none" w:sz="0" w:space="0" w:color="auto"/>
        <w:right w:val="none" w:sz="0" w:space="0" w:color="auto"/>
      </w:divBdr>
    </w:div>
    <w:div w:id="68700472">
      <w:bodyDiv w:val="1"/>
      <w:marLeft w:val="0"/>
      <w:marRight w:val="0"/>
      <w:marTop w:val="0"/>
      <w:marBottom w:val="0"/>
      <w:divBdr>
        <w:top w:val="none" w:sz="0" w:space="0" w:color="auto"/>
        <w:left w:val="none" w:sz="0" w:space="0" w:color="auto"/>
        <w:bottom w:val="none" w:sz="0" w:space="0" w:color="auto"/>
        <w:right w:val="none" w:sz="0" w:space="0" w:color="auto"/>
      </w:divBdr>
    </w:div>
    <w:div w:id="75329772">
      <w:bodyDiv w:val="1"/>
      <w:marLeft w:val="0"/>
      <w:marRight w:val="0"/>
      <w:marTop w:val="0"/>
      <w:marBottom w:val="0"/>
      <w:divBdr>
        <w:top w:val="none" w:sz="0" w:space="0" w:color="auto"/>
        <w:left w:val="none" w:sz="0" w:space="0" w:color="auto"/>
        <w:bottom w:val="none" w:sz="0" w:space="0" w:color="auto"/>
        <w:right w:val="none" w:sz="0" w:space="0" w:color="auto"/>
      </w:divBdr>
    </w:div>
    <w:div w:id="87580228">
      <w:bodyDiv w:val="1"/>
      <w:marLeft w:val="0"/>
      <w:marRight w:val="0"/>
      <w:marTop w:val="0"/>
      <w:marBottom w:val="0"/>
      <w:divBdr>
        <w:top w:val="none" w:sz="0" w:space="0" w:color="auto"/>
        <w:left w:val="none" w:sz="0" w:space="0" w:color="auto"/>
        <w:bottom w:val="none" w:sz="0" w:space="0" w:color="auto"/>
        <w:right w:val="none" w:sz="0" w:space="0" w:color="auto"/>
      </w:divBdr>
    </w:div>
    <w:div w:id="102385016">
      <w:bodyDiv w:val="1"/>
      <w:marLeft w:val="0"/>
      <w:marRight w:val="0"/>
      <w:marTop w:val="0"/>
      <w:marBottom w:val="0"/>
      <w:divBdr>
        <w:top w:val="none" w:sz="0" w:space="0" w:color="auto"/>
        <w:left w:val="none" w:sz="0" w:space="0" w:color="auto"/>
        <w:bottom w:val="none" w:sz="0" w:space="0" w:color="auto"/>
        <w:right w:val="none" w:sz="0" w:space="0" w:color="auto"/>
      </w:divBdr>
    </w:div>
    <w:div w:id="118454820">
      <w:bodyDiv w:val="1"/>
      <w:marLeft w:val="0"/>
      <w:marRight w:val="0"/>
      <w:marTop w:val="0"/>
      <w:marBottom w:val="0"/>
      <w:divBdr>
        <w:top w:val="none" w:sz="0" w:space="0" w:color="auto"/>
        <w:left w:val="none" w:sz="0" w:space="0" w:color="auto"/>
        <w:bottom w:val="none" w:sz="0" w:space="0" w:color="auto"/>
        <w:right w:val="none" w:sz="0" w:space="0" w:color="auto"/>
      </w:divBdr>
    </w:div>
    <w:div w:id="207768787">
      <w:bodyDiv w:val="1"/>
      <w:marLeft w:val="0"/>
      <w:marRight w:val="0"/>
      <w:marTop w:val="0"/>
      <w:marBottom w:val="0"/>
      <w:divBdr>
        <w:top w:val="none" w:sz="0" w:space="0" w:color="auto"/>
        <w:left w:val="none" w:sz="0" w:space="0" w:color="auto"/>
        <w:bottom w:val="none" w:sz="0" w:space="0" w:color="auto"/>
        <w:right w:val="none" w:sz="0" w:space="0" w:color="auto"/>
      </w:divBdr>
    </w:div>
    <w:div w:id="223376393">
      <w:bodyDiv w:val="1"/>
      <w:marLeft w:val="0"/>
      <w:marRight w:val="0"/>
      <w:marTop w:val="0"/>
      <w:marBottom w:val="0"/>
      <w:divBdr>
        <w:top w:val="none" w:sz="0" w:space="0" w:color="auto"/>
        <w:left w:val="none" w:sz="0" w:space="0" w:color="auto"/>
        <w:bottom w:val="none" w:sz="0" w:space="0" w:color="auto"/>
        <w:right w:val="none" w:sz="0" w:space="0" w:color="auto"/>
      </w:divBdr>
    </w:div>
    <w:div w:id="259795715">
      <w:bodyDiv w:val="1"/>
      <w:marLeft w:val="0"/>
      <w:marRight w:val="0"/>
      <w:marTop w:val="0"/>
      <w:marBottom w:val="0"/>
      <w:divBdr>
        <w:top w:val="none" w:sz="0" w:space="0" w:color="auto"/>
        <w:left w:val="none" w:sz="0" w:space="0" w:color="auto"/>
        <w:bottom w:val="none" w:sz="0" w:space="0" w:color="auto"/>
        <w:right w:val="none" w:sz="0" w:space="0" w:color="auto"/>
      </w:divBdr>
    </w:div>
    <w:div w:id="265112462">
      <w:bodyDiv w:val="1"/>
      <w:marLeft w:val="0"/>
      <w:marRight w:val="0"/>
      <w:marTop w:val="0"/>
      <w:marBottom w:val="0"/>
      <w:divBdr>
        <w:top w:val="none" w:sz="0" w:space="0" w:color="auto"/>
        <w:left w:val="none" w:sz="0" w:space="0" w:color="auto"/>
        <w:bottom w:val="none" w:sz="0" w:space="0" w:color="auto"/>
        <w:right w:val="none" w:sz="0" w:space="0" w:color="auto"/>
      </w:divBdr>
      <w:divsChild>
        <w:div w:id="93288607">
          <w:marLeft w:val="0"/>
          <w:marRight w:val="0"/>
          <w:marTop w:val="0"/>
          <w:marBottom w:val="0"/>
          <w:divBdr>
            <w:top w:val="none" w:sz="0" w:space="0" w:color="auto"/>
            <w:left w:val="none" w:sz="0" w:space="0" w:color="auto"/>
            <w:bottom w:val="none" w:sz="0" w:space="0" w:color="auto"/>
            <w:right w:val="none" w:sz="0" w:space="0" w:color="auto"/>
          </w:divBdr>
        </w:div>
      </w:divsChild>
    </w:div>
    <w:div w:id="307172711">
      <w:bodyDiv w:val="1"/>
      <w:marLeft w:val="0"/>
      <w:marRight w:val="0"/>
      <w:marTop w:val="0"/>
      <w:marBottom w:val="0"/>
      <w:divBdr>
        <w:top w:val="none" w:sz="0" w:space="0" w:color="auto"/>
        <w:left w:val="none" w:sz="0" w:space="0" w:color="auto"/>
        <w:bottom w:val="none" w:sz="0" w:space="0" w:color="auto"/>
        <w:right w:val="none" w:sz="0" w:space="0" w:color="auto"/>
      </w:divBdr>
    </w:div>
    <w:div w:id="319506930">
      <w:bodyDiv w:val="1"/>
      <w:marLeft w:val="0"/>
      <w:marRight w:val="0"/>
      <w:marTop w:val="0"/>
      <w:marBottom w:val="0"/>
      <w:divBdr>
        <w:top w:val="none" w:sz="0" w:space="0" w:color="auto"/>
        <w:left w:val="none" w:sz="0" w:space="0" w:color="auto"/>
        <w:bottom w:val="none" w:sz="0" w:space="0" w:color="auto"/>
        <w:right w:val="none" w:sz="0" w:space="0" w:color="auto"/>
      </w:divBdr>
    </w:div>
    <w:div w:id="331419812">
      <w:bodyDiv w:val="1"/>
      <w:marLeft w:val="0"/>
      <w:marRight w:val="0"/>
      <w:marTop w:val="0"/>
      <w:marBottom w:val="0"/>
      <w:divBdr>
        <w:top w:val="none" w:sz="0" w:space="0" w:color="auto"/>
        <w:left w:val="none" w:sz="0" w:space="0" w:color="auto"/>
        <w:bottom w:val="none" w:sz="0" w:space="0" w:color="auto"/>
        <w:right w:val="none" w:sz="0" w:space="0" w:color="auto"/>
      </w:divBdr>
    </w:div>
    <w:div w:id="334112687">
      <w:bodyDiv w:val="1"/>
      <w:marLeft w:val="0"/>
      <w:marRight w:val="0"/>
      <w:marTop w:val="0"/>
      <w:marBottom w:val="0"/>
      <w:divBdr>
        <w:top w:val="none" w:sz="0" w:space="0" w:color="auto"/>
        <w:left w:val="none" w:sz="0" w:space="0" w:color="auto"/>
        <w:bottom w:val="none" w:sz="0" w:space="0" w:color="auto"/>
        <w:right w:val="none" w:sz="0" w:space="0" w:color="auto"/>
      </w:divBdr>
    </w:div>
    <w:div w:id="379012715">
      <w:bodyDiv w:val="1"/>
      <w:marLeft w:val="0"/>
      <w:marRight w:val="0"/>
      <w:marTop w:val="0"/>
      <w:marBottom w:val="0"/>
      <w:divBdr>
        <w:top w:val="none" w:sz="0" w:space="0" w:color="auto"/>
        <w:left w:val="none" w:sz="0" w:space="0" w:color="auto"/>
        <w:bottom w:val="none" w:sz="0" w:space="0" w:color="auto"/>
        <w:right w:val="none" w:sz="0" w:space="0" w:color="auto"/>
      </w:divBdr>
    </w:div>
    <w:div w:id="380984830">
      <w:bodyDiv w:val="1"/>
      <w:marLeft w:val="0"/>
      <w:marRight w:val="0"/>
      <w:marTop w:val="0"/>
      <w:marBottom w:val="0"/>
      <w:divBdr>
        <w:top w:val="none" w:sz="0" w:space="0" w:color="auto"/>
        <w:left w:val="none" w:sz="0" w:space="0" w:color="auto"/>
        <w:bottom w:val="none" w:sz="0" w:space="0" w:color="auto"/>
        <w:right w:val="none" w:sz="0" w:space="0" w:color="auto"/>
      </w:divBdr>
    </w:div>
    <w:div w:id="418214287">
      <w:bodyDiv w:val="1"/>
      <w:marLeft w:val="0"/>
      <w:marRight w:val="0"/>
      <w:marTop w:val="0"/>
      <w:marBottom w:val="0"/>
      <w:divBdr>
        <w:top w:val="none" w:sz="0" w:space="0" w:color="auto"/>
        <w:left w:val="none" w:sz="0" w:space="0" w:color="auto"/>
        <w:bottom w:val="none" w:sz="0" w:space="0" w:color="auto"/>
        <w:right w:val="none" w:sz="0" w:space="0" w:color="auto"/>
      </w:divBdr>
    </w:div>
    <w:div w:id="421073045">
      <w:bodyDiv w:val="1"/>
      <w:marLeft w:val="0"/>
      <w:marRight w:val="0"/>
      <w:marTop w:val="0"/>
      <w:marBottom w:val="0"/>
      <w:divBdr>
        <w:top w:val="none" w:sz="0" w:space="0" w:color="auto"/>
        <w:left w:val="none" w:sz="0" w:space="0" w:color="auto"/>
        <w:bottom w:val="none" w:sz="0" w:space="0" w:color="auto"/>
        <w:right w:val="none" w:sz="0" w:space="0" w:color="auto"/>
      </w:divBdr>
    </w:div>
    <w:div w:id="424763126">
      <w:bodyDiv w:val="1"/>
      <w:marLeft w:val="0"/>
      <w:marRight w:val="0"/>
      <w:marTop w:val="0"/>
      <w:marBottom w:val="0"/>
      <w:divBdr>
        <w:top w:val="none" w:sz="0" w:space="0" w:color="auto"/>
        <w:left w:val="none" w:sz="0" w:space="0" w:color="auto"/>
        <w:bottom w:val="none" w:sz="0" w:space="0" w:color="auto"/>
        <w:right w:val="none" w:sz="0" w:space="0" w:color="auto"/>
      </w:divBdr>
    </w:div>
    <w:div w:id="431434148">
      <w:bodyDiv w:val="1"/>
      <w:marLeft w:val="0"/>
      <w:marRight w:val="0"/>
      <w:marTop w:val="0"/>
      <w:marBottom w:val="0"/>
      <w:divBdr>
        <w:top w:val="none" w:sz="0" w:space="0" w:color="auto"/>
        <w:left w:val="none" w:sz="0" w:space="0" w:color="auto"/>
        <w:bottom w:val="none" w:sz="0" w:space="0" w:color="auto"/>
        <w:right w:val="none" w:sz="0" w:space="0" w:color="auto"/>
      </w:divBdr>
    </w:div>
    <w:div w:id="434133802">
      <w:bodyDiv w:val="1"/>
      <w:marLeft w:val="0"/>
      <w:marRight w:val="0"/>
      <w:marTop w:val="0"/>
      <w:marBottom w:val="0"/>
      <w:divBdr>
        <w:top w:val="none" w:sz="0" w:space="0" w:color="auto"/>
        <w:left w:val="none" w:sz="0" w:space="0" w:color="auto"/>
        <w:bottom w:val="none" w:sz="0" w:space="0" w:color="auto"/>
        <w:right w:val="none" w:sz="0" w:space="0" w:color="auto"/>
      </w:divBdr>
    </w:div>
    <w:div w:id="466356206">
      <w:bodyDiv w:val="1"/>
      <w:marLeft w:val="0"/>
      <w:marRight w:val="0"/>
      <w:marTop w:val="0"/>
      <w:marBottom w:val="0"/>
      <w:divBdr>
        <w:top w:val="none" w:sz="0" w:space="0" w:color="auto"/>
        <w:left w:val="none" w:sz="0" w:space="0" w:color="auto"/>
        <w:bottom w:val="none" w:sz="0" w:space="0" w:color="auto"/>
        <w:right w:val="none" w:sz="0" w:space="0" w:color="auto"/>
      </w:divBdr>
    </w:div>
    <w:div w:id="469174507">
      <w:bodyDiv w:val="1"/>
      <w:marLeft w:val="0"/>
      <w:marRight w:val="0"/>
      <w:marTop w:val="0"/>
      <w:marBottom w:val="0"/>
      <w:divBdr>
        <w:top w:val="none" w:sz="0" w:space="0" w:color="auto"/>
        <w:left w:val="none" w:sz="0" w:space="0" w:color="auto"/>
        <w:bottom w:val="none" w:sz="0" w:space="0" w:color="auto"/>
        <w:right w:val="none" w:sz="0" w:space="0" w:color="auto"/>
      </w:divBdr>
    </w:div>
    <w:div w:id="487213565">
      <w:bodyDiv w:val="1"/>
      <w:marLeft w:val="0"/>
      <w:marRight w:val="0"/>
      <w:marTop w:val="0"/>
      <w:marBottom w:val="0"/>
      <w:divBdr>
        <w:top w:val="none" w:sz="0" w:space="0" w:color="auto"/>
        <w:left w:val="none" w:sz="0" w:space="0" w:color="auto"/>
        <w:bottom w:val="none" w:sz="0" w:space="0" w:color="auto"/>
        <w:right w:val="none" w:sz="0" w:space="0" w:color="auto"/>
      </w:divBdr>
    </w:div>
    <w:div w:id="531043063">
      <w:bodyDiv w:val="1"/>
      <w:marLeft w:val="0"/>
      <w:marRight w:val="0"/>
      <w:marTop w:val="0"/>
      <w:marBottom w:val="0"/>
      <w:divBdr>
        <w:top w:val="none" w:sz="0" w:space="0" w:color="auto"/>
        <w:left w:val="none" w:sz="0" w:space="0" w:color="auto"/>
        <w:bottom w:val="none" w:sz="0" w:space="0" w:color="auto"/>
        <w:right w:val="none" w:sz="0" w:space="0" w:color="auto"/>
      </w:divBdr>
    </w:div>
    <w:div w:id="591157981">
      <w:bodyDiv w:val="1"/>
      <w:marLeft w:val="0"/>
      <w:marRight w:val="0"/>
      <w:marTop w:val="0"/>
      <w:marBottom w:val="0"/>
      <w:divBdr>
        <w:top w:val="none" w:sz="0" w:space="0" w:color="auto"/>
        <w:left w:val="none" w:sz="0" w:space="0" w:color="auto"/>
        <w:bottom w:val="none" w:sz="0" w:space="0" w:color="auto"/>
        <w:right w:val="none" w:sz="0" w:space="0" w:color="auto"/>
      </w:divBdr>
    </w:div>
    <w:div w:id="612518821">
      <w:bodyDiv w:val="1"/>
      <w:marLeft w:val="0"/>
      <w:marRight w:val="0"/>
      <w:marTop w:val="0"/>
      <w:marBottom w:val="0"/>
      <w:divBdr>
        <w:top w:val="none" w:sz="0" w:space="0" w:color="auto"/>
        <w:left w:val="none" w:sz="0" w:space="0" w:color="auto"/>
        <w:bottom w:val="none" w:sz="0" w:space="0" w:color="auto"/>
        <w:right w:val="none" w:sz="0" w:space="0" w:color="auto"/>
      </w:divBdr>
    </w:div>
    <w:div w:id="708454763">
      <w:bodyDiv w:val="1"/>
      <w:marLeft w:val="0"/>
      <w:marRight w:val="0"/>
      <w:marTop w:val="0"/>
      <w:marBottom w:val="0"/>
      <w:divBdr>
        <w:top w:val="none" w:sz="0" w:space="0" w:color="auto"/>
        <w:left w:val="none" w:sz="0" w:space="0" w:color="auto"/>
        <w:bottom w:val="none" w:sz="0" w:space="0" w:color="auto"/>
        <w:right w:val="none" w:sz="0" w:space="0" w:color="auto"/>
      </w:divBdr>
    </w:div>
    <w:div w:id="708527732">
      <w:bodyDiv w:val="1"/>
      <w:marLeft w:val="0"/>
      <w:marRight w:val="0"/>
      <w:marTop w:val="0"/>
      <w:marBottom w:val="0"/>
      <w:divBdr>
        <w:top w:val="none" w:sz="0" w:space="0" w:color="auto"/>
        <w:left w:val="none" w:sz="0" w:space="0" w:color="auto"/>
        <w:bottom w:val="none" w:sz="0" w:space="0" w:color="auto"/>
        <w:right w:val="none" w:sz="0" w:space="0" w:color="auto"/>
      </w:divBdr>
    </w:div>
    <w:div w:id="712310894">
      <w:bodyDiv w:val="1"/>
      <w:marLeft w:val="0"/>
      <w:marRight w:val="0"/>
      <w:marTop w:val="0"/>
      <w:marBottom w:val="0"/>
      <w:divBdr>
        <w:top w:val="none" w:sz="0" w:space="0" w:color="auto"/>
        <w:left w:val="none" w:sz="0" w:space="0" w:color="auto"/>
        <w:bottom w:val="none" w:sz="0" w:space="0" w:color="auto"/>
        <w:right w:val="none" w:sz="0" w:space="0" w:color="auto"/>
      </w:divBdr>
    </w:div>
    <w:div w:id="714432318">
      <w:bodyDiv w:val="1"/>
      <w:marLeft w:val="0"/>
      <w:marRight w:val="0"/>
      <w:marTop w:val="0"/>
      <w:marBottom w:val="0"/>
      <w:divBdr>
        <w:top w:val="none" w:sz="0" w:space="0" w:color="auto"/>
        <w:left w:val="none" w:sz="0" w:space="0" w:color="auto"/>
        <w:bottom w:val="none" w:sz="0" w:space="0" w:color="auto"/>
        <w:right w:val="none" w:sz="0" w:space="0" w:color="auto"/>
      </w:divBdr>
    </w:div>
    <w:div w:id="728844785">
      <w:bodyDiv w:val="1"/>
      <w:marLeft w:val="0"/>
      <w:marRight w:val="0"/>
      <w:marTop w:val="0"/>
      <w:marBottom w:val="0"/>
      <w:divBdr>
        <w:top w:val="none" w:sz="0" w:space="0" w:color="auto"/>
        <w:left w:val="none" w:sz="0" w:space="0" w:color="auto"/>
        <w:bottom w:val="none" w:sz="0" w:space="0" w:color="auto"/>
        <w:right w:val="none" w:sz="0" w:space="0" w:color="auto"/>
      </w:divBdr>
    </w:div>
    <w:div w:id="738287446">
      <w:bodyDiv w:val="1"/>
      <w:marLeft w:val="0"/>
      <w:marRight w:val="0"/>
      <w:marTop w:val="0"/>
      <w:marBottom w:val="0"/>
      <w:divBdr>
        <w:top w:val="none" w:sz="0" w:space="0" w:color="auto"/>
        <w:left w:val="none" w:sz="0" w:space="0" w:color="auto"/>
        <w:bottom w:val="none" w:sz="0" w:space="0" w:color="auto"/>
        <w:right w:val="none" w:sz="0" w:space="0" w:color="auto"/>
      </w:divBdr>
    </w:div>
    <w:div w:id="749616089">
      <w:bodyDiv w:val="1"/>
      <w:marLeft w:val="0"/>
      <w:marRight w:val="0"/>
      <w:marTop w:val="0"/>
      <w:marBottom w:val="0"/>
      <w:divBdr>
        <w:top w:val="none" w:sz="0" w:space="0" w:color="auto"/>
        <w:left w:val="none" w:sz="0" w:space="0" w:color="auto"/>
        <w:bottom w:val="none" w:sz="0" w:space="0" w:color="auto"/>
        <w:right w:val="none" w:sz="0" w:space="0" w:color="auto"/>
      </w:divBdr>
    </w:div>
    <w:div w:id="796336642">
      <w:bodyDiv w:val="1"/>
      <w:marLeft w:val="0"/>
      <w:marRight w:val="0"/>
      <w:marTop w:val="0"/>
      <w:marBottom w:val="0"/>
      <w:divBdr>
        <w:top w:val="none" w:sz="0" w:space="0" w:color="auto"/>
        <w:left w:val="none" w:sz="0" w:space="0" w:color="auto"/>
        <w:bottom w:val="none" w:sz="0" w:space="0" w:color="auto"/>
        <w:right w:val="none" w:sz="0" w:space="0" w:color="auto"/>
      </w:divBdr>
    </w:div>
    <w:div w:id="800151623">
      <w:bodyDiv w:val="1"/>
      <w:marLeft w:val="0"/>
      <w:marRight w:val="0"/>
      <w:marTop w:val="0"/>
      <w:marBottom w:val="0"/>
      <w:divBdr>
        <w:top w:val="none" w:sz="0" w:space="0" w:color="auto"/>
        <w:left w:val="none" w:sz="0" w:space="0" w:color="auto"/>
        <w:bottom w:val="none" w:sz="0" w:space="0" w:color="auto"/>
        <w:right w:val="none" w:sz="0" w:space="0" w:color="auto"/>
      </w:divBdr>
    </w:div>
    <w:div w:id="825364575">
      <w:bodyDiv w:val="1"/>
      <w:marLeft w:val="0"/>
      <w:marRight w:val="0"/>
      <w:marTop w:val="0"/>
      <w:marBottom w:val="0"/>
      <w:divBdr>
        <w:top w:val="none" w:sz="0" w:space="0" w:color="auto"/>
        <w:left w:val="none" w:sz="0" w:space="0" w:color="auto"/>
        <w:bottom w:val="none" w:sz="0" w:space="0" w:color="auto"/>
        <w:right w:val="none" w:sz="0" w:space="0" w:color="auto"/>
      </w:divBdr>
    </w:div>
    <w:div w:id="831483863">
      <w:bodyDiv w:val="1"/>
      <w:marLeft w:val="0"/>
      <w:marRight w:val="0"/>
      <w:marTop w:val="0"/>
      <w:marBottom w:val="0"/>
      <w:divBdr>
        <w:top w:val="none" w:sz="0" w:space="0" w:color="auto"/>
        <w:left w:val="none" w:sz="0" w:space="0" w:color="auto"/>
        <w:bottom w:val="none" w:sz="0" w:space="0" w:color="auto"/>
        <w:right w:val="none" w:sz="0" w:space="0" w:color="auto"/>
      </w:divBdr>
    </w:div>
    <w:div w:id="836773833">
      <w:bodyDiv w:val="1"/>
      <w:marLeft w:val="0"/>
      <w:marRight w:val="0"/>
      <w:marTop w:val="0"/>
      <w:marBottom w:val="0"/>
      <w:divBdr>
        <w:top w:val="none" w:sz="0" w:space="0" w:color="auto"/>
        <w:left w:val="none" w:sz="0" w:space="0" w:color="auto"/>
        <w:bottom w:val="none" w:sz="0" w:space="0" w:color="auto"/>
        <w:right w:val="none" w:sz="0" w:space="0" w:color="auto"/>
      </w:divBdr>
    </w:div>
    <w:div w:id="849949729">
      <w:bodyDiv w:val="1"/>
      <w:marLeft w:val="0"/>
      <w:marRight w:val="0"/>
      <w:marTop w:val="0"/>
      <w:marBottom w:val="0"/>
      <w:divBdr>
        <w:top w:val="none" w:sz="0" w:space="0" w:color="auto"/>
        <w:left w:val="none" w:sz="0" w:space="0" w:color="auto"/>
        <w:bottom w:val="none" w:sz="0" w:space="0" w:color="auto"/>
        <w:right w:val="none" w:sz="0" w:space="0" w:color="auto"/>
      </w:divBdr>
    </w:div>
    <w:div w:id="850795586">
      <w:bodyDiv w:val="1"/>
      <w:marLeft w:val="0"/>
      <w:marRight w:val="0"/>
      <w:marTop w:val="0"/>
      <w:marBottom w:val="0"/>
      <w:divBdr>
        <w:top w:val="none" w:sz="0" w:space="0" w:color="auto"/>
        <w:left w:val="none" w:sz="0" w:space="0" w:color="auto"/>
        <w:bottom w:val="none" w:sz="0" w:space="0" w:color="auto"/>
        <w:right w:val="none" w:sz="0" w:space="0" w:color="auto"/>
      </w:divBdr>
    </w:div>
    <w:div w:id="900555746">
      <w:bodyDiv w:val="1"/>
      <w:marLeft w:val="0"/>
      <w:marRight w:val="0"/>
      <w:marTop w:val="0"/>
      <w:marBottom w:val="0"/>
      <w:divBdr>
        <w:top w:val="none" w:sz="0" w:space="0" w:color="auto"/>
        <w:left w:val="none" w:sz="0" w:space="0" w:color="auto"/>
        <w:bottom w:val="none" w:sz="0" w:space="0" w:color="auto"/>
        <w:right w:val="none" w:sz="0" w:space="0" w:color="auto"/>
      </w:divBdr>
    </w:div>
    <w:div w:id="914707275">
      <w:bodyDiv w:val="1"/>
      <w:marLeft w:val="0"/>
      <w:marRight w:val="0"/>
      <w:marTop w:val="0"/>
      <w:marBottom w:val="0"/>
      <w:divBdr>
        <w:top w:val="none" w:sz="0" w:space="0" w:color="auto"/>
        <w:left w:val="none" w:sz="0" w:space="0" w:color="auto"/>
        <w:bottom w:val="none" w:sz="0" w:space="0" w:color="auto"/>
        <w:right w:val="none" w:sz="0" w:space="0" w:color="auto"/>
      </w:divBdr>
    </w:div>
    <w:div w:id="943342595">
      <w:bodyDiv w:val="1"/>
      <w:marLeft w:val="0"/>
      <w:marRight w:val="0"/>
      <w:marTop w:val="0"/>
      <w:marBottom w:val="0"/>
      <w:divBdr>
        <w:top w:val="none" w:sz="0" w:space="0" w:color="auto"/>
        <w:left w:val="none" w:sz="0" w:space="0" w:color="auto"/>
        <w:bottom w:val="none" w:sz="0" w:space="0" w:color="auto"/>
        <w:right w:val="none" w:sz="0" w:space="0" w:color="auto"/>
      </w:divBdr>
    </w:div>
    <w:div w:id="951547976">
      <w:bodyDiv w:val="1"/>
      <w:marLeft w:val="0"/>
      <w:marRight w:val="0"/>
      <w:marTop w:val="0"/>
      <w:marBottom w:val="0"/>
      <w:divBdr>
        <w:top w:val="none" w:sz="0" w:space="0" w:color="auto"/>
        <w:left w:val="none" w:sz="0" w:space="0" w:color="auto"/>
        <w:bottom w:val="none" w:sz="0" w:space="0" w:color="auto"/>
        <w:right w:val="none" w:sz="0" w:space="0" w:color="auto"/>
      </w:divBdr>
    </w:div>
    <w:div w:id="955598869">
      <w:bodyDiv w:val="1"/>
      <w:marLeft w:val="0"/>
      <w:marRight w:val="0"/>
      <w:marTop w:val="0"/>
      <w:marBottom w:val="0"/>
      <w:divBdr>
        <w:top w:val="none" w:sz="0" w:space="0" w:color="auto"/>
        <w:left w:val="none" w:sz="0" w:space="0" w:color="auto"/>
        <w:bottom w:val="none" w:sz="0" w:space="0" w:color="auto"/>
        <w:right w:val="none" w:sz="0" w:space="0" w:color="auto"/>
      </w:divBdr>
    </w:div>
    <w:div w:id="958875877">
      <w:bodyDiv w:val="1"/>
      <w:marLeft w:val="0"/>
      <w:marRight w:val="0"/>
      <w:marTop w:val="0"/>
      <w:marBottom w:val="0"/>
      <w:divBdr>
        <w:top w:val="none" w:sz="0" w:space="0" w:color="auto"/>
        <w:left w:val="none" w:sz="0" w:space="0" w:color="auto"/>
        <w:bottom w:val="none" w:sz="0" w:space="0" w:color="auto"/>
        <w:right w:val="none" w:sz="0" w:space="0" w:color="auto"/>
      </w:divBdr>
    </w:div>
    <w:div w:id="1014456885">
      <w:bodyDiv w:val="1"/>
      <w:marLeft w:val="0"/>
      <w:marRight w:val="0"/>
      <w:marTop w:val="0"/>
      <w:marBottom w:val="0"/>
      <w:divBdr>
        <w:top w:val="none" w:sz="0" w:space="0" w:color="auto"/>
        <w:left w:val="none" w:sz="0" w:space="0" w:color="auto"/>
        <w:bottom w:val="none" w:sz="0" w:space="0" w:color="auto"/>
        <w:right w:val="none" w:sz="0" w:space="0" w:color="auto"/>
      </w:divBdr>
    </w:div>
    <w:div w:id="1037126667">
      <w:bodyDiv w:val="1"/>
      <w:marLeft w:val="0"/>
      <w:marRight w:val="0"/>
      <w:marTop w:val="0"/>
      <w:marBottom w:val="0"/>
      <w:divBdr>
        <w:top w:val="none" w:sz="0" w:space="0" w:color="auto"/>
        <w:left w:val="none" w:sz="0" w:space="0" w:color="auto"/>
        <w:bottom w:val="none" w:sz="0" w:space="0" w:color="auto"/>
        <w:right w:val="none" w:sz="0" w:space="0" w:color="auto"/>
      </w:divBdr>
    </w:div>
    <w:div w:id="1059549074">
      <w:bodyDiv w:val="1"/>
      <w:marLeft w:val="0"/>
      <w:marRight w:val="0"/>
      <w:marTop w:val="0"/>
      <w:marBottom w:val="0"/>
      <w:divBdr>
        <w:top w:val="none" w:sz="0" w:space="0" w:color="auto"/>
        <w:left w:val="none" w:sz="0" w:space="0" w:color="auto"/>
        <w:bottom w:val="none" w:sz="0" w:space="0" w:color="auto"/>
        <w:right w:val="none" w:sz="0" w:space="0" w:color="auto"/>
      </w:divBdr>
    </w:div>
    <w:div w:id="1063601292">
      <w:bodyDiv w:val="1"/>
      <w:marLeft w:val="0"/>
      <w:marRight w:val="0"/>
      <w:marTop w:val="0"/>
      <w:marBottom w:val="0"/>
      <w:divBdr>
        <w:top w:val="none" w:sz="0" w:space="0" w:color="auto"/>
        <w:left w:val="none" w:sz="0" w:space="0" w:color="auto"/>
        <w:bottom w:val="none" w:sz="0" w:space="0" w:color="auto"/>
        <w:right w:val="none" w:sz="0" w:space="0" w:color="auto"/>
      </w:divBdr>
    </w:div>
    <w:div w:id="1070735640">
      <w:bodyDiv w:val="1"/>
      <w:marLeft w:val="0"/>
      <w:marRight w:val="0"/>
      <w:marTop w:val="0"/>
      <w:marBottom w:val="0"/>
      <w:divBdr>
        <w:top w:val="none" w:sz="0" w:space="0" w:color="auto"/>
        <w:left w:val="none" w:sz="0" w:space="0" w:color="auto"/>
        <w:bottom w:val="none" w:sz="0" w:space="0" w:color="auto"/>
        <w:right w:val="none" w:sz="0" w:space="0" w:color="auto"/>
      </w:divBdr>
    </w:div>
    <w:div w:id="1104036387">
      <w:bodyDiv w:val="1"/>
      <w:marLeft w:val="0"/>
      <w:marRight w:val="0"/>
      <w:marTop w:val="0"/>
      <w:marBottom w:val="0"/>
      <w:divBdr>
        <w:top w:val="none" w:sz="0" w:space="0" w:color="auto"/>
        <w:left w:val="none" w:sz="0" w:space="0" w:color="auto"/>
        <w:bottom w:val="none" w:sz="0" w:space="0" w:color="auto"/>
        <w:right w:val="none" w:sz="0" w:space="0" w:color="auto"/>
      </w:divBdr>
    </w:div>
    <w:div w:id="1114985208">
      <w:bodyDiv w:val="1"/>
      <w:marLeft w:val="0"/>
      <w:marRight w:val="0"/>
      <w:marTop w:val="0"/>
      <w:marBottom w:val="0"/>
      <w:divBdr>
        <w:top w:val="none" w:sz="0" w:space="0" w:color="auto"/>
        <w:left w:val="none" w:sz="0" w:space="0" w:color="auto"/>
        <w:bottom w:val="none" w:sz="0" w:space="0" w:color="auto"/>
        <w:right w:val="none" w:sz="0" w:space="0" w:color="auto"/>
      </w:divBdr>
    </w:div>
    <w:div w:id="1132864831">
      <w:bodyDiv w:val="1"/>
      <w:marLeft w:val="0"/>
      <w:marRight w:val="0"/>
      <w:marTop w:val="0"/>
      <w:marBottom w:val="0"/>
      <w:divBdr>
        <w:top w:val="none" w:sz="0" w:space="0" w:color="auto"/>
        <w:left w:val="none" w:sz="0" w:space="0" w:color="auto"/>
        <w:bottom w:val="none" w:sz="0" w:space="0" w:color="auto"/>
        <w:right w:val="none" w:sz="0" w:space="0" w:color="auto"/>
      </w:divBdr>
    </w:div>
    <w:div w:id="1143502848">
      <w:bodyDiv w:val="1"/>
      <w:marLeft w:val="0"/>
      <w:marRight w:val="0"/>
      <w:marTop w:val="0"/>
      <w:marBottom w:val="0"/>
      <w:divBdr>
        <w:top w:val="none" w:sz="0" w:space="0" w:color="auto"/>
        <w:left w:val="none" w:sz="0" w:space="0" w:color="auto"/>
        <w:bottom w:val="none" w:sz="0" w:space="0" w:color="auto"/>
        <w:right w:val="none" w:sz="0" w:space="0" w:color="auto"/>
      </w:divBdr>
    </w:div>
    <w:div w:id="1206261865">
      <w:bodyDiv w:val="1"/>
      <w:marLeft w:val="0"/>
      <w:marRight w:val="0"/>
      <w:marTop w:val="0"/>
      <w:marBottom w:val="0"/>
      <w:divBdr>
        <w:top w:val="none" w:sz="0" w:space="0" w:color="auto"/>
        <w:left w:val="none" w:sz="0" w:space="0" w:color="auto"/>
        <w:bottom w:val="none" w:sz="0" w:space="0" w:color="auto"/>
        <w:right w:val="none" w:sz="0" w:space="0" w:color="auto"/>
      </w:divBdr>
    </w:div>
    <w:div w:id="1228611384">
      <w:bodyDiv w:val="1"/>
      <w:marLeft w:val="0"/>
      <w:marRight w:val="0"/>
      <w:marTop w:val="0"/>
      <w:marBottom w:val="0"/>
      <w:divBdr>
        <w:top w:val="none" w:sz="0" w:space="0" w:color="auto"/>
        <w:left w:val="none" w:sz="0" w:space="0" w:color="auto"/>
        <w:bottom w:val="none" w:sz="0" w:space="0" w:color="auto"/>
        <w:right w:val="none" w:sz="0" w:space="0" w:color="auto"/>
      </w:divBdr>
    </w:div>
    <w:div w:id="1232808860">
      <w:bodyDiv w:val="1"/>
      <w:marLeft w:val="0"/>
      <w:marRight w:val="0"/>
      <w:marTop w:val="0"/>
      <w:marBottom w:val="0"/>
      <w:divBdr>
        <w:top w:val="none" w:sz="0" w:space="0" w:color="auto"/>
        <w:left w:val="none" w:sz="0" w:space="0" w:color="auto"/>
        <w:bottom w:val="none" w:sz="0" w:space="0" w:color="auto"/>
        <w:right w:val="none" w:sz="0" w:space="0" w:color="auto"/>
      </w:divBdr>
    </w:div>
    <w:div w:id="1240939042">
      <w:bodyDiv w:val="1"/>
      <w:marLeft w:val="0"/>
      <w:marRight w:val="0"/>
      <w:marTop w:val="0"/>
      <w:marBottom w:val="0"/>
      <w:divBdr>
        <w:top w:val="none" w:sz="0" w:space="0" w:color="auto"/>
        <w:left w:val="none" w:sz="0" w:space="0" w:color="auto"/>
        <w:bottom w:val="none" w:sz="0" w:space="0" w:color="auto"/>
        <w:right w:val="none" w:sz="0" w:space="0" w:color="auto"/>
      </w:divBdr>
    </w:div>
    <w:div w:id="1252163072">
      <w:bodyDiv w:val="1"/>
      <w:marLeft w:val="0"/>
      <w:marRight w:val="0"/>
      <w:marTop w:val="0"/>
      <w:marBottom w:val="0"/>
      <w:divBdr>
        <w:top w:val="none" w:sz="0" w:space="0" w:color="auto"/>
        <w:left w:val="none" w:sz="0" w:space="0" w:color="auto"/>
        <w:bottom w:val="none" w:sz="0" w:space="0" w:color="auto"/>
        <w:right w:val="none" w:sz="0" w:space="0" w:color="auto"/>
      </w:divBdr>
    </w:div>
    <w:div w:id="1268854450">
      <w:bodyDiv w:val="1"/>
      <w:marLeft w:val="0"/>
      <w:marRight w:val="0"/>
      <w:marTop w:val="0"/>
      <w:marBottom w:val="0"/>
      <w:divBdr>
        <w:top w:val="none" w:sz="0" w:space="0" w:color="auto"/>
        <w:left w:val="none" w:sz="0" w:space="0" w:color="auto"/>
        <w:bottom w:val="none" w:sz="0" w:space="0" w:color="auto"/>
        <w:right w:val="none" w:sz="0" w:space="0" w:color="auto"/>
      </w:divBdr>
    </w:div>
    <w:div w:id="1277054370">
      <w:bodyDiv w:val="1"/>
      <w:marLeft w:val="0"/>
      <w:marRight w:val="0"/>
      <w:marTop w:val="0"/>
      <w:marBottom w:val="0"/>
      <w:divBdr>
        <w:top w:val="none" w:sz="0" w:space="0" w:color="auto"/>
        <w:left w:val="none" w:sz="0" w:space="0" w:color="auto"/>
        <w:bottom w:val="none" w:sz="0" w:space="0" w:color="auto"/>
        <w:right w:val="none" w:sz="0" w:space="0" w:color="auto"/>
      </w:divBdr>
    </w:div>
    <w:div w:id="1359618179">
      <w:bodyDiv w:val="1"/>
      <w:marLeft w:val="0"/>
      <w:marRight w:val="0"/>
      <w:marTop w:val="0"/>
      <w:marBottom w:val="0"/>
      <w:divBdr>
        <w:top w:val="none" w:sz="0" w:space="0" w:color="auto"/>
        <w:left w:val="none" w:sz="0" w:space="0" w:color="auto"/>
        <w:bottom w:val="none" w:sz="0" w:space="0" w:color="auto"/>
        <w:right w:val="none" w:sz="0" w:space="0" w:color="auto"/>
      </w:divBdr>
    </w:div>
    <w:div w:id="1368605834">
      <w:bodyDiv w:val="1"/>
      <w:marLeft w:val="0"/>
      <w:marRight w:val="0"/>
      <w:marTop w:val="0"/>
      <w:marBottom w:val="0"/>
      <w:divBdr>
        <w:top w:val="none" w:sz="0" w:space="0" w:color="auto"/>
        <w:left w:val="none" w:sz="0" w:space="0" w:color="auto"/>
        <w:bottom w:val="none" w:sz="0" w:space="0" w:color="auto"/>
        <w:right w:val="none" w:sz="0" w:space="0" w:color="auto"/>
      </w:divBdr>
    </w:div>
    <w:div w:id="1392537774">
      <w:bodyDiv w:val="1"/>
      <w:marLeft w:val="0"/>
      <w:marRight w:val="0"/>
      <w:marTop w:val="0"/>
      <w:marBottom w:val="0"/>
      <w:divBdr>
        <w:top w:val="none" w:sz="0" w:space="0" w:color="auto"/>
        <w:left w:val="none" w:sz="0" w:space="0" w:color="auto"/>
        <w:bottom w:val="none" w:sz="0" w:space="0" w:color="auto"/>
        <w:right w:val="none" w:sz="0" w:space="0" w:color="auto"/>
      </w:divBdr>
    </w:div>
    <w:div w:id="1421293161">
      <w:bodyDiv w:val="1"/>
      <w:marLeft w:val="0"/>
      <w:marRight w:val="0"/>
      <w:marTop w:val="0"/>
      <w:marBottom w:val="0"/>
      <w:divBdr>
        <w:top w:val="none" w:sz="0" w:space="0" w:color="auto"/>
        <w:left w:val="none" w:sz="0" w:space="0" w:color="auto"/>
        <w:bottom w:val="none" w:sz="0" w:space="0" w:color="auto"/>
        <w:right w:val="none" w:sz="0" w:space="0" w:color="auto"/>
      </w:divBdr>
    </w:div>
    <w:div w:id="1441491586">
      <w:bodyDiv w:val="1"/>
      <w:marLeft w:val="0"/>
      <w:marRight w:val="0"/>
      <w:marTop w:val="0"/>
      <w:marBottom w:val="0"/>
      <w:divBdr>
        <w:top w:val="none" w:sz="0" w:space="0" w:color="auto"/>
        <w:left w:val="none" w:sz="0" w:space="0" w:color="auto"/>
        <w:bottom w:val="none" w:sz="0" w:space="0" w:color="auto"/>
        <w:right w:val="none" w:sz="0" w:space="0" w:color="auto"/>
      </w:divBdr>
    </w:div>
    <w:div w:id="1470787061">
      <w:bodyDiv w:val="1"/>
      <w:marLeft w:val="0"/>
      <w:marRight w:val="0"/>
      <w:marTop w:val="0"/>
      <w:marBottom w:val="0"/>
      <w:divBdr>
        <w:top w:val="none" w:sz="0" w:space="0" w:color="auto"/>
        <w:left w:val="none" w:sz="0" w:space="0" w:color="auto"/>
        <w:bottom w:val="none" w:sz="0" w:space="0" w:color="auto"/>
        <w:right w:val="none" w:sz="0" w:space="0" w:color="auto"/>
      </w:divBdr>
    </w:div>
    <w:div w:id="1501576021">
      <w:bodyDiv w:val="1"/>
      <w:marLeft w:val="0"/>
      <w:marRight w:val="0"/>
      <w:marTop w:val="0"/>
      <w:marBottom w:val="0"/>
      <w:divBdr>
        <w:top w:val="none" w:sz="0" w:space="0" w:color="auto"/>
        <w:left w:val="none" w:sz="0" w:space="0" w:color="auto"/>
        <w:bottom w:val="none" w:sz="0" w:space="0" w:color="auto"/>
        <w:right w:val="none" w:sz="0" w:space="0" w:color="auto"/>
      </w:divBdr>
    </w:div>
    <w:div w:id="1541892076">
      <w:bodyDiv w:val="1"/>
      <w:marLeft w:val="0"/>
      <w:marRight w:val="0"/>
      <w:marTop w:val="0"/>
      <w:marBottom w:val="0"/>
      <w:divBdr>
        <w:top w:val="none" w:sz="0" w:space="0" w:color="auto"/>
        <w:left w:val="none" w:sz="0" w:space="0" w:color="auto"/>
        <w:bottom w:val="none" w:sz="0" w:space="0" w:color="auto"/>
        <w:right w:val="none" w:sz="0" w:space="0" w:color="auto"/>
      </w:divBdr>
    </w:div>
    <w:div w:id="1544096133">
      <w:bodyDiv w:val="1"/>
      <w:marLeft w:val="0"/>
      <w:marRight w:val="0"/>
      <w:marTop w:val="0"/>
      <w:marBottom w:val="0"/>
      <w:divBdr>
        <w:top w:val="none" w:sz="0" w:space="0" w:color="auto"/>
        <w:left w:val="none" w:sz="0" w:space="0" w:color="auto"/>
        <w:bottom w:val="none" w:sz="0" w:space="0" w:color="auto"/>
        <w:right w:val="none" w:sz="0" w:space="0" w:color="auto"/>
      </w:divBdr>
    </w:div>
    <w:div w:id="1606498499">
      <w:bodyDiv w:val="1"/>
      <w:marLeft w:val="0"/>
      <w:marRight w:val="0"/>
      <w:marTop w:val="0"/>
      <w:marBottom w:val="0"/>
      <w:divBdr>
        <w:top w:val="none" w:sz="0" w:space="0" w:color="auto"/>
        <w:left w:val="none" w:sz="0" w:space="0" w:color="auto"/>
        <w:bottom w:val="none" w:sz="0" w:space="0" w:color="auto"/>
        <w:right w:val="none" w:sz="0" w:space="0" w:color="auto"/>
      </w:divBdr>
    </w:div>
    <w:div w:id="1616791101">
      <w:bodyDiv w:val="1"/>
      <w:marLeft w:val="0"/>
      <w:marRight w:val="0"/>
      <w:marTop w:val="0"/>
      <w:marBottom w:val="0"/>
      <w:divBdr>
        <w:top w:val="none" w:sz="0" w:space="0" w:color="auto"/>
        <w:left w:val="none" w:sz="0" w:space="0" w:color="auto"/>
        <w:bottom w:val="none" w:sz="0" w:space="0" w:color="auto"/>
        <w:right w:val="none" w:sz="0" w:space="0" w:color="auto"/>
      </w:divBdr>
    </w:div>
    <w:div w:id="1626345929">
      <w:bodyDiv w:val="1"/>
      <w:marLeft w:val="0"/>
      <w:marRight w:val="0"/>
      <w:marTop w:val="0"/>
      <w:marBottom w:val="0"/>
      <w:divBdr>
        <w:top w:val="none" w:sz="0" w:space="0" w:color="auto"/>
        <w:left w:val="none" w:sz="0" w:space="0" w:color="auto"/>
        <w:bottom w:val="none" w:sz="0" w:space="0" w:color="auto"/>
        <w:right w:val="none" w:sz="0" w:space="0" w:color="auto"/>
      </w:divBdr>
    </w:div>
    <w:div w:id="1650599305">
      <w:bodyDiv w:val="1"/>
      <w:marLeft w:val="0"/>
      <w:marRight w:val="0"/>
      <w:marTop w:val="0"/>
      <w:marBottom w:val="0"/>
      <w:divBdr>
        <w:top w:val="none" w:sz="0" w:space="0" w:color="auto"/>
        <w:left w:val="none" w:sz="0" w:space="0" w:color="auto"/>
        <w:bottom w:val="none" w:sz="0" w:space="0" w:color="auto"/>
        <w:right w:val="none" w:sz="0" w:space="0" w:color="auto"/>
      </w:divBdr>
    </w:div>
    <w:div w:id="1718624624">
      <w:bodyDiv w:val="1"/>
      <w:marLeft w:val="0"/>
      <w:marRight w:val="0"/>
      <w:marTop w:val="0"/>
      <w:marBottom w:val="0"/>
      <w:divBdr>
        <w:top w:val="none" w:sz="0" w:space="0" w:color="auto"/>
        <w:left w:val="none" w:sz="0" w:space="0" w:color="auto"/>
        <w:bottom w:val="none" w:sz="0" w:space="0" w:color="auto"/>
        <w:right w:val="none" w:sz="0" w:space="0" w:color="auto"/>
      </w:divBdr>
    </w:div>
    <w:div w:id="1781026602">
      <w:bodyDiv w:val="1"/>
      <w:marLeft w:val="0"/>
      <w:marRight w:val="0"/>
      <w:marTop w:val="0"/>
      <w:marBottom w:val="0"/>
      <w:divBdr>
        <w:top w:val="none" w:sz="0" w:space="0" w:color="auto"/>
        <w:left w:val="none" w:sz="0" w:space="0" w:color="auto"/>
        <w:bottom w:val="none" w:sz="0" w:space="0" w:color="auto"/>
        <w:right w:val="none" w:sz="0" w:space="0" w:color="auto"/>
      </w:divBdr>
    </w:div>
    <w:div w:id="1789466544">
      <w:bodyDiv w:val="1"/>
      <w:marLeft w:val="0"/>
      <w:marRight w:val="0"/>
      <w:marTop w:val="0"/>
      <w:marBottom w:val="0"/>
      <w:divBdr>
        <w:top w:val="none" w:sz="0" w:space="0" w:color="auto"/>
        <w:left w:val="none" w:sz="0" w:space="0" w:color="auto"/>
        <w:bottom w:val="none" w:sz="0" w:space="0" w:color="auto"/>
        <w:right w:val="none" w:sz="0" w:space="0" w:color="auto"/>
      </w:divBdr>
    </w:div>
    <w:div w:id="1812556317">
      <w:bodyDiv w:val="1"/>
      <w:marLeft w:val="0"/>
      <w:marRight w:val="0"/>
      <w:marTop w:val="0"/>
      <w:marBottom w:val="0"/>
      <w:divBdr>
        <w:top w:val="none" w:sz="0" w:space="0" w:color="auto"/>
        <w:left w:val="none" w:sz="0" w:space="0" w:color="auto"/>
        <w:bottom w:val="none" w:sz="0" w:space="0" w:color="auto"/>
        <w:right w:val="none" w:sz="0" w:space="0" w:color="auto"/>
      </w:divBdr>
    </w:div>
    <w:div w:id="1864705299">
      <w:bodyDiv w:val="1"/>
      <w:marLeft w:val="0"/>
      <w:marRight w:val="0"/>
      <w:marTop w:val="0"/>
      <w:marBottom w:val="0"/>
      <w:divBdr>
        <w:top w:val="none" w:sz="0" w:space="0" w:color="auto"/>
        <w:left w:val="none" w:sz="0" w:space="0" w:color="auto"/>
        <w:bottom w:val="none" w:sz="0" w:space="0" w:color="auto"/>
        <w:right w:val="none" w:sz="0" w:space="0" w:color="auto"/>
      </w:divBdr>
    </w:div>
    <w:div w:id="1881090035">
      <w:bodyDiv w:val="1"/>
      <w:marLeft w:val="0"/>
      <w:marRight w:val="0"/>
      <w:marTop w:val="0"/>
      <w:marBottom w:val="0"/>
      <w:divBdr>
        <w:top w:val="none" w:sz="0" w:space="0" w:color="auto"/>
        <w:left w:val="none" w:sz="0" w:space="0" w:color="auto"/>
        <w:bottom w:val="none" w:sz="0" w:space="0" w:color="auto"/>
        <w:right w:val="none" w:sz="0" w:space="0" w:color="auto"/>
      </w:divBdr>
    </w:div>
    <w:div w:id="1888762786">
      <w:bodyDiv w:val="1"/>
      <w:marLeft w:val="0"/>
      <w:marRight w:val="0"/>
      <w:marTop w:val="0"/>
      <w:marBottom w:val="0"/>
      <w:divBdr>
        <w:top w:val="none" w:sz="0" w:space="0" w:color="auto"/>
        <w:left w:val="none" w:sz="0" w:space="0" w:color="auto"/>
        <w:bottom w:val="none" w:sz="0" w:space="0" w:color="auto"/>
        <w:right w:val="none" w:sz="0" w:space="0" w:color="auto"/>
      </w:divBdr>
    </w:div>
    <w:div w:id="1926112293">
      <w:bodyDiv w:val="1"/>
      <w:marLeft w:val="0"/>
      <w:marRight w:val="0"/>
      <w:marTop w:val="0"/>
      <w:marBottom w:val="0"/>
      <w:divBdr>
        <w:top w:val="none" w:sz="0" w:space="0" w:color="auto"/>
        <w:left w:val="none" w:sz="0" w:space="0" w:color="auto"/>
        <w:bottom w:val="none" w:sz="0" w:space="0" w:color="auto"/>
        <w:right w:val="none" w:sz="0" w:space="0" w:color="auto"/>
      </w:divBdr>
      <w:divsChild>
        <w:div w:id="252471293">
          <w:marLeft w:val="0"/>
          <w:marRight w:val="0"/>
          <w:marTop w:val="0"/>
          <w:marBottom w:val="0"/>
          <w:divBdr>
            <w:top w:val="none" w:sz="0" w:space="0" w:color="auto"/>
            <w:left w:val="none" w:sz="0" w:space="0" w:color="auto"/>
            <w:bottom w:val="none" w:sz="0" w:space="0" w:color="auto"/>
            <w:right w:val="none" w:sz="0" w:space="0" w:color="auto"/>
          </w:divBdr>
        </w:div>
      </w:divsChild>
    </w:div>
    <w:div w:id="1930233744">
      <w:bodyDiv w:val="1"/>
      <w:marLeft w:val="0"/>
      <w:marRight w:val="0"/>
      <w:marTop w:val="0"/>
      <w:marBottom w:val="0"/>
      <w:divBdr>
        <w:top w:val="none" w:sz="0" w:space="0" w:color="auto"/>
        <w:left w:val="none" w:sz="0" w:space="0" w:color="auto"/>
        <w:bottom w:val="none" w:sz="0" w:space="0" w:color="auto"/>
        <w:right w:val="none" w:sz="0" w:space="0" w:color="auto"/>
      </w:divBdr>
    </w:div>
    <w:div w:id="1958483126">
      <w:bodyDiv w:val="1"/>
      <w:marLeft w:val="0"/>
      <w:marRight w:val="0"/>
      <w:marTop w:val="0"/>
      <w:marBottom w:val="0"/>
      <w:divBdr>
        <w:top w:val="none" w:sz="0" w:space="0" w:color="auto"/>
        <w:left w:val="none" w:sz="0" w:space="0" w:color="auto"/>
        <w:bottom w:val="none" w:sz="0" w:space="0" w:color="auto"/>
        <w:right w:val="none" w:sz="0" w:space="0" w:color="auto"/>
      </w:divBdr>
    </w:div>
    <w:div w:id="1991521181">
      <w:bodyDiv w:val="1"/>
      <w:marLeft w:val="0"/>
      <w:marRight w:val="0"/>
      <w:marTop w:val="0"/>
      <w:marBottom w:val="0"/>
      <w:divBdr>
        <w:top w:val="none" w:sz="0" w:space="0" w:color="auto"/>
        <w:left w:val="none" w:sz="0" w:space="0" w:color="auto"/>
        <w:bottom w:val="none" w:sz="0" w:space="0" w:color="auto"/>
        <w:right w:val="none" w:sz="0" w:space="0" w:color="auto"/>
      </w:divBdr>
    </w:div>
    <w:div w:id="2001426926">
      <w:bodyDiv w:val="1"/>
      <w:marLeft w:val="0"/>
      <w:marRight w:val="0"/>
      <w:marTop w:val="0"/>
      <w:marBottom w:val="0"/>
      <w:divBdr>
        <w:top w:val="none" w:sz="0" w:space="0" w:color="auto"/>
        <w:left w:val="none" w:sz="0" w:space="0" w:color="auto"/>
        <w:bottom w:val="none" w:sz="0" w:space="0" w:color="auto"/>
        <w:right w:val="none" w:sz="0" w:space="0" w:color="auto"/>
      </w:divBdr>
    </w:div>
    <w:div w:id="2002805045">
      <w:bodyDiv w:val="1"/>
      <w:marLeft w:val="0"/>
      <w:marRight w:val="0"/>
      <w:marTop w:val="0"/>
      <w:marBottom w:val="0"/>
      <w:divBdr>
        <w:top w:val="none" w:sz="0" w:space="0" w:color="auto"/>
        <w:left w:val="none" w:sz="0" w:space="0" w:color="auto"/>
        <w:bottom w:val="none" w:sz="0" w:space="0" w:color="auto"/>
        <w:right w:val="none" w:sz="0" w:space="0" w:color="auto"/>
      </w:divBdr>
    </w:div>
    <w:div w:id="2039701338">
      <w:bodyDiv w:val="1"/>
      <w:marLeft w:val="0"/>
      <w:marRight w:val="0"/>
      <w:marTop w:val="0"/>
      <w:marBottom w:val="0"/>
      <w:divBdr>
        <w:top w:val="none" w:sz="0" w:space="0" w:color="auto"/>
        <w:left w:val="none" w:sz="0" w:space="0" w:color="auto"/>
        <w:bottom w:val="none" w:sz="0" w:space="0" w:color="auto"/>
        <w:right w:val="none" w:sz="0" w:space="0" w:color="auto"/>
      </w:divBdr>
    </w:div>
    <w:div w:id="2040469802">
      <w:bodyDiv w:val="1"/>
      <w:marLeft w:val="0"/>
      <w:marRight w:val="0"/>
      <w:marTop w:val="0"/>
      <w:marBottom w:val="0"/>
      <w:divBdr>
        <w:top w:val="none" w:sz="0" w:space="0" w:color="auto"/>
        <w:left w:val="none" w:sz="0" w:space="0" w:color="auto"/>
        <w:bottom w:val="none" w:sz="0" w:space="0" w:color="auto"/>
        <w:right w:val="none" w:sz="0" w:space="0" w:color="auto"/>
      </w:divBdr>
    </w:div>
    <w:div w:id="2066948793">
      <w:bodyDiv w:val="1"/>
      <w:marLeft w:val="0"/>
      <w:marRight w:val="0"/>
      <w:marTop w:val="0"/>
      <w:marBottom w:val="0"/>
      <w:divBdr>
        <w:top w:val="none" w:sz="0" w:space="0" w:color="auto"/>
        <w:left w:val="none" w:sz="0" w:space="0" w:color="auto"/>
        <w:bottom w:val="none" w:sz="0" w:space="0" w:color="auto"/>
        <w:right w:val="none" w:sz="0" w:space="0" w:color="auto"/>
      </w:divBdr>
    </w:div>
    <w:div w:id="2104572379">
      <w:bodyDiv w:val="1"/>
      <w:marLeft w:val="0"/>
      <w:marRight w:val="0"/>
      <w:marTop w:val="0"/>
      <w:marBottom w:val="0"/>
      <w:divBdr>
        <w:top w:val="none" w:sz="0" w:space="0" w:color="auto"/>
        <w:left w:val="none" w:sz="0" w:space="0" w:color="auto"/>
        <w:bottom w:val="none" w:sz="0" w:space="0" w:color="auto"/>
        <w:right w:val="none" w:sz="0" w:space="0" w:color="auto"/>
      </w:divBdr>
    </w:div>
    <w:div w:id="2138990077">
      <w:bodyDiv w:val="1"/>
      <w:marLeft w:val="0"/>
      <w:marRight w:val="0"/>
      <w:marTop w:val="0"/>
      <w:marBottom w:val="0"/>
      <w:divBdr>
        <w:top w:val="none" w:sz="0" w:space="0" w:color="auto"/>
        <w:left w:val="none" w:sz="0" w:space="0" w:color="auto"/>
        <w:bottom w:val="none" w:sz="0" w:space="0" w:color="auto"/>
        <w:right w:val="none" w:sz="0" w:space="0" w:color="auto"/>
      </w:divBdr>
    </w:div>
    <w:div w:id="2141455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764B4-3B8F-49A4-A99D-640D5A83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1425</Words>
  <Characters>7839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COC-79</dc:creator>
  <cp:lastModifiedBy>CRISTIAN ORLANDO CORDERO PEREZ</cp:lastModifiedBy>
  <cp:revision>9</cp:revision>
  <cp:lastPrinted>2022-03-02T17:19:00Z</cp:lastPrinted>
  <dcterms:created xsi:type="dcterms:W3CDTF">2022-07-01T17:08:00Z</dcterms:created>
  <dcterms:modified xsi:type="dcterms:W3CDTF">2022-07-06T19:20:00Z</dcterms:modified>
</cp:coreProperties>
</file>